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9355" w14:textId="7150F590" w:rsidR="00B54BB0" w:rsidRDefault="00EA3A4B" w:rsidP="00EA3A4B">
      <w:pPr>
        <w:pStyle w:val="Heading1"/>
        <w:jc w:val="center"/>
      </w:pPr>
      <w:r>
        <w:t>Module 1 Discussion</w:t>
      </w:r>
    </w:p>
    <w:p w14:paraId="1FACAB0D" w14:textId="480C4D75" w:rsidR="00EA3A4B" w:rsidRDefault="00EA3A4B" w:rsidP="00EA3A4B">
      <w:pPr>
        <w:pStyle w:val="Heading2"/>
      </w:pPr>
      <w:r>
        <w:t>The Role of Leadership in Reinforcing a Learning Culture</w:t>
      </w:r>
    </w:p>
    <w:p w14:paraId="09208645" w14:textId="47C07E47" w:rsidR="00EA3A4B" w:rsidRDefault="00EA3A4B" w:rsidP="00EA3A4B">
      <w:pPr>
        <w:ind w:firstLine="720"/>
        <w:jc w:val="both"/>
      </w:pPr>
      <w:r>
        <w:t xml:space="preserve">I chose this topic because I </w:t>
      </w:r>
      <w:r w:rsidR="00B04BFE">
        <w:t>was</w:t>
      </w:r>
      <w:r>
        <w:t xml:space="preserve"> a manager myself.  I managed a Kwik Star (Kwik Trip for you non-Iowans)</w:t>
      </w:r>
      <w:r w:rsidR="00B04BFE">
        <w:t xml:space="preserve"> convenience store</w:t>
      </w:r>
      <w:r>
        <w:t xml:space="preserve">.  There are a lot of things about working for Kwik Trip Inc, but it really is a good company to work for, and it starts with the leadership.  The company I currently work for has a lot more room for improvement, and (guess what), it starts with the leadership!  Management training at Kwik Trip is extensive and focuses mostly on the people side rather than the business side. In any business, this is the way it must be.  Managers don’t </w:t>
      </w:r>
      <w:r w:rsidR="00B04BFE">
        <w:t>run</w:t>
      </w:r>
      <w:r>
        <w:t xml:space="preserve"> a business; front-line employees do.  Managers make a business fail.  I’m going to </w:t>
      </w:r>
      <w:r w:rsidR="00B04BFE">
        <w:t>draw</w:t>
      </w:r>
      <w:r>
        <w:t xml:space="preserve"> </w:t>
      </w:r>
      <w:r w:rsidR="00B04BFE">
        <w:t>heavily</w:t>
      </w:r>
      <w:r>
        <w:t xml:space="preserve"> on my experience in this post, but I also found a couple of sources (per the assignment) that align with the leadership style I aspired to when I was a leader myself.</w:t>
      </w:r>
    </w:p>
    <w:p w14:paraId="3C1AA98E" w14:textId="3F8F53C5" w:rsidR="00EA3A4B" w:rsidRPr="00442378" w:rsidRDefault="00EA3A4B" w:rsidP="00EA3A4B">
      <w:pPr>
        <w:jc w:val="both"/>
        <w:rPr>
          <w:rStyle w:val="IntenseReference"/>
        </w:rPr>
      </w:pPr>
      <w:r w:rsidRPr="00442378">
        <w:rPr>
          <w:rStyle w:val="IntenseReference"/>
        </w:rPr>
        <w:t>Source 1 – Edmondson, The Fearless Organization</w:t>
      </w:r>
    </w:p>
    <w:p w14:paraId="676A40F6" w14:textId="429E0ACD" w:rsidR="00EA3A4B" w:rsidRDefault="00EA3A4B" w:rsidP="00EA3A4B">
      <w:pPr>
        <w:jc w:val="both"/>
      </w:pPr>
      <w:r>
        <w:tab/>
      </w:r>
      <w:r w:rsidR="00442378">
        <w:t xml:space="preserve">This is a book I read a while back.  The author’s thesis is that when an employee feels “psychologically safe,” they will feel willing to speak up, take risks, and make mistakes.  She also argues that these are the foundation of high-performing teams because taking risks and making mistakes are keys to both creativity and learning.  </w:t>
      </w:r>
    </w:p>
    <w:p w14:paraId="61840494" w14:textId="6641A5BC" w:rsidR="00442378" w:rsidRPr="00960F2A" w:rsidRDefault="00442378" w:rsidP="00EA3A4B">
      <w:pPr>
        <w:jc w:val="both"/>
        <w:rPr>
          <w:rStyle w:val="IntenseEmphasis"/>
        </w:rPr>
      </w:pPr>
      <w:r w:rsidRPr="00960F2A">
        <w:rPr>
          <w:rStyle w:val="IntenseEmphasis"/>
        </w:rPr>
        <w:t>Main Points:</w:t>
      </w:r>
    </w:p>
    <w:p w14:paraId="6E972496" w14:textId="09328466" w:rsidR="00442378" w:rsidRDefault="00442378" w:rsidP="00442378">
      <w:pPr>
        <w:pStyle w:val="ListParagraph"/>
        <w:numPr>
          <w:ilvl w:val="0"/>
          <w:numId w:val="1"/>
        </w:numPr>
        <w:jc w:val="both"/>
      </w:pPr>
      <w:r w:rsidRPr="00442378">
        <w:rPr>
          <w:b/>
          <w:bCs/>
        </w:rPr>
        <w:t>Psychological Safety is essential for learning:</w:t>
      </w:r>
      <w:r>
        <w:t xml:space="preserve"> If a person feels unsafe in their job, they are more likely to play it safe.  </w:t>
      </w:r>
      <w:proofErr w:type="gramStart"/>
      <w:r>
        <w:t>Playing it</w:t>
      </w:r>
      <w:proofErr w:type="gramEnd"/>
      <w:r>
        <w:t xml:space="preserve"> safe means doing it the easy way or the way that it’s always been done.  This means that an employee isn’t going to suggest a new idea for fear of being shot down or of people thinking they are “dumb” or full of bad ideas.  This also means that innovation gets stunted, and worse, people tend to hide their mistakes rather than own up to them and learn from them.</w:t>
      </w:r>
    </w:p>
    <w:p w14:paraId="1A1F569C" w14:textId="007A15B0" w:rsidR="00442378" w:rsidRDefault="00442378" w:rsidP="00442378">
      <w:pPr>
        <w:pStyle w:val="ListParagraph"/>
        <w:numPr>
          <w:ilvl w:val="0"/>
          <w:numId w:val="1"/>
        </w:numPr>
        <w:jc w:val="both"/>
      </w:pPr>
      <w:r>
        <w:rPr>
          <w:b/>
          <w:bCs/>
        </w:rPr>
        <w:t>Leaders set the culture for learning:</w:t>
      </w:r>
      <w:r>
        <w:t xml:space="preserve"> Psychological safety </w:t>
      </w:r>
      <w:r w:rsidR="00B04BFE">
        <w:t>depends</w:t>
      </w:r>
      <w:r>
        <w:t xml:space="preserve"> </w:t>
      </w:r>
      <w:r w:rsidR="00B04BFE">
        <w:t>on</w:t>
      </w:r>
      <w:r>
        <w:t xml:space="preserve"> the culture created by direct supervisors.  If mocking or degrading behaviors are tolerated or worse, encouraged, it leads to the type of closed-off, unsafe environments that you want to avoid.  If the leader instead creates an open environment where “no idea is too dumb” and mistakes are treated as </w:t>
      </w:r>
      <w:r w:rsidR="0002078D">
        <w:t>opportunities to learn instead of failures, employees are more open to voice their opinion, and propose an off-the-wall idea that, while on the surface might not be a great idea, sparks an idea in someone else!</w:t>
      </w:r>
    </w:p>
    <w:p w14:paraId="789BDE91" w14:textId="7B600CFD" w:rsidR="0002078D" w:rsidRDefault="0002078D" w:rsidP="00442378">
      <w:pPr>
        <w:pStyle w:val="ListParagraph"/>
        <w:numPr>
          <w:ilvl w:val="0"/>
          <w:numId w:val="1"/>
        </w:numPr>
        <w:jc w:val="both"/>
      </w:pPr>
      <w:r>
        <w:rPr>
          <w:b/>
          <w:bCs/>
        </w:rPr>
        <w:t>The silence problem:</w:t>
      </w:r>
      <w:r>
        <w:t xml:space="preserve"> Silence in an organization is not the absence of problems; it’s the suppression of problems.  A “culture of silence is a dangerous culture.” When employees are always quiet or just “smiling and nodding,” they </w:t>
      </w:r>
      <w:r w:rsidR="007108E3">
        <w:t>keep</w:t>
      </w:r>
      <w:r>
        <w:t xml:space="preserve"> their thoughts </w:t>
      </w:r>
      <w:r>
        <w:lastRenderedPageBreak/>
        <w:t>and ideas to themselves</w:t>
      </w:r>
      <w:r w:rsidR="007108E3">
        <w:t>,</w:t>
      </w:r>
      <w:r>
        <w:t xml:space="preserve"> rather than </w:t>
      </w:r>
      <w:r w:rsidR="007108E3">
        <w:rPr>
          <w:kern w:val="0"/>
          <w14:ligatures w14:val="none"/>
        </w:rPr>
        <w:t>speaking out</w:t>
      </w:r>
      <w:r w:rsidR="007108E3">
        <w:rPr>
          <w:kern w:val="0"/>
          <w14:ligatures w14:val="none"/>
        </w:rPr>
        <w:t>,</w:t>
      </w:r>
      <w:r w:rsidR="007108E3">
        <w:rPr>
          <w:kern w:val="0"/>
          <w14:ligatures w14:val="none"/>
        </w:rPr>
        <w:t xml:space="preserve"> for fear of retaliation for going against the manager's plan.</w:t>
      </w:r>
    </w:p>
    <w:p w14:paraId="08F6D5CD" w14:textId="56C3D579" w:rsidR="0002078D" w:rsidRDefault="0002078D" w:rsidP="00442378">
      <w:pPr>
        <w:pStyle w:val="ListParagraph"/>
        <w:numPr>
          <w:ilvl w:val="0"/>
          <w:numId w:val="1"/>
        </w:numPr>
        <w:jc w:val="both"/>
      </w:pPr>
      <w:r>
        <w:rPr>
          <w:b/>
          <w:bCs/>
        </w:rPr>
        <w:t>Practical Leader Behaviors:</w:t>
      </w:r>
      <w:r>
        <w:t xml:space="preserve"> As a leader, you should take away these practices to encourage and show that it is always safe to speak:</w:t>
      </w:r>
    </w:p>
    <w:p w14:paraId="779DF26B" w14:textId="5BDCBF33" w:rsidR="0002078D" w:rsidRPr="0002078D" w:rsidRDefault="0002078D" w:rsidP="0002078D">
      <w:pPr>
        <w:pStyle w:val="ListParagraph"/>
        <w:numPr>
          <w:ilvl w:val="1"/>
          <w:numId w:val="1"/>
        </w:numPr>
        <w:jc w:val="both"/>
      </w:pPr>
      <w:r w:rsidRPr="0002078D">
        <w:t>Acknowledge your own ability to be wrong</w:t>
      </w:r>
      <w:r>
        <w:t>.</w:t>
      </w:r>
    </w:p>
    <w:p w14:paraId="1DA3AFE6" w14:textId="613C2823" w:rsidR="0002078D" w:rsidRDefault="0002078D" w:rsidP="0002078D">
      <w:pPr>
        <w:pStyle w:val="ListParagraph"/>
        <w:numPr>
          <w:ilvl w:val="1"/>
          <w:numId w:val="1"/>
        </w:numPr>
        <w:jc w:val="both"/>
      </w:pPr>
      <w:r w:rsidRPr="0002078D">
        <w:t>Invite input before deciding</w:t>
      </w:r>
      <w:r>
        <w:t xml:space="preserve"> things.</w:t>
      </w:r>
    </w:p>
    <w:p w14:paraId="647F4616" w14:textId="27689D84" w:rsidR="0002078D" w:rsidRDefault="0002078D" w:rsidP="0002078D">
      <w:pPr>
        <w:pStyle w:val="ListParagraph"/>
        <w:numPr>
          <w:ilvl w:val="1"/>
          <w:numId w:val="1"/>
        </w:numPr>
        <w:jc w:val="both"/>
      </w:pPr>
      <w:r>
        <w:t xml:space="preserve">Model curiosity by asking your own questions (if people see you asking questions, they may be more open to </w:t>
      </w:r>
      <w:r w:rsidR="007108E3">
        <w:t>ask</w:t>
      </w:r>
      <w:r>
        <w:t>ing the</w:t>
      </w:r>
      <w:r w:rsidR="007108E3">
        <w:t>ir</w:t>
      </w:r>
      <w:r>
        <w:t xml:space="preserve"> </w:t>
      </w:r>
      <w:r w:rsidR="007108E3">
        <w:t>own</w:t>
      </w:r>
      <w:r>
        <w:t>).</w:t>
      </w:r>
    </w:p>
    <w:p w14:paraId="6DE12297" w14:textId="1C704239" w:rsidR="0002078D" w:rsidRDefault="0002078D" w:rsidP="0002078D">
      <w:pPr>
        <w:pStyle w:val="ListParagraph"/>
        <w:numPr>
          <w:ilvl w:val="1"/>
          <w:numId w:val="1"/>
        </w:numPr>
        <w:jc w:val="both"/>
      </w:pPr>
      <w:r>
        <w:t>Respond to bad news without punishment.</w:t>
      </w:r>
    </w:p>
    <w:p w14:paraId="0D24E602" w14:textId="60A5F62C" w:rsidR="0002078D" w:rsidRPr="0002078D" w:rsidRDefault="0002078D" w:rsidP="0002078D">
      <w:pPr>
        <w:pStyle w:val="ListParagraph"/>
        <w:numPr>
          <w:ilvl w:val="1"/>
          <w:numId w:val="1"/>
        </w:numPr>
        <w:jc w:val="both"/>
      </w:pPr>
      <w:r>
        <w:t>Publicly reward candor.</w:t>
      </w:r>
    </w:p>
    <w:p w14:paraId="1383C3BE" w14:textId="2EDF38DA" w:rsidR="0002078D" w:rsidRPr="007108E3" w:rsidRDefault="0002078D" w:rsidP="007108E3">
      <w:pPr>
        <w:jc w:val="both"/>
        <w:rPr>
          <w:rStyle w:val="IntenseReference"/>
        </w:rPr>
      </w:pPr>
      <w:r w:rsidRPr="007108E3">
        <w:rPr>
          <w:rStyle w:val="IntenseReference"/>
        </w:rPr>
        <w:t xml:space="preserve">Source 2 – </w:t>
      </w:r>
      <w:r w:rsidR="007108E3" w:rsidRPr="007108E3">
        <w:rPr>
          <w:rStyle w:val="IntenseReference"/>
        </w:rPr>
        <w:t>“The Role of Leadership in Shaping Organization Culture”</w:t>
      </w:r>
    </w:p>
    <w:p w14:paraId="6949FD9A" w14:textId="536913E4" w:rsidR="007108E3" w:rsidRDefault="007108E3" w:rsidP="007108E3">
      <w:pPr>
        <w:jc w:val="both"/>
      </w:pPr>
      <w:r>
        <w:tab/>
        <w:t xml:space="preserve">This article outlines that “culture is a behavioral output of leadership actions, not a separate initiative.” </w:t>
      </w:r>
      <w:r w:rsidR="00351BC1">
        <w:t xml:space="preserve">Culture is closely tied to how employees act </w:t>
      </w:r>
      <w:r w:rsidR="00B04BFE">
        <w:t>with</w:t>
      </w:r>
      <w:r w:rsidR="00351BC1">
        <w:t xml:space="preserve">in an organization, </w:t>
      </w:r>
      <w:r w:rsidR="00960F2A">
        <w:t>and an employee</w:t>
      </w:r>
      <w:r w:rsidR="00B04BFE">
        <w:t>’</w:t>
      </w:r>
      <w:r w:rsidR="00960F2A">
        <w:t xml:space="preserve">s direct supervisor </w:t>
      </w:r>
      <w:r w:rsidR="00B04BFE">
        <w:t>shap</w:t>
      </w:r>
      <w:r w:rsidR="00960F2A">
        <w:t>es the culture around that employee.</w:t>
      </w:r>
    </w:p>
    <w:p w14:paraId="4B5C9684" w14:textId="10564ABD" w:rsidR="00960F2A" w:rsidRPr="00960F2A" w:rsidRDefault="00960F2A" w:rsidP="007108E3">
      <w:pPr>
        <w:jc w:val="both"/>
        <w:rPr>
          <w:rStyle w:val="IntenseEmphasis"/>
        </w:rPr>
      </w:pPr>
      <w:r>
        <w:tab/>
      </w:r>
      <w:r w:rsidRPr="00960F2A">
        <w:rPr>
          <w:rStyle w:val="IntenseEmphasis"/>
        </w:rPr>
        <w:t>Main Points:</w:t>
      </w:r>
    </w:p>
    <w:p w14:paraId="4FE03123" w14:textId="4FFE98D3" w:rsidR="00960F2A" w:rsidRDefault="00960F2A" w:rsidP="00960F2A">
      <w:pPr>
        <w:pStyle w:val="ListParagraph"/>
        <w:numPr>
          <w:ilvl w:val="0"/>
          <w:numId w:val="2"/>
        </w:numPr>
        <w:jc w:val="both"/>
      </w:pPr>
      <w:r>
        <w:rPr>
          <w:b/>
          <w:bCs/>
        </w:rPr>
        <w:t xml:space="preserve">Leaders shape culture through behavior, not just communication: </w:t>
      </w:r>
      <w:r w:rsidR="008C6084">
        <w:t>In other words, employees see what you do. Words are empty unless your actions</w:t>
      </w:r>
      <w:r w:rsidR="00B04BFE">
        <w:t xml:space="preserve"> follow them</w:t>
      </w:r>
      <w:r w:rsidR="008C6084">
        <w:t xml:space="preserve">.  Lead by example and practice what you preach.  This is the most important lesson for any leader who wants to instill a positive culture and respect with employees.  Using the phrase “Do what I say, not what I do” is a quick recipe </w:t>
      </w:r>
      <w:r w:rsidR="00B04BFE">
        <w:t>for</w:t>
      </w:r>
      <w:r w:rsidR="00155790">
        <w:t xml:space="preserve"> losing the respect and trust of employees.</w:t>
      </w:r>
    </w:p>
    <w:p w14:paraId="6001D294" w14:textId="7539AA0B" w:rsidR="00155790" w:rsidRDefault="00720BE7" w:rsidP="00960F2A">
      <w:pPr>
        <w:pStyle w:val="ListParagraph"/>
        <w:numPr>
          <w:ilvl w:val="0"/>
          <w:numId w:val="2"/>
        </w:numPr>
        <w:jc w:val="both"/>
      </w:pPr>
      <w:r>
        <w:rPr>
          <w:b/>
          <w:bCs/>
        </w:rPr>
        <w:t>Vision, Values</w:t>
      </w:r>
      <w:r w:rsidR="00B04BFE">
        <w:rPr>
          <w:b/>
          <w:bCs/>
        </w:rPr>
        <w:t>,</w:t>
      </w:r>
      <w:r>
        <w:rPr>
          <w:b/>
          <w:bCs/>
        </w:rPr>
        <w:t xml:space="preserve"> and Decision-Making are the three primary levers: </w:t>
      </w:r>
      <w:r w:rsidR="0055524E">
        <w:t>Leaders shape culture by</w:t>
      </w:r>
      <w:r w:rsidR="00111C37">
        <w:t>:</w:t>
      </w:r>
    </w:p>
    <w:p w14:paraId="3058AB79" w14:textId="4F5DFD23" w:rsidR="00111C37" w:rsidRDefault="00111C37" w:rsidP="00111C37">
      <w:pPr>
        <w:pStyle w:val="ListParagraph"/>
        <w:numPr>
          <w:ilvl w:val="1"/>
          <w:numId w:val="2"/>
        </w:numPr>
        <w:jc w:val="both"/>
      </w:pPr>
      <w:r>
        <w:t>Clearly articulating the vision and values</w:t>
      </w:r>
      <w:r w:rsidR="000C4884">
        <w:t>.</w:t>
      </w:r>
    </w:p>
    <w:p w14:paraId="6B453AD3" w14:textId="090A0259" w:rsidR="00111C37" w:rsidRDefault="000C4884" w:rsidP="00111C37">
      <w:pPr>
        <w:pStyle w:val="ListParagraph"/>
        <w:numPr>
          <w:ilvl w:val="1"/>
          <w:numId w:val="2"/>
        </w:numPr>
        <w:jc w:val="both"/>
      </w:pPr>
      <w:r>
        <w:t>Consistently modeling those through their actions.</w:t>
      </w:r>
    </w:p>
    <w:p w14:paraId="4E68EA0C" w14:textId="10EF4369" w:rsidR="000C4884" w:rsidRDefault="00DF03C3" w:rsidP="00111C37">
      <w:pPr>
        <w:pStyle w:val="ListParagraph"/>
        <w:numPr>
          <w:ilvl w:val="1"/>
          <w:numId w:val="2"/>
        </w:numPr>
        <w:jc w:val="both"/>
      </w:pPr>
      <w:r>
        <w:t xml:space="preserve">Making decisions in a way that is transparent and aligns with the values they are trying to </w:t>
      </w:r>
      <w:r w:rsidR="00455DF5">
        <w:t>convey.</w:t>
      </w:r>
    </w:p>
    <w:p w14:paraId="1D2B3212" w14:textId="2E8F8E21" w:rsidR="00455DF5" w:rsidRPr="003155BC" w:rsidRDefault="000B0DC2" w:rsidP="00455DF5">
      <w:pPr>
        <w:pStyle w:val="ListParagraph"/>
        <w:numPr>
          <w:ilvl w:val="0"/>
          <w:numId w:val="2"/>
        </w:numPr>
        <w:jc w:val="both"/>
      </w:pPr>
      <w:r>
        <w:rPr>
          <w:b/>
          <w:bCs/>
        </w:rPr>
        <w:t xml:space="preserve">Cultural Leaders </w:t>
      </w:r>
      <w:r w:rsidR="004221B1">
        <w:rPr>
          <w:b/>
          <w:bCs/>
        </w:rPr>
        <w:t>tend to have Integrity, Empathy</w:t>
      </w:r>
      <w:r w:rsidR="003155BC">
        <w:rPr>
          <w:b/>
          <w:bCs/>
        </w:rPr>
        <w:t>,</w:t>
      </w:r>
      <w:r w:rsidR="004221B1">
        <w:rPr>
          <w:b/>
          <w:bCs/>
        </w:rPr>
        <w:t xml:space="preserve"> and are Adaptable</w:t>
      </w:r>
      <w:r w:rsidR="004221B1">
        <w:t xml:space="preserve">: </w:t>
      </w:r>
      <w:r w:rsidR="000E42C5">
        <w:t>These quali</w:t>
      </w:r>
      <w:r w:rsidR="003155BC">
        <w:t>tie</w:t>
      </w:r>
      <w:r w:rsidR="000E42C5">
        <w:t xml:space="preserve">s are </w:t>
      </w:r>
      <w:r w:rsidR="00567CFA">
        <w:t xml:space="preserve">abundantly present in </w:t>
      </w:r>
      <w:r w:rsidR="00F941ED">
        <w:t xml:space="preserve">successful leaders and managers.  </w:t>
      </w:r>
      <w:r w:rsidR="003155BC">
        <w:t xml:space="preserve">Integrity ensures the blameless environment is real (not being punished after saying they wouldn’t), </w:t>
      </w:r>
      <w:r w:rsidR="003155BC">
        <w:rPr>
          <w:kern w:val="0"/>
          <w14:ligatures w14:val="none"/>
        </w:rPr>
        <w:t>and empathy ensures that when people fail, the leader's first instinct is not judgment.</w:t>
      </w:r>
    </w:p>
    <w:p w14:paraId="1188713C" w14:textId="1749404C" w:rsidR="003155BC" w:rsidRDefault="003155BC" w:rsidP="00455DF5">
      <w:pPr>
        <w:pStyle w:val="ListParagraph"/>
        <w:numPr>
          <w:ilvl w:val="0"/>
          <w:numId w:val="2"/>
        </w:numPr>
        <w:jc w:val="both"/>
      </w:pPr>
      <w:r>
        <w:rPr>
          <w:b/>
          <w:bCs/>
        </w:rPr>
        <w:t>Concrete strategies include recognition, development, and cross</w:t>
      </w:r>
      <w:r w:rsidRPr="003155BC">
        <w:t>-</w:t>
      </w:r>
      <w:r w:rsidRPr="003155BC">
        <w:rPr>
          <w:b/>
          <w:bCs/>
        </w:rPr>
        <w:t>functional collaboration:</w:t>
      </w:r>
      <w:r>
        <w:rPr>
          <w:b/>
          <w:bCs/>
        </w:rPr>
        <w:t xml:space="preserve"> </w:t>
      </w:r>
      <w:r>
        <w:t xml:space="preserve">This is self-explanatory, but recognizing good practices, like when someone goes above and beyond or solves a particularly hard problem, is encouraging!  Continuous development (learning) ensures that everyone on the team </w:t>
      </w:r>
      <w:r>
        <w:lastRenderedPageBreak/>
        <w:t>doesn’t get “stuck” in one place and keeps growing their skills.  Cross-functional collaborations ensure that everyone gets a chance to see how things run in other parts of the business.</w:t>
      </w:r>
    </w:p>
    <w:p w14:paraId="257BDBF5" w14:textId="77777777" w:rsidR="003155BC" w:rsidRDefault="003155BC" w:rsidP="003155BC">
      <w:pPr>
        <w:jc w:val="both"/>
      </w:pPr>
    </w:p>
    <w:p w14:paraId="7F44EA68" w14:textId="6A757041" w:rsidR="003155BC" w:rsidRPr="003155BC" w:rsidRDefault="003155BC" w:rsidP="003155BC">
      <w:pPr>
        <w:rPr>
          <w:rStyle w:val="IntenseReference"/>
        </w:rPr>
      </w:pPr>
      <w:r w:rsidRPr="003155BC">
        <w:rPr>
          <w:rStyle w:val="IntenseReference"/>
        </w:rPr>
        <w:t>My Thoughts:</w:t>
      </w:r>
    </w:p>
    <w:p w14:paraId="421F1F68" w14:textId="403D6E91" w:rsidR="003155BC" w:rsidRDefault="003155BC" w:rsidP="003155BC">
      <w:pPr>
        <w:jc w:val="both"/>
      </w:pPr>
      <w:r>
        <w:tab/>
        <w:t>The most important point out of all of this is that it starts with a good leader who can display integrity and empathy.  Leaders set the tone for a group.  We’ve all probably heard the phrase “People don’t leave bad jobs; they leave bad managers.”  This is truer than most people probably give it credit for.  In today's business culture, where everything focuses solely on results, it can be easy to forget how those results come about.  To have an open culture, where everyone feels free to speak up, is a culture where people will make mistakes and learn from them.  But those mistakes will be in the open rather than swept under a rug.  When ideas are met with “how can I help you refine that into a better idea?” rather than “that’s a stupid idea!”, people are more willing to speak up and collaborate.  When a failure is treated as an opportunity to learn, people don’t hide their mistakes</w:t>
      </w:r>
      <w:r w:rsidR="00B04BFE">
        <w:t xml:space="preserve">; they learn from them! </w:t>
      </w:r>
      <w:proofErr w:type="gramStart"/>
      <w:r w:rsidR="00B04BFE">
        <w:t>All of</w:t>
      </w:r>
      <w:proofErr w:type="gramEnd"/>
      <w:r w:rsidR="00B04BFE">
        <w:t xml:space="preserve"> these things echo what I learned, oh so many years ago, in management school.</w:t>
      </w:r>
    </w:p>
    <w:p w14:paraId="61DADCEC" w14:textId="77777777" w:rsidR="00442378" w:rsidRDefault="00442378" w:rsidP="00EA3A4B">
      <w:pPr>
        <w:jc w:val="both"/>
      </w:pPr>
    </w:p>
    <w:p w14:paraId="266E6344" w14:textId="22240A70" w:rsidR="00442378" w:rsidRDefault="00442378" w:rsidP="00442378">
      <w:pPr>
        <w:pStyle w:val="Heading2"/>
      </w:pPr>
      <w:r>
        <w:t>References:</w:t>
      </w:r>
    </w:p>
    <w:p w14:paraId="0A849F45" w14:textId="77777777" w:rsidR="00442378" w:rsidRDefault="00442378" w:rsidP="007108E3">
      <w:pPr>
        <w:ind w:left="720" w:hanging="720"/>
        <w:jc w:val="both"/>
      </w:pPr>
      <w:r w:rsidRPr="00442378">
        <w:t xml:space="preserve">Edmondson, A. C. (2018). </w:t>
      </w:r>
      <w:r w:rsidRPr="00442378">
        <w:rPr>
          <w:i/>
          <w:iCs/>
        </w:rPr>
        <w:t>The fearless organization: Creating psychological safety in the workplace for learning, innovation, and growth.</w:t>
      </w:r>
      <w:r w:rsidRPr="00442378">
        <w:t xml:space="preserve"> John Wiley &amp; Sons.</w:t>
      </w:r>
    </w:p>
    <w:p w14:paraId="2012E201" w14:textId="77777777" w:rsidR="007108E3" w:rsidRPr="007108E3" w:rsidRDefault="007108E3" w:rsidP="007108E3">
      <w:pPr>
        <w:ind w:left="720" w:hanging="720"/>
        <w:jc w:val="both"/>
      </w:pPr>
      <w:r w:rsidRPr="007108E3">
        <w:t xml:space="preserve">Miraglia, Y. (2024). The role of leadership in shaping organizational culture. </w:t>
      </w:r>
      <w:r w:rsidRPr="007108E3">
        <w:rPr>
          <w:i/>
          <w:iCs/>
        </w:rPr>
        <w:t>Journal of Organizational Culture, Communications and Conflict, 28</w:t>
      </w:r>
      <w:r w:rsidRPr="007108E3">
        <w:t xml:space="preserve">(3), 1–3. </w:t>
      </w:r>
      <w:hyperlink r:id="rId5" w:tgtFrame="_blank" w:history="1">
        <w:r w:rsidRPr="007108E3">
          <w:rPr>
            <w:rStyle w:val="Hyperlink"/>
          </w:rPr>
          <w:t>https://www.abacademies.org/articles/the-role-of-leadership-in-shaping-organizational-culture-17027.html</w:t>
        </w:r>
      </w:hyperlink>
    </w:p>
    <w:p w14:paraId="08749BC4" w14:textId="77777777" w:rsidR="007108E3" w:rsidRPr="00442378" w:rsidRDefault="007108E3" w:rsidP="00442378">
      <w:pPr>
        <w:jc w:val="both"/>
      </w:pPr>
    </w:p>
    <w:p w14:paraId="35EA7856" w14:textId="77777777" w:rsidR="00442378" w:rsidRPr="00EA3A4B" w:rsidRDefault="00442378" w:rsidP="00EA3A4B">
      <w:pPr>
        <w:jc w:val="both"/>
      </w:pPr>
    </w:p>
    <w:sectPr w:rsidR="00442378" w:rsidRPr="00EA3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A0338"/>
    <w:multiLevelType w:val="hybridMultilevel"/>
    <w:tmpl w:val="41D4F0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4B2D6B"/>
    <w:multiLevelType w:val="hybridMultilevel"/>
    <w:tmpl w:val="5EA0A3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234951">
    <w:abstractNumId w:val="0"/>
  </w:num>
  <w:num w:numId="2" w16cid:durableId="1759712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A4B"/>
    <w:rsid w:val="0002078D"/>
    <w:rsid w:val="000B0DC2"/>
    <w:rsid w:val="000C4884"/>
    <w:rsid w:val="000E42C5"/>
    <w:rsid w:val="00111C37"/>
    <w:rsid w:val="00142DF8"/>
    <w:rsid w:val="00155790"/>
    <w:rsid w:val="003155BC"/>
    <w:rsid w:val="00351BC1"/>
    <w:rsid w:val="004221B1"/>
    <w:rsid w:val="00423563"/>
    <w:rsid w:val="00442378"/>
    <w:rsid w:val="00455DF5"/>
    <w:rsid w:val="0055524E"/>
    <w:rsid w:val="00567CFA"/>
    <w:rsid w:val="00573343"/>
    <w:rsid w:val="007108E3"/>
    <w:rsid w:val="00720BE7"/>
    <w:rsid w:val="008C6084"/>
    <w:rsid w:val="00927BD1"/>
    <w:rsid w:val="009541C9"/>
    <w:rsid w:val="00960F2A"/>
    <w:rsid w:val="00A30DF6"/>
    <w:rsid w:val="00B04BFE"/>
    <w:rsid w:val="00B07540"/>
    <w:rsid w:val="00B54BB0"/>
    <w:rsid w:val="00B76BB8"/>
    <w:rsid w:val="00C8423B"/>
    <w:rsid w:val="00CF6A09"/>
    <w:rsid w:val="00DF03C3"/>
    <w:rsid w:val="00E4617B"/>
    <w:rsid w:val="00EA3A4B"/>
    <w:rsid w:val="00F94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319F16"/>
  <w15:chartTrackingRefBased/>
  <w15:docId w15:val="{69DF54D8-C584-0546-9865-CCB4A4146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3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3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A4B"/>
    <w:rPr>
      <w:rFonts w:eastAsiaTheme="majorEastAsia" w:cstheme="majorBidi"/>
      <w:color w:val="272727" w:themeColor="text1" w:themeTint="D8"/>
    </w:rPr>
  </w:style>
  <w:style w:type="paragraph" w:styleId="Title">
    <w:name w:val="Title"/>
    <w:basedOn w:val="Normal"/>
    <w:next w:val="Normal"/>
    <w:link w:val="TitleChar"/>
    <w:uiPriority w:val="10"/>
    <w:qFormat/>
    <w:rsid w:val="00EA3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A4B"/>
    <w:pPr>
      <w:spacing w:before="160"/>
      <w:jc w:val="center"/>
    </w:pPr>
    <w:rPr>
      <w:i/>
      <w:iCs/>
      <w:color w:val="404040" w:themeColor="text1" w:themeTint="BF"/>
    </w:rPr>
  </w:style>
  <w:style w:type="character" w:customStyle="1" w:styleId="QuoteChar">
    <w:name w:val="Quote Char"/>
    <w:basedOn w:val="DefaultParagraphFont"/>
    <w:link w:val="Quote"/>
    <w:uiPriority w:val="29"/>
    <w:rsid w:val="00EA3A4B"/>
    <w:rPr>
      <w:i/>
      <w:iCs/>
      <w:color w:val="404040" w:themeColor="text1" w:themeTint="BF"/>
    </w:rPr>
  </w:style>
  <w:style w:type="paragraph" w:styleId="ListParagraph">
    <w:name w:val="List Paragraph"/>
    <w:basedOn w:val="Normal"/>
    <w:uiPriority w:val="34"/>
    <w:qFormat/>
    <w:rsid w:val="00EA3A4B"/>
    <w:pPr>
      <w:ind w:left="720"/>
      <w:contextualSpacing/>
    </w:pPr>
  </w:style>
  <w:style w:type="character" w:styleId="IntenseEmphasis">
    <w:name w:val="Intense Emphasis"/>
    <w:basedOn w:val="DefaultParagraphFont"/>
    <w:uiPriority w:val="21"/>
    <w:qFormat/>
    <w:rsid w:val="00EA3A4B"/>
    <w:rPr>
      <w:i/>
      <w:iCs/>
      <w:color w:val="0F4761" w:themeColor="accent1" w:themeShade="BF"/>
    </w:rPr>
  </w:style>
  <w:style w:type="paragraph" w:styleId="IntenseQuote">
    <w:name w:val="Intense Quote"/>
    <w:basedOn w:val="Normal"/>
    <w:next w:val="Normal"/>
    <w:link w:val="IntenseQuoteChar"/>
    <w:uiPriority w:val="30"/>
    <w:qFormat/>
    <w:rsid w:val="00EA3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A4B"/>
    <w:rPr>
      <w:i/>
      <w:iCs/>
      <w:color w:val="0F4761" w:themeColor="accent1" w:themeShade="BF"/>
    </w:rPr>
  </w:style>
  <w:style w:type="character" w:styleId="IntenseReference">
    <w:name w:val="Intense Reference"/>
    <w:basedOn w:val="DefaultParagraphFont"/>
    <w:uiPriority w:val="32"/>
    <w:qFormat/>
    <w:rsid w:val="00EA3A4B"/>
    <w:rPr>
      <w:b/>
      <w:bCs/>
      <w:smallCaps/>
      <w:color w:val="0F4761" w:themeColor="accent1" w:themeShade="BF"/>
      <w:spacing w:val="5"/>
    </w:rPr>
  </w:style>
  <w:style w:type="character" w:styleId="Hyperlink">
    <w:name w:val="Hyperlink"/>
    <w:basedOn w:val="DefaultParagraphFont"/>
    <w:uiPriority w:val="99"/>
    <w:unhideWhenUsed/>
    <w:rsid w:val="007108E3"/>
    <w:rPr>
      <w:color w:val="467886" w:themeColor="hyperlink"/>
      <w:u w:val="single"/>
    </w:rPr>
  </w:style>
  <w:style w:type="character" w:styleId="UnresolvedMention">
    <w:name w:val="Unresolved Mention"/>
    <w:basedOn w:val="DefaultParagraphFont"/>
    <w:uiPriority w:val="99"/>
    <w:semiHidden/>
    <w:unhideWhenUsed/>
    <w:rsid w:val="007108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bacademies.org/articles/the-role-of-leadership-in-shaping-organizational-culture-17027.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2026-06-01T18:38:00Z</dcterms:created>
  <dcterms:modified xsi:type="dcterms:W3CDTF">2026-06-01T19:38:00Z</dcterms:modified>
</cp:coreProperties>
</file>