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FFEF" w14:textId="6A07F9B9" w:rsidR="00B54BB0" w:rsidRDefault="004C2777" w:rsidP="004C2777">
      <w:pPr>
        <w:pStyle w:val="Heading1"/>
        <w:jc w:val="center"/>
      </w:pPr>
      <w:r>
        <w:t xml:space="preserve">Module </w:t>
      </w:r>
      <w:r w:rsidR="005C7BBC">
        <w:t>11</w:t>
      </w:r>
      <w:r>
        <w:t xml:space="preserve"> Discussion</w:t>
      </w:r>
    </w:p>
    <w:p w14:paraId="10F06352" w14:textId="6088F894" w:rsidR="004C2777" w:rsidRDefault="005C7BBC" w:rsidP="005C7BBC">
      <w:pPr>
        <w:pStyle w:val="Heading2"/>
        <w:jc w:val="center"/>
        <w:rPr>
          <w:rStyle w:val="IntenseReference"/>
        </w:rPr>
      </w:pPr>
      <w:r>
        <w:rPr>
          <w:rStyle w:val="IntenseReference"/>
        </w:rPr>
        <w:t xml:space="preserve">AWT </w:t>
      </w:r>
      <w:r w:rsidR="00A267A0">
        <w:rPr>
          <w:rStyle w:val="IntenseReference"/>
        </w:rPr>
        <w:t>and</w:t>
      </w:r>
      <w:r>
        <w:rPr>
          <w:rStyle w:val="IntenseReference"/>
        </w:rPr>
        <w:t xml:space="preserve"> Swing vs JavaFX</w:t>
      </w:r>
    </w:p>
    <w:p w14:paraId="2066BF46" w14:textId="6982A862" w:rsidR="00A267A0" w:rsidRPr="00A267A0" w:rsidRDefault="00A267A0" w:rsidP="00A267A0">
      <w:pPr>
        <w:ind w:firstLine="720"/>
        <w:jc w:val="both"/>
      </w:pPr>
      <w:r w:rsidRPr="00A267A0">
        <w:t xml:space="preserve">From what I can gather, AWT is the original GUI system that came with Java 1.0. It relied heavily on native operating system components (called heavyweight components), which meant the appearance and behavior could vary </w:t>
      </w:r>
      <w:r>
        <w:t>across</w:t>
      </w:r>
      <w:r w:rsidRPr="00A267A0">
        <w:t xml:space="preserve"> platform</w:t>
      </w:r>
      <w:r>
        <w:t>s</w:t>
      </w:r>
      <w:r w:rsidRPr="00A267A0">
        <w:t>. Today, AWT is considered outdated and is rarely used directly, although it still provides some foundational classes that other frameworks rely on.</w:t>
      </w:r>
    </w:p>
    <w:p w14:paraId="20C4B447" w14:textId="5482A24C" w:rsidR="00A267A0" w:rsidRPr="00A267A0" w:rsidRDefault="00A267A0" w:rsidP="00A267A0">
      <w:pPr>
        <w:ind w:firstLine="720"/>
        <w:jc w:val="both"/>
      </w:pPr>
      <w:r w:rsidRPr="00A267A0">
        <w:t>Swing was introduced later, in 1997</w:t>
      </w:r>
      <w:r>
        <w:t>,</w:t>
      </w:r>
      <w:r w:rsidRPr="00A267A0">
        <w:t xml:space="preserve"> as part of the Java Foundation Classes. Swing builds on AWT but replaces most user interface components with lightweight components written entirely in Java. This allowed applications to behave more consistently across platforms and introduced many additional components such as tables, trees, and tabbed panes. Swing applications run entirely within the JVM and do not require external libraries, which makes them relatively easy to deploy.</w:t>
      </w:r>
    </w:p>
    <w:p w14:paraId="3544C516" w14:textId="77777777" w:rsidR="00A267A0" w:rsidRPr="00A267A0" w:rsidRDefault="00A267A0" w:rsidP="00A267A0">
      <w:pPr>
        <w:ind w:firstLine="720"/>
        <w:jc w:val="both"/>
      </w:pPr>
      <w:r w:rsidRPr="00A267A0">
        <w:t>JavaFX was introduced in 2008 and was originally intended for building Rich Internet Applications (RIAs). It was later redesigned and integrated into the JDK beginning with Java 8. JavaFX provides a more modern approach to GUI development, including support for CSS styling, hardware-accelerated graphics, animation, and media playback. Because of these capabilities, JavaFX can perform better in applications that require complex graphics, animations, or advanced user interfaces.</w:t>
      </w:r>
    </w:p>
    <w:p w14:paraId="2A49A6CC" w14:textId="77777777" w:rsidR="00A267A0" w:rsidRPr="00A267A0" w:rsidRDefault="00A267A0" w:rsidP="00A267A0">
      <w:pPr>
        <w:ind w:firstLine="720"/>
        <w:jc w:val="both"/>
      </w:pPr>
      <w:r w:rsidRPr="00A267A0">
        <w:t xml:space="preserve">One advantage of Swing is its relative simplicity for small applications. However, this simplicity can break down as interfaces become more complex. Developers often need to nest multiple layout managers </w:t>
      </w:r>
      <w:proofErr w:type="gramStart"/>
      <w:r w:rsidRPr="00A267A0">
        <w:t>in order to</w:t>
      </w:r>
      <w:proofErr w:type="gramEnd"/>
      <w:r w:rsidRPr="00A267A0">
        <w:t xml:space="preserve"> achieve the desired layout, which can make the code harder to maintain. JavaFX addresses some of these issues with a scene graph architecture and layout containers that are often easier to manage.</w:t>
      </w:r>
    </w:p>
    <w:p w14:paraId="6690B6B9" w14:textId="77777777" w:rsidR="00A267A0" w:rsidRPr="00A267A0" w:rsidRDefault="00A267A0" w:rsidP="00A267A0">
      <w:pPr>
        <w:ind w:firstLine="720"/>
        <w:jc w:val="both"/>
      </w:pPr>
      <w:r w:rsidRPr="00A267A0">
        <w:t xml:space="preserve">Swing is still supported and remains widely used in legacy enterprise applications, but it is generally considered to be in maintenance mode with few major updates. JavaFX, on the other hand, continues to be actively developed as part of the </w:t>
      </w:r>
      <w:proofErr w:type="spellStart"/>
      <w:r w:rsidRPr="00A267A0">
        <w:t>OpenJFX</w:t>
      </w:r>
      <w:proofErr w:type="spellEnd"/>
      <w:r w:rsidRPr="00A267A0">
        <w:t xml:space="preserve"> project, although it is no longer bundled directly with the JDK after Java 11. Because of its modern design and advanced graphical capabilities, JavaFX is often considered the preferred framework for new Java desktop applications.</w:t>
      </w:r>
    </w:p>
    <w:p w14:paraId="63CFDA59" w14:textId="51536215" w:rsidR="00A267A0" w:rsidRPr="005C7BBC" w:rsidRDefault="00A267A0" w:rsidP="00A267A0">
      <w:pPr>
        <w:ind w:firstLine="720"/>
        <w:jc w:val="both"/>
        <w:rPr>
          <w:rStyle w:val="IntenseReference"/>
          <w:b w:val="0"/>
          <w:bCs w:val="0"/>
          <w:smallCaps w:val="0"/>
          <w:color w:val="auto"/>
          <w:spacing w:val="0"/>
        </w:rPr>
      </w:pPr>
      <w:r w:rsidRPr="00A267A0">
        <w:t>To conclude, Swing may be easier to learn for basic interfaces, but JavaFX provides a more modern architecture and greater flexibility for complex graphical applications. As a result, JavaFX offers a clearer direction for the future of GUI application development in Java.</w:t>
      </w:r>
    </w:p>
    <w:sectPr w:rsidR="00A267A0" w:rsidRPr="005C7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BBC"/>
    <w:rsid w:val="00142DF8"/>
    <w:rsid w:val="00423563"/>
    <w:rsid w:val="004C2777"/>
    <w:rsid w:val="005C7BBC"/>
    <w:rsid w:val="006148C8"/>
    <w:rsid w:val="008C1C22"/>
    <w:rsid w:val="00927BD1"/>
    <w:rsid w:val="009541C9"/>
    <w:rsid w:val="00A267A0"/>
    <w:rsid w:val="00A30DF6"/>
    <w:rsid w:val="00B07540"/>
    <w:rsid w:val="00B54BB0"/>
    <w:rsid w:val="00B76BB8"/>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0114C1"/>
  <w15:chartTrackingRefBased/>
  <w15:docId w15:val="{28A0F107-CC17-174D-9257-322E4C34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14</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2026-03-10T17:03:00Z</dcterms:created>
  <dcterms:modified xsi:type="dcterms:W3CDTF">2026-03-10T17:20:00Z</dcterms:modified>
</cp:coreProperties>
</file>