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B2F10" w14:textId="532C8A0F" w:rsidR="00B54BB0" w:rsidRDefault="004C2777" w:rsidP="004C2777">
      <w:pPr>
        <w:pStyle w:val="Heading1"/>
        <w:jc w:val="center"/>
      </w:pPr>
      <w:r>
        <w:t xml:space="preserve">Module </w:t>
      </w:r>
      <w:r w:rsidR="002943D4">
        <w:t>3</w:t>
      </w:r>
      <w:r>
        <w:t xml:space="preserve"> Discussion</w:t>
      </w:r>
    </w:p>
    <w:p w14:paraId="129EB900" w14:textId="77777777" w:rsidR="00FA3560" w:rsidRDefault="00FA3560" w:rsidP="00FA3560">
      <w:pPr>
        <w:pStyle w:val="Heading3"/>
        <w:spacing w:before="0" w:after="0"/>
        <w:jc w:val="center"/>
        <w:rPr>
          <w:rFonts w:ascii="Open Sans" w:hAnsi="Open Sans" w:cs="Open Sans"/>
          <w:color w:val="262626"/>
          <w:sz w:val="48"/>
          <w:szCs w:val="48"/>
        </w:rPr>
      </w:pPr>
      <w:r>
        <w:rPr>
          <w:rStyle w:val="Strong"/>
          <w:rFonts w:ascii="Open Sans" w:hAnsi="Open Sans" w:cs="Open Sans"/>
          <w:b w:val="0"/>
          <w:bCs w:val="0"/>
          <w:color w:val="262626"/>
          <w:sz w:val="48"/>
          <w:szCs w:val="48"/>
        </w:rPr>
        <w:t>Encrypting Data Transmission in JSP</w:t>
      </w:r>
    </w:p>
    <w:p w14:paraId="6E2BE540" w14:textId="77777777" w:rsidR="00FA3560" w:rsidRDefault="00FA3560" w:rsidP="00FA3560">
      <w:pPr>
        <w:pStyle w:val="NormalWeb"/>
        <w:spacing w:before="0" w:beforeAutospacing="0" w:after="0" w:afterAutospacing="0"/>
        <w:rPr>
          <w:rFonts w:ascii="inherit" w:hAnsi="inherit"/>
        </w:rPr>
      </w:pPr>
    </w:p>
    <w:p w14:paraId="2506C78E" w14:textId="77777777" w:rsidR="00FA3560" w:rsidRDefault="00FA3560" w:rsidP="00FA3560">
      <w:pPr>
        <w:pStyle w:val="NormalWeb"/>
        <w:spacing w:before="0" w:beforeAutospacing="0" w:after="0" w:afterAutospacing="0"/>
        <w:rPr>
          <w:rFonts w:ascii="inherit" w:hAnsi="inherit"/>
        </w:rPr>
      </w:pPr>
      <w:r>
        <w:rPr>
          <w:rStyle w:val="Strong"/>
          <w:rFonts w:ascii="inherit" w:hAnsi="inherit"/>
          <w:color w:val="0F4761"/>
        </w:rPr>
        <w:t>What:</w:t>
      </w:r>
    </w:p>
    <w:p w14:paraId="10225D71" w14:textId="77777777" w:rsidR="00FA3560" w:rsidRDefault="00FA3560" w:rsidP="00FA3560">
      <w:pPr>
        <w:pStyle w:val="NormalWeb"/>
        <w:spacing w:before="0" w:beforeAutospacing="0" w:after="0" w:afterAutospacing="0"/>
        <w:jc w:val="both"/>
        <w:rPr>
          <w:rFonts w:ascii="inherit" w:hAnsi="inherit"/>
        </w:rPr>
      </w:pPr>
      <w:r>
        <w:rPr>
          <w:rFonts w:ascii="inherit" w:hAnsi="inherit"/>
        </w:rPr>
        <w:t>Data encryption during transmission usually refers to communication between the client (the browser the user is using to interact with your application) and the server where the application lives. This is done using the HTTPS protocol, specifically TLS (Transport Layer Security). The way this works is that the TLS initiates a TLS Handshake. The client and server exchange a message. This message allows them to verify each other’s identity and exchange their public keys (remember the GPG Key exercise we did last term in Secure Software Development? Basically, this, but automated). Then, all data transmitted between the server and client is encrypted using the Public Key Interface (PKI).</w:t>
      </w:r>
    </w:p>
    <w:p w14:paraId="11677D23" w14:textId="77777777" w:rsidR="00FA3560" w:rsidRDefault="00FA3560" w:rsidP="00FA3560">
      <w:pPr>
        <w:pStyle w:val="NormalWeb"/>
        <w:spacing w:before="0" w:beforeAutospacing="0" w:after="0" w:afterAutospacing="0"/>
        <w:jc w:val="both"/>
        <w:rPr>
          <w:rFonts w:ascii="inherit" w:hAnsi="inherit"/>
        </w:rPr>
      </w:pPr>
    </w:p>
    <w:p w14:paraId="4A386D53" w14:textId="77777777" w:rsidR="00FA3560" w:rsidRDefault="00FA3560" w:rsidP="00FA3560">
      <w:pPr>
        <w:pStyle w:val="NormalWeb"/>
        <w:spacing w:before="0" w:beforeAutospacing="0" w:after="0" w:afterAutospacing="0"/>
        <w:jc w:val="both"/>
        <w:rPr>
          <w:rFonts w:ascii="inherit" w:hAnsi="inherit"/>
        </w:rPr>
      </w:pPr>
      <w:r>
        <w:rPr>
          <w:rFonts w:ascii="inherit" w:hAnsi="inherit"/>
        </w:rPr>
        <w:t>It is important for the JSP application to force all HTTP connections to HTTPS; otherwise, the secure connection can be bypassed. This is accomplished in the .xml by redirecting the standard port to a secure port AND instructing the server to transmit the data securely. This will be demonstrated in the “how” section.</w:t>
      </w:r>
    </w:p>
    <w:p w14:paraId="71C6D92C" w14:textId="77777777" w:rsidR="00FA3560" w:rsidRDefault="00FA3560" w:rsidP="00FA3560">
      <w:pPr>
        <w:pStyle w:val="NormalWeb"/>
        <w:spacing w:before="0" w:beforeAutospacing="0" w:after="0" w:afterAutospacing="0"/>
        <w:jc w:val="both"/>
        <w:rPr>
          <w:rFonts w:ascii="inherit" w:hAnsi="inherit"/>
        </w:rPr>
      </w:pPr>
    </w:p>
    <w:p w14:paraId="74866CE2" w14:textId="77777777" w:rsidR="00FA3560" w:rsidRDefault="00FA3560" w:rsidP="00FA3560">
      <w:pPr>
        <w:pStyle w:val="NormalWeb"/>
        <w:spacing w:before="0" w:beforeAutospacing="0" w:after="0" w:afterAutospacing="0"/>
        <w:rPr>
          <w:rFonts w:ascii="inherit" w:hAnsi="inherit"/>
        </w:rPr>
      </w:pPr>
      <w:r>
        <w:rPr>
          <w:rStyle w:val="Strong"/>
          <w:rFonts w:ascii="inherit" w:hAnsi="inherit"/>
          <w:color w:val="0F4761"/>
        </w:rPr>
        <w:t>How:</w:t>
      </w:r>
    </w:p>
    <w:p w14:paraId="640C1CB3" w14:textId="77777777" w:rsidR="00FA3560" w:rsidRDefault="00FA3560" w:rsidP="00FA3560">
      <w:pPr>
        <w:pStyle w:val="NormalWeb"/>
        <w:spacing w:before="0" w:beforeAutospacing="0" w:after="0" w:afterAutospacing="0"/>
        <w:rPr>
          <w:rFonts w:ascii="inherit" w:hAnsi="inherit"/>
        </w:rPr>
      </w:pPr>
      <w:r>
        <w:rPr>
          <w:rFonts w:ascii="inherit" w:hAnsi="inherit"/>
        </w:rPr>
        <w:t>I’m breaking the How into two parts:</w:t>
      </w:r>
    </w:p>
    <w:p w14:paraId="3FB5EFF2" w14:textId="77777777" w:rsidR="00FA3560" w:rsidRDefault="00FA3560" w:rsidP="00FA3560">
      <w:pPr>
        <w:pStyle w:val="NormalWeb"/>
        <w:spacing w:before="0" w:beforeAutospacing="0" w:after="0" w:afterAutospacing="0"/>
        <w:rPr>
          <w:rFonts w:ascii="inherit" w:hAnsi="inherit"/>
        </w:rPr>
      </w:pPr>
    </w:p>
    <w:p w14:paraId="41C2E67D" w14:textId="77777777" w:rsidR="00FA3560" w:rsidRDefault="00FA3560" w:rsidP="00FA3560">
      <w:pPr>
        <w:pStyle w:val="Heading5"/>
        <w:spacing w:before="0" w:after="0"/>
        <w:rPr>
          <w:rFonts w:ascii="Open Sans" w:hAnsi="Open Sans" w:cs="Open Sans"/>
          <w:color w:val="262626"/>
        </w:rPr>
      </w:pPr>
      <w:r>
        <w:rPr>
          <w:rFonts w:ascii="Open Sans" w:hAnsi="Open Sans" w:cs="Open Sans"/>
          <w:color w:val="262626"/>
        </w:rPr>
        <w:t xml:space="preserve">First, how a TLS handshake works: </w:t>
      </w:r>
      <w:r>
        <w:rPr>
          <w:rStyle w:val="Emphasis"/>
          <w:rFonts w:ascii="Open Sans" w:hAnsi="Open Sans" w:cs="Open Sans"/>
          <w:color w:val="262626"/>
        </w:rPr>
        <w:t>(Remember, the client is the user and their browser, and the server is the page where the application lives.)</w:t>
      </w:r>
    </w:p>
    <w:p w14:paraId="6D111F80" w14:textId="77777777" w:rsidR="00FA3560" w:rsidRDefault="00FA3560" w:rsidP="00FA3560">
      <w:pPr>
        <w:pStyle w:val="NormalWeb"/>
        <w:spacing w:before="0" w:beforeAutospacing="0" w:after="0" w:afterAutospacing="0"/>
        <w:rPr>
          <w:rFonts w:ascii="inherit" w:hAnsi="inherit"/>
        </w:rPr>
      </w:pPr>
      <w:r>
        <w:rPr>
          <w:rFonts w:ascii="inherit" w:hAnsi="inherit"/>
        </w:rPr>
        <w:t> </w:t>
      </w:r>
    </w:p>
    <w:p w14:paraId="44F26663" w14:textId="77777777" w:rsidR="00FA3560" w:rsidRDefault="00FA3560" w:rsidP="00FA3560">
      <w:pPr>
        <w:numPr>
          <w:ilvl w:val="0"/>
          <w:numId w:val="18"/>
        </w:numPr>
        <w:spacing w:after="0" w:line="240" w:lineRule="auto"/>
        <w:rPr>
          <w:rFonts w:ascii="inherit" w:hAnsi="inherit"/>
        </w:rPr>
      </w:pPr>
      <w:proofErr w:type="spellStart"/>
      <w:r>
        <w:rPr>
          <w:rStyle w:val="Strong"/>
          <w:rFonts w:ascii="inherit" w:hAnsi="inherit"/>
        </w:rPr>
        <w:t>ClientHello</w:t>
      </w:r>
      <w:proofErr w:type="spellEnd"/>
      <w:r>
        <w:rPr>
          <w:rFonts w:ascii="inherit" w:hAnsi="inherit"/>
        </w:rPr>
        <w:t>: The client sends a message to the server. This has the TLS version, cipher suites, and a string of random bytes called the “client random.”</w:t>
      </w:r>
    </w:p>
    <w:p w14:paraId="224ECB98" w14:textId="77777777" w:rsidR="00FA3560" w:rsidRDefault="00FA3560" w:rsidP="00FA3560">
      <w:pPr>
        <w:numPr>
          <w:ilvl w:val="0"/>
          <w:numId w:val="18"/>
        </w:numPr>
        <w:spacing w:after="0" w:line="240" w:lineRule="auto"/>
        <w:rPr>
          <w:rFonts w:ascii="inherit" w:hAnsi="inherit"/>
        </w:rPr>
      </w:pPr>
      <w:proofErr w:type="spellStart"/>
      <w:r>
        <w:rPr>
          <w:rStyle w:val="Strong"/>
          <w:rFonts w:ascii="inherit" w:hAnsi="inherit"/>
        </w:rPr>
        <w:t>ServerHello</w:t>
      </w:r>
      <w:proofErr w:type="spellEnd"/>
      <w:r>
        <w:rPr>
          <w:rFonts w:ascii="inherit" w:hAnsi="inherit"/>
        </w:rPr>
        <w:t>: The server replies with a message to the client. That contains the server’s SSL certificate (to prove its identity), the cipher suite the server chooses from the client’s list, and another random string of bytes called the “server random.</w:t>
      </w:r>
    </w:p>
    <w:p w14:paraId="43E541B6" w14:textId="77777777" w:rsidR="00FA3560" w:rsidRDefault="00FA3560" w:rsidP="00FA3560">
      <w:pPr>
        <w:numPr>
          <w:ilvl w:val="0"/>
          <w:numId w:val="18"/>
        </w:numPr>
        <w:spacing w:after="0" w:line="240" w:lineRule="auto"/>
        <w:rPr>
          <w:rFonts w:ascii="inherit" w:hAnsi="inherit"/>
        </w:rPr>
      </w:pPr>
      <w:r>
        <w:rPr>
          <w:rStyle w:val="Strong"/>
          <w:rFonts w:ascii="inherit" w:hAnsi="inherit"/>
        </w:rPr>
        <w:t>Authentication</w:t>
      </w:r>
      <w:r>
        <w:rPr>
          <w:rFonts w:ascii="inherit" w:hAnsi="inherit"/>
        </w:rPr>
        <w:t>: The client verifies the server’s SSL certificate against the certificate authority (CA) that issued it. (preventing man-in-the-middle attacks)</w:t>
      </w:r>
    </w:p>
    <w:p w14:paraId="4D16C57F" w14:textId="77777777" w:rsidR="00FA3560" w:rsidRDefault="00FA3560" w:rsidP="00FA3560">
      <w:pPr>
        <w:numPr>
          <w:ilvl w:val="0"/>
          <w:numId w:val="18"/>
        </w:numPr>
        <w:spacing w:after="0" w:line="240" w:lineRule="auto"/>
        <w:rPr>
          <w:rFonts w:ascii="inherit" w:hAnsi="inherit"/>
        </w:rPr>
      </w:pPr>
      <w:r>
        <w:rPr>
          <w:rStyle w:val="Strong"/>
          <w:rFonts w:ascii="inherit" w:hAnsi="inherit"/>
        </w:rPr>
        <w:t>Premaster Secret</w:t>
      </w:r>
      <w:r>
        <w:rPr>
          <w:rFonts w:ascii="inherit" w:hAnsi="inherit"/>
        </w:rPr>
        <w:t>: The client sends another random string of bytes: the “premaster secret.” This is encrypted with the server’s public key (from the SSL certificate), so only the server can decrypt it with its private key.</w:t>
      </w:r>
    </w:p>
    <w:p w14:paraId="7DA385EE" w14:textId="77777777" w:rsidR="00FA3560" w:rsidRDefault="00FA3560" w:rsidP="00FA3560">
      <w:pPr>
        <w:numPr>
          <w:ilvl w:val="0"/>
          <w:numId w:val="18"/>
        </w:numPr>
        <w:spacing w:after="0" w:line="240" w:lineRule="auto"/>
        <w:rPr>
          <w:rFonts w:ascii="inherit" w:hAnsi="inherit"/>
        </w:rPr>
      </w:pPr>
      <w:r>
        <w:rPr>
          <w:rStyle w:val="Strong"/>
          <w:rFonts w:ascii="inherit" w:hAnsi="inherit"/>
        </w:rPr>
        <w:t>Private key used</w:t>
      </w:r>
      <w:r>
        <w:rPr>
          <w:rFonts w:ascii="inherit" w:hAnsi="inherit"/>
        </w:rPr>
        <w:t>: The server decrypts the premaster secret using its private key.</w:t>
      </w:r>
    </w:p>
    <w:p w14:paraId="0555F1C7" w14:textId="77777777" w:rsidR="00FA3560" w:rsidRDefault="00FA3560" w:rsidP="00FA3560">
      <w:pPr>
        <w:numPr>
          <w:ilvl w:val="0"/>
          <w:numId w:val="18"/>
        </w:numPr>
        <w:spacing w:after="0" w:line="240" w:lineRule="auto"/>
        <w:rPr>
          <w:rFonts w:ascii="inherit" w:hAnsi="inherit"/>
        </w:rPr>
      </w:pPr>
      <w:r>
        <w:rPr>
          <w:rStyle w:val="Strong"/>
          <w:rFonts w:ascii="inherit" w:hAnsi="inherit"/>
        </w:rPr>
        <w:t>Session Keys Created</w:t>
      </w:r>
      <w:r>
        <w:rPr>
          <w:rFonts w:ascii="inherit" w:hAnsi="inherit"/>
        </w:rPr>
        <w:t>: Both the client and the server independently generate session keys using the same three inputs: the client’s random, the server’s random, and the premaster secret. This works because both sides have the same inputs; they can derive the same session keys without transmitting them over the network.</w:t>
      </w:r>
    </w:p>
    <w:p w14:paraId="4D290B93" w14:textId="77777777" w:rsidR="00FA3560" w:rsidRDefault="00FA3560" w:rsidP="00FA3560">
      <w:pPr>
        <w:numPr>
          <w:ilvl w:val="0"/>
          <w:numId w:val="18"/>
        </w:numPr>
        <w:spacing w:after="0" w:line="240" w:lineRule="auto"/>
        <w:rPr>
          <w:rFonts w:ascii="inherit" w:hAnsi="inherit"/>
        </w:rPr>
      </w:pPr>
      <w:r>
        <w:rPr>
          <w:rStyle w:val="Strong"/>
          <w:rFonts w:ascii="inherit" w:hAnsi="inherit"/>
        </w:rPr>
        <w:lastRenderedPageBreak/>
        <w:t>Finishes Messages</w:t>
      </w:r>
      <w:r>
        <w:rPr>
          <w:rFonts w:ascii="inherit" w:hAnsi="inherit"/>
        </w:rPr>
        <w:t>: The client sends a “finished” message, encrypted with the session key, and the server does the same. Each side confirms that the other can encrypt and decrypt correctly.</w:t>
      </w:r>
    </w:p>
    <w:p w14:paraId="3AADEDA7" w14:textId="77777777" w:rsidR="00FA3560" w:rsidRDefault="00FA3560" w:rsidP="00FA3560">
      <w:pPr>
        <w:numPr>
          <w:ilvl w:val="0"/>
          <w:numId w:val="18"/>
        </w:numPr>
        <w:spacing w:after="0" w:line="240" w:lineRule="auto"/>
        <w:rPr>
          <w:rFonts w:ascii="inherit" w:hAnsi="inherit"/>
        </w:rPr>
      </w:pPr>
      <w:r>
        <w:rPr>
          <w:rStyle w:val="Strong"/>
          <w:rFonts w:ascii="inherit" w:hAnsi="inherit"/>
        </w:rPr>
        <w:t xml:space="preserve">Secure Symmetric Encryption Achieved! </w:t>
      </w:r>
      <w:r>
        <w:rPr>
          <w:rFonts w:ascii="inherit" w:hAnsi="inherit"/>
        </w:rPr>
        <w:t>Handshake is complete!</w:t>
      </w:r>
    </w:p>
    <w:p w14:paraId="3D83050C" w14:textId="77777777" w:rsidR="00FA3560" w:rsidRDefault="00FA3560" w:rsidP="00FA3560">
      <w:pPr>
        <w:pStyle w:val="NormalWeb"/>
        <w:spacing w:before="0" w:beforeAutospacing="0" w:after="0" w:afterAutospacing="0"/>
        <w:rPr>
          <w:rFonts w:ascii="inherit" w:hAnsi="inherit"/>
        </w:rPr>
      </w:pPr>
      <w:r>
        <w:rPr>
          <w:rFonts w:ascii="inherit" w:hAnsi="inherit"/>
        </w:rPr>
        <w:t> </w:t>
      </w:r>
    </w:p>
    <w:p w14:paraId="66656DFB" w14:textId="77777777" w:rsidR="00FA3560" w:rsidRDefault="00FA3560" w:rsidP="00FA3560">
      <w:pPr>
        <w:pStyle w:val="Heading5"/>
        <w:spacing w:before="0" w:after="0"/>
        <w:rPr>
          <w:rFonts w:ascii="Open Sans" w:hAnsi="Open Sans" w:cs="Open Sans"/>
          <w:color w:val="262626"/>
        </w:rPr>
      </w:pPr>
      <w:r>
        <w:rPr>
          <w:rFonts w:ascii="Open Sans" w:hAnsi="Open Sans" w:cs="Open Sans"/>
          <w:color w:val="262626"/>
        </w:rPr>
        <w:t> </w:t>
      </w:r>
    </w:p>
    <w:p w14:paraId="5C39211B" w14:textId="77777777" w:rsidR="00FA3560" w:rsidRDefault="00FA3560" w:rsidP="00FA3560">
      <w:pPr>
        <w:pStyle w:val="Heading5"/>
        <w:spacing w:before="0" w:after="0"/>
        <w:rPr>
          <w:rFonts w:ascii="Open Sans" w:hAnsi="Open Sans" w:cs="Open Sans"/>
          <w:color w:val="262626"/>
        </w:rPr>
      </w:pPr>
      <w:r>
        <w:rPr>
          <w:rFonts w:ascii="Open Sans" w:hAnsi="Open Sans" w:cs="Open Sans"/>
          <w:color w:val="262626"/>
        </w:rPr>
        <w:t>Second, we’re going to talk about forcing the connection to go HTTPS.</w:t>
      </w:r>
    </w:p>
    <w:p w14:paraId="16B7EA5E" w14:textId="77777777" w:rsidR="00FA3560" w:rsidRDefault="00FA3560" w:rsidP="00FA3560">
      <w:pPr>
        <w:pStyle w:val="NormalWeb"/>
        <w:spacing w:before="0" w:beforeAutospacing="0" w:after="0" w:afterAutospacing="0"/>
        <w:rPr>
          <w:rFonts w:ascii="inherit" w:hAnsi="inherit"/>
        </w:rPr>
      </w:pPr>
      <w:r>
        <w:rPr>
          <w:rFonts w:ascii="inherit" w:hAnsi="inherit"/>
        </w:rPr>
        <w:t> </w:t>
      </w:r>
    </w:p>
    <w:p w14:paraId="28A6DEA8" w14:textId="77777777" w:rsidR="00FA3560" w:rsidRDefault="00FA3560" w:rsidP="00FA3560">
      <w:pPr>
        <w:pStyle w:val="NormalWeb"/>
        <w:spacing w:before="0" w:beforeAutospacing="0" w:after="0" w:afterAutospacing="0"/>
        <w:rPr>
          <w:rFonts w:ascii="inherit" w:hAnsi="inherit"/>
        </w:rPr>
      </w:pPr>
      <w:r>
        <w:rPr>
          <w:rStyle w:val="Emphasis"/>
          <w:rFonts w:ascii="inherit" w:hAnsi="inherit"/>
          <w:color w:val="0F4761"/>
        </w:rPr>
        <w:t>Step One: Create the SSL certificate:</w:t>
      </w:r>
    </w:p>
    <w:p w14:paraId="24B8A9F3" w14:textId="77777777" w:rsidR="00FA3560" w:rsidRDefault="00FA3560" w:rsidP="00FA3560">
      <w:pPr>
        <w:pStyle w:val="NormalWeb"/>
        <w:spacing w:before="0" w:beforeAutospacing="0" w:after="0" w:afterAutospacing="0"/>
        <w:rPr>
          <w:rFonts w:ascii="inherit" w:hAnsi="inherit"/>
        </w:rPr>
      </w:pPr>
      <w:r>
        <w:rPr>
          <w:rFonts w:ascii="inherit" w:hAnsi="inherit"/>
        </w:rPr>
        <w:t>From the Command Line Interface:</w:t>
      </w:r>
    </w:p>
    <w:p w14:paraId="5B5C9DBA"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spellStart"/>
      <w:r>
        <w:rPr>
          <w:sz w:val="24"/>
          <w:szCs w:val="24"/>
        </w:rPr>
        <w:t>keytool</w:t>
      </w:r>
      <w:proofErr w:type="spellEnd"/>
      <w:r>
        <w:rPr>
          <w:sz w:val="24"/>
          <w:szCs w:val="24"/>
        </w:rPr>
        <w:t xml:space="preserve"> -</w:t>
      </w:r>
      <w:proofErr w:type="spellStart"/>
      <w:r>
        <w:rPr>
          <w:sz w:val="24"/>
          <w:szCs w:val="24"/>
        </w:rPr>
        <w:t>genkey</w:t>
      </w:r>
      <w:proofErr w:type="spellEnd"/>
      <w:r>
        <w:rPr>
          <w:sz w:val="24"/>
          <w:szCs w:val="24"/>
        </w:rPr>
        <w:t xml:space="preserve"> -</w:t>
      </w:r>
      <w:r>
        <w:rPr>
          <w:rStyle w:val="hljs-keyword"/>
          <w:color w:val="7928A1"/>
          <w:sz w:val="24"/>
          <w:szCs w:val="24"/>
        </w:rPr>
        <w:t>alias</w:t>
      </w:r>
      <w:r>
        <w:rPr>
          <w:sz w:val="24"/>
          <w:szCs w:val="24"/>
        </w:rPr>
        <w:t xml:space="preserve"> tomcat -</w:t>
      </w:r>
      <w:proofErr w:type="spellStart"/>
      <w:r>
        <w:rPr>
          <w:sz w:val="24"/>
          <w:szCs w:val="24"/>
        </w:rPr>
        <w:t>keyalg</w:t>
      </w:r>
      <w:proofErr w:type="spellEnd"/>
      <w:r>
        <w:rPr>
          <w:sz w:val="24"/>
          <w:szCs w:val="24"/>
        </w:rPr>
        <w:t xml:space="preserve"> RSA -keystore </w:t>
      </w:r>
      <w:proofErr w:type="spellStart"/>
      <w:proofErr w:type="gramStart"/>
      <w:r>
        <w:rPr>
          <w:sz w:val="24"/>
          <w:szCs w:val="24"/>
        </w:rPr>
        <w:t>mycertificate.cert</w:t>
      </w:r>
      <w:proofErr w:type="spellEnd"/>
      <w:proofErr w:type="gramEnd"/>
    </w:p>
    <w:p w14:paraId="0B1BC93B" w14:textId="77777777" w:rsidR="00FA3560" w:rsidRDefault="00FA3560" w:rsidP="00FA3560">
      <w:pPr>
        <w:numPr>
          <w:ilvl w:val="0"/>
          <w:numId w:val="19"/>
        </w:numPr>
        <w:spacing w:after="0" w:line="240" w:lineRule="auto"/>
        <w:rPr>
          <w:rFonts w:ascii="inherit" w:hAnsi="inherit"/>
        </w:rPr>
      </w:pPr>
      <w:r>
        <w:rPr>
          <w:rStyle w:val="Strong"/>
          <w:rFonts w:ascii="inherit" w:hAnsi="inherit"/>
        </w:rPr>
        <w:t>`-alias tomcat`</w:t>
      </w:r>
      <w:r>
        <w:rPr>
          <w:rFonts w:ascii="inherit" w:hAnsi="inherit"/>
        </w:rPr>
        <w:t xml:space="preserve"> assigns a key a name in the keystore.</w:t>
      </w:r>
    </w:p>
    <w:p w14:paraId="44039C0C" w14:textId="77777777" w:rsidR="00FA3560" w:rsidRDefault="00FA3560" w:rsidP="00FA3560">
      <w:pPr>
        <w:numPr>
          <w:ilvl w:val="0"/>
          <w:numId w:val="19"/>
        </w:numPr>
        <w:spacing w:after="0" w:line="240" w:lineRule="auto"/>
        <w:rPr>
          <w:rFonts w:ascii="inherit" w:hAnsi="inherit"/>
        </w:rPr>
      </w:pPr>
      <w:r>
        <w:rPr>
          <w:rStyle w:val="Strong"/>
          <w:rFonts w:ascii="inherit" w:hAnsi="inherit"/>
        </w:rPr>
        <w:t>`-</w:t>
      </w:r>
      <w:proofErr w:type="spellStart"/>
      <w:r>
        <w:rPr>
          <w:rStyle w:val="Strong"/>
          <w:rFonts w:ascii="inherit" w:hAnsi="inherit"/>
        </w:rPr>
        <w:t>keyalg</w:t>
      </w:r>
      <w:proofErr w:type="spellEnd"/>
      <w:r>
        <w:rPr>
          <w:rStyle w:val="Strong"/>
          <w:rFonts w:ascii="inherit" w:hAnsi="inherit"/>
        </w:rPr>
        <w:t xml:space="preserve"> RSA`</w:t>
      </w:r>
      <w:r>
        <w:rPr>
          <w:rFonts w:ascii="inherit" w:hAnsi="inherit"/>
        </w:rPr>
        <w:t xml:space="preserve"> specifies RSA as the encryption algorithm.</w:t>
      </w:r>
    </w:p>
    <w:p w14:paraId="59865A5D" w14:textId="77777777" w:rsidR="00FA3560" w:rsidRDefault="00FA3560" w:rsidP="00FA3560">
      <w:pPr>
        <w:numPr>
          <w:ilvl w:val="0"/>
          <w:numId w:val="19"/>
        </w:numPr>
        <w:spacing w:after="0" w:line="240" w:lineRule="auto"/>
        <w:rPr>
          <w:rFonts w:ascii="inherit" w:hAnsi="inherit"/>
        </w:rPr>
      </w:pPr>
      <w:r>
        <w:rPr>
          <w:rStyle w:val="Strong"/>
          <w:rFonts w:ascii="inherit" w:hAnsi="inherit"/>
        </w:rPr>
        <w:t>`-keystore`</w:t>
      </w:r>
      <w:r>
        <w:rPr>
          <w:rFonts w:ascii="inherit" w:hAnsi="inherit"/>
        </w:rPr>
        <w:t xml:space="preserve"> flag sets the output filename. (</w:t>
      </w:r>
      <w:proofErr w:type="spellStart"/>
      <w:proofErr w:type="gramStart"/>
      <w:r>
        <w:rPr>
          <w:rFonts w:ascii="inherit" w:hAnsi="inherit"/>
        </w:rPr>
        <w:t>mycertificate.cert</w:t>
      </w:r>
      <w:proofErr w:type="spellEnd"/>
      <w:proofErr w:type="gramEnd"/>
      <w:r>
        <w:rPr>
          <w:rFonts w:ascii="inherit" w:hAnsi="inherit"/>
        </w:rPr>
        <w:t>)</w:t>
      </w:r>
    </w:p>
    <w:p w14:paraId="1245921B" w14:textId="77777777" w:rsidR="00FA3560" w:rsidRDefault="00FA3560" w:rsidP="00FA3560">
      <w:pPr>
        <w:pStyle w:val="NormalWeb"/>
        <w:spacing w:before="0" w:beforeAutospacing="0" w:after="0" w:afterAutospacing="0"/>
        <w:rPr>
          <w:rFonts w:ascii="inherit" w:hAnsi="inherit"/>
        </w:rPr>
      </w:pPr>
      <w:r>
        <w:rPr>
          <w:rFonts w:ascii="inherit" w:hAnsi="inherit"/>
        </w:rPr>
        <w:t> </w:t>
      </w:r>
    </w:p>
    <w:p w14:paraId="1202D401" w14:textId="77777777" w:rsidR="00FA3560" w:rsidRDefault="00FA3560" w:rsidP="00FA3560">
      <w:pPr>
        <w:pStyle w:val="NormalWeb"/>
        <w:spacing w:before="0" w:beforeAutospacing="0" w:after="0" w:afterAutospacing="0"/>
        <w:rPr>
          <w:rFonts w:ascii="inherit" w:hAnsi="inherit"/>
        </w:rPr>
      </w:pPr>
      <w:r>
        <w:rPr>
          <w:rFonts w:ascii="inherit" w:hAnsi="inherit"/>
        </w:rPr>
        <w:t>Place this certificate file inside Tomcat’s directory.</w:t>
      </w:r>
    </w:p>
    <w:p w14:paraId="118BD4B3" w14:textId="77777777" w:rsidR="00FA3560" w:rsidRDefault="00FA3560" w:rsidP="00FA3560">
      <w:pPr>
        <w:pStyle w:val="NormalWeb"/>
        <w:spacing w:before="0" w:beforeAutospacing="0" w:after="0" w:afterAutospacing="0"/>
        <w:rPr>
          <w:rFonts w:ascii="inherit" w:hAnsi="inherit"/>
        </w:rPr>
      </w:pPr>
      <w:r>
        <w:rPr>
          <w:rFonts w:ascii="inherit" w:hAnsi="inherit"/>
        </w:rPr>
        <w:t> </w:t>
      </w:r>
    </w:p>
    <w:p w14:paraId="3C6BA28E" w14:textId="77777777" w:rsidR="00FA3560" w:rsidRDefault="00FA3560" w:rsidP="00FA3560">
      <w:pPr>
        <w:pStyle w:val="NormalWeb"/>
        <w:spacing w:before="0" w:beforeAutospacing="0" w:after="0" w:afterAutospacing="0"/>
        <w:rPr>
          <w:rFonts w:ascii="inherit" w:hAnsi="inherit"/>
        </w:rPr>
      </w:pPr>
      <w:r>
        <w:rPr>
          <w:rStyle w:val="Emphasis"/>
          <w:rFonts w:ascii="inherit" w:hAnsi="inherit"/>
          <w:color w:val="0F4761"/>
        </w:rPr>
        <w:t>Step Two: Enable HTTPS in Tomcat:</w:t>
      </w:r>
    </w:p>
    <w:p w14:paraId="0847FF06" w14:textId="77777777" w:rsidR="00FA3560" w:rsidRDefault="00FA3560" w:rsidP="00FA3560">
      <w:pPr>
        <w:pStyle w:val="NormalWeb"/>
        <w:spacing w:before="0" w:beforeAutospacing="0" w:after="0" w:afterAutospacing="0"/>
        <w:rPr>
          <w:rFonts w:ascii="inherit" w:hAnsi="inherit"/>
        </w:rPr>
      </w:pPr>
      <w:r>
        <w:rPr>
          <w:rFonts w:ascii="inherit" w:hAnsi="inherit"/>
        </w:rPr>
        <w:t xml:space="preserve">Open </w:t>
      </w:r>
      <w:r>
        <w:rPr>
          <w:rStyle w:val="Strong"/>
          <w:rFonts w:ascii="inherit" w:hAnsi="inherit"/>
        </w:rPr>
        <w:t>`~</w:t>
      </w:r>
      <w:proofErr w:type="spellStart"/>
      <w:r>
        <w:rPr>
          <w:rStyle w:val="Strong"/>
          <w:rFonts w:ascii="inherit" w:hAnsi="inherit"/>
        </w:rPr>
        <w:t>Tomcat_Installation</w:t>
      </w:r>
      <w:proofErr w:type="spellEnd"/>
      <w:r>
        <w:rPr>
          <w:rStyle w:val="Strong"/>
          <w:rFonts w:ascii="inherit" w:hAnsi="inherit"/>
        </w:rPr>
        <w:t>/conf/server.xml`</w:t>
      </w:r>
      <w:r>
        <w:rPr>
          <w:rFonts w:ascii="inherit" w:hAnsi="inherit"/>
        </w:rPr>
        <w:t xml:space="preserve"> and uncomment the HTTPS connector block and point it to the certificate file:</w:t>
      </w:r>
    </w:p>
    <w:p w14:paraId="4D0F5010"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&lt;</w:t>
      </w:r>
      <w:r>
        <w:rPr>
          <w:rStyle w:val="hljs-name"/>
          <w:color w:val="CA1C16"/>
          <w:sz w:val="24"/>
          <w:szCs w:val="24"/>
        </w:rPr>
        <w:t>Connector</w:t>
      </w:r>
      <w:r>
        <w:rPr>
          <w:rStyle w:val="hljs-tag"/>
          <w:color w:val="CA1C16"/>
          <w:sz w:val="24"/>
          <w:szCs w:val="24"/>
        </w:rPr>
        <w:t xml:space="preserve"> </w:t>
      </w:r>
      <w:r>
        <w:rPr>
          <w:rStyle w:val="hljs-attr"/>
          <w:color w:val="CA1C16"/>
          <w:sz w:val="24"/>
          <w:szCs w:val="24"/>
        </w:rPr>
        <w:t>port</w:t>
      </w:r>
      <w:r>
        <w:rPr>
          <w:rStyle w:val="hljs-tag"/>
          <w:color w:val="CA1C16"/>
          <w:sz w:val="24"/>
          <w:szCs w:val="24"/>
        </w:rPr>
        <w:t>=</w:t>
      </w:r>
      <w:r>
        <w:rPr>
          <w:rStyle w:val="hljs-string"/>
          <w:color w:val="007500"/>
          <w:sz w:val="24"/>
          <w:szCs w:val="24"/>
        </w:rPr>
        <w:t>"8443"</w:t>
      </w:r>
      <w:r>
        <w:rPr>
          <w:rStyle w:val="hljs-tag"/>
          <w:color w:val="CA1C16"/>
          <w:sz w:val="24"/>
          <w:szCs w:val="24"/>
        </w:rPr>
        <w:t xml:space="preserve"> </w:t>
      </w:r>
      <w:proofErr w:type="spellStart"/>
      <w:r>
        <w:rPr>
          <w:rStyle w:val="hljs-attr"/>
          <w:color w:val="CA1C16"/>
          <w:sz w:val="24"/>
          <w:szCs w:val="24"/>
        </w:rPr>
        <w:t>maxHttpHeaderSize</w:t>
      </w:r>
      <w:proofErr w:type="spellEnd"/>
      <w:r>
        <w:rPr>
          <w:rStyle w:val="hljs-tag"/>
          <w:color w:val="CA1C16"/>
          <w:sz w:val="24"/>
          <w:szCs w:val="24"/>
        </w:rPr>
        <w:t>=</w:t>
      </w:r>
      <w:r>
        <w:rPr>
          <w:rStyle w:val="hljs-string"/>
          <w:color w:val="007500"/>
          <w:sz w:val="24"/>
          <w:szCs w:val="24"/>
        </w:rPr>
        <w:t>"8192"</w:t>
      </w:r>
    </w:p>
    <w:p w14:paraId="5F7F4935"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          </w:t>
      </w:r>
      <w:proofErr w:type="spellStart"/>
      <w:r>
        <w:rPr>
          <w:rStyle w:val="hljs-attr"/>
          <w:color w:val="CA1C16"/>
          <w:sz w:val="24"/>
          <w:szCs w:val="24"/>
        </w:rPr>
        <w:t>maxThreads</w:t>
      </w:r>
      <w:proofErr w:type="spellEnd"/>
      <w:r>
        <w:rPr>
          <w:rStyle w:val="hljs-tag"/>
          <w:color w:val="CA1C16"/>
          <w:sz w:val="24"/>
          <w:szCs w:val="24"/>
        </w:rPr>
        <w:t>=</w:t>
      </w:r>
      <w:r>
        <w:rPr>
          <w:rStyle w:val="hljs-string"/>
          <w:color w:val="007500"/>
          <w:sz w:val="24"/>
          <w:szCs w:val="24"/>
        </w:rPr>
        <w:t>"150"</w:t>
      </w:r>
      <w:r>
        <w:rPr>
          <w:rStyle w:val="hljs-tag"/>
          <w:color w:val="CA1C16"/>
          <w:sz w:val="24"/>
          <w:szCs w:val="24"/>
        </w:rPr>
        <w:t xml:space="preserve"> </w:t>
      </w:r>
      <w:proofErr w:type="spellStart"/>
      <w:r>
        <w:rPr>
          <w:rStyle w:val="hljs-attr"/>
          <w:color w:val="CA1C16"/>
          <w:sz w:val="24"/>
          <w:szCs w:val="24"/>
        </w:rPr>
        <w:t>minSpareThreads</w:t>
      </w:r>
      <w:proofErr w:type="spellEnd"/>
      <w:r>
        <w:rPr>
          <w:rStyle w:val="hljs-tag"/>
          <w:color w:val="CA1C16"/>
          <w:sz w:val="24"/>
          <w:szCs w:val="24"/>
        </w:rPr>
        <w:t>=</w:t>
      </w:r>
      <w:r>
        <w:rPr>
          <w:rStyle w:val="hljs-string"/>
          <w:color w:val="007500"/>
          <w:sz w:val="24"/>
          <w:szCs w:val="24"/>
        </w:rPr>
        <w:t>"25"</w:t>
      </w:r>
      <w:r>
        <w:rPr>
          <w:rStyle w:val="hljs-tag"/>
          <w:color w:val="CA1C16"/>
          <w:sz w:val="24"/>
          <w:szCs w:val="24"/>
        </w:rPr>
        <w:t xml:space="preserve"> </w:t>
      </w:r>
      <w:proofErr w:type="spellStart"/>
      <w:r>
        <w:rPr>
          <w:rStyle w:val="hljs-attr"/>
          <w:color w:val="CA1C16"/>
          <w:sz w:val="24"/>
          <w:szCs w:val="24"/>
        </w:rPr>
        <w:t>maxSpareThreads</w:t>
      </w:r>
      <w:proofErr w:type="spellEnd"/>
      <w:r>
        <w:rPr>
          <w:rStyle w:val="hljs-tag"/>
          <w:color w:val="CA1C16"/>
          <w:sz w:val="24"/>
          <w:szCs w:val="24"/>
        </w:rPr>
        <w:t>=</w:t>
      </w:r>
      <w:r>
        <w:rPr>
          <w:rStyle w:val="hljs-string"/>
          <w:color w:val="007500"/>
          <w:sz w:val="24"/>
          <w:szCs w:val="24"/>
        </w:rPr>
        <w:t>"75"</w:t>
      </w:r>
    </w:p>
    <w:p w14:paraId="31285677"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          </w:t>
      </w:r>
      <w:proofErr w:type="spellStart"/>
      <w:r>
        <w:rPr>
          <w:rStyle w:val="hljs-attr"/>
          <w:color w:val="CA1C16"/>
          <w:sz w:val="24"/>
          <w:szCs w:val="24"/>
        </w:rPr>
        <w:t>enableLookups</w:t>
      </w:r>
      <w:proofErr w:type="spellEnd"/>
      <w:r>
        <w:rPr>
          <w:rStyle w:val="hljs-tag"/>
          <w:color w:val="CA1C16"/>
          <w:sz w:val="24"/>
          <w:szCs w:val="24"/>
        </w:rPr>
        <w:t>=</w:t>
      </w:r>
      <w:r>
        <w:rPr>
          <w:rStyle w:val="hljs-string"/>
          <w:color w:val="007500"/>
          <w:sz w:val="24"/>
          <w:szCs w:val="24"/>
        </w:rPr>
        <w:t>"false"</w:t>
      </w:r>
      <w:r>
        <w:rPr>
          <w:rStyle w:val="hljs-tag"/>
          <w:color w:val="CA1C16"/>
          <w:sz w:val="24"/>
          <w:szCs w:val="24"/>
        </w:rPr>
        <w:t xml:space="preserve"> </w:t>
      </w:r>
      <w:proofErr w:type="spellStart"/>
      <w:r>
        <w:rPr>
          <w:rStyle w:val="hljs-attr"/>
          <w:color w:val="CA1C16"/>
          <w:sz w:val="24"/>
          <w:szCs w:val="24"/>
        </w:rPr>
        <w:t>disableUploadTimeout</w:t>
      </w:r>
      <w:proofErr w:type="spellEnd"/>
      <w:r>
        <w:rPr>
          <w:rStyle w:val="hljs-tag"/>
          <w:color w:val="CA1C16"/>
          <w:sz w:val="24"/>
          <w:szCs w:val="24"/>
        </w:rPr>
        <w:t>=</w:t>
      </w:r>
      <w:r>
        <w:rPr>
          <w:rStyle w:val="hljs-string"/>
          <w:color w:val="007500"/>
          <w:sz w:val="24"/>
          <w:szCs w:val="24"/>
        </w:rPr>
        <w:t>"true"</w:t>
      </w:r>
    </w:p>
    <w:p w14:paraId="7389CF65"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          </w:t>
      </w:r>
      <w:proofErr w:type="spellStart"/>
      <w:r>
        <w:rPr>
          <w:rStyle w:val="hljs-attr"/>
          <w:color w:val="CA1C16"/>
          <w:sz w:val="24"/>
          <w:szCs w:val="24"/>
        </w:rPr>
        <w:t>acceptCount</w:t>
      </w:r>
      <w:proofErr w:type="spellEnd"/>
      <w:r>
        <w:rPr>
          <w:rStyle w:val="hljs-tag"/>
          <w:color w:val="CA1C16"/>
          <w:sz w:val="24"/>
          <w:szCs w:val="24"/>
        </w:rPr>
        <w:t>=</w:t>
      </w:r>
      <w:r>
        <w:rPr>
          <w:rStyle w:val="hljs-string"/>
          <w:color w:val="007500"/>
          <w:sz w:val="24"/>
          <w:szCs w:val="24"/>
        </w:rPr>
        <w:t>"100"</w:t>
      </w:r>
      <w:r>
        <w:rPr>
          <w:rStyle w:val="hljs-tag"/>
          <w:color w:val="CA1C16"/>
          <w:sz w:val="24"/>
          <w:szCs w:val="24"/>
        </w:rPr>
        <w:t xml:space="preserve"> </w:t>
      </w:r>
      <w:r>
        <w:rPr>
          <w:rStyle w:val="hljs-attr"/>
          <w:color w:val="CA1C16"/>
          <w:sz w:val="24"/>
          <w:szCs w:val="24"/>
        </w:rPr>
        <w:t>scheme</w:t>
      </w:r>
      <w:r>
        <w:rPr>
          <w:rStyle w:val="hljs-tag"/>
          <w:color w:val="CA1C16"/>
          <w:sz w:val="24"/>
          <w:szCs w:val="24"/>
        </w:rPr>
        <w:t>=</w:t>
      </w:r>
      <w:r>
        <w:rPr>
          <w:rStyle w:val="hljs-string"/>
          <w:color w:val="007500"/>
          <w:sz w:val="24"/>
          <w:szCs w:val="24"/>
        </w:rPr>
        <w:t>"https"</w:t>
      </w:r>
      <w:r>
        <w:rPr>
          <w:rStyle w:val="hljs-tag"/>
          <w:color w:val="CA1C16"/>
          <w:sz w:val="24"/>
          <w:szCs w:val="24"/>
        </w:rPr>
        <w:t xml:space="preserve"> </w:t>
      </w:r>
      <w:r>
        <w:rPr>
          <w:rStyle w:val="hljs-attr"/>
          <w:color w:val="CA1C16"/>
          <w:sz w:val="24"/>
          <w:szCs w:val="24"/>
        </w:rPr>
        <w:t>secure</w:t>
      </w:r>
      <w:r>
        <w:rPr>
          <w:rStyle w:val="hljs-tag"/>
          <w:color w:val="CA1C16"/>
          <w:sz w:val="24"/>
          <w:szCs w:val="24"/>
        </w:rPr>
        <w:t>=</w:t>
      </w:r>
      <w:r>
        <w:rPr>
          <w:rStyle w:val="hljs-string"/>
          <w:color w:val="007500"/>
          <w:sz w:val="24"/>
          <w:szCs w:val="24"/>
        </w:rPr>
        <w:t>"true"</w:t>
      </w:r>
    </w:p>
    <w:p w14:paraId="08E6506D"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          </w:t>
      </w:r>
      <w:r>
        <w:rPr>
          <w:rStyle w:val="hljs-attr"/>
          <w:color w:val="CA1C16"/>
          <w:sz w:val="24"/>
          <w:szCs w:val="24"/>
        </w:rPr>
        <w:t>keystoreFile</w:t>
      </w:r>
      <w:r>
        <w:rPr>
          <w:rStyle w:val="hljs-tag"/>
          <w:color w:val="CA1C16"/>
          <w:sz w:val="24"/>
          <w:szCs w:val="24"/>
        </w:rPr>
        <w:t>=</w:t>
      </w:r>
      <w:r>
        <w:rPr>
          <w:rStyle w:val="hljs-string"/>
          <w:color w:val="007500"/>
          <w:sz w:val="24"/>
          <w:szCs w:val="24"/>
        </w:rPr>
        <w:t>"/Users/Pankaj/tomcat/conf/mycertificate.cert"</w:t>
      </w:r>
    </w:p>
    <w:p w14:paraId="06A82D4F"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          </w:t>
      </w:r>
      <w:proofErr w:type="spellStart"/>
      <w:r>
        <w:rPr>
          <w:rStyle w:val="hljs-attr"/>
          <w:color w:val="CA1C16"/>
          <w:sz w:val="24"/>
          <w:szCs w:val="24"/>
        </w:rPr>
        <w:t>clientAuth</w:t>
      </w:r>
      <w:proofErr w:type="spellEnd"/>
      <w:r>
        <w:rPr>
          <w:rStyle w:val="hljs-tag"/>
          <w:color w:val="CA1C16"/>
          <w:sz w:val="24"/>
          <w:szCs w:val="24"/>
        </w:rPr>
        <w:t>=</w:t>
      </w:r>
      <w:r>
        <w:rPr>
          <w:rStyle w:val="hljs-string"/>
          <w:color w:val="007500"/>
          <w:sz w:val="24"/>
          <w:szCs w:val="24"/>
        </w:rPr>
        <w:t>"false"</w:t>
      </w:r>
      <w:r>
        <w:rPr>
          <w:rStyle w:val="hljs-tag"/>
          <w:color w:val="CA1C16"/>
          <w:sz w:val="24"/>
          <w:szCs w:val="24"/>
        </w:rPr>
        <w:t xml:space="preserve"> </w:t>
      </w:r>
      <w:proofErr w:type="spellStart"/>
      <w:r>
        <w:rPr>
          <w:rStyle w:val="hljs-attr"/>
          <w:color w:val="CA1C16"/>
          <w:sz w:val="24"/>
          <w:szCs w:val="24"/>
        </w:rPr>
        <w:t>sslProtocol</w:t>
      </w:r>
      <w:proofErr w:type="spellEnd"/>
      <w:r>
        <w:rPr>
          <w:rStyle w:val="hljs-tag"/>
          <w:color w:val="CA1C16"/>
          <w:sz w:val="24"/>
          <w:szCs w:val="24"/>
        </w:rPr>
        <w:t>=</w:t>
      </w:r>
      <w:r>
        <w:rPr>
          <w:rStyle w:val="hljs-string"/>
          <w:color w:val="007500"/>
          <w:sz w:val="24"/>
          <w:szCs w:val="24"/>
        </w:rPr>
        <w:t>"TLS"</w:t>
      </w:r>
      <w:r>
        <w:rPr>
          <w:rStyle w:val="hljs-tag"/>
          <w:color w:val="CA1C16"/>
          <w:sz w:val="24"/>
          <w:szCs w:val="24"/>
        </w:rPr>
        <w:t xml:space="preserve"> /&gt;</w:t>
      </w:r>
    </w:p>
    <w:p w14:paraId="7CDEDCA7" w14:textId="77777777" w:rsidR="00FA3560" w:rsidRDefault="00FA3560" w:rsidP="00FA3560">
      <w:pPr>
        <w:numPr>
          <w:ilvl w:val="0"/>
          <w:numId w:val="20"/>
        </w:numPr>
        <w:spacing w:after="0" w:line="240" w:lineRule="auto"/>
        <w:rPr>
          <w:rFonts w:ascii="inherit" w:hAnsi="inherit"/>
        </w:rPr>
      </w:pPr>
      <w:r>
        <w:rPr>
          <w:rStyle w:val="Strong"/>
          <w:rFonts w:ascii="inherit" w:hAnsi="inherit"/>
        </w:rPr>
        <w:t>port="8443"</w:t>
      </w:r>
      <w:r>
        <w:rPr>
          <w:rFonts w:ascii="inherit" w:hAnsi="inherit"/>
        </w:rPr>
        <w:t xml:space="preserve"> – the port Tomcat listens on for HTTPS traffic (8443 is the Tomcat default for SSL; production servers typically use 443)</w:t>
      </w:r>
    </w:p>
    <w:p w14:paraId="0CC3F246" w14:textId="77777777" w:rsidR="00FA3560" w:rsidRDefault="00FA3560" w:rsidP="00FA3560">
      <w:pPr>
        <w:numPr>
          <w:ilvl w:val="0"/>
          <w:numId w:val="20"/>
        </w:numPr>
        <w:spacing w:after="0" w:line="240" w:lineRule="auto"/>
        <w:rPr>
          <w:rFonts w:ascii="inherit" w:hAnsi="inherit"/>
        </w:rPr>
      </w:pPr>
      <w:r>
        <w:rPr>
          <w:rStyle w:val="Strong"/>
          <w:rFonts w:ascii="inherit" w:hAnsi="inherit"/>
        </w:rPr>
        <w:t>scheme="https"</w:t>
      </w:r>
      <w:r>
        <w:rPr>
          <w:rFonts w:ascii="inherit" w:hAnsi="inherit"/>
        </w:rPr>
        <w:t xml:space="preserve"> – tells Tomcat that connections on this port use the HTTPS scheme</w:t>
      </w:r>
    </w:p>
    <w:p w14:paraId="543227CB" w14:textId="77777777" w:rsidR="00FA3560" w:rsidRDefault="00FA3560" w:rsidP="00FA3560">
      <w:pPr>
        <w:numPr>
          <w:ilvl w:val="0"/>
          <w:numId w:val="20"/>
        </w:numPr>
        <w:spacing w:after="0" w:line="240" w:lineRule="auto"/>
        <w:rPr>
          <w:rFonts w:ascii="inherit" w:hAnsi="inherit"/>
        </w:rPr>
      </w:pPr>
      <w:r>
        <w:rPr>
          <w:rStyle w:val="Strong"/>
          <w:rFonts w:ascii="inherit" w:hAnsi="inherit"/>
        </w:rPr>
        <w:t>secure="true"</w:t>
      </w:r>
      <w:r>
        <w:rPr>
          <w:rFonts w:ascii="inherit" w:hAnsi="inherit"/>
        </w:rPr>
        <w:t xml:space="preserve"> – marks this connector as a secure connection, which affects how requests are </w:t>
      </w:r>
      <w:proofErr w:type="spellStart"/>
      <w:proofErr w:type="gramStart"/>
      <w:r>
        <w:rPr>
          <w:rFonts w:ascii="inherit" w:hAnsi="inherit"/>
        </w:rPr>
        <w:t>handled.isSecure</w:t>
      </w:r>
      <w:proofErr w:type="spellEnd"/>
      <w:proofErr w:type="gramEnd"/>
      <w:r>
        <w:rPr>
          <w:rFonts w:ascii="inherit" w:hAnsi="inherit"/>
        </w:rPr>
        <w:t>() returns in JSP/servlet code</w:t>
      </w:r>
    </w:p>
    <w:p w14:paraId="232D71B6" w14:textId="77777777" w:rsidR="00FA3560" w:rsidRDefault="00FA3560" w:rsidP="00FA3560">
      <w:pPr>
        <w:numPr>
          <w:ilvl w:val="0"/>
          <w:numId w:val="20"/>
        </w:numPr>
        <w:spacing w:after="0" w:line="240" w:lineRule="auto"/>
        <w:rPr>
          <w:rFonts w:ascii="inherit" w:hAnsi="inherit"/>
        </w:rPr>
      </w:pPr>
      <w:proofErr w:type="spellStart"/>
      <w:r>
        <w:rPr>
          <w:rStyle w:val="Strong"/>
          <w:rFonts w:ascii="inherit" w:hAnsi="inherit"/>
        </w:rPr>
        <w:t>keystoreFile</w:t>
      </w:r>
      <w:proofErr w:type="spellEnd"/>
      <w:r>
        <w:rPr>
          <w:rStyle w:val="Strong"/>
          <w:rFonts w:ascii="inherit" w:hAnsi="inherit"/>
        </w:rPr>
        <w:t xml:space="preserve"> </w:t>
      </w:r>
      <w:r>
        <w:rPr>
          <w:rFonts w:ascii="inherit" w:hAnsi="inherit"/>
        </w:rPr>
        <w:t>– the path to the certificate file generated in Step 1; update this to match the actual path on your system</w:t>
      </w:r>
    </w:p>
    <w:p w14:paraId="21701A3A" w14:textId="77777777" w:rsidR="00FA3560" w:rsidRDefault="00FA3560" w:rsidP="00FA3560">
      <w:pPr>
        <w:numPr>
          <w:ilvl w:val="0"/>
          <w:numId w:val="20"/>
        </w:numPr>
        <w:spacing w:after="0" w:line="240" w:lineRule="auto"/>
        <w:rPr>
          <w:rFonts w:ascii="inherit" w:hAnsi="inherit"/>
        </w:rPr>
      </w:pPr>
      <w:proofErr w:type="spellStart"/>
      <w:r>
        <w:rPr>
          <w:rStyle w:val="Strong"/>
          <w:rFonts w:ascii="inherit" w:hAnsi="inherit"/>
        </w:rPr>
        <w:t>sslProtocol</w:t>
      </w:r>
      <w:proofErr w:type="spellEnd"/>
      <w:r>
        <w:rPr>
          <w:rStyle w:val="Strong"/>
          <w:rFonts w:ascii="inherit" w:hAnsi="inherit"/>
        </w:rPr>
        <w:t>="TLS"</w:t>
      </w:r>
      <w:r>
        <w:rPr>
          <w:rFonts w:ascii="inherit" w:hAnsi="inherit"/>
        </w:rPr>
        <w:t xml:space="preserve"> – specifies TLS as the encryption protocol (TLS is the modern successor to SSL; the name "SSL" persists in tooling and configuration, even though TLS is what's </w:t>
      </w:r>
      <w:proofErr w:type="gramStart"/>
      <w:r>
        <w:rPr>
          <w:rFonts w:ascii="inherit" w:hAnsi="inherit"/>
        </w:rPr>
        <w:t>actually used</w:t>
      </w:r>
      <w:proofErr w:type="gramEnd"/>
      <w:r>
        <w:rPr>
          <w:rFonts w:ascii="inherit" w:hAnsi="inherit"/>
        </w:rPr>
        <w:t>)</w:t>
      </w:r>
    </w:p>
    <w:p w14:paraId="64AAE501" w14:textId="77777777" w:rsidR="00FA3560" w:rsidRDefault="00FA3560" w:rsidP="00FA3560">
      <w:pPr>
        <w:numPr>
          <w:ilvl w:val="0"/>
          <w:numId w:val="20"/>
        </w:numPr>
        <w:spacing w:after="0" w:line="240" w:lineRule="auto"/>
        <w:rPr>
          <w:rFonts w:ascii="inherit" w:hAnsi="inherit"/>
        </w:rPr>
      </w:pPr>
      <w:proofErr w:type="spellStart"/>
      <w:r>
        <w:rPr>
          <w:rStyle w:val="Strong"/>
          <w:rFonts w:ascii="inherit" w:hAnsi="inherit"/>
        </w:rPr>
        <w:t>clientAuth</w:t>
      </w:r>
      <w:proofErr w:type="spellEnd"/>
      <w:r>
        <w:rPr>
          <w:rStyle w:val="Strong"/>
          <w:rFonts w:ascii="inherit" w:hAnsi="inherit"/>
        </w:rPr>
        <w:t>="false"</w:t>
      </w:r>
      <w:r>
        <w:rPr>
          <w:rFonts w:ascii="inherit" w:hAnsi="inherit"/>
        </w:rPr>
        <w:t xml:space="preserve"> – the server does not require the client (browser) to present a certificate; only the server is authenticated</w:t>
      </w:r>
    </w:p>
    <w:p w14:paraId="0B205193" w14:textId="77777777" w:rsidR="00FA3560" w:rsidRDefault="00FA3560" w:rsidP="00FA3560">
      <w:pPr>
        <w:pStyle w:val="NormalWeb"/>
        <w:spacing w:before="0" w:beforeAutospacing="0" w:after="0" w:afterAutospacing="0"/>
        <w:rPr>
          <w:rFonts w:ascii="inherit" w:hAnsi="inherit"/>
        </w:rPr>
      </w:pPr>
      <w:r>
        <w:rPr>
          <w:rFonts w:ascii="inherit" w:hAnsi="inherit"/>
        </w:rPr>
        <w:t xml:space="preserve">This will set the server to </w:t>
      </w:r>
      <w:r>
        <w:rPr>
          <w:rStyle w:val="Strong"/>
          <w:rFonts w:ascii="inherit" w:hAnsi="inherit"/>
        </w:rPr>
        <w:t>`https://localhost:8443`;</w:t>
      </w:r>
      <w:r>
        <w:rPr>
          <w:rFonts w:ascii="inherit" w:hAnsi="inherit"/>
        </w:rPr>
        <w:t xml:space="preserve"> however, at this point, both http and https will work!</w:t>
      </w:r>
    </w:p>
    <w:p w14:paraId="71E631B1" w14:textId="77777777" w:rsidR="00FA3560" w:rsidRDefault="00FA3560" w:rsidP="00FA3560">
      <w:pPr>
        <w:pStyle w:val="NormalWeb"/>
        <w:spacing w:before="0" w:beforeAutospacing="0" w:after="0" w:afterAutospacing="0"/>
        <w:rPr>
          <w:rFonts w:ascii="inherit" w:hAnsi="inherit"/>
        </w:rPr>
      </w:pPr>
      <w:r>
        <w:rPr>
          <w:rFonts w:ascii="inherit" w:hAnsi="inherit"/>
        </w:rPr>
        <w:t> </w:t>
      </w:r>
    </w:p>
    <w:p w14:paraId="270D4378" w14:textId="77777777" w:rsidR="00FA3560" w:rsidRDefault="00FA3560" w:rsidP="00FA3560">
      <w:pPr>
        <w:pStyle w:val="NormalWeb"/>
        <w:spacing w:before="0" w:beforeAutospacing="0" w:after="0" w:afterAutospacing="0"/>
        <w:rPr>
          <w:rFonts w:ascii="inherit" w:hAnsi="inherit"/>
        </w:rPr>
      </w:pPr>
      <w:r>
        <w:rPr>
          <w:rStyle w:val="Emphasis"/>
          <w:rFonts w:ascii="inherit" w:hAnsi="inherit"/>
          <w:color w:val="0F4761"/>
        </w:rPr>
        <w:t>Step 3: Forcing the server to redirect from HTTP to HTTPS</w:t>
      </w:r>
    </w:p>
    <w:p w14:paraId="42E22949" w14:textId="77777777" w:rsidR="00FA3560" w:rsidRDefault="00FA3560" w:rsidP="00FA3560">
      <w:pPr>
        <w:pStyle w:val="NormalWeb"/>
        <w:spacing w:before="0" w:beforeAutospacing="0" w:after="0" w:afterAutospacing="0"/>
        <w:rPr>
          <w:rFonts w:ascii="inherit" w:hAnsi="inherit"/>
        </w:rPr>
      </w:pPr>
      <w:r>
        <w:rPr>
          <w:rFonts w:ascii="inherit" w:hAnsi="inherit"/>
        </w:rPr>
        <w:lastRenderedPageBreak/>
        <w:t>In `</w:t>
      </w:r>
      <w:r>
        <w:rPr>
          <w:rStyle w:val="Strong"/>
          <w:rFonts w:ascii="inherit" w:hAnsi="inherit"/>
        </w:rPr>
        <w:t>server.xml`</w:t>
      </w:r>
      <w:r>
        <w:rPr>
          <w:rFonts w:ascii="inherit" w:hAnsi="inherit"/>
        </w:rPr>
        <w:t xml:space="preserve"> that we just edited, add a </w:t>
      </w:r>
      <w:r>
        <w:rPr>
          <w:rStyle w:val="Strong"/>
          <w:rFonts w:ascii="inherit" w:hAnsi="inherit"/>
        </w:rPr>
        <w:t>`</w:t>
      </w:r>
      <w:proofErr w:type="spellStart"/>
      <w:r>
        <w:rPr>
          <w:rStyle w:val="Strong"/>
          <w:rFonts w:ascii="inherit" w:hAnsi="inherit"/>
        </w:rPr>
        <w:t>redirectPort</w:t>
      </w:r>
      <w:proofErr w:type="spellEnd"/>
      <w:r>
        <w:rPr>
          <w:rStyle w:val="Strong"/>
          <w:rFonts w:ascii="inherit" w:hAnsi="inherit"/>
        </w:rPr>
        <w:t xml:space="preserve">` </w:t>
      </w:r>
      <w:r>
        <w:rPr>
          <w:rFonts w:ascii="inherit" w:hAnsi="inherit"/>
        </w:rPr>
        <w:t>that points to the HTTPS connector:</w:t>
      </w:r>
    </w:p>
    <w:p w14:paraId="7956B56D"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gramStart"/>
      <w:r>
        <w:rPr>
          <w:rStyle w:val="hljs-comment"/>
          <w:color w:val="474747"/>
          <w:sz w:val="24"/>
          <w:szCs w:val="24"/>
        </w:rPr>
        <w:t>&lt;!--</w:t>
      </w:r>
      <w:proofErr w:type="gramEnd"/>
      <w:r>
        <w:rPr>
          <w:rStyle w:val="hljs-comment"/>
          <w:color w:val="474747"/>
          <w:sz w:val="24"/>
          <w:szCs w:val="24"/>
        </w:rPr>
        <w:t xml:space="preserve"> Define a non-SSL HTTP/1.1 Connector on port 8080 --&gt;</w:t>
      </w:r>
    </w:p>
    <w:p w14:paraId="0E7B039F"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&lt;</w:t>
      </w:r>
      <w:r>
        <w:rPr>
          <w:rStyle w:val="hljs-name"/>
          <w:color w:val="CA1C16"/>
          <w:sz w:val="24"/>
          <w:szCs w:val="24"/>
        </w:rPr>
        <w:t>Connector</w:t>
      </w:r>
      <w:r>
        <w:rPr>
          <w:rStyle w:val="hljs-tag"/>
          <w:color w:val="CA1C16"/>
          <w:sz w:val="24"/>
          <w:szCs w:val="24"/>
        </w:rPr>
        <w:t xml:space="preserve"> </w:t>
      </w:r>
      <w:r>
        <w:rPr>
          <w:rStyle w:val="hljs-attr"/>
          <w:color w:val="CA1C16"/>
          <w:sz w:val="24"/>
          <w:szCs w:val="24"/>
        </w:rPr>
        <w:t>port</w:t>
      </w:r>
      <w:r>
        <w:rPr>
          <w:rStyle w:val="hljs-tag"/>
          <w:color w:val="CA1C16"/>
          <w:sz w:val="24"/>
          <w:szCs w:val="24"/>
        </w:rPr>
        <w:t>=</w:t>
      </w:r>
      <w:r>
        <w:rPr>
          <w:rStyle w:val="hljs-string"/>
          <w:color w:val="007500"/>
          <w:sz w:val="24"/>
          <w:szCs w:val="24"/>
        </w:rPr>
        <w:t>"8090"</w:t>
      </w:r>
      <w:r>
        <w:rPr>
          <w:rStyle w:val="hljs-tag"/>
          <w:color w:val="CA1C16"/>
          <w:sz w:val="24"/>
          <w:szCs w:val="24"/>
        </w:rPr>
        <w:t xml:space="preserve"> </w:t>
      </w:r>
      <w:proofErr w:type="spellStart"/>
      <w:r>
        <w:rPr>
          <w:rStyle w:val="hljs-attr"/>
          <w:color w:val="CA1C16"/>
          <w:sz w:val="24"/>
          <w:szCs w:val="24"/>
        </w:rPr>
        <w:t>maxHttpHeaderSize</w:t>
      </w:r>
      <w:proofErr w:type="spellEnd"/>
      <w:r>
        <w:rPr>
          <w:rStyle w:val="hljs-tag"/>
          <w:color w:val="CA1C16"/>
          <w:sz w:val="24"/>
          <w:szCs w:val="24"/>
        </w:rPr>
        <w:t>=</w:t>
      </w:r>
      <w:r>
        <w:rPr>
          <w:rStyle w:val="hljs-string"/>
          <w:color w:val="007500"/>
          <w:sz w:val="24"/>
          <w:szCs w:val="24"/>
        </w:rPr>
        <w:t>"8192"</w:t>
      </w:r>
    </w:p>
    <w:p w14:paraId="2046A954"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          </w:t>
      </w:r>
      <w:proofErr w:type="spellStart"/>
      <w:r>
        <w:rPr>
          <w:rStyle w:val="hljs-attr"/>
          <w:color w:val="CA1C16"/>
          <w:sz w:val="24"/>
          <w:szCs w:val="24"/>
        </w:rPr>
        <w:t>maxThreads</w:t>
      </w:r>
      <w:proofErr w:type="spellEnd"/>
      <w:r>
        <w:rPr>
          <w:rStyle w:val="hljs-tag"/>
          <w:color w:val="CA1C16"/>
          <w:sz w:val="24"/>
          <w:szCs w:val="24"/>
        </w:rPr>
        <w:t>=</w:t>
      </w:r>
      <w:r>
        <w:rPr>
          <w:rStyle w:val="hljs-string"/>
          <w:color w:val="007500"/>
          <w:sz w:val="24"/>
          <w:szCs w:val="24"/>
        </w:rPr>
        <w:t>"150"</w:t>
      </w:r>
      <w:r>
        <w:rPr>
          <w:rStyle w:val="hljs-tag"/>
          <w:color w:val="CA1C16"/>
          <w:sz w:val="24"/>
          <w:szCs w:val="24"/>
        </w:rPr>
        <w:t xml:space="preserve"> </w:t>
      </w:r>
      <w:proofErr w:type="spellStart"/>
      <w:r>
        <w:rPr>
          <w:rStyle w:val="hljs-attr"/>
          <w:color w:val="CA1C16"/>
          <w:sz w:val="24"/>
          <w:szCs w:val="24"/>
        </w:rPr>
        <w:t>minSpareThreads</w:t>
      </w:r>
      <w:proofErr w:type="spellEnd"/>
      <w:r>
        <w:rPr>
          <w:rStyle w:val="hljs-tag"/>
          <w:color w:val="CA1C16"/>
          <w:sz w:val="24"/>
          <w:szCs w:val="24"/>
        </w:rPr>
        <w:t>=</w:t>
      </w:r>
      <w:r>
        <w:rPr>
          <w:rStyle w:val="hljs-string"/>
          <w:color w:val="007500"/>
          <w:sz w:val="24"/>
          <w:szCs w:val="24"/>
        </w:rPr>
        <w:t>"25"</w:t>
      </w:r>
      <w:r>
        <w:rPr>
          <w:rStyle w:val="hljs-tag"/>
          <w:color w:val="CA1C16"/>
          <w:sz w:val="24"/>
          <w:szCs w:val="24"/>
        </w:rPr>
        <w:t xml:space="preserve"> </w:t>
      </w:r>
      <w:proofErr w:type="spellStart"/>
      <w:r>
        <w:rPr>
          <w:rStyle w:val="hljs-attr"/>
          <w:color w:val="CA1C16"/>
          <w:sz w:val="24"/>
          <w:szCs w:val="24"/>
        </w:rPr>
        <w:t>maxSpareThreads</w:t>
      </w:r>
      <w:proofErr w:type="spellEnd"/>
      <w:r>
        <w:rPr>
          <w:rStyle w:val="hljs-tag"/>
          <w:color w:val="CA1C16"/>
          <w:sz w:val="24"/>
          <w:szCs w:val="24"/>
        </w:rPr>
        <w:t>=</w:t>
      </w:r>
      <w:r>
        <w:rPr>
          <w:rStyle w:val="hljs-string"/>
          <w:color w:val="007500"/>
          <w:sz w:val="24"/>
          <w:szCs w:val="24"/>
        </w:rPr>
        <w:t>"75"</w:t>
      </w:r>
    </w:p>
    <w:p w14:paraId="51DAC8B1"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tag"/>
          <w:color w:val="CA1C16"/>
          <w:sz w:val="24"/>
          <w:szCs w:val="24"/>
        </w:rPr>
      </w:pPr>
      <w:r>
        <w:rPr>
          <w:rStyle w:val="hljs-tag"/>
          <w:color w:val="CA1C16"/>
          <w:sz w:val="24"/>
          <w:szCs w:val="24"/>
        </w:rPr>
        <w:t>          </w:t>
      </w:r>
      <w:proofErr w:type="spellStart"/>
      <w:r>
        <w:rPr>
          <w:rStyle w:val="hljs-attr"/>
          <w:color w:val="CA1C16"/>
          <w:sz w:val="24"/>
          <w:szCs w:val="24"/>
        </w:rPr>
        <w:t>enableLookups</w:t>
      </w:r>
      <w:proofErr w:type="spellEnd"/>
      <w:r>
        <w:rPr>
          <w:rStyle w:val="hljs-tag"/>
          <w:color w:val="CA1C16"/>
          <w:sz w:val="24"/>
          <w:szCs w:val="24"/>
        </w:rPr>
        <w:t>=</w:t>
      </w:r>
      <w:r>
        <w:rPr>
          <w:rStyle w:val="hljs-string"/>
          <w:color w:val="007500"/>
          <w:sz w:val="24"/>
          <w:szCs w:val="24"/>
        </w:rPr>
        <w:t>"false"</w:t>
      </w:r>
      <w:r>
        <w:rPr>
          <w:rStyle w:val="hljs-tag"/>
          <w:color w:val="CA1C16"/>
          <w:sz w:val="24"/>
          <w:szCs w:val="24"/>
        </w:rPr>
        <w:t xml:space="preserve"> </w:t>
      </w:r>
      <w:proofErr w:type="spellStart"/>
      <w:r>
        <w:rPr>
          <w:rStyle w:val="hljs-attr"/>
          <w:color w:val="CA1C16"/>
          <w:sz w:val="24"/>
          <w:szCs w:val="24"/>
        </w:rPr>
        <w:t>redirectPort</w:t>
      </w:r>
      <w:proofErr w:type="spellEnd"/>
      <w:r>
        <w:rPr>
          <w:rStyle w:val="hljs-tag"/>
          <w:color w:val="CA1C16"/>
          <w:sz w:val="24"/>
          <w:szCs w:val="24"/>
        </w:rPr>
        <w:t>=</w:t>
      </w:r>
      <w:r>
        <w:rPr>
          <w:rStyle w:val="hljs-string"/>
          <w:color w:val="007500"/>
          <w:sz w:val="24"/>
          <w:szCs w:val="24"/>
        </w:rPr>
        <w:t>"8443"</w:t>
      </w:r>
      <w:r>
        <w:rPr>
          <w:rStyle w:val="hljs-tag"/>
          <w:color w:val="CA1C16"/>
          <w:sz w:val="24"/>
          <w:szCs w:val="24"/>
        </w:rPr>
        <w:t xml:space="preserve"> </w:t>
      </w:r>
      <w:proofErr w:type="spellStart"/>
      <w:r>
        <w:rPr>
          <w:rStyle w:val="hljs-attr"/>
          <w:color w:val="CA1C16"/>
          <w:sz w:val="24"/>
          <w:szCs w:val="24"/>
        </w:rPr>
        <w:t>acceptCount</w:t>
      </w:r>
      <w:proofErr w:type="spellEnd"/>
      <w:r>
        <w:rPr>
          <w:rStyle w:val="hljs-tag"/>
          <w:color w:val="CA1C16"/>
          <w:sz w:val="24"/>
          <w:szCs w:val="24"/>
        </w:rPr>
        <w:t>=</w:t>
      </w:r>
      <w:r>
        <w:rPr>
          <w:rStyle w:val="hljs-string"/>
          <w:color w:val="007500"/>
          <w:sz w:val="24"/>
          <w:szCs w:val="24"/>
        </w:rPr>
        <w:t>"100"</w:t>
      </w:r>
    </w:p>
    <w:p w14:paraId="51520B96"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          </w:t>
      </w:r>
      <w:proofErr w:type="spellStart"/>
      <w:r>
        <w:rPr>
          <w:rStyle w:val="hljs-attr"/>
          <w:color w:val="CA1C16"/>
          <w:sz w:val="24"/>
          <w:szCs w:val="24"/>
        </w:rPr>
        <w:t>connectionTimeout</w:t>
      </w:r>
      <w:proofErr w:type="spellEnd"/>
      <w:r>
        <w:rPr>
          <w:rStyle w:val="hljs-tag"/>
          <w:color w:val="CA1C16"/>
          <w:sz w:val="24"/>
          <w:szCs w:val="24"/>
        </w:rPr>
        <w:t>=</w:t>
      </w:r>
      <w:r>
        <w:rPr>
          <w:rStyle w:val="hljs-string"/>
          <w:color w:val="007500"/>
          <w:sz w:val="24"/>
          <w:szCs w:val="24"/>
        </w:rPr>
        <w:t>"20000"</w:t>
      </w:r>
      <w:r>
        <w:rPr>
          <w:rStyle w:val="hljs-tag"/>
          <w:color w:val="CA1C16"/>
          <w:sz w:val="24"/>
          <w:szCs w:val="24"/>
        </w:rPr>
        <w:t xml:space="preserve"> </w:t>
      </w:r>
      <w:proofErr w:type="spellStart"/>
      <w:r>
        <w:rPr>
          <w:rStyle w:val="hljs-attr"/>
          <w:color w:val="CA1C16"/>
          <w:sz w:val="24"/>
          <w:szCs w:val="24"/>
        </w:rPr>
        <w:t>disableUploadTimeout</w:t>
      </w:r>
      <w:proofErr w:type="spellEnd"/>
      <w:r>
        <w:rPr>
          <w:rStyle w:val="hljs-tag"/>
          <w:color w:val="CA1C16"/>
          <w:sz w:val="24"/>
          <w:szCs w:val="24"/>
        </w:rPr>
        <w:t>=</w:t>
      </w:r>
      <w:r>
        <w:rPr>
          <w:rStyle w:val="hljs-string"/>
          <w:color w:val="007500"/>
          <w:sz w:val="24"/>
          <w:szCs w:val="24"/>
        </w:rPr>
        <w:t>"true"</w:t>
      </w:r>
      <w:r>
        <w:rPr>
          <w:rStyle w:val="hljs-tag"/>
          <w:color w:val="CA1C16"/>
          <w:sz w:val="24"/>
          <w:szCs w:val="24"/>
        </w:rPr>
        <w:t xml:space="preserve"> /&gt;</w:t>
      </w:r>
    </w:p>
    <w:p w14:paraId="539358CD" w14:textId="77777777" w:rsidR="00FA3560" w:rsidRDefault="00FA3560" w:rsidP="00FA3560">
      <w:pPr>
        <w:numPr>
          <w:ilvl w:val="0"/>
          <w:numId w:val="21"/>
        </w:numPr>
        <w:spacing w:after="0" w:line="240" w:lineRule="auto"/>
        <w:rPr>
          <w:rFonts w:ascii="inherit" w:hAnsi="inherit"/>
        </w:rPr>
      </w:pPr>
      <w:proofErr w:type="spellStart"/>
      <w:r>
        <w:rPr>
          <w:rStyle w:val="Strong"/>
          <w:rFonts w:ascii="inherit" w:hAnsi="inherit"/>
        </w:rPr>
        <w:t>redirectPort</w:t>
      </w:r>
      <w:proofErr w:type="spellEnd"/>
      <w:r>
        <w:rPr>
          <w:rStyle w:val="Strong"/>
          <w:rFonts w:ascii="inherit" w:hAnsi="inherit"/>
        </w:rPr>
        <w:t>="8443"</w:t>
      </w:r>
      <w:r>
        <w:rPr>
          <w:rFonts w:ascii="inherit" w:hAnsi="inherit"/>
        </w:rPr>
        <w:t xml:space="preserve"> – tells Tomcat that when a request arrives on this HTTP connector, and a security constraint requires HTTPS, redirect it to port 8443</w:t>
      </w:r>
    </w:p>
    <w:p w14:paraId="56C28C1C" w14:textId="77777777" w:rsidR="00FA3560" w:rsidRDefault="00FA3560" w:rsidP="00FA3560">
      <w:pPr>
        <w:pStyle w:val="NormalWeb"/>
        <w:spacing w:before="0" w:beforeAutospacing="0" w:after="0" w:afterAutospacing="0"/>
        <w:rPr>
          <w:rFonts w:ascii="inherit" w:hAnsi="inherit"/>
        </w:rPr>
      </w:pPr>
      <w:r>
        <w:rPr>
          <w:rFonts w:ascii="inherit" w:hAnsi="inherit"/>
        </w:rPr>
        <w:t> </w:t>
      </w:r>
    </w:p>
    <w:p w14:paraId="0085EDA2" w14:textId="77777777" w:rsidR="00FA3560" w:rsidRDefault="00FA3560" w:rsidP="00FA3560">
      <w:pPr>
        <w:pStyle w:val="NormalWeb"/>
        <w:spacing w:before="0" w:beforeAutospacing="0" w:after="0" w:afterAutospacing="0"/>
        <w:rPr>
          <w:rFonts w:ascii="inherit" w:hAnsi="inherit"/>
        </w:rPr>
      </w:pPr>
      <w:r>
        <w:rPr>
          <w:rFonts w:ascii="inherit" w:hAnsi="inherit"/>
        </w:rPr>
        <w:t xml:space="preserve">In the file </w:t>
      </w:r>
      <w:r>
        <w:rPr>
          <w:rStyle w:val="Strong"/>
          <w:rFonts w:ascii="inherit" w:hAnsi="inherit"/>
        </w:rPr>
        <w:t>`~</w:t>
      </w:r>
      <w:proofErr w:type="spellStart"/>
      <w:r>
        <w:rPr>
          <w:rStyle w:val="Strong"/>
          <w:rFonts w:ascii="inherit" w:hAnsi="inherit"/>
        </w:rPr>
        <w:t>TomcatInstallation</w:t>
      </w:r>
      <w:proofErr w:type="spellEnd"/>
      <w:r>
        <w:rPr>
          <w:rStyle w:val="Strong"/>
          <w:rFonts w:ascii="inherit" w:hAnsi="inherit"/>
        </w:rPr>
        <w:t>/conf/web.xml`</w:t>
      </w:r>
      <w:r>
        <w:rPr>
          <w:rFonts w:ascii="inherit" w:hAnsi="inherit"/>
        </w:rPr>
        <w:t xml:space="preserve"> add the following block after all servlet-mapping tags.</w:t>
      </w:r>
    </w:p>
    <w:p w14:paraId="2CFA2310"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proofErr w:type="gramStart"/>
      <w:r>
        <w:rPr>
          <w:rStyle w:val="hljs-comment"/>
          <w:color w:val="474747"/>
          <w:sz w:val="24"/>
          <w:szCs w:val="24"/>
        </w:rPr>
        <w:t>&lt;!--</w:t>
      </w:r>
      <w:proofErr w:type="gramEnd"/>
      <w:r>
        <w:rPr>
          <w:rStyle w:val="hljs-comment"/>
          <w:color w:val="474747"/>
          <w:sz w:val="24"/>
          <w:szCs w:val="24"/>
        </w:rPr>
        <w:t xml:space="preserve"> Forces automatic redirect from HTTP to HTTPS for all pages --&gt;</w:t>
      </w:r>
    </w:p>
    <w:p w14:paraId="131FF409"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security-constraint</w:t>
      </w:r>
      <w:r>
        <w:rPr>
          <w:rStyle w:val="hljs-tag"/>
          <w:color w:val="CA1C16"/>
          <w:sz w:val="24"/>
          <w:szCs w:val="24"/>
        </w:rPr>
        <w:t>&gt;</w:t>
      </w:r>
    </w:p>
    <w:p w14:paraId="4BE1A65E"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2AB842F9"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roofErr w:type="gramStart"/>
      <w:r>
        <w:rPr>
          <w:rStyle w:val="hljs-comment"/>
          <w:color w:val="474747"/>
          <w:sz w:val="24"/>
          <w:szCs w:val="24"/>
        </w:rPr>
        <w:t>&lt;!--</w:t>
      </w:r>
      <w:proofErr w:type="gramEnd"/>
      <w:r>
        <w:rPr>
          <w:rStyle w:val="hljs-comment"/>
          <w:color w:val="474747"/>
          <w:sz w:val="24"/>
          <w:szCs w:val="24"/>
        </w:rPr>
        <w:t xml:space="preserve"> Applies this constraint to every URL in the application --&gt;</w:t>
      </w:r>
    </w:p>
    <w:p w14:paraId="79EE0C04"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web-resource-collection</w:t>
      </w:r>
      <w:r>
        <w:rPr>
          <w:rStyle w:val="hljs-tag"/>
          <w:color w:val="CA1C16"/>
          <w:sz w:val="24"/>
          <w:szCs w:val="24"/>
        </w:rPr>
        <w:t>&gt;</w:t>
      </w:r>
    </w:p>
    <w:p w14:paraId="3C4FF32F"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web-resource-name</w:t>
      </w:r>
      <w:r>
        <w:rPr>
          <w:rStyle w:val="hljs-tag"/>
          <w:color w:val="CA1C16"/>
          <w:sz w:val="24"/>
          <w:szCs w:val="24"/>
        </w:rPr>
        <w:t>&gt;</w:t>
      </w:r>
      <w:r>
        <w:rPr>
          <w:sz w:val="24"/>
          <w:szCs w:val="24"/>
        </w:rPr>
        <w:t>Entire Application</w:t>
      </w:r>
      <w:r>
        <w:rPr>
          <w:rStyle w:val="hljs-tag"/>
          <w:color w:val="CA1C16"/>
          <w:sz w:val="24"/>
          <w:szCs w:val="24"/>
        </w:rPr>
        <w:t>&lt;/</w:t>
      </w:r>
      <w:r>
        <w:rPr>
          <w:rStyle w:val="hljs-name"/>
          <w:color w:val="CA1C16"/>
          <w:sz w:val="24"/>
          <w:szCs w:val="24"/>
        </w:rPr>
        <w:t>web-resource-name</w:t>
      </w:r>
      <w:r>
        <w:rPr>
          <w:rStyle w:val="hljs-tag"/>
          <w:color w:val="CA1C16"/>
          <w:sz w:val="24"/>
          <w:szCs w:val="24"/>
        </w:rPr>
        <w:t>&gt;</w:t>
      </w:r>
    </w:p>
    <w:p w14:paraId="623123F8"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proofErr w:type="spellStart"/>
      <w:r>
        <w:rPr>
          <w:rStyle w:val="hljs-name"/>
          <w:color w:val="CA1C16"/>
          <w:sz w:val="24"/>
          <w:szCs w:val="24"/>
        </w:rPr>
        <w:t>url</w:t>
      </w:r>
      <w:proofErr w:type="spellEnd"/>
      <w:r>
        <w:rPr>
          <w:rStyle w:val="hljs-name"/>
          <w:color w:val="CA1C16"/>
          <w:sz w:val="24"/>
          <w:szCs w:val="24"/>
        </w:rPr>
        <w:t>-pattern</w:t>
      </w:r>
      <w:r>
        <w:rPr>
          <w:rStyle w:val="hljs-tag"/>
          <w:color w:val="CA1C16"/>
          <w:sz w:val="24"/>
          <w:szCs w:val="24"/>
        </w:rPr>
        <w:t>&gt;</w:t>
      </w:r>
      <w:r>
        <w:rPr>
          <w:sz w:val="24"/>
          <w:szCs w:val="24"/>
        </w:rPr>
        <w:t>/*</w:t>
      </w:r>
      <w:r>
        <w:rPr>
          <w:rStyle w:val="hljs-tag"/>
          <w:color w:val="CA1C16"/>
          <w:sz w:val="24"/>
          <w:szCs w:val="24"/>
        </w:rPr>
        <w:t>&lt;/</w:t>
      </w:r>
      <w:proofErr w:type="spellStart"/>
      <w:r>
        <w:rPr>
          <w:rStyle w:val="hljs-name"/>
          <w:color w:val="CA1C16"/>
          <w:sz w:val="24"/>
          <w:szCs w:val="24"/>
        </w:rPr>
        <w:t>url</w:t>
      </w:r>
      <w:proofErr w:type="spellEnd"/>
      <w:r>
        <w:rPr>
          <w:rStyle w:val="hljs-name"/>
          <w:color w:val="CA1C16"/>
          <w:sz w:val="24"/>
          <w:szCs w:val="24"/>
        </w:rPr>
        <w:t>-pattern</w:t>
      </w:r>
      <w:r>
        <w:rPr>
          <w:rStyle w:val="hljs-tag"/>
          <w:color w:val="CA1C16"/>
          <w:sz w:val="24"/>
          <w:szCs w:val="24"/>
        </w:rPr>
        <w:t>&gt;</w:t>
      </w:r>
    </w:p>
    <w:p w14:paraId="123DCF64"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web-resource-collection</w:t>
      </w:r>
      <w:r>
        <w:rPr>
          <w:rStyle w:val="hljs-tag"/>
          <w:color w:val="CA1C16"/>
          <w:sz w:val="24"/>
          <w:szCs w:val="24"/>
        </w:rPr>
        <w:t>&gt;</w:t>
      </w:r>
    </w:p>
    <w:p w14:paraId="6849F130"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77B6B1AD"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4"/>
          <w:szCs w:val="24"/>
        </w:rPr>
      </w:pPr>
      <w:r>
        <w:rPr>
          <w:sz w:val="24"/>
          <w:szCs w:val="24"/>
        </w:rPr>
        <w:t>   </w:t>
      </w:r>
      <w:proofErr w:type="gramStart"/>
      <w:r>
        <w:rPr>
          <w:rStyle w:val="hljs-comment"/>
          <w:color w:val="474747"/>
          <w:sz w:val="24"/>
          <w:szCs w:val="24"/>
        </w:rPr>
        <w:t>&lt;!--</w:t>
      </w:r>
      <w:proofErr w:type="gramEnd"/>
      <w:r>
        <w:rPr>
          <w:rStyle w:val="hljs-comment"/>
          <w:color w:val="474747"/>
          <w:sz w:val="24"/>
          <w:szCs w:val="24"/>
        </w:rPr>
        <w:t xml:space="preserve"> CONFIDENTIAL tells Tomcat this resource requires an encrypted connection.</w:t>
      </w:r>
    </w:p>
    <w:p w14:paraId="36CB21A0"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rStyle w:val="hljs-comment"/>
          <w:color w:val="474747"/>
          <w:sz w:val="24"/>
          <w:szCs w:val="24"/>
        </w:rPr>
      </w:pPr>
      <w:r>
        <w:rPr>
          <w:rStyle w:val="hljs-comment"/>
          <w:color w:val="474747"/>
          <w:sz w:val="24"/>
          <w:szCs w:val="24"/>
        </w:rPr>
        <w:t>        When a request arrives over HTTP, Tomcat redirects it to the HTTPS port</w:t>
      </w:r>
    </w:p>
    <w:p w14:paraId="29D5C0A2"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comment"/>
          <w:color w:val="474747"/>
          <w:sz w:val="24"/>
          <w:szCs w:val="24"/>
        </w:rPr>
        <w:t xml:space="preserve">        defined by </w:t>
      </w:r>
      <w:proofErr w:type="spellStart"/>
      <w:r>
        <w:rPr>
          <w:rStyle w:val="hljs-comment"/>
          <w:color w:val="474747"/>
          <w:sz w:val="24"/>
          <w:szCs w:val="24"/>
        </w:rPr>
        <w:t>redirectPort</w:t>
      </w:r>
      <w:proofErr w:type="spellEnd"/>
      <w:r>
        <w:rPr>
          <w:rStyle w:val="hljs-comment"/>
          <w:color w:val="474747"/>
          <w:sz w:val="24"/>
          <w:szCs w:val="24"/>
        </w:rPr>
        <w:t xml:space="preserve"> in server.xml. --&gt;</w:t>
      </w:r>
    </w:p>
    <w:p w14:paraId="084BC199"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user-data-constraint</w:t>
      </w:r>
      <w:r>
        <w:rPr>
          <w:rStyle w:val="hljs-tag"/>
          <w:color w:val="CA1C16"/>
          <w:sz w:val="24"/>
          <w:szCs w:val="24"/>
        </w:rPr>
        <w:t>&gt;</w:t>
      </w:r>
    </w:p>
    <w:p w14:paraId="5D4ECDA4"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transport-guarantee</w:t>
      </w:r>
      <w:r>
        <w:rPr>
          <w:rStyle w:val="hljs-tag"/>
          <w:color w:val="CA1C16"/>
          <w:sz w:val="24"/>
          <w:szCs w:val="24"/>
        </w:rPr>
        <w:t>&gt;</w:t>
      </w:r>
      <w:r>
        <w:rPr>
          <w:sz w:val="24"/>
          <w:szCs w:val="24"/>
        </w:rPr>
        <w:t>CONFIDENTIAL</w:t>
      </w:r>
      <w:r>
        <w:rPr>
          <w:rStyle w:val="hljs-tag"/>
          <w:color w:val="CA1C16"/>
          <w:sz w:val="24"/>
          <w:szCs w:val="24"/>
        </w:rPr>
        <w:t>&lt;/</w:t>
      </w:r>
      <w:r>
        <w:rPr>
          <w:rStyle w:val="hljs-name"/>
          <w:color w:val="CA1C16"/>
          <w:sz w:val="24"/>
          <w:szCs w:val="24"/>
        </w:rPr>
        <w:t>transport-guarantee</w:t>
      </w:r>
      <w:r>
        <w:rPr>
          <w:rStyle w:val="hljs-tag"/>
          <w:color w:val="CA1C16"/>
          <w:sz w:val="24"/>
          <w:szCs w:val="24"/>
        </w:rPr>
        <w:t>&gt;</w:t>
      </w:r>
    </w:p>
    <w:p w14:paraId="3333FC39"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r>
        <w:rPr>
          <w:rStyle w:val="hljs-tag"/>
          <w:color w:val="CA1C16"/>
          <w:sz w:val="24"/>
          <w:szCs w:val="24"/>
        </w:rPr>
        <w:t>&lt;/</w:t>
      </w:r>
      <w:r>
        <w:rPr>
          <w:rStyle w:val="hljs-name"/>
          <w:color w:val="CA1C16"/>
          <w:sz w:val="24"/>
          <w:szCs w:val="24"/>
        </w:rPr>
        <w:t>user-data-constraint</w:t>
      </w:r>
      <w:r>
        <w:rPr>
          <w:rStyle w:val="hljs-tag"/>
          <w:color w:val="CA1C16"/>
          <w:sz w:val="24"/>
          <w:szCs w:val="24"/>
        </w:rPr>
        <w:t>&gt;</w:t>
      </w:r>
    </w:p>
    <w:p w14:paraId="6C5FE2E8"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sz w:val="24"/>
          <w:szCs w:val="24"/>
        </w:rPr>
        <w:t> </w:t>
      </w:r>
    </w:p>
    <w:p w14:paraId="3590D412" w14:textId="77777777" w:rsidR="00FA3560" w:rsidRDefault="00FA3560" w:rsidP="00FA3560">
      <w:pPr>
        <w:pStyle w:val="HTMLPreformatted"/>
        <w:pBdr>
          <w:top w:val="single" w:sz="6" w:space="0" w:color="E5E5E5"/>
          <w:left w:val="single" w:sz="6" w:space="0" w:color="E5E5E5"/>
          <w:bottom w:val="single" w:sz="6" w:space="0" w:color="E5E5E5"/>
          <w:right w:val="single" w:sz="6" w:space="0" w:color="E5E5E5"/>
        </w:pBdr>
        <w:shd w:val="clear" w:color="auto" w:fill="F8F8F8"/>
        <w:rPr>
          <w:sz w:val="24"/>
          <w:szCs w:val="24"/>
        </w:rPr>
      </w:pPr>
      <w:r>
        <w:rPr>
          <w:rStyle w:val="hljs-tag"/>
          <w:color w:val="CA1C16"/>
          <w:sz w:val="24"/>
          <w:szCs w:val="24"/>
        </w:rPr>
        <w:t>&lt;/</w:t>
      </w:r>
      <w:r>
        <w:rPr>
          <w:rStyle w:val="hljs-name"/>
          <w:color w:val="CA1C16"/>
          <w:sz w:val="24"/>
          <w:szCs w:val="24"/>
        </w:rPr>
        <w:t>security-constraint</w:t>
      </w:r>
      <w:r>
        <w:rPr>
          <w:rStyle w:val="hljs-tag"/>
          <w:color w:val="CA1C16"/>
          <w:sz w:val="24"/>
          <w:szCs w:val="24"/>
        </w:rPr>
        <w:t>&gt;</w:t>
      </w:r>
    </w:p>
    <w:p w14:paraId="10247EB3" w14:textId="77777777" w:rsidR="00FA3560" w:rsidRDefault="00FA3560" w:rsidP="00FA3560">
      <w:pPr>
        <w:numPr>
          <w:ilvl w:val="0"/>
          <w:numId w:val="22"/>
        </w:numPr>
        <w:spacing w:after="0" w:line="240" w:lineRule="auto"/>
        <w:rPr>
          <w:rFonts w:ascii="inherit" w:hAnsi="inherit"/>
        </w:rPr>
      </w:pPr>
      <w:r>
        <w:rPr>
          <w:rStyle w:val="Strong"/>
          <w:rFonts w:ascii="inherit" w:hAnsi="inherit"/>
        </w:rPr>
        <w:t>&lt;</w:t>
      </w:r>
      <w:proofErr w:type="spellStart"/>
      <w:r>
        <w:rPr>
          <w:rStyle w:val="Strong"/>
          <w:rFonts w:ascii="inherit" w:hAnsi="inherit"/>
        </w:rPr>
        <w:t>url</w:t>
      </w:r>
      <w:proofErr w:type="spellEnd"/>
      <w:r>
        <w:rPr>
          <w:rStyle w:val="Strong"/>
          <w:rFonts w:ascii="inherit" w:hAnsi="inherit"/>
        </w:rPr>
        <w:t>-pattern&gt;/*&lt;/</w:t>
      </w:r>
      <w:proofErr w:type="spellStart"/>
      <w:r>
        <w:rPr>
          <w:rStyle w:val="Strong"/>
          <w:rFonts w:ascii="inherit" w:hAnsi="inherit"/>
        </w:rPr>
        <w:t>url</w:t>
      </w:r>
      <w:proofErr w:type="spellEnd"/>
      <w:r>
        <w:rPr>
          <w:rStyle w:val="Strong"/>
          <w:rFonts w:ascii="inherit" w:hAnsi="inherit"/>
        </w:rPr>
        <w:t xml:space="preserve">-pattern&gt; </w:t>
      </w:r>
      <w:r>
        <w:rPr>
          <w:rFonts w:ascii="inherit" w:hAnsi="inherit"/>
        </w:rPr>
        <w:t>- the /* wildcard means this constraint covers every page and resource in the application</w:t>
      </w:r>
    </w:p>
    <w:p w14:paraId="631D496E" w14:textId="77777777" w:rsidR="00FA3560" w:rsidRDefault="00FA3560" w:rsidP="00FA3560">
      <w:pPr>
        <w:numPr>
          <w:ilvl w:val="0"/>
          <w:numId w:val="22"/>
        </w:numPr>
        <w:spacing w:after="0" w:line="240" w:lineRule="auto"/>
        <w:rPr>
          <w:rFonts w:ascii="inherit" w:hAnsi="inherit"/>
        </w:rPr>
      </w:pPr>
      <w:r>
        <w:rPr>
          <w:rStyle w:val="Strong"/>
          <w:rFonts w:ascii="inherit" w:hAnsi="inherit"/>
        </w:rPr>
        <w:t>&lt;transport-guarantee&gt;CONFIDENTIAL&lt;/transport-guarantee&gt;</w:t>
      </w:r>
      <w:r>
        <w:rPr>
          <w:rFonts w:ascii="inherit" w:hAnsi="inherit"/>
        </w:rPr>
        <w:t xml:space="preserve"> - the key setting; CONFIDENTIAL tells the server the data must be transmitted in a way that prevents interception, which Tomcat interprets as requiring HTTPS; any HTTP request matching this pattern gets automatically redirected to the HTTPS port</w:t>
      </w:r>
    </w:p>
    <w:p w14:paraId="7596E7D6" w14:textId="77777777" w:rsidR="00FA3560" w:rsidRDefault="00FA3560" w:rsidP="00FA3560">
      <w:pPr>
        <w:pStyle w:val="NormalWeb"/>
        <w:spacing w:before="0" w:beforeAutospacing="0" w:after="0" w:afterAutospacing="0"/>
        <w:rPr>
          <w:rFonts w:ascii="inherit" w:hAnsi="inherit"/>
        </w:rPr>
      </w:pPr>
      <w:r>
        <w:rPr>
          <w:rFonts w:ascii="inherit" w:hAnsi="inherit"/>
        </w:rPr>
        <w:t> </w:t>
      </w:r>
    </w:p>
    <w:p w14:paraId="3948E5A4" w14:textId="77777777" w:rsidR="00FA3560" w:rsidRDefault="00FA3560" w:rsidP="00FA3560">
      <w:pPr>
        <w:pStyle w:val="NormalWeb"/>
        <w:spacing w:before="0" w:beforeAutospacing="0" w:after="0" w:afterAutospacing="0"/>
        <w:rPr>
          <w:rFonts w:ascii="inherit" w:hAnsi="inherit"/>
        </w:rPr>
      </w:pPr>
      <w:r>
        <w:rPr>
          <w:rFonts w:ascii="inherit" w:hAnsi="inherit"/>
        </w:rPr>
        <w:t> </w:t>
      </w:r>
    </w:p>
    <w:p w14:paraId="3C9EA9CF" w14:textId="77777777" w:rsidR="00FA3560" w:rsidRDefault="00FA3560" w:rsidP="00FA3560">
      <w:pPr>
        <w:pStyle w:val="NormalWeb"/>
        <w:spacing w:before="0" w:beforeAutospacing="0" w:after="0" w:afterAutospacing="0"/>
        <w:rPr>
          <w:rFonts w:ascii="inherit" w:hAnsi="inherit"/>
        </w:rPr>
      </w:pPr>
      <w:r>
        <w:rPr>
          <w:rStyle w:val="Strong"/>
          <w:rFonts w:ascii="inherit" w:hAnsi="inherit"/>
          <w:color w:val="0F4761"/>
        </w:rPr>
        <w:t>Why:</w:t>
      </w:r>
    </w:p>
    <w:p w14:paraId="2DE52CE3" w14:textId="77777777" w:rsidR="00FA3560" w:rsidRDefault="00FA3560" w:rsidP="00FA3560">
      <w:pPr>
        <w:pStyle w:val="NormalWeb"/>
        <w:spacing w:before="0" w:beforeAutospacing="0" w:after="0" w:afterAutospacing="0"/>
        <w:jc w:val="both"/>
        <w:rPr>
          <w:rFonts w:ascii="inherit" w:hAnsi="inherit"/>
        </w:rPr>
      </w:pPr>
      <w:r>
        <w:rPr>
          <w:rFonts w:ascii="inherit" w:hAnsi="inherit"/>
        </w:rPr>
        <w:lastRenderedPageBreak/>
        <w:t>The reason for encrypting data in transit should be obvious at this point in our cohort: to prevent the interception of potentially sensitive data. The reason it is so complex to set up is that the PKI system is designed so that both sides have their own keys and never need to share their private keys to communicate. This is accomplished using complex mathematical algorithms. By encrypting data in transit, if someone intercepts it, the data will be encrypted and essentially useless to them. In a JSP application, every field submitted through a form, whether a username, password, or contact info, travels through this encrypted channel before</w:t>
      </w:r>
      <w:r>
        <w:rPr>
          <w:rStyle w:val="Strong"/>
          <w:rFonts w:ascii="inherit" w:hAnsi="inherit"/>
        </w:rPr>
        <w:t xml:space="preserve"> `</w:t>
      </w:r>
      <w:proofErr w:type="spellStart"/>
      <w:proofErr w:type="gramStart"/>
      <w:r>
        <w:rPr>
          <w:rStyle w:val="Strong"/>
          <w:rFonts w:ascii="inherit" w:hAnsi="inherit"/>
        </w:rPr>
        <w:t>request.getParameter</w:t>
      </w:r>
      <w:proofErr w:type="spellEnd"/>
      <w:r>
        <w:rPr>
          <w:rStyle w:val="Strong"/>
          <w:rFonts w:ascii="inherit" w:hAnsi="inherit"/>
        </w:rPr>
        <w:t>()`</w:t>
      </w:r>
      <w:proofErr w:type="gramEnd"/>
      <w:r>
        <w:rPr>
          <w:rFonts w:ascii="inherit" w:hAnsi="inherit"/>
        </w:rPr>
        <w:t xml:space="preserve"> ever touches it.</w:t>
      </w:r>
    </w:p>
    <w:p w14:paraId="4BF7CD44" w14:textId="77777777" w:rsidR="00FA3560" w:rsidRDefault="00FA3560" w:rsidP="00FA3560">
      <w:pPr>
        <w:pStyle w:val="NormalWeb"/>
        <w:spacing w:before="0" w:beforeAutospacing="0" w:after="0" w:afterAutospacing="0"/>
        <w:jc w:val="both"/>
        <w:rPr>
          <w:rFonts w:ascii="inherit" w:hAnsi="inherit"/>
        </w:rPr>
      </w:pPr>
      <w:r>
        <w:rPr>
          <w:rFonts w:ascii="inherit" w:hAnsi="inherit"/>
        </w:rPr>
        <w:t> </w:t>
      </w:r>
    </w:p>
    <w:p w14:paraId="7C8A8A82" w14:textId="77777777" w:rsidR="00FA3560" w:rsidRDefault="00FA3560" w:rsidP="00FA3560">
      <w:pPr>
        <w:pStyle w:val="NormalWeb"/>
        <w:spacing w:before="0" w:beforeAutospacing="0" w:after="0" w:afterAutospacing="0"/>
        <w:jc w:val="both"/>
        <w:rPr>
          <w:rFonts w:ascii="inherit" w:hAnsi="inherit"/>
        </w:rPr>
      </w:pPr>
      <w:r>
        <w:rPr>
          <w:rFonts w:ascii="inherit" w:hAnsi="inherit"/>
        </w:rPr>
        <w:t xml:space="preserve">Added note: Encryption is not the same as hashing! When you encrypt data, it is meant to be decrypted at its destination. Passwords are hashed and </w:t>
      </w:r>
      <w:r>
        <w:rPr>
          <w:rStyle w:val="Emphasis"/>
          <w:rFonts w:ascii="inherit" w:hAnsi="inherit"/>
        </w:rPr>
        <w:t>not</w:t>
      </w:r>
      <w:r>
        <w:rPr>
          <w:rFonts w:ascii="inherit" w:hAnsi="inherit"/>
        </w:rPr>
        <w:t xml:space="preserve"> meant to be decrypted at the destination; they are compared to the hashed password stored in the database at the server level. This way, your password is not stored in their database, accessible to anyone, but only the hashed version. This does not mean it is not still encrypted, but it’s worth pointing out that these are different processes: Hashing is irreversible, whereas encryption can be undone.</w:t>
      </w:r>
    </w:p>
    <w:p w14:paraId="69F09123" w14:textId="77777777" w:rsidR="00FA3560" w:rsidRDefault="00FA3560" w:rsidP="00FA3560">
      <w:pPr>
        <w:pStyle w:val="NormalWeb"/>
        <w:spacing w:before="0" w:beforeAutospacing="0" w:after="0" w:afterAutospacing="0"/>
        <w:rPr>
          <w:rFonts w:ascii="inherit" w:hAnsi="inherit"/>
        </w:rPr>
      </w:pPr>
    </w:p>
    <w:p w14:paraId="3FBF7FBD" w14:textId="77777777" w:rsidR="00FA3560" w:rsidRDefault="00FA3560" w:rsidP="00FA3560">
      <w:pPr>
        <w:pStyle w:val="Heading5"/>
        <w:spacing w:before="0" w:after="0"/>
        <w:rPr>
          <w:rFonts w:ascii="Open Sans" w:hAnsi="Open Sans" w:cs="Open Sans"/>
          <w:color w:val="262626"/>
        </w:rPr>
      </w:pPr>
      <w:r>
        <w:rPr>
          <w:rFonts w:ascii="Open Sans" w:hAnsi="Open Sans" w:cs="Open Sans"/>
          <w:color w:val="262626"/>
        </w:rPr>
        <w:br/>
      </w:r>
      <w:r>
        <w:rPr>
          <w:rStyle w:val="Strong"/>
          <w:rFonts w:ascii="Open Sans" w:hAnsi="Open Sans" w:cs="Open Sans"/>
          <w:b w:val="0"/>
          <w:bCs w:val="0"/>
          <w:color w:val="262626"/>
        </w:rPr>
        <w:t>References</w:t>
      </w:r>
    </w:p>
    <w:p w14:paraId="309451F9" w14:textId="77777777" w:rsidR="00FA3560" w:rsidRDefault="00FA3560" w:rsidP="00FA3560">
      <w:pPr>
        <w:pStyle w:val="NormalWeb"/>
        <w:spacing w:before="0" w:beforeAutospacing="0" w:after="0" w:afterAutospacing="0"/>
        <w:ind w:left="720" w:hanging="720"/>
        <w:rPr>
          <w:rFonts w:ascii="inherit" w:hAnsi="inherit"/>
        </w:rPr>
      </w:pPr>
      <w:r>
        <w:rPr>
          <w:rFonts w:ascii="inherit" w:hAnsi="inherit"/>
        </w:rPr>
        <w:t xml:space="preserve">Cloudflare. (n.d.). </w:t>
      </w:r>
      <w:r>
        <w:rPr>
          <w:rStyle w:val="Emphasis"/>
          <w:rFonts w:ascii="inherit" w:hAnsi="inherit"/>
        </w:rPr>
        <w:t>What happens in a TLS handshake?</w:t>
      </w:r>
      <w:r>
        <w:rPr>
          <w:rFonts w:ascii="inherit" w:hAnsi="inherit"/>
        </w:rPr>
        <w:t xml:space="preserve"> Cloudflare Learning Center. </w:t>
      </w:r>
      <w:hyperlink r:id="rId5" w:tgtFrame="_blank" w:history="1">
        <w:r>
          <w:rPr>
            <w:rStyle w:val="Hyperlink"/>
            <w:rFonts w:ascii="inherit" w:hAnsi="inherit"/>
          </w:rPr>
          <w:t>https://www.cloudflare.com/learning/ssl/what-happens-in-a-tls-handshake/</w:t>
        </w:r>
      </w:hyperlink>
    </w:p>
    <w:p w14:paraId="45198EE7" w14:textId="77777777" w:rsidR="00FA3560" w:rsidRDefault="00FA3560" w:rsidP="00FA3560">
      <w:pPr>
        <w:pStyle w:val="NormalWeb"/>
        <w:spacing w:before="0" w:beforeAutospacing="0" w:after="0" w:afterAutospacing="0"/>
        <w:ind w:left="720" w:hanging="720"/>
        <w:rPr>
          <w:rFonts w:ascii="inherit" w:hAnsi="inherit"/>
        </w:rPr>
      </w:pPr>
      <w:r>
        <w:rPr>
          <w:rFonts w:ascii="inherit" w:hAnsi="inherit"/>
        </w:rPr>
        <w:t xml:space="preserve">Pankaj Kumar. (2022, August 3). </w:t>
      </w:r>
      <w:r>
        <w:rPr>
          <w:rStyle w:val="Emphasis"/>
          <w:rFonts w:ascii="inherit" w:hAnsi="inherit"/>
        </w:rPr>
        <w:t>Steps to configure SSL on Tomcat and setup auto redirect from HTTP to HTTPS</w:t>
      </w:r>
      <w:r>
        <w:rPr>
          <w:rFonts w:ascii="inherit" w:hAnsi="inherit"/>
        </w:rPr>
        <w:t xml:space="preserve">. </w:t>
      </w:r>
      <w:proofErr w:type="spellStart"/>
      <w:r>
        <w:rPr>
          <w:rFonts w:ascii="inherit" w:hAnsi="inherit"/>
        </w:rPr>
        <w:t>DigitalOcean</w:t>
      </w:r>
      <w:proofErr w:type="spellEnd"/>
      <w:r>
        <w:rPr>
          <w:rFonts w:ascii="inherit" w:hAnsi="inherit"/>
        </w:rPr>
        <w:t xml:space="preserve"> Community Tutorials. </w:t>
      </w:r>
      <w:hyperlink r:id="rId6" w:tgtFrame="_blank" w:history="1">
        <w:r>
          <w:rPr>
            <w:rStyle w:val="Hyperlink"/>
            <w:rFonts w:ascii="inherit" w:hAnsi="inherit"/>
          </w:rPr>
          <w:t>https://www.digitalocean.com/community/tutorials/steps-to-configure-ssl-on-tomcat-and-setup-auto-redirect-from-http-to-https</w:t>
        </w:r>
      </w:hyperlink>
    </w:p>
    <w:p w14:paraId="008C1EC5" w14:textId="77777777" w:rsidR="00FA3560" w:rsidRDefault="00FA3560" w:rsidP="00FA3560">
      <w:pPr>
        <w:pStyle w:val="NormalWeb"/>
        <w:spacing w:before="0" w:beforeAutospacing="0" w:after="0" w:afterAutospacing="0"/>
        <w:rPr>
          <w:rFonts w:ascii="inherit" w:hAnsi="inherit"/>
        </w:rPr>
      </w:pPr>
    </w:p>
    <w:p w14:paraId="1A851FCB" w14:textId="77777777" w:rsidR="00FA3560" w:rsidRDefault="00FA3560" w:rsidP="00FA3560">
      <w:pPr>
        <w:pStyle w:val="NormalWeb"/>
        <w:spacing w:before="0" w:beforeAutospacing="0" w:after="0" w:afterAutospacing="0"/>
        <w:jc w:val="both"/>
        <w:rPr>
          <w:rFonts w:ascii="inherit" w:hAnsi="inherit"/>
        </w:rPr>
      </w:pPr>
    </w:p>
    <w:p w14:paraId="00217961" w14:textId="77777777" w:rsidR="00FA3560" w:rsidRDefault="00FA3560" w:rsidP="00FA3560">
      <w:pPr>
        <w:pStyle w:val="NormalWeb"/>
        <w:spacing w:before="0" w:beforeAutospacing="0" w:after="0" w:afterAutospacing="0"/>
        <w:rPr>
          <w:rFonts w:ascii="inherit" w:hAnsi="inherit"/>
        </w:rPr>
      </w:pPr>
    </w:p>
    <w:p w14:paraId="1516B133" w14:textId="77777777" w:rsidR="00FA3560" w:rsidRPr="00FA3560" w:rsidRDefault="00FA3560" w:rsidP="00FA3560">
      <w:pPr>
        <w:pStyle w:val="Heading3"/>
      </w:pPr>
    </w:p>
    <w:sectPr w:rsidR="00FA3560" w:rsidRPr="00FA35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inheri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C17"/>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7628D"/>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12304D"/>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861F2"/>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D389C"/>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0BBB"/>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F7790"/>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F1217"/>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3133D"/>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93D98"/>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E4CEC"/>
    <w:multiLevelType w:val="multilevel"/>
    <w:tmpl w:val="69DA7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C64368"/>
    <w:multiLevelType w:val="multilevel"/>
    <w:tmpl w:val="5070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581D78"/>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D76640"/>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D7121"/>
    <w:multiLevelType w:val="multilevel"/>
    <w:tmpl w:val="7D1AE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C330E7"/>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416A75"/>
    <w:multiLevelType w:val="hybridMultilevel"/>
    <w:tmpl w:val="D8781D10"/>
    <w:lvl w:ilvl="0" w:tplc="070EECD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CD2642"/>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825A74"/>
    <w:multiLevelType w:val="hybridMultilevel"/>
    <w:tmpl w:val="06DC88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CF5925"/>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3178E6"/>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5467E"/>
    <w:multiLevelType w:val="multilevel"/>
    <w:tmpl w:val="6356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374087">
    <w:abstractNumId w:val="9"/>
  </w:num>
  <w:num w:numId="2" w16cid:durableId="1889680414">
    <w:abstractNumId w:val="18"/>
  </w:num>
  <w:num w:numId="3" w16cid:durableId="616762872">
    <w:abstractNumId w:val="16"/>
  </w:num>
  <w:num w:numId="4" w16cid:durableId="758260380">
    <w:abstractNumId w:val="5"/>
  </w:num>
  <w:num w:numId="5" w16cid:durableId="467628642">
    <w:abstractNumId w:val="13"/>
  </w:num>
  <w:num w:numId="6" w16cid:durableId="221792581">
    <w:abstractNumId w:val="1"/>
  </w:num>
  <w:num w:numId="7" w16cid:durableId="1776050605">
    <w:abstractNumId w:val="20"/>
  </w:num>
  <w:num w:numId="8" w16cid:durableId="695423901">
    <w:abstractNumId w:val="14"/>
  </w:num>
  <w:num w:numId="9" w16cid:durableId="66072049">
    <w:abstractNumId w:val="0"/>
  </w:num>
  <w:num w:numId="10" w16cid:durableId="685719356">
    <w:abstractNumId w:val="7"/>
  </w:num>
  <w:num w:numId="11" w16cid:durableId="1461916533">
    <w:abstractNumId w:val="3"/>
  </w:num>
  <w:num w:numId="12" w16cid:durableId="2012557951">
    <w:abstractNumId w:val="4"/>
  </w:num>
  <w:num w:numId="13" w16cid:durableId="420491492">
    <w:abstractNumId w:val="11"/>
  </w:num>
  <w:num w:numId="14" w16cid:durableId="943540035">
    <w:abstractNumId w:val="12"/>
  </w:num>
  <w:num w:numId="15" w16cid:durableId="872033643">
    <w:abstractNumId w:val="6"/>
  </w:num>
  <w:num w:numId="16" w16cid:durableId="724836791">
    <w:abstractNumId w:val="2"/>
  </w:num>
  <w:num w:numId="17" w16cid:durableId="1068725834">
    <w:abstractNumId w:val="8"/>
  </w:num>
  <w:num w:numId="18" w16cid:durableId="1952397348">
    <w:abstractNumId w:val="10"/>
  </w:num>
  <w:num w:numId="19" w16cid:durableId="398864739">
    <w:abstractNumId w:val="21"/>
  </w:num>
  <w:num w:numId="20" w16cid:durableId="1854495995">
    <w:abstractNumId w:val="17"/>
  </w:num>
  <w:num w:numId="21" w16cid:durableId="1048530631">
    <w:abstractNumId w:val="15"/>
  </w:num>
  <w:num w:numId="22" w16cid:durableId="51881347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674"/>
    <w:rsid w:val="00142DF8"/>
    <w:rsid w:val="002727F9"/>
    <w:rsid w:val="002943D4"/>
    <w:rsid w:val="00317674"/>
    <w:rsid w:val="003D0545"/>
    <w:rsid w:val="00423563"/>
    <w:rsid w:val="004C2777"/>
    <w:rsid w:val="005721B7"/>
    <w:rsid w:val="005C1D23"/>
    <w:rsid w:val="00844AE1"/>
    <w:rsid w:val="008C1C22"/>
    <w:rsid w:val="00927BD1"/>
    <w:rsid w:val="009541C9"/>
    <w:rsid w:val="00966451"/>
    <w:rsid w:val="00A30DF6"/>
    <w:rsid w:val="00A9629E"/>
    <w:rsid w:val="00B07540"/>
    <w:rsid w:val="00B42726"/>
    <w:rsid w:val="00B54BB0"/>
    <w:rsid w:val="00B76BB8"/>
    <w:rsid w:val="00C8423B"/>
    <w:rsid w:val="00CA61FF"/>
    <w:rsid w:val="00CF6A09"/>
    <w:rsid w:val="00E4617B"/>
    <w:rsid w:val="00FA3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39DFEC"/>
  <w15:chartTrackingRefBased/>
  <w15:docId w15:val="{B583017C-93F0-3E47-8412-D4C1F10A1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7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27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27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7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7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7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27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27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7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7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777"/>
    <w:rPr>
      <w:rFonts w:eastAsiaTheme="majorEastAsia" w:cstheme="majorBidi"/>
      <w:color w:val="272727" w:themeColor="text1" w:themeTint="D8"/>
    </w:rPr>
  </w:style>
  <w:style w:type="paragraph" w:styleId="Title">
    <w:name w:val="Title"/>
    <w:basedOn w:val="Normal"/>
    <w:next w:val="Normal"/>
    <w:link w:val="TitleChar"/>
    <w:uiPriority w:val="10"/>
    <w:qFormat/>
    <w:rsid w:val="004C2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777"/>
    <w:pPr>
      <w:spacing w:before="160"/>
      <w:jc w:val="center"/>
    </w:pPr>
    <w:rPr>
      <w:i/>
      <w:iCs/>
      <w:color w:val="404040" w:themeColor="text1" w:themeTint="BF"/>
    </w:rPr>
  </w:style>
  <w:style w:type="character" w:customStyle="1" w:styleId="QuoteChar">
    <w:name w:val="Quote Char"/>
    <w:basedOn w:val="DefaultParagraphFont"/>
    <w:link w:val="Quote"/>
    <w:uiPriority w:val="29"/>
    <w:rsid w:val="004C2777"/>
    <w:rPr>
      <w:i/>
      <w:iCs/>
      <w:color w:val="404040" w:themeColor="text1" w:themeTint="BF"/>
    </w:rPr>
  </w:style>
  <w:style w:type="paragraph" w:styleId="ListParagraph">
    <w:name w:val="List Paragraph"/>
    <w:basedOn w:val="Normal"/>
    <w:uiPriority w:val="34"/>
    <w:qFormat/>
    <w:rsid w:val="004C2777"/>
    <w:pPr>
      <w:ind w:left="720"/>
      <w:contextualSpacing/>
    </w:pPr>
  </w:style>
  <w:style w:type="character" w:styleId="IntenseEmphasis">
    <w:name w:val="Intense Emphasis"/>
    <w:basedOn w:val="DefaultParagraphFont"/>
    <w:uiPriority w:val="21"/>
    <w:qFormat/>
    <w:rsid w:val="004C2777"/>
    <w:rPr>
      <w:i/>
      <w:iCs/>
      <w:color w:val="0F4761" w:themeColor="accent1" w:themeShade="BF"/>
    </w:rPr>
  </w:style>
  <w:style w:type="paragraph" w:styleId="IntenseQuote">
    <w:name w:val="Intense Quote"/>
    <w:basedOn w:val="Normal"/>
    <w:next w:val="Normal"/>
    <w:link w:val="IntenseQuoteChar"/>
    <w:uiPriority w:val="30"/>
    <w:qFormat/>
    <w:rsid w:val="004C27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777"/>
    <w:rPr>
      <w:i/>
      <w:iCs/>
      <w:color w:val="0F4761" w:themeColor="accent1" w:themeShade="BF"/>
    </w:rPr>
  </w:style>
  <w:style w:type="character" w:styleId="IntenseReference">
    <w:name w:val="Intense Reference"/>
    <w:basedOn w:val="DefaultParagraphFont"/>
    <w:uiPriority w:val="32"/>
    <w:qFormat/>
    <w:rsid w:val="004C2777"/>
    <w:rPr>
      <w:b/>
      <w:bCs/>
      <w:smallCaps/>
      <w:color w:val="0F4761" w:themeColor="accent1" w:themeShade="BF"/>
      <w:spacing w:val="5"/>
    </w:rPr>
  </w:style>
  <w:style w:type="paragraph" w:styleId="NormalWeb">
    <w:name w:val="Normal (Web)"/>
    <w:basedOn w:val="Normal"/>
    <w:uiPriority w:val="99"/>
    <w:unhideWhenUsed/>
    <w:rsid w:val="002943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A61FF"/>
    <w:rPr>
      <w:b/>
      <w:bCs/>
    </w:rPr>
  </w:style>
  <w:style w:type="character" w:styleId="Emphasis">
    <w:name w:val="Emphasis"/>
    <w:basedOn w:val="DefaultParagraphFont"/>
    <w:uiPriority w:val="20"/>
    <w:qFormat/>
    <w:rsid w:val="00CA61FF"/>
    <w:rPr>
      <w:i/>
      <w:iCs/>
    </w:rPr>
  </w:style>
  <w:style w:type="paragraph" w:styleId="HTMLPreformatted">
    <w:name w:val="HTML Preformatted"/>
    <w:basedOn w:val="Normal"/>
    <w:link w:val="HTMLPreformattedChar"/>
    <w:uiPriority w:val="99"/>
    <w:semiHidden/>
    <w:unhideWhenUsed/>
    <w:rsid w:val="00CA61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A61F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CA61FF"/>
  </w:style>
  <w:style w:type="character" w:customStyle="1" w:styleId="hljs-tag">
    <w:name w:val="hljs-tag"/>
    <w:basedOn w:val="DefaultParagraphFont"/>
    <w:rsid w:val="00CA61FF"/>
  </w:style>
  <w:style w:type="character" w:customStyle="1" w:styleId="hljs-name">
    <w:name w:val="hljs-name"/>
    <w:basedOn w:val="DefaultParagraphFont"/>
    <w:rsid w:val="00CA61FF"/>
  </w:style>
  <w:style w:type="character" w:customStyle="1" w:styleId="hljs-attr">
    <w:name w:val="hljs-attr"/>
    <w:basedOn w:val="DefaultParagraphFont"/>
    <w:rsid w:val="00CA61FF"/>
  </w:style>
  <w:style w:type="character" w:customStyle="1" w:styleId="hljs-string">
    <w:name w:val="hljs-string"/>
    <w:basedOn w:val="DefaultParagraphFont"/>
    <w:rsid w:val="00CA61FF"/>
  </w:style>
  <w:style w:type="character" w:customStyle="1" w:styleId="hljs-comment">
    <w:name w:val="hljs-comment"/>
    <w:basedOn w:val="DefaultParagraphFont"/>
    <w:rsid w:val="00CA61FF"/>
  </w:style>
  <w:style w:type="character" w:styleId="Hyperlink">
    <w:name w:val="Hyperlink"/>
    <w:basedOn w:val="DefaultParagraphFont"/>
    <w:uiPriority w:val="99"/>
    <w:semiHidden/>
    <w:unhideWhenUsed/>
    <w:rsid w:val="00FA3560"/>
    <w:rPr>
      <w:color w:val="0000FF"/>
      <w:u w:val="single"/>
    </w:rPr>
  </w:style>
  <w:style w:type="character" w:styleId="FollowedHyperlink">
    <w:name w:val="FollowedHyperlink"/>
    <w:basedOn w:val="DefaultParagraphFont"/>
    <w:uiPriority w:val="99"/>
    <w:semiHidden/>
    <w:unhideWhenUsed/>
    <w:rsid w:val="00FA356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igitalocean.com/community/tutorials/steps-to-configure-ssl-on-tomcat-and-setup-auto-redirect-from-http-to-https" TargetMode="External"/><Relationship Id="rId5" Type="http://schemas.openxmlformats.org/officeDocument/2006/relationships/hyperlink" Target="https://www.cloudflare.com/learning/ssl/what-happens-in-a-tls-handshake/"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430%20Discussio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CSD-430 Discussion Template.dotx</Template>
  <TotalTime>57</TotalTime>
  <Pages>4</Pages>
  <Words>1245</Words>
  <Characters>7100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2026-06-15T19:18:00Z</dcterms:created>
  <dcterms:modified xsi:type="dcterms:W3CDTF">2026-06-17T01:41:00Z</dcterms:modified>
</cp:coreProperties>
</file>