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5211D3" w14:textId="054B9E2B" w:rsidR="00B54BB0" w:rsidRDefault="004C2777" w:rsidP="004C2777">
      <w:pPr>
        <w:pStyle w:val="Heading1"/>
        <w:jc w:val="center"/>
      </w:pPr>
      <w:r>
        <w:t xml:space="preserve">Module </w:t>
      </w:r>
      <w:r w:rsidR="005F6243">
        <w:t>7</w:t>
      </w:r>
      <w:r>
        <w:t xml:space="preserve"> Discussion</w:t>
      </w:r>
    </w:p>
    <w:p w14:paraId="3366D3F6" w14:textId="77777777" w:rsidR="001645B5" w:rsidRDefault="001645B5" w:rsidP="001645B5">
      <w:pPr>
        <w:pStyle w:val="Heading3"/>
        <w:spacing w:before="0" w:after="0"/>
        <w:rPr>
          <w:rFonts w:ascii="Open Sans" w:hAnsi="Open Sans" w:cs="Open Sans"/>
          <w:color w:val="262626"/>
          <w:sz w:val="48"/>
          <w:szCs w:val="48"/>
        </w:rPr>
      </w:pPr>
      <w:r>
        <w:rPr>
          <w:rFonts w:ascii="Open Sans" w:hAnsi="Open Sans" w:cs="Open Sans"/>
          <w:color w:val="262626"/>
          <w:sz w:val="48"/>
          <w:szCs w:val="48"/>
        </w:rPr>
        <w:t>The Trojan Query: SQL Injection Attacks</w:t>
      </w:r>
    </w:p>
    <w:p w14:paraId="0ADE45A2" w14:textId="77777777" w:rsidR="001645B5" w:rsidRDefault="001645B5" w:rsidP="001645B5">
      <w:pPr>
        <w:pStyle w:val="NormalWeb"/>
        <w:spacing w:before="0" w:beforeAutospacing="0" w:after="0" w:afterAutospacing="0"/>
        <w:rPr>
          <w:rFonts w:ascii="inherit" w:hAnsi="inherit"/>
        </w:rPr>
      </w:pPr>
      <w:r>
        <w:rPr>
          <w:rStyle w:val="Strong"/>
          <w:rFonts w:ascii="inherit" w:hAnsi="inherit"/>
          <w:color w:val="0F4761"/>
        </w:rPr>
        <w:t>What:</w:t>
      </w:r>
    </w:p>
    <w:p w14:paraId="0C221359" w14:textId="77777777" w:rsidR="001645B5" w:rsidRDefault="001645B5" w:rsidP="001645B5">
      <w:pPr>
        <w:pStyle w:val="NormalWeb"/>
        <w:spacing w:before="0" w:beforeAutospacing="0" w:after="0" w:afterAutospacing="0"/>
        <w:jc w:val="both"/>
        <w:rPr>
          <w:rFonts w:ascii="inherit" w:hAnsi="inherit"/>
        </w:rPr>
      </w:pPr>
      <w:r>
        <w:rPr>
          <w:rFonts w:ascii="inherit" w:hAnsi="inherit"/>
        </w:rPr>
        <w:t>SQL injection is when someone uses a form or other point where you can enter data into a database from an input to put in raw SQL code to attempt to get the database to act in a certain way. What this does is allow an attacker to change what the query does rather than just what data it returns. SQL injection is consistently ranked among the most serious entries on the OWASP Top 10. What makes SQL injection dangerous and unique is that it doesn’t matter what language or framework you use, because it injects SQL code directly into the query sent into the database. This can be used to bypass passwords (shown in the How section) and allow a user to log in without a password.</w:t>
      </w:r>
    </w:p>
    <w:p w14:paraId="124CF95A" w14:textId="77777777" w:rsidR="001645B5" w:rsidRDefault="001645B5" w:rsidP="001645B5">
      <w:pPr>
        <w:pStyle w:val="NormalWeb"/>
        <w:spacing w:before="0" w:beforeAutospacing="0" w:after="0" w:afterAutospacing="0"/>
        <w:jc w:val="both"/>
        <w:rPr>
          <w:rFonts w:ascii="inherit" w:hAnsi="inherit"/>
        </w:rPr>
      </w:pPr>
      <w:r>
        <w:rPr>
          <w:rFonts w:ascii="inherit" w:hAnsi="inherit"/>
        </w:rPr>
        <w:t>Another type of SQL injection is if the server gives raw data directly to the user; they can use an entry point to inject queries to get raw data out of the database using the UNION operator. This can be used to retrieve entire rows from a database, exposing data that a user should not be able to see.</w:t>
      </w:r>
    </w:p>
    <w:p w14:paraId="2E06B821" w14:textId="77777777" w:rsidR="001645B5" w:rsidRDefault="001645B5" w:rsidP="001645B5">
      <w:pPr>
        <w:pStyle w:val="NormalWeb"/>
        <w:spacing w:before="0" w:beforeAutospacing="0" w:after="0" w:afterAutospacing="0"/>
        <w:jc w:val="both"/>
        <w:rPr>
          <w:rFonts w:ascii="inherit" w:hAnsi="inherit"/>
        </w:rPr>
      </w:pPr>
    </w:p>
    <w:p w14:paraId="52D299F0" w14:textId="77777777" w:rsidR="001645B5" w:rsidRDefault="001645B5" w:rsidP="001645B5">
      <w:pPr>
        <w:pStyle w:val="NormalWeb"/>
        <w:spacing w:before="0" w:beforeAutospacing="0" w:after="0" w:afterAutospacing="0"/>
        <w:rPr>
          <w:rFonts w:ascii="inherit" w:hAnsi="inherit"/>
        </w:rPr>
      </w:pPr>
      <w:r>
        <w:rPr>
          <w:rStyle w:val="Strong"/>
          <w:rFonts w:ascii="inherit" w:hAnsi="inherit"/>
          <w:color w:val="0F4761"/>
        </w:rPr>
        <w:t>How:</w:t>
      </w:r>
    </w:p>
    <w:p w14:paraId="74685EC1" w14:textId="77777777" w:rsidR="001645B5" w:rsidRDefault="001645B5" w:rsidP="001645B5">
      <w:pPr>
        <w:pStyle w:val="NormalWeb"/>
        <w:spacing w:before="0" w:beforeAutospacing="0" w:after="0" w:afterAutospacing="0"/>
        <w:rPr>
          <w:rFonts w:ascii="inherit" w:hAnsi="inherit"/>
        </w:rPr>
      </w:pPr>
      <w:r>
        <w:rPr>
          <w:rStyle w:val="Strong"/>
          <w:rFonts w:ascii="inherit" w:hAnsi="inherit"/>
        </w:rPr>
        <w:t>Basic Injection</w:t>
      </w:r>
    </w:p>
    <w:p w14:paraId="630818C2" w14:textId="77777777" w:rsidR="001645B5" w:rsidRDefault="001645B5" w:rsidP="001645B5">
      <w:pPr>
        <w:pStyle w:val="NormalWeb"/>
        <w:spacing w:before="0" w:beforeAutospacing="0" w:after="0" w:afterAutospacing="0"/>
        <w:rPr>
          <w:rFonts w:ascii="inherit" w:hAnsi="inherit"/>
        </w:rPr>
      </w:pPr>
      <w:r>
        <w:rPr>
          <w:rFonts w:ascii="inherit" w:hAnsi="inherit"/>
        </w:rPr>
        <w:t>Let’s assume that a database uses this as its code to log in:</w:t>
      </w:r>
    </w:p>
    <w:p w14:paraId="48AAB40D"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t>
      </w:r>
      <w:proofErr w:type="spellStart"/>
      <w:r>
        <w:rPr>
          <w:rStyle w:val="hljs-variable"/>
          <w:color w:val="CA1C16"/>
          <w:sz w:val="24"/>
          <w:szCs w:val="24"/>
        </w:rPr>
        <w:t>sql</w:t>
      </w:r>
      <w:proofErr w:type="spellEnd"/>
      <w:r>
        <w:rPr>
          <w:sz w:val="24"/>
          <w:szCs w:val="24"/>
        </w:rPr>
        <w:t xml:space="preserve"> = </w:t>
      </w:r>
      <w:r>
        <w:rPr>
          <w:rStyle w:val="hljs-string"/>
          <w:color w:val="007500"/>
          <w:sz w:val="24"/>
          <w:szCs w:val="24"/>
        </w:rPr>
        <w:t xml:space="preserve">"SELECT </w:t>
      </w:r>
      <w:proofErr w:type="gramStart"/>
      <w:r>
        <w:rPr>
          <w:rStyle w:val="hljs-string"/>
          <w:color w:val="007500"/>
          <w:sz w:val="24"/>
          <w:szCs w:val="24"/>
        </w:rPr>
        <w:t>count(</w:t>
      </w:r>
      <w:proofErr w:type="gramEnd"/>
      <w:r>
        <w:rPr>
          <w:rStyle w:val="hljs-string"/>
          <w:color w:val="007500"/>
          <w:sz w:val="24"/>
          <w:szCs w:val="24"/>
        </w:rPr>
        <w:t>*) FROM users WHERE username = '</w:t>
      </w:r>
      <w:r>
        <w:rPr>
          <w:rStyle w:val="hljs-subst"/>
          <w:color w:val="007500"/>
          <w:sz w:val="24"/>
          <w:szCs w:val="24"/>
        </w:rPr>
        <w:t>{$_POST['username']}</w:t>
      </w:r>
      <w:r>
        <w:rPr>
          <w:rStyle w:val="hljs-string"/>
          <w:color w:val="007500"/>
          <w:sz w:val="24"/>
          <w:szCs w:val="24"/>
        </w:rPr>
        <w:t>' AND password = '</w:t>
      </w:r>
      <w:r>
        <w:rPr>
          <w:rStyle w:val="hljs-subst"/>
          <w:color w:val="007500"/>
          <w:sz w:val="24"/>
          <w:szCs w:val="24"/>
        </w:rPr>
        <w:t>{$hash}</w:t>
      </w:r>
      <w:r>
        <w:rPr>
          <w:rStyle w:val="hljs-string"/>
          <w:color w:val="007500"/>
          <w:sz w:val="24"/>
          <w:szCs w:val="24"/>
        </w:rPr>
        <w:t>'"</w:t>
      </w:r>
      <w:r>
        <w:rPr>
          <w:sz w:val="24"/>
          <w:szCs w:val="24"/>
        </w:rPr>
        <w:t>;</w:t>
      </w:r>
    </w:p>
    <w:p w14:paraId="57CA2DF0" w14:textId="77777777" w:rsidR="001645B5" w:rsidRDefault="001645B5" w:rsidP="001645B5">
      <w:pPr>
        <w:pStyle w:val="NormalWeb"/>
        <w:spacing w:before="0" w:beforeAutospacing="0" w:after="0" w:afterAutospacing="0"/>
        <w:rPr>
          <w:rFonts w:ascii="inherit" w:hAnsi="inherit"/>
        </w:rPr>
      </w:pPr>
      <w:r>
        <w:rPr>
          <w:rFonts w:ascii="inherit" w:hAnsi="inherit"/>
        </w:rPr>
        <w:t xml:space="preserve">If I </w:t>
      </w:r>
      <w:proofErr w:type="gramStart"/>
      <w:r>
        <w:rPr>
          <w:rFonts w:ascii="inherit" w:hAnsi="inherit"/>
        </w:rPr>
        <w:t>enter into</w:t>
      </w:r>
      <w:proofErr w:type="gramEnd"/>
      <w:r>
        <w:rPr>
          <w:rFonts w:ascii="inherit" w:hAnsi="inherit"/>
        </w:rPr>
        <w:t xml:space="preserve"> the username box something that causes the rest of the statement to “comment out” like this:</w:t>
      </w:r>
    </w:p>
    <w:p w14:paraId="02513A84"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spellStart"/>
      <w:proofErr w:type="gramStart"/>
      <w:r>
        <w:rPr>
          <w:sz w:val="24"/>
          <w:szCs w:val="24"/>
        </w:rPr>
        <w:t>robert.breutzmann</w:t>
      </w:r>
      <w:proofErr w:type="spellEnd"/>
      <w:proofErr w:type="gramEnd"/>
      <w:r>
        <w:rPr>
          <w:sz w:val="24"/>
          <w:szCs w:val="24"/>
        </w:rPr>
        <w:t>’ --</w:t>
      </w:r>
    </w:p>
    <w:p w14:paraId="013E83C4" w14:textId="77777777" w:rsidR="001645B5" w:rsidRDefault="001645B5" w:rsidP="001645B5">
      <w:pPr>
        <w:pStyle w:val="NormalWeb"/>
        <w:spacing w:before="0" w:beforeAutospacing="0" w:after="0" w:afterAutospacing="0"/>
        <w:rPr>
          <w:rFonts w:ascii="inherit" w:hAnsi="inherit"/>
        </w:rPr>
      </w:pPr>
      <w:r>
        <w:rPr>
          <w:rFonts w:ascii="inherit" w:hAnsi="inherit"/>
        </w:rPr>
        <w:t>The double dash is the start of an SQL comment, so now the part that searches for the password is commented out, so the login now ignores the password constraint and only searches for the username. And the close quote after the username ends the username statement early so that the comment can start. This gets dropped into the SQL Query to look like this:</w:t>
      </w:r>
    </w:p>
    <w:p w14:paraId="5651B751"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t>
      </w:r>
      <w:proofErr w:type="spellStart"/>
      <w:r>
        <w:rPr>
          <w:rStyle w:val="hljs-variable"/>
          <w:color w:val="CA1C16"/>
          <w:sz w:val="24"/>
          <w:szCs w:val="24"/>
        </w:rPr>
        <w:t>sql</w:t>
      </w:r>
      <w:proofErr w:type="spellEnd"/>
      <w:r>
        <w:rPr>
          <w:sz w:val="24"/>
          <w:szCs w:val="24"/>
        </w:rPr>
        <w:t xml:space="preserve"> = </w:t>
      </w:r>
      <w:r>
        <w:rPr>
          <w:rStyle w:val="hljs-string"/>
          <w:color w:val="007500"/>
          <w:sz w:val="24"/>
          <w:szCs w:val="24"/>
        </w:rPr>
        <w:t xml:space="preserve">"SELECT </w:t>
      </w:r>
      <w:proofErr w:type="gramStart"/>
      <w:r>
        <w:rPr>
          <w:rStyle w:val="hljs-string"/>
          <w:color w:val="007500"/>
          <w:sz w:val="24"/>
          <w:szCs w:val="24"/>
        </w:rPr>
        <w:t>count(</w:t>
      </w:r>
      <w:proofErr w:type="gramEnd"/>
      <w:r>
        <w:rPr>
          <w:rStyle w:val="hljs-string"/>
          <w:color w:val="007500"/>
          <w:sz w:val="24"/>
          <w:szCs w:val="24"/>
        </w:rPr>
        <w:t>*) FROM users WHERE username = '</w:t>
      </w:r>
      <w:proofErr w:type="spellStart"/>
      <w:proofErr w:type="gramStart"/>
      <w:r>
        <w:rPr>
          <w:rStyle w:val="hljs-string"/>
          <w:color w:val="007500"/>
          <w:sz w:val="24"/>
          <w:szCs w:val="24"/>
        </w:rPr>
        <w:t>robert.breutzmann</w:t>
      </w:r>
      <w:proofErr w:type="spellEnd"/>
      <w:proofErr w:type="gramEnd"/>
      <w:r>
        <w:rPr>
          <w:rStyle w:val="hljs-string"/>
          <w:color w:val="007500"/>
          <w:sz w:val="24"/>
          <w:szCs w:val="24"/>
        </w:rPr>
        <w:t>' --' AND password = '</w:t>
      </w:r>
      <w:r>
        <w:rPr>
          <w:rStyle w:val="hljs-subst"/>
          <w:color w:val="007500"/>
          <w:sz w:val="24"/>
          <w:szCs w:val="24"/>
        </w:rPr>
        <w:t>{$hash}</w:t>
      </w:r>
      <w:r>
        <w:rPr>
          <w:rStyle w:val="hljs-string"/>
          <w:color w:val="007500"/>
          <w:sz w:val="24"/>
          <w:szCs w:val="24"/>
        </w:rPr>
        <w:t>'"</w:t>
      </w:r>
      <w:r>
        <w:rPr>
          <w:sz w:val="24"/>
          <w:szCs w:val="24"/>
        </w:rPr>
        <w:t>;</w:t>
      </w:r>
    </w:p>
    <w:p w14:paraId="17F28958" w14:textId="77777777" w:rsidR="001645B5" w:rsidRDefault="001645B5" w:rsidP="001645B5">
      <w:pPr>
        <w:pStyle w:val="NormalWeb"/>
        <w:spacing w:before="0" w:beforeAutospacing="0" w:after="0" w:afterAutospacing="0"/>
        <w:rPr>
          <w:rFonts w:ascii="inherit" w:hAnsi="inherit"/>
        </w:rPr>
      </w:pPr>
    </w:p>
    <w:p w14:paraId="4E8BC36B" w14:textId="77777777" w:rsidR="001645B5" w:rsidRDefault="001645B5" w:rsidP="001645B5">
      <w:pPr>
        <w:pStyle w:val="NormalWeb"/>
        <w:spacing w:before="0" w:beforeAutospacing="0" w:after="0" w:afterAutospacing="0"/>
        <w:rPr>
          <w:rFonts w:ascii="inherit" w:hAnsi="inherit"/>
        </w:rPr>
      </w:pPr>
      <w:r>
        <w:rPr>
          <w:rStyle w:val="Strong"/>
          <w:rFonts w:ascii="inherit" w:hAnsi="inherit"/>
        </w:rPr>
        <w:t>Union-based:</w:t>
      </w:r>
    </w:p>
    <w:p w14:paraId="62D4C087" w14:textId="77777777" w:rsidR="001645B5" w:rsidRDefault="001645B5" w:rsidP="001645B5">
      <w:pPr>
        <w:pStyle w:val="NormalWeb"/>
        <w:spacing w:before="0" w:beforeAutospacing="0" w:after="0" w:afterAutospacing="0"/>
        <w:rPr>
          <w:rFonts w:ascii="inherit" w:hAnsi="inherit"/>
        </w:rPr>
      </w:pPr>
      <w:r>
        <w:rPr>
          <w:rFonts w:ascii="inherit" w:hAnsi="inherit"/>
        </w:rPr>
        <w:t>Let’s say that it doesn’t do this, but the response is posted directly somewhere the user can see it (a console.log or directly on screen as an error message). A statement like:</w:t>
      </w:r>
    </w:p>
    <w:p w14:paraId="16EAE106"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UNION SELECT ‘password’ FROM users </w:t>
      </w:r>
      <w:r>
        <w:rPr>
          <w:rStyle w:val="hljs-type"/>
          <w:color w:val="995400"/>
          <w:sz w:val="24"/>
          <w:szCs w:val="24"/>
        </w:rPr>
        <w:t>WHERE</w:t>
      </w:r>
      <w:r>
        <w:rPr>
          <w:sz w:val="24"/>
          <w:szCs w:val="24"/>
        </w:rPr>
        <w:t xml:space="preserve"> </w:t>
      </w:r>
      <w:r>
        <w:rPr>
          <w:rStyle w:val="hljs-variable"/>
          <w:color w:val="CA1C16"/>
          <w:sz w:val="24"/>
          <w:szCs w:val="24"/>
        </w:rPr>
        <w:t>username</w:t>
      </w:r>
      <w:r>
        <w:rPr>
          <w:sz w:val="24"/>
          <w:szCs w:val="24"/>
        </w:rPr>
        <w:t xml:space="preserve"> </w:t>
      </w:r>
      <w:r>
        <w:rPr>
          <w:rStyle w:val="hljs-operator"/>
          <w:sz w:val="24"/>
          <w:szCs w:val="24"/>
        </w:rPr>
        <w:t>=</w:t>
      </w:r>
      <w:r>
        <w:rPr>
          <w:sz w:val="24"/>
          <w:szCs w:val="24"/>
        </w:rPr>
        <w:t xml:space="preserve"> ‘admin’</w:t>
      </w:r>
    </w:p>
    <w:p w14:paraId="4BC75ED2" w14:textId="77777777" w:rsidR="001645B5" w:rsidRDefault="001645B5" w:rsidP="001645B5">
      <w:pPr>
        <w:pStyle w:val="NormalWeb"/>
        <w:spacing w:before="0" w:beforeAutospacing="0" w:after="0" w:afterAutospacing="0"/>
        <w:rPr>
          <w:rFonts w:ascii="inherit" w:hAnsi="inherit"/>
        </w:rPr>
      </w:pPr>
      <w:r>
        <w:rPr>
          <w:rFonts w:ascii="inherit" w:hAnsi="inherit"/>
        </w:rPr>
        <w:t>This can pull the password directly from the database table and expose it (the hash, anyway) to the attacker.</w:t>
      </w:r>
    </w:p>
    <w:p w14:paraId="3A8D8E9B" w14:textId="77777777" w:rsidR="001645B5" w:rsidRDefault="001645B5" w:rsidP="001645B5">
      <w:pPr>
        <w:pStyle w:val="NormalWeb"/>
        <w:spacing w:before="0" w:beforeAutospacing="0" w:after="0" w:afterAutospacing="0"/>
        <w:rPr>
          <w:rFonts w:ascii="inherit" w:hAnsi="inherit"/>
        </w:rPr>
      </w:pPr>
    </w:p>
    <w:p w14:paraId="63A4B4DC" w14:textId="77777777" w:rsidR="001645B5" w:rsidRDefault="001645B5" w:rsidP="001645B5">
      <w:pPr>
        <w:pStyle w:val="NormalWeb"/>
        <w:spacing w:before="0" w:beforeAutospacing="0" w:after="0" w:afterAutospacing="0"/>
        <w:rPr>
          <w:rFonts w:ascii="inherit" w:hAnsi="inherit"/>
        </w:rPr>
      </w:pPr>
      <w:r>
        <w:rPr>
          <w:rStyle w:val="Strong"/>
          <w:rFonts w:ascii="inherit" w:hAnsi="inherit"/>
          <w:color w:val="0F4761"/>
        </w:rPr>
        <w:t>How to Prevent it:</w:t>
      </w:r>
    </w:p>
    <w:p w14:paraId="40BB52FC" w14:textId="77777777" w:rsidR="001645B5" w:rsidRDefault="001645B5" w:rsidP="001645B5">
      <w:pPr>
        <w:pStyle w:val="NormalWeb"/>
        <w:spacing w:before="0" w:beforeAutospacing="0" w:after="0" w:afterAutospacing="0"/>
        <w:jc w:val="both"/>
        <w:rPr>
          <w:rFonts w:ascii="inherit" w:hAnsi="inherit"/>
        </w:rPr>
      </w:pPr>
      <w:r>
        <w:rPr>
          <w:rFonts w:ascii="inherit" w:hAnsi="inherit"/>
        </w:rPr>
        <w:lastRenderedPageBreak/>
        <w:t>The primary defense against injections is parameterized queries or prepared statements. When we were talking about JDBC, we talked about using these specifically to prevent injection attacks. What they do is make whatever the user enters a complete variable, so no matter if they try to enter a query into it, the SQL reads it as part of the “text” of the variable, rather than allowing them to close quote and then add a statement.   In PHP, a login query using parameterized statements might look like this:</w:t>
      </w:r>
    </w:p>
    <w:p w14:paraId="6D6B5912"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w:t>
      </w:r>
      <w:proofErr w:type="spellStart"/>
      <w:r>
        <w:rPr>
          <w:rStyle w:val="hljs-meta"/>
          <w:color w:val="995400"/>
          <w:sz w:val="24"/>
          <w:szCs w:val="24"/>
        </w:rPr>
        <w:t>php</w:t>
      </w:r>
      <w:proofErr w:type="spellEnd"/>
    </w:p>
    <w:p w14:paraId="4A450B56"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t>
      </w:r>
      <w:proofErr w:type="spellStart"/>
      <w:r>
        <w:rPr>
          <w:rStyle w:val="hljs-variable"/>
          <w:color w:val="CA1C16"/>
          <w:sz w:val="24"/>
          <w:szCs w:val="24"/>
        </w:rPr>
        <w:t>pdo</w:t>
      </w:r>
      <w:proofErr w:type="spellEnd"/>
      <w:r>
        <w:rPr>
          <w:sz w:val="24"/>
          <w:szCs w:val="24"/>
        </w:rPr>
        <w:t xml:space="preserve"> = </w:t>
      </w:r>
      <w:r>
        <w:rPr>
          <w:rStyle w:val="hljs-keyword"/>
          <w:color w:val="7928A1"/>
          <w:sz w:val="24"/>
          <w:szCs w:val="24"/>
        </w:rPr>
        <w:t>new</w:t>
      </w:r>
      <w:r>
        <w:rPr>
          <w:sz w:val="24"/>
          <w:szCs w:val="24"/>
        </w:rPr>
        <w:t xml:space="preserve"> </w:t>
      </w:r>
      <w:proofErr w:type="gramStart"/>
      <w:r>
        <w:rPr>
          <w:rStyle w:val="hljs-title"/>
          <w:color w:val="006F94"/>
          <w:sz w:val="24"/>
          <w:szCs w:val="24"/>
        </w:rPr>
        <w:t>PDO</w:t>
      </w:r>
      <w:r>
        <w:rPr>
          <w:sz w:val="24"/>
          <w:szCs w:val="24"/>
        </w:rPr>
        <w:t>(</w:t>
      </w:r>
      <w:proofErr w:type="gramEnd"/>
      <w:r>
        <w:rPr>
          <w:rStyle w:val="hljs-string"/>
          <w:color w:val="007500"/>
          <w:sz w:val="24"/>
          <w:szCs w:val="24"/>
        </w:rPr>
        <w:t>'</w:t>
      </w:r>
      <w:proofErr w:type="spellStart"/>
      <w:proofErr w:type="gramStart"/>
      <w:r>
        <w:rPr>
          <w:rStyle w:val="hljs-string"/>
          <w:color w:val="007500"/>
          <w:sz w:val="24"/>
          <w:szCs w:val="24"/>
        </w:rPr>
        <w:t>mysql:host</w:t>
      </w:r>
      <w:proofErr w:type="spellEnd"/>
      <w:proofErr w:type="gramEnd"/>
      <w:r>
        <w:rPr>
          <w:rStyle w:val="hljs-string"/>
          <w:color w:val="007500"/>
          <w:sz w:val="24"/>
          <w:szCs w:val="24"/>
        </w:rPr>
        <w:t>=</w:t>
      </w:r>
      <w:proofErr w:type="spellStart"/>
      <w:proofErr w:type="gramStart"/>
      <w:r>
        <w:rPr>
          <w:rStyle w:val="hljs-string"/>
          <w:color w:val="007500"/>
          <w:sz w:val="24"/>
          <w:szCs w:val="24"/>
        </w:rPr>
        <w:t>localhost;dbname</w:t>
      </w:r>
      <w:proofErr w:type="spellEnd"/>
      <w:proofErr w:type="gramEnd"/>
      <w:r>
        <w:rPr>
          <w:rStyle w:val="hljs-string"/>
          <w:color w:val="007500"/>
          <w:sz w:val="24"/>
          <w:szCs w:val="24"/>
        </w:rPr>
        <w:t>=</w:t>
      </w:r>
      <w:proofErr w:type="spellStart"/>
      <w:proofErr w:type="gramStart"/>
      <w:r>
        <w:rPr>
          <w:rStyle w:val="hljs-string"/>
          <w:color w:val="007500"/>
          <w:sz w:val="24"/>
          <w:szCs w:val="24"/>
        </w:rPr>
        <w:t>yourdb;charset</w:t>
      </w:r>
      <w:proofErr w:type="spellEnd"/>
      <w:proofErr w:type="gramEnd"/>
      <w:r>
        <w:rPr>
          <w:rStyle w:val="hljs-string"/>
          <w:color w:val="007500"/>
          <w:sz w:val="24"/>
          <w:szCs w:val="24"/>
        </w:rPr>
        <w:t>=utf8mb4'</w:t>
      </w:r>
      <w:r>
        <w:rPr>
          <w:sz w:val="24"/>
          <w:szCs w:val="24"/>
        </w:rPr>
        <w:t xml:space="preserve">, </w:t>
      </w:r>
      <w:r>
        <w:rPr>
          <w:rStyle w:val="hljs-variable"/>
          <w:color w:val="CA1C16"/>
          <w:sz w:val="24"/>
          <w:szCs w:val="24"/>
        </w:rPr>
        <w:t>$</w:t>
      </w:r>
      <w:proofErr w:type="spellStart"/>
      <w:r>
        <w:rPr>
          <w:rStyle w:val="hljs-variable"/>
          <w:color w:val="CA1C16"/>
          <w:sz w:val="24"/>
          <w:szCs w:val="24"/>
        </w:rPr>
        <w:t>dbUser</w:t>
      </w:r>
      <w:proofErr w:type="spellEnd"/>
      <w:r>
        <w:rPr>
          <w:sz w:val="24"/>
          <w:szCs w:val="24"/>
        </w:rPr>
        <w:t xml:space="preserve">, </w:t>
      </w:r>
      <w:r>
        <w:rPr>
          <w:rStyle w:val="hljs-variable"/>
          <w:color w:val="CA1C16"/>
          <w:sz w:val="24"/>
          <w:szCs w:val="24"/>
        </w:rPr>
        <w:t>$</w:t>
      </w:r>
      <w:proofErr w:type="spellStart"/>
      <w:r>
        <w:rPr>
          <w:rStyle w:val="hljs-variable"/>
          <w:color w:val="CA1C16"/>
          <w:sz w:val="24"/>
          <w:szCs w:val="24"/>
        </w:rPr>
        <w:t>dbPass</w:t>
      </w:r>
      <w:proofErr w:type="spellEnd"/>
      <w:r>
        <w:rPr>
          <w:sz w:val="24"/>
          <w:szCs w:val="24"/>
        </w:rPr>
        <w:t>, [</w:t>
      </w:r>
    </w:p>
    <w:p w14:paraId="55D0CF90"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sz w:val="24"/>
          <w:szCs w:val="24"/>
        </w:rPr>
        <w:t>PDO::</w:t>
      </w:r>
      <w:proofErr w:type="gramEnd"/>
      <w:r>
        <w:rPr>
          <w:rStyle w:val="hljs-variable"/>
          <w:color w:val="CA1C16"/>
          <w:sz w:val="24"/>
          <w:szCs w:val="24"/>
        </w:rPr>
        <w:t>ATTR_ERRMODE</w:t>
      </w:r>
      <w:r>
        <w:rPr>
          <w:sz w:val="24"/>
          <w:szCs w:val="24"/>
        </w:rPr>
        <w:t xml:space="preserve"> =&gt; </w:t>
      </w:r>
      <w:proofErr w:type="gramStart"/>
      <w:r>
        <w:rPr>
          <w:sz w:val="24"/>
          <w:szCs w:val="24"/>
        </w:rPr>
        <w:t>PDO::</w:t>
      </w:r>
      <w:proofErr w:type="gramEnd"/>
      <w:r>
        <w:rPr>
          <w:rStyle w:val="hljs-variable"/>
          <w:color w:val="CA1C16"/>
          <w:sz w:val="24"/>
          <w:szCs w:val="24"/>
        </w:rPr>
        <w:t>ERRMODE_EXCEPTION</w:t>
      </w:r>
      <w:r>
        <w:rPr>
          <w:sz w:val="24"/>
          <w:szCs w:val="24"/>
        </w:rPr>
        <w:t>,</w:t>
      </w:r>
    </w:p>
    <w:p w14:paraId="46B7A1AD"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0DC245F0"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101C4BA"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t>
      </w:r>
      <w:proofErr w:type="spellStart"/>
      <w:r>
        <w:rPr>
          <w:rStyle w:val="hljs-variable"/>
          <w:color w:val="CA1C16"/>
          <w:sz w:val="24"/>
          <w:szCs w:val="24"/>
        </w:rPr>
        <w:t>stmt</w:t>
      </w:r>
      <w:proofErr w:type="spellEnd"/>
      <w:r>
        <w:rPr>
          <w:sz w:val="24"/>
          <w:szCs w:val="24"/>
        </w:rPr>
        <w:t xml:space="preserve"> = </w:t>
      </w:r>
      <w:r>
        <w:rPr>
          <w:rStyle w:val="hljs-variable"/>
          <w:color w:val="CA1C16"/>
          <w:sz w:val="24"/>
          <w:szCs w:val="24"/>
        </w:rPr>
        <w:t>$</w:t>
      </w:r>
      <w:proofErr w:type="spellStart"/>
      <w:r>
        <w:rPr>
          <w:rStyle w:val="hljs-variable"/>
          <w:color w:val="CA1C16"/>
          <w:sz w:val="24"/>
          <w:szCs w:val="24"/>
        </w:rPr>
        <w:t>pdo</w:t>
      </w:r>
      <w:proofErr w:type="spellEnd"/>
      <w:r>
        <w:rPr>
          <w:sz w:val="24"/>
          <w:szCs w:val="24"/>
        </w:rPr>
        <w:t>-&gt;</w:t>
      </w:r>
      <w:proofErr w:type="gramStart"/>
      <w:r>
        <w:rPr>
          <w:rStyle w:val="hljs-title"/>
          <w:color w:val="006F94"/>
          <w:sz w:val="24"/>
          <w:szCs w:val="24"/>
        </w:rPr>
        <w:t>prepare</w:t>
      </w:r>
      <w:r>
        <w:rPr>
          <w:sz w:val="24"/>
          <w:szCs w:val="24"/>
        </w:rPr>
        <w:t>(</w:t>
      </w:r>
      <w:proofErr w:type="gramEnd"/>
      <w:r>
        <w:rPr>
          <w:rStyle w:val="hljs-string"/>
          <w:color w:val="007500"/>
          <w:sz w:val="24"/>
          <w:szCs w:val="24"/>
        </w:rPr>
        <w:t xml:space="preserve">'SELECT id, username, </w:t>
      </w:r>
      <w:proofErr w:type="spellStart"/>
      <w:r>
        <w:rPr>
          <w:rStyle w:val="hljs-string"/>
          <w:color w:val="007500"/>
          <w:sz w:val="24"/>
          <w:szCs w:val="24"/>
        </w:rPr>
        <w:t>password_hash</w:t>
      </w:r>
      <w:proofErr w:type="spellEnd"/>
      <w:r>
        <w:rPr>
          <w:rStyle w:val="hljs-string"/>
          <w:color w:val="007500"/>
          <w:sz w:val="24"/>
          <w:szCs w:val="24"/>
        </w:rPr>
        <w:t xml:space="preserve"> FROM users WHERE username </w:t>
      </w:r>
      <w:proofErr w:type="gramStart"/>
      <w:r>
        <w:rPr>
          <w:rStyle w:val="hljs-string"/>
          <w:color w:val="007500"/>
          <w:sz w:val="24"/>
          <w:szCs w:val="24"/>
        </w:rPr>
        <w:t>= :username</w:t>
      </w:r>
      <w:proofErr w:type="gramEnd"/>
      <w:r>
        <w:rPr>
          <w:rStyle w:val="hljs-string"/>
          <w:color w:val="007500"/>
          <w:sz w:val="24"/>
          <w:szCs w:val="24"/>
        </w:rPr>
        <w:t xml:space="preserve"> LIMIT 1'</w:t>
      </w:r>
      <w:r>
        <w:rPr>
          <w:sz w:val="24"/>
          <w:szCs w:val="24"/>
        </w:rPr>
        <w:t>);</w:t>
      </w:r>
    </w:p>
    <w:p w14:paraId="6BE50AC7"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w:t>
      </w:r>
      <w:proofErr w:type="spellStart"/>
      <w:r>
        <w:rPr>
          <w:rStyle w:val="hljs-variable"/>
          <w:color w:val="CA1C16"/>
          <w:sz w:val="24"/>
          <w:szCs w:val="24"/>
        </w:rPr>
        <w:t>stmt</w:t>
      </w:r>
      <w:proofErr w:type="spellEnd"/>
      <w:r>
        <w:rPr>
          <w:sz w:val="24"/>
          <w:szCs w:val="24"/>
        </w:rPr>
        <w:t>-&gt;</w:t>
      </w:r>
      <w:proofErr w:type="gramStart"/>
      <w:r>
        <w:rPr>
          <w:rStyle w:val="hljs-title"/>
          <w:color w:val="006F94"/>
          <w:sz w:val="24"/>
          <w:szCs w:val="24"/>
        </w:rPr>
        <w:t>execute</w:t>
      </w:r>
      <w:r>
        <w:rPr>
          <w:sz w:val="24"/>
          <w:szCs w:val="24"/>
        </w:rPr>
        <w:t>(</w:t>
      </w:r>
      <w:proofErr w:type="gramEnd"/>
      <w:r>
        <w:rPr>
          <w:sz w:val="24"/>
          <w:szCs w:val="24"/>
        </w:rPr>
        <w:t>[</w:t>
      </w:r>
      <w:r>
        <w:rPr>
          <w:rStyle w:val="hljs-string"/>
          <w:color w:val="007500"/>
          <w:sz w:val="24"/>
          <w:szCs w:val="24"/>
        </w:rPr>
        <w:t>'username'</w:t>
      </w:r>
      <w:r>
        <w:rPr>
          <w:sz w:val="24"/>
          <w:szCs w:val="24"/>
        </w:rPr>
        <w:t xml:space="preserve"> =&gt; </w:t>
      </w:r>
      <w:r>
        <w:rPr>
          <w:rStyle w:val="hljs-variable"/>
          <w:color w:val="CA1C16"/>
          <w:sz w:val="24"/>
          <w:szCs w:val="24"/>
        </w:rPr>
        <w:t>$_POST</w:t>
      </w:r>
      <w:r>
        <w:rPr>
          <w:sz w:val="24"/>
          <w:szCs w:val="24"/>
        </w:rPr>
        <w:t>[</w:t>
      </w:r>
      <w:r>
        <w:rPr>
          <w:rStyle w:val="hljs-string"/>
          <w:color w:val="007500"/>
          <w:sz w:val="24"/>
          <w:szCs w:val="24"/>
        </w:rPr>
        <w:t>'username'</w:t>
      </w:r>
      <w:r>
        <w:rPr>
          <w:sz w:val="24"/>
          <w:szCs w:val="24"/>
        </w:rPr>
        <w:t>]]);</w:t>
      </w:r>
    </w:p>
    <w:p w14:paraId="4CDB7432"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$user</w:t>
      </w:r>
      <w:r>
        <w:rPr>
          <w:sz w:val="24"/>
          <w:szCs w:val="24"/>
        </w:rPr>
        <w:t xml:space="preserve"> = </w:t>
      </w:r>
      <w:r>
        <w:rPr>
          <w:rStyle w:val="hljs-variable"/>
          <w:color w:val="CA1C16"/>
          <w:sz w:val="24"/>
          <w:szCs w:val="24"/>
        </w:rPr>
        <w:t>$</w:t>
      </w:r>
      <w:proofErr w:type="spellStart"/>
      <w:r>
        <w:rPr>
          <w:rStyle w:val="hljs-variable"/>
          <w:color w:val="CA1C16"/>
          <w:sz w:val="24"/>
          <w:szCs w:val="24"/>
        </w:rPr>
        <w:t>stmt</w:t>
      </w:r>
      <w:proofErr w:type="spellEnd"/>
      <w:r>
        <w:rPr>
          <w:sz w:val="24"/>
          <w:szCs w:val="24"/>
        </w:rPr>
        <w:t>-&gt;</w:t>
      </w:r>
      <w:proofErr w:type="gramStart"/>
      <w:r>
        <w:rPr>
          <w:rStyle w:val="hljs-title"/>
          <w:color w:val="006F94"/>
          <w:sz w:val="24"/>
          <w:szCs w:val="24"/>
        </w:rPr>
        <w:t>fetch</w:t>
      </w:r>
      <w:r>
        <w:rPr>
          <w:sz w:val="24"/>
          <w:szCs w:val="24"/>
        </w:rPr>
        <w:t>(PDO::</w:t>
      </w:r>
      <w:proofErr w:type="gramEnd"/>
      <w:r>
        <w:rPr>
          <w:rStyle w:val="hljs-variable"/>
          <w:color w:val="CA1C16"/>
          <w:sz w:val="24"/>
          <w:szCs w:val="24"/>
        </w:rPr>
        <w:t>FETCH_ASSOC</w:t>
      </w:r>
      <w:r>
        <w:rPr>
          <w:sz w:val="24"/>
          <w:szCs w:val="24"/>
        </w:rPr>
        <w:t>);</w:t>
      </w:r>
    </w:p>
    <w:p w14:paraId="1A057E67"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FCEFFE5"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if</w:t>
      </w:r>
      <w:r>
        <w:rPr>
          <w:sz w:val="24"/>
          <w:szCs w:val="24"/>
        </w:rPr>
        <w:t xml:space="preserve"> (</w:t>
      </w:r>
      <w:r>
        <w:rPr>
          <w:rStyle w:val="hljs-variable"/>
          <w:color w:val="CA1C16"/>
          <w:sz w:val="24"/>
          <w:szCs w:val="24"/>
        </w:rPr>
        <w:t>$user</w:t>
      </w:r>
      <w:r>
        <w:rPr>
          <w:sz w:val="24"/>
          <w:szCs w:val="24"/>
        </w:rPr>
        <w:t xml:space="preserve"> &amp;&amp; </w:t>
      </w:r>
      <w:proofErr w:type="spellStart"/>
      <w:r>
        <w:rPr>
          <w:rStyle w:val="hljs-title"/>
          <w:color w:val="006F94"/>
          <w:sz w:val="24"/>
          <w:szCs w:val="24"/>
        </w:rPr>
        <w:t>password_verify</w:t>
      </w:r>
      <w:proofErr w:type="spellEnd"/>
      <w:r>
        <w:rPr>
          <w:sz w:val="24"/>
          <w:szCs w:val="24"/>
        </w:rPr>
        <w:t>(</w:t>
      </w:r>
      <w:r>
        <w:rPr>
          <w:rStyle w:val="hljs-variable"/>
          <w:color w:val="CA1C16"/>
          <w:sz w:val="24"/>
          <w:szCs w:val="24"/>
        </w:rPr>
        <w:t>$_POST</w:t>
      </w:r>
      <w:r>
        <w:rPr>
          <w:sz w:val="24"/>
          <w:szCs w:val="24"/>
        </w:rPr>
        <w:t>[</w:t>
      </w:r>
      <w:r>
        <w:rPr>
          <w:rStyle w:val="hljs-string"/>
          <w:color w:val="007500"/>
          <w:sz w:val="24"/>
          <w:szCs w:val="24"/>
        </w:rPr>
        <w:t>'password'</w:t>
      </w:r>
      <w:r>
        <w:rPr>
          <w:sz w:val="24"/>
          <w:szCs w:val="24"/>
        </w:rPr>
        <w:t xml:space="preserve">], </w:t>
      </w:r>
      <w:r>
        <w:rPr>
          <w:rStyle w:val="hljs-variable"/>
          <w:color w:val="CA1C16"/>
          <w:sz w:val="24"/>
          <w:szCs w:val="24"/>
        </w:rPr>
        <w:t>$user</w:t>
      </w:r>
      <w:r>
        <w:rPr>
          <w:sz w:val="24"/>
          <w:szCs w:val="24"/>
        </w:rPr>
        <w:t>[</w:t>
      </w:r>
      <w:r>
        <w:rPr>
          <w:rStyle w:val="hljs-string"/>
          <w:color w:val="007500"/>
          <w:sz w:val="24"/>
          <w:szCs w:val="24"/>
        </w:rPr>
        <w:t>'</w:t>
      </w:r>
      <w:proofErr w:type="spellStart"/>
      <w:r>
        <w:rPr>
          <w:rStyle w:val="hljs-string"/>
          <w:color w:val="007500"/>
          <w:sz w:val="24"/>
          <w:szCs w:val="24"/>
        </w:rPr>
        <w:t>password_hash</w:t>
      </w:r>
      <w:proofErr w:type="spellEnd"/>
      <w:r>
        <w:rPr>
          <w:rStyle w:val="hljs-string"/>
          <w:color w:val="007500"/>
          <w:sz w:val="24"/>
          <w:szCs w:val="24"/>
        </w:rPr>
        <w:t>'</w:t>
      </w:r>
      <w:r>
        <w:rPr>
          <w:sz w:val="24"/>
          <w:szCs w:val="24"/>
        </w:rPr>
        <w:t>])) {</w:t>
      </w:r>
    </w:p>
    <w:p w14:paraId="233BE32A"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login success</w:t>
      </w:r>
    </w:p>
    <w:p w14:paraId="4B86761C"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rStyle w:val="hljs-title"/>
          <w:color w:val="006F94"/>
          <w:sz w:val="24"/>
          <w:szCs w:val="24"/>
        </w:rPr>
        <w:t>session_regenerate_id</w:t>
      </w:r>
      <w:proofErr w:type="spellEnd"/>
      <w:r>
        <w:rPr>
          <w:sz w:val="24"/>
          <w:szCs w:val="24"/>
        </w:rPr>
        <w:t>(</w:t>
      </w:r>
      <w:r>
        <w:rPr>
          <w:rStyle w:val="hljs-literal"/>
          <w:color w:val="995400"/>
          <w:sz w:val="24"/>
          <w:szCs w:val="24"/>
        </w:rPr>
        <w:t>true</w:t>
      </w:r>
      <w:r>
        <w:rPr>
          <w:sz w:val="24"/>
          <w:szCs w:val="24"/>
        </w:rPr>
        <w:t>);</w:t>
      </w:r>
    </w:p>
    <w:p w14:paraId="006DDE54"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$_SESSION</w:t>
      </w:r>
      <w:r>
        <w:rPr>
          <w:sz w:val="24"/>
          <w:szCs w:val="24"/>
        </w:rPr>
        <w:t>[</w:t>
      </w:r>
      <w:r>
        <w:rPr>
          <w:rStyle w:val="hljs-string"/>
          <w:color w:val="007500"/>
          <w:sz w:val="24"/>
          <w:szCs w:val="24"/>
        </w:rPr>
        <w:t>'</w:t>
      </w:r>
      <w:proofErr w:type="spellStart"/>
      <w:r>
        <w:rPr>
          <w:rStyle w:val="hljs-string"/>
          <w:color w:val="007500"/>
          <w:sz w:val="24"/>
          <w:szCs w:val="24"/>
        </w:rPr>
        <w:t>user_id</w:t>
      </w:r>
      <w:proofErr w:type="spellEnd"/>
      <w:r>
        <w:rPr>
          <w:rStyle w:val="hljs-string"/>
          <w:color w:val="007500"/>
          <w:sz w:val="24"/>
          <w:szCs w:val="24"/>
        </w:rPr>
        <w:t>'</w:t>
      </w:r>
      <w:r>
        <w:rPr>
          <w:sz w:val="24"/>
          <w:szCs w:val="24"/>
        </w:rPr>
        <w:t xml:space="preserve">] = </w:t>
      </w:r>
      <w:r>
        <w:rPr>
          <w:rStyle w:val="hljs-variable"/>
          <w:color w:val="CA1C16"/>
          <w:sz w:val="24"/>
          <w:szCs w:val="24"/>
        </w:rPr>
        <w:t>$user</w:t>
      </w:r>
      <w:r>
        <w:rPr>
          <w:sz w:val="24"/>
          <w:szCs w:val="24"/>
        </w:rPr>
        <w:t>[</w:t>
      </w:r>
      <w:r>
        <w:rPr>
          <w:rStyle w:val="hljs-string"/>
          <w:color w:val="007500"/>
          <w:sz w:val="24"/>
          <w:szCs w:val="24"/>
        </w:rPr>
        <w:t>'id'</w:t>
      </w:r>
      <w:r>
        <w:rPr>
          <w:sz w:val="24"/>
          <w:szCs w:val="24"/>
        </w:rPr>
        <w:t>];</w:t>
      </w:r>
    </w:p>
    <w:p w14:paraId="11F6DAF1"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keyword"/>
          <w:color w:val="7928A1"/>
          <w:sz w:val="24"/>
          <w:szCs w:val="24"/>
        </w:rPr>
        <w:t>else</w:t>
      </w:r>
      <w:r>
        <w:rPr>
          <w:sz w:val="24"/>
          <w:szCs w:val="24"/>
        </w:rPr>
        <w:t xml:space="preserve"> {</w:t>
      </w:r>
    </w:p>
    <w:p w14:paraId="4639F949"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login failed</w:t>
      </w:r>
    </w:p>
    <w:p w14:paraId="391D5188" w14:textId="77777777" w:rsidR="001645B5" w:rsidRDefault="001645B5" w:rsidP="001645B5">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34CD8EC5" w14:textId="77777777" w:rsidR="001645B5" w:rsidRDefault="001645B5" w:rsidP="001645B5">
      <w:pPr>
        <w:pStyle w:val="NormalWeb"/>
        <w:spacing w:before="0" w:beforeAutospacing="0" w:after="0" w:afterAutospacing="0"/>
        <w:jc w:val="both"/>
        <w:rPr>
          <w:rFonts w:ascii="inherit" w:hAnsi="inherit"/>
        </w:rPr>
      </w:pPr>
    </w:p>
    <w:p w14:paraId="4CEAF687" w14:textId="77777777" w:rsidR="001645B5" w:rsidRDefault="001645B5" w:rsidP="001645B5">
      <w:pPr>
        <w:pStyle w:val="NormalWeb"/>
        <w:spacing w:before="0" w:beforeAutospacing="0" w:after="0" w:afterAutospacing="0"/>
        <w:jc w:val="both"/>
        <w:rPr>
          <w:rFonts w:ascii="inherit" w:hAnsi="inherit"/>
        </w:rPr>
      </w:pPr>
      <w:r>
        <w:rPr>
          <w:rFonts w:ascii="inherit" w:hAnsi="inherit"/>
        </w:rPr>
        <w:t>A couple of notes on this, as this query protects in a couple of ways:</w:t>
      </w:r>
    </w:p>
    <w:p w14:paraId="6D008683" w14:textId="77777777" w:rsidR="001645B5" w:rsidRDefault="001645B5" w:rsidP="001645B5">
      <w:pPr>
        <w:numPr>
          <w:ilvl w:val="0"/>
          <w:numId w:val="3"/>
        </w:numPr>
        <w:spacing w:after="0" w:line="240" w:lineRule="auto"/>
        <w:rPr>
          <w:rFonts w:ascii="inherit" w:hAnsi="inherit"/>
        </w:rPr>
      </w:pPr>
      <w:r>
        <w:rPr>
          <w:rFonts w:ascii="inherit" w:hAnsi="inherit"/>
        </w:rPr>
        <w:t>: username is a named placeholder that is sent separately from the SQL, so it cannot be used for an injection attack</w:t>
      </w:r>
    </w:p>
    <w:p w14:paraId="483537E4" w14:textId="77777777" w:rsidR="001645B5" w:rsidRDefault="001645B5" w:rsidP="001645B5">
      <w:pPr>
        <w:numPr>
          <w:ilvl w:val="0"/>
          <w:numId w:val="3"/>
        </w:numPr>
        <w:spacing w:after="0" w:line="240" w:lineRule="auto"/>
        <w:rPr>
          <w:rFonts w:ascii="inherit" w:hAnsi="inherit"/>
        </w:rPr>
      </w:pPr>
      <w:proofErr w:type="spellStart"/>
      <w:r>
        <w:rPr>
          <w:rFonts w:ascii="inherit" w:hAnsi="inherit"/>
        </w:rPr>
        <w:t>password_</w:t>
      </w:r>
      <w:proofErr w:type="gramStart"/>
      <w:r>
        <w:rPr>
          <w:rFonts w:ascii="inherit" w:hAnsi="inherit"/>
        </w:rPr>
        <w:t>verify</w:t>
      </w:r>
      <w:proofErr w:type="spellEnd"/>
      <w:r>
        <w:rPr>
          <w:rFonts w:ascii="inherit" w:hAnsi="inherit"/>
        </w:rPr>
        <w:t>(</w:t>
      </w:r>
      <w:proofErr w:type="gramEnd"/>
      <w:r>
        <w:rPr>
          <w:rFonts w:ascii="inherit" w:hAnsi="inherit"/>
        </w:rPr>
        <w:t xml:space="preserve">) does the comparison, not SQL, which protects against timing attacks like `WHERE password </w:t>
      </w:r>
      <w:proofErr w:type="gramStart"/>
      <w:r>
        <w:rPr>
          <w:rFonts w:ascii="inherit" w:hAnsi="inherit"/>
        </w:rPr>
        <w:t>= ?</w:t>
      </w:r>
      <w:proofErr w:type="gramEnd"/>
      <w:r>
        <w:rPr>
          <w:rFonts w:ascii="inherit" w:hAnsi="inherit"/>
        </w:rPr>
        <w:t>`</w:t>
      </w:r>
    </w:p>
    <w:p w14:paraId="3CADF9AC" w14:textId="77777777" w:rsidR="001645B5" w:rsidRDefault="001645B5" w:rsidP="001645B5">
      <w:pPr>
        <w:numPr>
          <w:ilvl w:val="0"/>
          <w:numId w:val="3"/>
        </w:numPr>
        <w:spacing w:after="0" w:line="240" w:lineRule="auto"/>
        <w:rPr>
          <w:rFonts w:ascii="inherit" w:hAnsi="inherit"/>
        </w:rPr>
      </w:pPr>
      <w:r>
        <w:rPr>
          <w:rFonts w:ascii="inherit" w:hAnsi="inherit"/>
        </w:rPr>
        <w:t>Which I will be talking about in 3…2…1…</w:t>
      </w:r>
    </w:p>
    <w:p w14:paraId="79501F23" w14:textId="77777777" w:rsidR="001645B5" w:rsidRDefault="001645B5" w:rsidP="001645B5">
      <w:pPr>
        <w:pStyle w:val="NormalWeb"/>
        <w:spacing w:before="0" w:beforeAutospacing="0" w:after="0" w:afterAutospacing="0"/>
        <w:rPr>
          <w:rFonts w:ascii="inherit" w:hAnsi="inherit"/>
        </w:rPr>
      </w:pPr>
    </w:p>
    <w:p w14:paraId="11C771E3" w14:textId="77777777" w:rsidR="001645B5" w:rsidRDefault="001645B5" w:rsidP="001645B5">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The Parent Trap - Cookie Edition: Session Hijacking.</w:t>
      </w:r>
    </w:p>
    <w:p w14:paraId="2B68C1CC" w14:textId="77777777" w:rsidR="001645B5" w:rsidRDefault="001645B5" w:rsidP="001645B5">
      <w:pPr>
        <w:pStyle w:val="NormalWeb"/>
        <w:spacing w:before="0" w:beforeAutospacing="0" w:after="0" w:afterAutospacing="0"/>
        <w:rPr>
          <w:rFonts w:ascii="inherit" w:hAnsi="inherit"/>
        </w:rPr>
      </w:pPr>
      <w:r>
        <w:rPr>
          <w:rStyle w:val="Strong"/>
          <w:rFonts w:ascii="inherit" w:hAnsi="inherit"/>
          <w:color w:val="0F4761"/>
        </w:rPr>
        <w:t>What:</w:t>
      </w:r>
    </w:p>
    <w:p w14:paraId="6CDF68A7" w14:textId="77777777" w:rsidR="001645B5" w:rsidRDefault="001645B5" w:rsidP="001645B5">
      <w:pPr>
        <w:pStyle w:val="NormalWeb"/>
        <w:spacing w:before="0" w:beforeAutospacing="0" w:after="0" w:afterAutospacing="0"/>
        <w:jc w:val="both"/>
        <w:rPr>
          <w:rFonts w:ascii="inherit" w:hAnsi="inherit"/>
        </w:rPr>
      </w:pPr>
      <w:r>
        <w:rPr>
          <w:rFonts w:ascii="inherit" w:hAnsi="inherit"/>
        </w:rPr>
        <w:t>Session hijacking is an attack where someone obtains a valid session identifier and uses it to act as the logged-in user without needing the user’s password. This is often achieved by what is called session fixation: sending the user to the website with a session ID that the attacker already knows, like with a login link with a session ID embedded in the URL. Other common ways that sessions can be stolen are by directly reading the cookies (</w:t>
      </w:r>
      <w:proofErr w:type="spellStart"/>
      <w:proofErr w:type="gramStart"/>
      <w:r>
        <w:rPr>
          <w:rFonts w:ascii="inherit" w:hAnsi="inherit"/>
        </w:rPr>
        <w:t>document.cookie</w:t>
      </w:r>
      <w:proofErr w:type="spellEnd"/>
      <w:proofErr w:type="gramEnd"/>
      <w:r>
        <w:rPr>
          <w:rFonts w:ascii="inherit" w:hAnsi="inherit"/>
        </w:rPr>
        <w:t xml:space="preserve"> in the browser), man-in-the-middle interceptions, and guessing a weak or predictable session ID.</w:t>
      </w:r>
    </w:p>
    <w:p w14:paraId="51BEBBB0" w14:textId="77777777" w:rsidR="001645B5" w:rsidRDefault="001645B5" w:rsidP="001645B5">
      <w:pPr>
        <w:pStyle w:val="NormalWeb"/>
        <w:spacing w:before="0" w:beforeAutospacing="0" w:after="0" w:afterAutospacing="0"/>
        <w:jc w:val="both"/>
        <w:rPr>
          <w:rFonts w:ascii="inherit" w:hAnsi="inherit"/>
        </w:rPr>
      </w:pPr>
    </w:p>
    <w:p w14:paraId="1D3333DE" w14:textId="77777777" w:rsidR="001645B5" w:rsidRDefault="001645B5" w:rsidP="001645B5">
      <w:pPr>
        <w:pStyle w:val="NormalWeb"/>
        <w:spacing w:before="0" w:beforeAutospacing="0" w:after="0" w:afterAutospacing="0"/>
        <w:rPr>
          <w:rFonts w:ascii="inherit" w:hAnsi="inherit"/>
        </w:rPr>
      </w:pPr>
      <w:r>
        <w:rPr>
          <w:rStyle w:val="Strong"/>
          <w:rFonts w:ascii="inherit" w:hAnsi="inherit"/>
          <w:color w:val="0F4761"/>
        </w:rPr>
        <w:t>How:</w:t>
      </w:r>
    </w:p>
    <w:p w14:paraId="505998D3" w14:textId="77777777" w:rsidR="001645B5" w:rsidRDefault="001645B5" w:rsidP="001645B5">
      <w:pPr>
        <w:pStyle w:val="NormalWeb"/>
        <w:spacing w:before="0" w:beforeAutospacing="0" w:after="0" w:afterAutospacing="0"/>
        <w:jc w:val="both"/>
        <w:rPr>
          <w:rFonts w:ascii="inherit" w:hAnsi="inherit"/>
        </w:rPr>
      </w:pPr>
      <w:r>
        <w:rPr>
          <w:rFonts w:ascii="inherit" w:hAnsi="inherit"/>
        </w:rPr>
        <w:t>The textbook example is with session fixation. A phishing email is sent to the user telling them that their account is in danger and they need to “act now,” and provides them with a login link. The link includes a session ID: for example, `</w:t>
      </w:r>
      <w:proofErr w:type="spellStart"/>
      <w:r>
        <w:rPr>
          <w:rFonts w:ascii="inherit" w:hAnsi="inherit"/>
        </w:rPr>
        <w:t>login.php?PHPSESSID</w:t>
      </w:r>
      <w:proofErr w:type="spellEnd"/>
      <w:r>
        <w:rPr>
          <w:rFonts w:ascii="inherit" w:hAnsi="inherit"/>
        </w:rPr>
        <w:t>=1234`If they click the link and log in, that session ID becomes authenticated, and the attacker, who knows the ID because they sent it, is now authenticated too.</w:t>
      </w:r>
    </w:p>
    <w:p w14:paraId="1848B3F1" w14:textId="77777777" w:rsidR="001645B5" w:rsidRDefault="001645B5" w:rsidP="001645B5">
      <w:pPr>
        <w:pStyle w:val="NormalWeb"/>
        <w:spacing w:before="0" w:beforeAutospacing="0" w:after="0" w:afterAutospacing="0"/>
        <w:jc w:val="both"/>
        <w:rPr>
          <w:rFonts w:ascii="inherit" w:hAnsi="inherit"/>
        </w:rPr>
      </w:pPr>
    </w:p>
    <w:p w14:paraId="382BDD7F" w14:textId="77777777" w:rsidR="001645B5" w:rsidRDefault="001645B5" w:rsidP="001645B5">
      <w:pPr>
        <w:pStyle w:val="NormalWeb"/>
        <w:spacing w:before="0" w:beforeAutospacing="0" w:after="0" w:afterAutospacing="0"/>
        <w:jc w:val="both"/>
        <w:rPr>
          <w:rFonts w:ascii="inherit" w:hAnsi="inherit"/>
        </w:rPr>
      </w:pPr>
      <w:r>
        <w:rPr>
          <w:rFonts w:ascii="inherit" w:hAnsi="inherit"/>
        </w:rPr>
        <w:t xml:space="preserve">The </w:t>
      </w:r>
      <w:proofErr w:type="spellStart"/>
      <w:r>
        <w:rPr>
          <w:rFonts w:ascii="inherit" w:hAnsi="inherit"/>
        </w:rPr>
        <w:t>Firesheep</w:t>
      </w:r>
      <w:proofErr w:type="spellEnd"/>
      <w:r>
        <w:rPr>
          <w:rFonts w:ascii="inherit" w:hAnsi="inherit"/>
        </w:rPr>
        <w:t xml:space="preserve"> method. The victim connects to an open Wi-Fi network and logs into a site that encrypts only the login page itself (HTTPS to log in, then HTTP everywhere else). The site hands a session cookie over an unencrypted connection (after they are logged </w:t>
      </w:r>
      <w:proofErr w:type="gramStart"/>
      <w:r>
        <w:rPr>
          <w:rFonts w:ascii="inherit" w:hAnsi="inherit"/>
        </w:rPr>
        <w:t>in, but</w:t>
      </w:r>
      <w:proofErr w:type="gramEnd"/>
      <w:r>
        <w:rPr>
          <w:rFonts w:ascii="inherit" w:hAnsi="inherit"/>
        </w:rPr>
        <w:t xml:space="preserve"> attempting to do anything that requires them to prove they’re logged in). </w:t>
      </w:r>
      <w:proofErr w:type="spellStart"/>
      <w:r>
        <w:rPr>
          <w:rFonts w:ascii="inherit" w:hAnsi="inherit"/>
        </w:rPr>
        <w:t>Firesheep</w:t>
      </w:r>
      <w:proofErr w:type="spellEnd"/>
      <w:r>
        <w:rPr>
          <w:rFonts w:ascii="inherit" w:hAnsi="inherit"/>
        </w:rPr>
        <w:t xml:space="preserve"> captures that cookie in transit and lets its operator load it into their browser, allowing the attacker to use the victim’s session cookie. This can be done without a tool like </w:t>
      </w:r>
      <w:proofErr w:type="spellStart"/>
      <w:r>
        <w:rPr>
          <w:rFonts w:ascii="inherit" w:hAnsi="inherit"/>
        </w:rPr>
        <w:t>Firesheep</w:t>
      </w:r>
      <w:proofErr w:type="spellEnd"/>
      <w:r>
        <w:rPr>
          <w:rFonts w:ascii="inherit" w:hAnsi="inherit"/>
        </w:rPr>
        <w:t>, because any unencrypted cookie header sent over HTTP is readable by anyone on the network; the tool automates the process.</w:t>
      </w:r>
    </w:p>
    <w:p w14:paraId="05DD2CC7" w14:textId="77777777" w:rsidR="001645B5" w:rsidRDefault="001645B5" w:rsidP="001645B5">
      <w:pPr>
        <w:pStyle w:val="NormalWeb"/>
        <w:spacing w:before="0" w:beforeAutospacing="0" w:after="0" w:afterAutospacing="0"/>
        <w:jc w:val="both"/>
        <w:rPr>
          <w:rFonts w:ascii="inherit" w:hAnsi="inherit"/>
        </w:rPr>
      </w:pPr>
    </w:p>
    <w:p w14:paraId="110B8764" w14:textId="77777777" w:rsidR="001645B5" w:rsidRDefault="001645B5" w:rsidP="001645B5">
      <w:pPr>
        <w:pStyle w:val="NormalWeb"/>
        <w:spacing w:before="0" w:beforeAutospacing="0" w:after="0" w:afterAutospacing="0"/>
        <w:jc w:val="both"/>
        <w:rPr>
          <w:rFonts w:ascii="inherit" w:hAnsi="inherit"/>
        </w:rPr>
      </w:pPr>
      <w:r>
        <w:rPr>
          <w:rStyle w:val="Strong"/>
          <w:rFonts w:ascii="inherit" w:hAnsi="inherit"/>
          <w:color w:val="0F4761"/>
        </w:rPr>
        <w:t>How to prevent it:</w:t>
      </w:r>
    </w:p>
    <w:p w14:paraId="0255CA8B" w14:textId="77777777" w:rsidR="001645B5" w:rsidRDefault="001645B5" w:rsidP="001645B5">
      <w:pPr>
        <w:pStyle w:val="NormalWeb"/>
        <w:spacing w:before="0" w:beforeAutospacing="0" w:after="0" w:afterAutospacing="0"/>
        <w:jc w:val="both"/>
        <w:rPr>
          <w:rFonts w:ascii="inherit" w:hAnsi="inherit"/>
        </w:rPr>
      </w:pPr>
      <w:r>
        <w:rPr>
          <w:rStyle w:val="Strong"/>
          <w:rFonts w:ascii="inherit" w:hAnsi="inherit"/>
        </w:rPr>
        <w:t>   </w:t>
      </w:r>
      <w:r>
        <w:rPr>
          <w:rFonts w:ascii="inherit" w:hAnsi="inherit"/>
        </w:rPr>
        <w:t>As I mentioned in the last section, regenerating the session ID on a login ensures that the session has a fresh session ID once the login happens. That way, the session that was sent in, an attacker already knows, and cannot gain the “</w:t>
      </w:r>
      <w:proofErr w:type="spellStart"/>
      <w:r>
        <w:rPr>
          <w:rFonts w:ascii="inherit" w:hAnsi="inherit"/>
        </w:rPr>
        <w:t>loggedIn</w:t>
      </w:r>
      <w:proofErr w:type="spellEnd"/>
      <w:r>
        <w:rPr>
          <w:rFonts w:ascii="inherit" w:hAnsi="inherit"/>
        </w:rPr>
        <w:t>” status.</w:t>
      </w:r>
    </w:p>
    <w:p w14:paraId="3047E75A" w14:textId="77777777" w:rsidR="001645B5" w:rsidRDefault="001645B5" w:rsidP="001645B5">
      <w:pPr>
        <w:pStyle w:val="NormalWeb"/>
        <w:spacing w:before="0" w:beforeAutospacing="0" w:after="0" w:afterAutospacing="0"/>
        <w:jc w:val="both"/>
        <w:rPr>
          <w:rFonts w:ascii="inherit" w:hAnsi="inherit"/>
        </w:rPr>
      </w:pPr>
      <w:r>
        <w:rPr>
          <w:rFonts w:ascii="inherit" w:hAnsi="inherit"/>
        </w:rPr>
        <w:t xml:space="preserve">    The way to prevent the </w:t>
      </w:r>
      <w:proofErr w:type="spellStart"/>
      <w:r>
        <w:rPr>
          <w:rFonts w:ascii="inherit" w:hAnsi="inherit"/>
        </w:rPr>
        <w:t>Firesheep</w:t>
      </w:r>
      <w:proofErr w:type="spellEnd"/>
      <w:r>
        <w:rPr>
          <w:rFonts w:ascii="inherit" w:hAnsi="inherit"/>
        </w:rPr>
        <w:t xml:space="preserve"> method (using the tool or not) is to have the entire site encoded under the HTTPS protocol, which encrypts the entire transaction between the server and client under the PKI, and also set cookie security flags to HTTP Only, which prevents JavaScript from reading the cookie.</w:t>
      </w:r>
    </w:p>
    <w:p w14:paraId="51832BA8" w14:textId="77777777" w:rsidR="001645B5" w:rsidRDefault="001645B5" w:rsidP="001645B5">
      <w:pPr>
        <w:pStyle w:val="NormalWeb"/>
        <w:spacing w:before="0" w:beforeAutospacing="0" w:after="0" w:afterAutospacing="0"/>
        <w:jc w:val="both"/>
        <w:rPr>
          <w:rFonts w:ascii="inherit" w:hAnsi="inherit"/>
        </w:rPr>
      </w:pPr>
      <w:r>
        <w:rPr>
          <w:rFonts w:ascii="inherit" w:hAnsi="inherit"/>
        </w:rPr>
        <w:t>    PHP also has a method called `</w:t>
      </w:r>
      <w:proofErr w:type="spellStart"/>
      <w:r>
        <w:rPr>
          <w:rFonts w:ascii="inherit" w:hAnsi="inherit"/>
        </w:rPr>
        <w:t>session.use_strict_mode</w:t>
      </w:r>
      <w:proofErr w:type="spellEnd"/>
      <w:r>
        <w:rPr>
          <w:rFonts w:ascii="inherit" w:hAnsi="inherit"/>
        </w:rPr>
        <w:t>` which tells PHP specifically NOT to use a session ID that it didn’t create itself, preventing an injected session ID.</w:t>
      </w:r>
    </w:p>
    <w:p w14:paraId="302EB335" w14:textId="77777777" w:rsidR="001645B5" w:rsidRDefault="001645B5" w:rsidP="001645B5">
      <w:pPr>
        <w:pStyle w:val="NormalWeb"/>
        <w:spacing w:before="0" w:beforeAutospacing="0" w:after="0" w:afterAutospacing="0"/>
        <w:jc w:val="both"/>
        <w:rPr>
          <w:rFonts w:ascii="inherit" w:hAnsi="inherit"/>
        </w:rPr>
      </w:pPr>
      <w:r>
        <w:rPr>
          <w:rFonts w:ascii="inherit" w:hAnsi="inherit"/>
        </w:rPr>
        <w:t>    Using all three of these in tandem, not accepting a session ID that PHP didn’t generate itself, ensuring the entire site operates under the HTTPS protocol, so the cookie cannot be intercepted and read (also making the cookie not be able to be read by JavaScript if it is intercepted), and also generating a new session ID on every login ensures that everything stays secure.</w:t>
      </w:r>
    </w:p>
    <w:p w14:paraId="0A9DD6AB" w14:textId="77777777" w:rsidR="001645B5" w:rsidRDefault="001645B5" w:rsidP="001645B5">
      <w:pPr>
        <w:pStyle w:val="NormalWeb"/>
        <w:spacing w:before="0" w:beforeAutospacing="0" w:after="0" w:afterAutospacing="0"/>
        <w:rPr>
          <w:rFonts w:ascii="inherit" w:hAnsi="inherit"/>
        </w:rPr>
      </w:pPr>
    </w:p>
    <w:p w14:paraId="5B5E47BC" w14:textId="77777777" w:rsidR="00EC20F3" w:rsidRDefault="00EC20F3" w:rsidP="00EC20F3">
      <w:pPr>
        <w:pStyle w:val="NormalWeb"/>
        <w:spacing w:before="0" w:beforeAutospacing="0" w:after="0" w:afterAutospacing="0"/>
        <w:rPr>
          <w:rFonts w:ascii="inherit" w:hAnsi="inherit"/>
        </w:rPr>
      </w:pPr>
    </w:p>
    <w:p w14:paraId="50A38F14" w14:textId="2B0F6E17" w:rsidR="00E51F16" w:rsidRPr="004C2777" w:rsidRDefault="00E51F16" w:rsidP="00EC20F3">
      <w:pPr>
        <w:pStyle w:val="Heading2"/>
        <w:rPr>
          <w:rStyle w:val="IntenseReference"/>
        </w:rPr>
      </w:pPr>
    </w:p>
    <w:sectPr w:rsidR="00E51F16"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012A6"/>
    <w:multiLevelType w:val="multilevel"/>
    <w:tmpl w:val="2B9A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CD7BA1"/>
    <w:multiLevelType w:val="hybridMultilevel"/>
    <w:tmpl w:val="8DB858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8222C"/>
    <w:multiLevelType w:val="multilevel"/>
    <w:tmpl w:val="50E49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514311">
    <w:abstractNumId w:val="1"/>
  </w:num>
  <w:num w:numId="2" w16cid:durableId="990522534">
    <w:abstractNumId w:val="2"/>
  </w:num>
  <w:num w:numId="3" w16cid:durableId="107939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43"/>
    <w:rsid w:val="00142DF8"/>
    <w:rsid w:val="00145545"/>
    <w:rsid w:val="001645B5"/>
    <w:rsid w:val="002947D0"/>
    <w:rsid w:val="003601AB"/>
    <w:rsid w:val="00423563"/>
    <w:rsid w:val="004C2777"/>
    <w:rsid w:val="005F6243"/>
    <w:rsid w:val="006C37F4"/>
    <w:rsid w:val="007C1BD6"/>
    <w:rsid w:val="008435BB"/>
    <w:rsid w:val="008B1FFE"/>
    <w:rsid w:val="008C1C22"/>
    <w:rsid w:val="00915655"/>
    <w:rsid w:val="00927BD1"/>
    <w:rsid w:val="009541C9"/>
    <w:rsid w:val="00A30DF6"/>
    <w:rsid w:val="00A31103"/>
    <w:rsid w:val="00B07540"/>
    <w:rsid w:val="00B54BB0"/>
    <w:rsid w:val="00B76BB8"/>
    <w:rsid w:val="00BD13DE"/>
    <w:rsid w:val="00C8423B"/>
    <w:rsid w:val="00CC4846"/>
    <w:rsid w:val="00CF6A09"/>
    <w:rsid w:val="00E4617B"/>
    <w:rsid w:val="00E51F16"/>
    <w:rsid w:val="00EC20F3"/>
    <w:rsid w:val="00F00E0F"/>
    <w:rsid w:val="00FB2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34CD1"/>
  <w15:chartTrackingRefBased/>
  <w15:docId w15:val="{0375E5E1-67EB-5246-AE76-8A2F48B4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semiHidden/>
    <w:unhideWhenUsed/>
    <w:rsid w:val="00EC20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20F3"/>
    <w:rPr>
      <w:b/>
      <w:bCs/>
    </w:rPr>
  </w:style>
  <w:style w:type="paragraph" w:styleId="HTMLPreformatted">
    <w:name w:val="HTML Preformatted"/>
    <w:basedOn w:val="Normal"/>
    <w:link w:val="HTMLPreformattedChar"/>
    <w:uiPriority w:val="99"/>
    <w:semiHidden/>
    <w:unhideWhenUsed/>
    <w:rsid w:val="00EC2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20F3"/>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EC20F3"/>
  </w:style>
  <w:style w:type="character" w:customStyle="1" w:styleId="hljs-string">
    <w:name w:val="hljs-string"/>
    <w:basedOn w:val="DefaultParagraphFont"/>
    <w:rsid w:val="00EC20F3"/>
  </w:style>
  <w:style w:type="character" w:customStyle="1" w:styleId="hljs-subst">
    <w:name w:val="hljs-subst"/>
    <w:basedOn w:val="DefaultParagraphFont"/>
    <w:rsid w:val="00EC20F3"/>
  </w:style>
  <w:style w:type="character" w:customStyle="1" w:styleId="hljs-type">
    <w:name w:val="hljs-type"/>
    <w:basedOn w:val="DefaultParagraphFont"/>
    <w:rsid w:val="00EC20F3"/>
  </w:style>
  <w:style w:type="character" w:customStyle="1" w:styleId="hljs-operator">
    <w:name w:val="hljs-operator"/>
    <w:basedOn w:val="DefaultParagraphFont"/>
    <w:rsid w:val="00EC20F3"/>
  </w:style>
  <w:style w:type="character" w:customStyle="1" w:styleId="hljs-meta">
    <w:name w:val="hljs-meta"/>
    <w:basedOn w:val="DefaultParagraphFont"/>
    <w:rsid w:val="00EC20F3"/>
  </w:style>
  <w:style w:type="character" w:customStyle="1" w:styleId="hljs-keyword">
    <w:name w:val="hljs-keyword"/>
    <w:basedOn w:val="DefaultParagraphFont"/>
    <w:rsid w:val="00EC20F3"/>
  </w:style>
  <w:style w:type="character" w:customStyle="1" w:styleId="hljs-title">
    <w:name w:val="hljs-title"/>
    <w:basedOn w:val="DefaultParagraphFont"/>
    <w:rsid w:val="00EC20F3"/>
  </w:style>
  <w:style w:type="character" w:customStyle="1" w:styleId="hljs-comment">
    <w:name w:val="hljs-comment"/>
    <w:basedOn w:val="DefaultParagraphFont"/>
    <w:rsid w:val="00EC20F3"/>
  </w:style>
  <w:style w:type="character" w:customStyle="1" w:styleId="hljs-literal">
    <w:name w:val="hljs-literal"/>
    <w:basedOn w:val="DefaultParagraphFont"/>
    <w:rsid w:val="00EC2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97</TotalTime>
  <Pages>3</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2026-09-07T15:26:00Z</dcterms:created>
  <dcterms:modified xsi:type="dcterms:W3CDTF">2026-09-10T03:32:00Z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