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98F40D" w14:textId="232E5A19" w:rsidR="002E4DF3" w:rsidRDefault="0060272C" w:rsidP="0060272C">
      <w:pPr>
        <w:pStyle w:val="Heading1"/>
        <w:jc w:val="center"/>
      </w:pPr>
      <w:r>
        <w:t xml:space="preserve">Module </w:t>
      </w:r>
      <w:r w:rsidR="006D55AE">
        <w:t>3</w:t>
      </w:r>
      <w:r>
        <w:t xml:space="preserve"> Assignment </w:t>
      </w:r>
    </w:p>
    <w:p w14:paraId="5DD77A4D" w14:textId="77777777" w:rsidR="0060272C" w:rsidRDefault="0060272C" w:rsidP="0060272C">
      <w:pPr>
        <w:jc w:val="center"/>
      </w:pPr>
      <w:r>
        <w:tab/>
      </w:r>
      <w:hyperlink r:id="rId7" w:history="1">
        <w:r>
          <w:rPr>
            <w:rStyle w:val="Hyperlink"/>
          </w:rPr>
          <w:t>Blue Teams GitHub Repo</w:t>
        </w:r>
      </w:hyperlink>
    </w:p>
    <w:p w14:paraId="2E7BC52C" w14:textId="77777777" w:rsidR="0060272C" w:rsidRDefault="0060272C" w:rsidP="0060272C">
      <w:pPr>
        <w:pStyle w:val="Heading2"/>
      </w:pPr>
    </w:p>
    <w:p w14:paraId="5D4803B9" w14:textId="77777777" w:rsidR="0060272C" w:rsidRDefault="0060272C" w:rsidP="0060272C">
      <w:pPr>
        <w:pStyle w:val="Heading2"/>
      </w:pPr>
      <w:r>
        <w:t>Assignment Breakdown by Person:</w:t>
      </w:r>
    </w:p>
    <w:p w14:paraId="3940EA5D" w14:textId="789200B9" w:rsidR="006D55AE" w:rsidRDefault="006D55AE" w:rsidP="006D55AE">
      <w:pPr>
        <w:ind w:firstLine="360"/>
        <w:jc w:val="both"/>
      </w:pPr>
      <w:r>
        <w:t xml:space="preserve">We broke down the assignments by the pages we designed in module 3, and which tables touched those pages the most. As a group, we discussed (at length) the different </w:t>
      </w:r>
      <w:r w:rsidR="000C56BB">
        <w:t xml:space="preserve">aspects of the tables and their relationships.  I added many of the decisions we reached as a group, as they relate to how, in a production environment, we might want it to look like this, but it got WAY beyond the spec of the project and so we decided to just note that in a “real” project, it may look different but in our </w:t>
      </w:r>
      <w:proofErr w:type="gramStart"/>
      <w:r w:rsidR="000C56BB">
        <w:t>project</w:t>
      </w:r>
      <w:proofErr w:type="gramEnd"/>
      <w:r w:rsidR="000C56BB">
        <w:t xml:space="preserve"> it was fine to do it this way.</w:t>
      </w:r>
    </w:p>
    <w:p w14:paraId="6FAB144C" w14:textId="626154E3" w:rsidR="000C56BB" w:rsidRDefault="000C56BB" w:rsidP="006D55AE">
      <w:pPr>
        <w:ind w:firstLine="360"/>
        <w:jc w:val="both"/>
      </w:pPr>
      <w:r>
        <w:t xml:space="preserve">Moving forward, Robert </w:t>
      </w:r>
      <w:proofErr w:type="gramStart"/>
      <w:r>
        <w:t>is in charge of</w:t>
      </w:r>
      <w:proofErr w:type="gramEnd"/>
      <w:r>
        <w:t xml:space="preserve"> all </w:t>
      </w:r>
      <w:proofErr w:type="gramStart"/>
      <w:r>
        <w:t>schema</w:t>
      </w:r>
      <w:proofErr w:type="gramEnd"/>
      <w:r>
        <w:t xml:space="preserve"> changes to the Database, including keeping the ERD updated and SQL update scripts as needed.  This helps keep the database consistent with the ERD, having only one developer touch it.  </w:t>
      </w:r>
    </w:p>
    <w:p w14:paraId="2EC3A8C6" w14:textId="4535BA82" w:rsidR="0060272C" w:rsidRDefault="0060272C" w:rsidP="000C56BB">
      <w:pPr>
        <w:spacing w:after="0" w:line="276" w:lineRule="auto"/>
        <w:ind w:firstLine="360"/>
      </w:pPr>
      <w:r>
        <w:br/>
      </w:r>
      <w:r w:rsidRPr="00832E48">
        <w:rPr>
          <w:rStyle w:val="Heading3Char"/>
        </w:rPr>
        <w:t>Sara:</w:t>
      </w:r>
    </w:p>
    <w:p w14:paraId="232E823B" w14:textId="4315A8F9" w:rsidR="0060272C" w:rsidRDefault="000C56BB" w:rsidP="000C56BB">
      <w:pPr>
        <w:pStyle w:val="ListParagraph"/>
        <w:numPr>
          <w:ilvl w:val="0"/>
          <w:numId w:val="1"/>
        </w:numPr>
        <w:spacing w:after="0" w:line="276" w:lineRule="auto"/>
      </w:pPr>
      <w:r>
        <w:t>Kanban Board Creation – Update own Kanban events</w:t>
      </w:r>
    </w:p>
    <w:p w14:paraId="0F1AB21D" w14:textId="10B282A6" w:rsidR="000C56BB" w:rsidRDefault="000C56BB" w:rsidP="000C56BB">
      <w:pPr>
        <w:pStyle w:val="ListParagraph"/>
        <w:numPr>
          <w:ilvl w:val="0"/>
          <w:numId w:val="1"/>
        </w:numPr>
        <w:spacing w:after="0" w:line="276" w:lineRule="auto"/>
      </w:pPr>
      <w:r>
        <w:t xml:space="preserve">Tables: </w:t>
      </w:r>
      <w:proofErr w:type="spellStart"/>
      <w:r>
        <w:t>SlipSize</w:t>
      </w:r>
      <w:proofErr w:type="spellEnd"/>
      <w:r>
        <w:t xml:space="preserve">, </w:t>
      </w:r>
      <w:proofErr w:type="spellStart"/>
      <w:r>
        <w:t>WaitList</w:t>
      </w:r>
      <w:proofErr w:type="spellEnd"/>
      <w:r>
        <w:t xml:space="preserve">, </w:t>
      </w:r>
      <w:proofErr w:type="spellStart"/>
      <w:r>
        <w:t>BoatOwnership</w:t>
      </w:r>
      <w:proofErr w:type="spellEnd"/>
    </w:p>
    <w:p w14:paraId="4A46E427" w14:textId="77777777" w:rsidR="0060272C" w:rsidRDefault="0060272C" w:rsidP="000C56BB">
      <w:pPr>
        <w:pStyle w:val="Heading2"/>
        <w:spacing w:after="0" w:line="276" w:lineRule="auto"/>
      </w:pPr>
      <w:r>
        <w:rPr>
          <w:rStyle w:val="Heading3Char"/>
        </w:rPr>
        <w:t>Miguel</w:t>
      </w:r>
      <w:r w:rsidRPr="00832E48">
        <w:rPr>
          <w:rStyle w:val="Heading3Char"/>
        </w:rPr>
        <w:t>:</w:t>
      </w:r>
    </w:p>
    <w:p w14:paraId="1CAB9A64" w14:textId="5EF877A2" w:rsidR="0060272C" w:rsidRDefault="000C56BB" w:rsidP="000C56BB">
      <w:pPr>
        <w:pStyle w:val="ListParagraph"/>
        <w:numPr>
          <w:ilvl w:val="0"/>
          <w:numId w:val="1"/>
        </w:numPr>
        <w:spacing w:after="0" w:line="276" w:lineRule="auto"/>
      </w:pPr>
      <w:r>
        <w:t>Update Own Kanban Events</w:t>
      </w:r>
    </w:p>
    <w:p w14:paraId="265A9BA8" w14:textId="75570ADA" w:rsidR="000C56BB" w:rsidRDefault="000C56BB" w:rsidP="000C56BB">
      <w:pPr>
        <w:pStyle w:val="ListParagraph"/>
        <w:numPr>
          <w:ilvl w:val="0"/>
          <w:numId w:val="1"/>
        </w:numPr>
        <w:spacing w:after="0" w:line="276" w:lineRule="auto"/>
      </w:pPr>
      <w:r>
        <w:t>Tables: Customer, Boat</w:t>
      </w:r>
    </w:p>
    <w:p w14:paraId="7E4EA938" w14:textId="77777777" w:rsidR="0060272C" w:rsidRDefault="0060272C" w:rsidP="000C56BB">
      <w:pPr>
        <w:pStyle w:val="Heading2"/>
        <w:spacing w:after="0" w:line="276" w:lineRule="auto"/>
      </w:pPr>
      <w:r>
        <w:rPr>
          <w:rStyle w:val="Heading3Char"/>
        </w:rPr>
        <w:t>Carolina</w:t>
      </w:r>
      <w:r w:rsidRPr="00832E48">
        <w:rPr>
          <w:rStyle w:val="Heading3Char"/>
        </w:rPr>
        <w:t>:</w:t>
      </w:r>
    </w:p>
    <w:p w14:paraId="2ABEC0B5" w14:textId="01210431" w:rsidR="0060272C" w:rsidRDefault="000C56BB" w:rsidP="000C56BB">
      <w:pPr>
        <w:pStyle w:val="ListParagraph"/>
        <w:numPr>
          <w:ilvl w:val="0"/>
          <w:numId w:val="1"/>
        </w:numPr>
        <w:spacing w:after="0" w:line="276" w:lineRule="auto"/>
      </w:pPr>
      <w:r>
        <w:t>Update Own Kanban Events</w:t>
      </w:r>
    </w:p>
    <w:p w14:paraId="4F0AB6D3" w14:textId="423C0B00" w:rsidR="000C56BB" w:rsidRDefault="000C56BB" w:rsidP="000C56BB">
      <w:pPr>
        <w:pStyle w:val="ListParagraph"/>
        <w:numPr>
          <w:ilvl w:val="0"/>
          <w:numId w:val="1"/>
        </w:numPr>
        <w:spacing w:after="0" w:line="276" w:lineRule="auto"/>
      </w:pPr>
      <w:r>
        <w:t xml:space="preserve">Tables: Reservation, </w:t>
      </w:r>
      <w:proofErr w:type="spellStart"/>
      <w:r>
        <w:t>TerminationNotice</w:t>
      </w:r>
      <w:proofErr w:type="spellEnd"/>
    </w:p>
    <w:p w14:paraId="5F323A38" w14:textId="57503AA5" w:rsidR="000C56BB" w:rsidRDefault="000C56BB" w:rsidP="000C56BB">
      <w:pPr>
        <w:pStyle w:val="ListParagraph"/>
        <w:numPr>
          <w:ilvl w:val="0"/>
          <w:numId w:val="1"/>
        </w:numPr>
        <w:spacing w:after="0" w:line="276" w:lineRule="auto"/>
      </w:pPr>
      <w:r>
        <w:t xml:space="preserve">Took on </w:t>
      </w:r>
      <w:proofErr w:type="gramStart"/>
      <w:r>
        <w:t>being in charge of</w:t>
      </w:r>
      <w:proofErr w:type="gramEnd"/>
      <w:r>
        <w:t xml:space="preserve"> keeping track of Business Rules in a single space.</w:t>
      </w:r>
    </w:p>
    <w:p w14:paraId="72F3A0DD" w14:textId="77777777" w:rsidR="0060272C" w:rsidRDefault="0060272C" w:rsidP="000C56BB">
      <w:pPr>
        <w:pStyle w:val="Heading2"/>
        <w:spacing w:after="0" w:line="276" w:lineRule="auto"/>
      </w:pPr>
      <w:r>
        <w:rPr>
          <w:rStyle w:val="Heading3Char"/>
        </w:rPr>
        <w:t>Robert</w:t>
      </w:r>
      <w:r w:rsidRPr="00832E48">
        <w:rPr>
          <w:rStyle w:val="Heading3Char"/>
        </w:rPr>
        <w:t>:</w:t>
      </w:r>
    </w:p>
    <w:p w14:paraId="076F3892" w14:textId="027B9EDC" w:rsidR="0060272C" w:rsidRDefault="000C56BB" w:rsidP="000C56BB">
      <w:pPr>
        <w:pStyle w:val="ListParagraph"/>
        <w:numPr>
          <w:ilvl w:val="0"/>
          <w:numId w:val="1"/>
        </w:numPr>
        <w:spacing w:after="0" w:line="276" w:lineRule="auto"/>
      </w:pPr>
      <w:r>
        <w:t>Update Own Kanban Events</w:t>
      </w:r>
    </w:p>
    <w:p w14:paraId="5AE146B1" w14:textId="5A406D48" w:rsidR="000C56BB" w:rsidRDefault="000C56BB" w:rsidP="000C56BB">
      <w:pPr>
        <w:pStyle w:val="ListParagraph"/>
        <w:numPr>
          <w:ilvl w:val="0"/>
          <w:numId w:val="1"/>
        </w:numPr>
        <w:spacing w:after="0" w:line="276" w:lineRule="auto"/>
      </w:pPr>
      <w:r>
        <w:t xml:space="preserve">Tables: </w:t>
      </w:r>
      <w:proofErr w:type="spellStart"/>
      <w:r>
        <w:t>DatabaseVersion</w:t>
      </w:r>
      <w:proofErr w:type="spellEnd"/>
      <w:r>
        <w:t>, Dock, Employee, Slip, Contact</w:t>
      </w:r>
    </w:p>
    <w:p w14:paraId="36D281D3" w14:textId="0C7DAA96" w:rsidR="006135BE" w:rsidRDefault="006135BE" w:rsidP="000C56BB">
      <w:pPr>
        <w:pStyle w:val="ListParagraph"/>
        <w:numPr>
          <w:ilvl w:val="0"/>
          <w:numId w:val="1"/>
        </w:numPr>
        <w:spacing w:after="0" w:line="276" w:lineRule="auto"/>
      </w:pPr>
      <w:r>
        <w:t>Compile the ERD and ERD.md</w:t>
      </w:r>
    </w:p>
    <w:p w14:paraId="50D9FD4C" w14:textId="77777777" w:rsidR="0060272C" w:rsidRDefault="0060272C">
      <w:r>
        <w:br w:type="page"/>
      </w:r>
    </w:p>
    <w:p w14:paraId="55D738A8" w14:textId="77777777" w:rsidR="0060272C" w:rsidRPr="00832E48" w:rsidRDefault="0060272C" w:rsidP="0060272C"/>
    <w:p w14:paraId="3CA55C06" w14:textId="62578D54" w:rsidR="0060272C" w:rsidRDefault="00293109" w:rsidP="0060272C">
      <w:pPr>
        <w:tabs>
          <w:tab w:val="left" w:pos="8380"/>
        </w:tabs>
      </w:pPr>
      <w:r>
        <w:rPr>
          <w:noProof/>
        </w:rPr>
        <w:drawing>
          <wp:inline distT="0" distB="0" distL="0" distR="0" wp14:anchorId="53D5C155" wp14:editId="4EE90A47">
            <wp:extent cx="5943600" cy="3070225"/>
            <wp:effectExtent l="0" t="0" r="0" b="3175"/>
            <wp:docPr id="7432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3176" name="Picture 7432131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4F81B38F" w14:textId="77777777" w:rsidR="00293109" w:rsidRDefault="00293109" w:rsidP="0060272C">
      <w:pPr>
        <w:tabs>
          <w:tab w:val="left" w:pos="8380"/>
        </w:tabs>
      </w:pPr>
    </w:p>
    <w:p w14:paraId="48114DF6" w14:textId="091FCD04" w:rsidR="00293109" w:rsidRDefault="00293109" w:rsidP="0060272C">
      <w:pPr>
        <w:tabs>
          <w:tab w:val="left" w:pos="8380"/>
        </w:tabs>
      </w:pPr>
      <w:r>
        <w:t>This PNG is hard to see in the Word document, so we included it as part of the upload.</w:t>
      </w:r>
      <w:r>
        <w:br/>
      </w:r>
      <w:r>
        <w:br/>
        <w:t>The ERD was created using Mermaid Code and their website to automatically create a visual ERD.</w:t>
      </w:r>
    </w:p>
    <w:p w14:paraId="004A8561" w14:textId="45EB7C2E" w:rsidR="00293109" w:rsidRDefault="00293109">
      <w:r>
        <w:br w:type="page"/>
      </w:r>
    </w:p>
    <w:p w14:paraId="7607D56A" w14:textId="15645AAF" w:rsidR="00293109" w:rsidRDefault="00293109" w:rsidP="00293109">
      <w:pPr>
        <w:pStyle w:val="Heading2"/>
      </w:pPr>
      <w:r>
        <w:lastRenderedPageBreak/>
        <w:t>Database Design Decisions:</w:t>
      </w:r>
    </w:p>
    <w:p w14:paraId="577017E7"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DatabaseVersion</w:t>
      </w:r>
      <w:proofErr w:type="spellEnd"/>
      <w:proofErr w:type="gramEnd"/>
      <w:r w:rsidRPr="004D5C6C">
        <w:rPr>
          <w:rFonts w:ascii="Times New Roman" w:eastAsia="Times New Roman" w:hAnsi="Times New Roman" w:cs="Times New Roman"/>
          <w:b/>
          <w:bCs/>
          <w:kern w:val="0"/>
          <w14:ligatures w14:val="none"/>
        </w:rPr>
        <w:t xml:space="preserve"> (Table 0)</w:t>
      </w:r>
      <w:r w:rsidRPr="004D5C6C">
        <w:rPr>
          <w:rFonts w:ascii="Times New Roman" w:eastAsia="Times New Roman" w:hAnsi="Times New Roman" w:cs="Times New Roman"/>
          <w:kern w:val="0"/>
          <w14:ligatures w14:val="none"/>
        </w:rPr>
        <w:t xml:space="preserve"> is a standalone metadata table, with no FKs in or out, holding one row that records which version of the build script last created the database (</w:t>
      </w:r>
      <w:r w:rsidRPr="004D5C6C">
        <w:rPr>
          <w:rFonts w:ascii="Courier New" w:eastAsia="Times New Roman" w:hAnsi="Courier New" w:cs="Courier New"/>
          <w:kern w:val="0"/>
          <w:sz w:val="20"/>
          <w:szCs w:val="20"/>
          <w14:ligatures w14:val="none"/>
        </w:rPr>
        <w:t>version</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kern w:val="0"/>
          <w:sz w:val="20"/>
          <w:szCs w:val="20"/>
          <w14:ligatures w14:val="none"/>
        </w:rPr>
        <w:t>appliedDate</w:t>
      </w:r>
      <w:proofErr w:type="spellEnd"/>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kern w:val="0"/>
          <w:sz w:val="20"/>
          <w:szCs w:val="20"/>
          <w14:ligatures w14:val="none"/>
        </w:rPr>
        <w:t>description</w:t>
      </w:r>
      <w:r w:rsidRPr="004D5C6C">
        <w:rPr>
          <w:rFonts w:ascii="Times New Roman" w:eastAsia="Times New Roman" w:hAnsi="Times New Roman" w:cs="Times New Roman"/>
          <w:kern w:val="0"/>
          <w14:ligatures w14:val="none"/>
        </w:rPr>
        <w:t xml:space="preserve">). MySQL has no built-in concept of a "database version" the way some other systems do, so this is hand-rolled. It makes a running instance self-describing: anyone connected to it can query </w:t>
      </w:r>
      <w:proofErr w:type="spellStart"/>
      <w:r w:rsidRPr="004D5C6C">
        <w:rPr>
          <w:rFonts w:ascii="Courier New" w:eastAsia="Times New Roman" w:hAnsi="Courier New" w:cs="Courier New"/>
          <w:kern w:val="0"/>
          <w:sz w:val="20"/>
          <w:szCs w:val="20"/>
          <w14:ligatures w14:val="none"/>
        </w:rPr>
        <w:t>DatabaseVersion</w:t>
      </w:r>
      <w:proofErr w:type="spellEnd"/>
      <w:r w:rsidRPr="004D5C6C">
        <w:rPr>
          <w:rFonts w:ascii="Times New Roman" w:eastAsia="Times New Roman" w:hAnsi="Times New Roman" w:cs="Times New Roman"/>
          <w:kern w:val="0"/>
          <w14:ligatures w14:val="none"/>
        </w:rPr>
        <w:t xml:space="preserve"> to confirm which schema/seed-data version they are looking at, instead of needing to track down the </w:t>
      </w:r>
      <w:r w:rsidRPr="004D5C6C">
        <w:rPr>
          <w:rFonts w:ascii="Courier New" w:eastAsia="Times New Roman" w:hAnsi="Courier New" w:cs="Courier New"/>
          <w:kern w:val="0"/>
          <w:sz w:val="20"/>
          <w:szCs w:val="20"/>
          <w14:ligatures w14:val="none"/>
        </w:rPr>
        <w:t>.</w:t>
      </w:r>
      <w:proofErr w:type="spellStart"/>
      <w:r w:rsidRPr="004D5C6C">
        <w:rPr>
          <w:rFonts w:ascii="Courier New" w:eastAsia="Times New Roman" w:hAnsi="Courier New" w:cs="Courier New"/>
          <w:kern w:val="0"/>
          <w:sz w:val="20"/>
          <w:szCs w:val="20"/>
          <w14:ligatures w14:val="none"/>
        </w:rPr>
        <w:t>sql</w:t>
      </w:r>
      <w:proofErr w:type="spellEnd"/>
      <w:r w:rsidRPr="004D5C6C">
        <w:rPr>
          <w:rFonts w:ascii="Times New Roman" w:eastAsia="Times New Roman" w:hAnsi="Times New Roman" w:cs="Times New Roman"/>
          <w:kern w:val="0"/>
          <w14:ligatures w14:val="none"/>
        </w:rPr>
        <w:t xml:space="preserve"> file that built it. Since the whole database is dropped and recreated on every run of the script (see </w:t>
      </w:r>
      <w:r w:rsidRPr="004D5C6C">
        <w:rPr>
          <w:rFonts w:ascii="Courier New" w:eastAsia="Times New Roman" w:hAnsi="Courier New" w:cs="Courier New"/>
          <w:kern w:val="0"/>
          <w:sz w:val="20"/>
          <w:szCs w:val="20"/>
          <w14:ligatures w14:val="none"/>
        </w:rPr>
        <w:t>DROP DATABASE IF EXISTS</w:t>
      </w:r>
      <w:r w:rsidRPr="004D5C6C">
        <w:rPr>
          <w:rFonts w:ascii="Times New Roman" w:eastAsia="Times New Roman" w:hAnsi="Times New Roman" w:cs="Times New Roman"/>
          <w:kern w:val="0"/>
          <w14:ligatures w14:val="none"/>
        </w:rPr>
        <w:t xml:space="preserve"> in </w:t>
      </w:r>
      <w:r w:rsidRPr="004D5C6C">
        <w:rPr>
          <w:rFonts w:ascii="Courier New" w:eastAsia="Times New Roman" w:hAnsi="Courier New" w:cs="Courier New"/>
          <w:kern w:val="0"/>
          <w:sz w:val="20"/>
          <w:szCs w:val="20"/>
          <w14:ligatures w14:val="none"/>
        </w:rPr>
        <w:t>MoffatBayMarinaDB_V1-0-0.sql</w:t>
      </w:r>
      <w:r w:rsidRPr="004D5C6C">
        <w:rPr>
          <w:rFonts w:ascii="Times New Roman" w:eastAsia="Times New Roman" w:hAnsi="Times New Roman" w:cs="Times New Roman"/>
          <w:kern w:val="0"/>
          <w14:ligatures w14:val="none"/>
        </w:rPr>
        <w:t xml:space="preserve">), this stays a single current-version row rather than an accumulating history/migration log. </w:t>
      </w:r>
    </w:p>
    <w:p w14:paraId="0251F095"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PascalCase</w:t>
      </w:r>
      <w:proofErr w:type="spellEnd"/>
      <w:proofErr w:type="gramEnd"/>
      <w:r w:rsidRPr="004D5C6C">
        <w:rPr>
          <w:rFonts w:ascii="Times New Roman" w:eastAsia="Times New Roman" w:hAnsi="Times New Roman" w:cs="Times New Roman"/>
          <w:b/>
          <w:bCs/>
          <w:kern w:val="0"/>
          <w14:ligatures w14:val="none"/>
        </w:rPr>
        <w:t xml:space="preserve"> and </w:t>
      </w:r>
      <w:r w:rsidRPr="004D5C6C">
        <w:rPr>
          <w:rFonts w:ascii="Courier New" w:eastAsia="Times New Roman" w:hAnsi="Courier New" w:cs="Courier New"/>
          <w:b/>
          <w:bCs/>
          <w:kern w:val="0"/>
          <w:sz w:val="20"/>
          <w:szCs w:val="20"/>
          <w14:ligatures w14:val="none"/>
        </w:rPr>
        <w:t>camelCase</w:t>
      </w:r>
      <w:r w:rsidRPr="004D5C6C">
        <w:rPr>
          <w:rFonts w:ascii="Times New Roman" w:eastAsia="Times New Roman" w:hAnsi="Times New Roman" w:cs="Times New Roman"/>
          <w:kern w:val="0"/>
          <w14:ligatures w14:val="none"/>
        </w:rPr>
        <w:t xml:space="preserve"> Table names are </w:t>
      </w:r>
      <w:proofErr w:type="spellStart"/>
      <w:r w:rsidRPr="004D5C6C">
        <w:rPr>
          <w:rFonts w:ascii="Courier New" w:eastAsia="Times New Roman" w:hAnsi="Courier New" w:cs="Courier New"/>
          <w:kern w:val="0"/>
          <w:sz w:val="20"/>
          <w:szCs w:val="20"/>
          <w14:ligatures w14:val="none"/>
        </w:rPr>
        <w:t>PascalCase</w:t>
      </w:r>
      <w:proofErr w:type="spellEnd"/>
      <w:r w:rsidRPr="004D5C6C">
        <w:rPr>
          <w:rFonts w:ascii="Times New Roman" w:eastAsia="Times New Roman" w:hAnsi="Times New Roman" w:cs="Times New Roman"/>
          <w:kern w:val="0"/>
          <w14:ligatures w14:val="none"/>
        </w:rPr>
        <w:t xml:space="preserve"> and column names are </w:t>
      </w:r>
      <w:r w:rsidRPr="004D5C6C">
        <w:rPr>
          <w:rFonts w:ascii="Courier New" w:eastAsia="Times New Roman" w:hAnsi="Courier New" w:cs="Courier New"/>
          <w:kern w:val="0"/>
          <w:sz w:val="20"/>
          <w:szCs w:val="20"/>
          <w14:ligatures w14:val="none"/>
        </w:rPr>
        <w:t>camelCase</w:t>
      </w:r>
      <w:r w:rsidRPr="004D5C6C">
        <w:rPr>
          <w:rFonts w:ascii="Times New Roman" w:eastAsia="Times New Roman" w:hAnsi="Times New Roman" w:cs="Times New Roman"/>
          <w:kern w:val="0"/>
          <w14:ligatures w14:val="none"/>
        </w:rPr>
        <w:t xml:space="preserve">, following standard conventions. </w:t>
      </w:r>
    </w:p>
    <w:p w14:paraId="1C873AAE"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b/>
          <w:bCs/>
          <w:kern w:val="0"/>
          <w:sz w:val="20"/>
          <w:szCs w:val="20"/>
          <w14:ligatures w14:val="none"/>
        </w:rPr>
        <w:t>ID</w:t>
      </w:r>
      <w:proofErr w:type="gramEnd"/>
      <w:r w:rsidRPr="004D5C6C">
        <w:rPr>
          <w:rFonts w:ascii="Times New Roman" w:eastAsia="Times New Roman" w:hAnsi="Times New Roman" w:cs="Times New Roman"/>
          <w:b/>
          <w:bCs/>
          <w:kern w:val="0"/>
          <w14:ligatures w14:val="none"/>
        </w:rPr>
        <w:t xml:space="preserve"> is capitalized in table names</w:t>
      </w:r>
      <w:r w:rsidRPr="004D5C6C">
        <w:rPr>
          <w:rFonts w:ascii="Times New Roman" w:eastAsia="Times New Roman" w:hAnsi="Times New Roman" w:cs="Times New Roman"/>
          <w:kern w:val="0"/>
          <w14:ligatures w14:val="none"/>
        </w:rPr>
        <w:t xml:space="preserve"> </w:t>
      </w:r>
      <w:proofErr w:type="gramStart"/>
      <w:r w:rsidRPr="004D5C6C">
        <w:rPr>
          <w:rFonts w:ascii="Times New Roman" w:eastAsia="Times New Roman" w:hAnsi="Times New Roman" w:cs="Times New Roman"/>
          <w:kern w:val="0"/>
          <w14:ligatures w14:val="none"/>
        </w:rPr>
        <w:t>As</w:t>
      </w:r>
      <w:proofErr w:type="gramEnd"/>
      <w:r w:rsidRPr="004D5C6C">
        <w:rPr>
          <w:rFonts w:ascii="Times New Roman" w:eastAsia="Times New Roman" w:hAnsi="Times New Roman" w:cs="Times New Roman"/>
          <w:kern w:val="0"/>
          <w14:ligatures w14:val="none"/>
        </w:rPr>
        <w:t xml:space="preserve"> an example, </w:t>
      </w:r>
      <w:proofErr w:type="spellStart"/>
      <w:r w:rsidRPr="004D5C6C">
        <w:rPr>
          <w:rFonts w:ascii="Courier New" w:eastAsia="Times New Roman" w:hAnsi="Courier New" w:cs="Courier New"/>
          <w:kern w:val="0"/>
          <w:sz w:val="20"/>
          <w:szCs w:val="20"/>
          <w14:ligatures w14:val="none"/>
        </w:rPr>
        <w:t>slipID</w:t>
      </w:r>
      <w:proofErr w:type="spellEnd"/>
      <w:r w:rsidRPr="004D5C6C">
        <w:rPr>
          <w:rFonts w:ascii="Times New Roman" w:eastAsia="Times New Roman" w:hAnsi="Times New Roman" w:cs="Times New Roman"/>
          <w:kern w:val="0"/>
          <w14:ligatures w14:val="none"/>
        </w:rPr>
        <w:t xml:space="preserve"> or </w:t>
      </w:r>
      <w:proofErr w:type="spellStart"/>
      <w:r w:rsidRPr="004D5C6C">
        <w:rPr>
          <w:rFonts w:ascii="Courier New" w:eastAsia="Times New Roman" w:hAnsi="Courier New" w:cs="Courier New"/>
          <w:kern w:val="0"/>
          <w:sz w:val="20"/>
          <w:szCs w:val="20"/>
          <w14:ligatures w14:val="none"/>
        </w:rPr>
        <w:t>customerID</w:t>
      </w:r>
      <w:proofErr w:type="spellEnd"/>
      <w:r w:rsidRPr="004D5C6C">
        <w:rPr>
          <w:rFonts w:ascii="Times New Roman" w:eastAsia="Times New Roman" w:hAnsi="Times New Roman" w:cs="Times New Roman"/>
          <w:kern w:val="0"/>
          <w14:ligatures w14:val="none"/>
        </w:rPr>
        <w:t xml:space="preserve"> rather than </w:t>
      </w:r>
      <w:proofErr w:type="spellStart"/>
      <w:r w:rsidRPr="004D5C6C">
        <w:rPr>
          <w:rFonts w:ascii="Courier New" w:eastAsia="Times New Roman" w:hAnsi="Courier New" w:cs="Courier New"/>
          <w:kern w:val="0"/>
          <w:sz w:val="20"/>
          <w:szCs w:val="20"/>
          <w14:ligatures w14:val="none"/>
        </w:rPr>
        <w:t>slipId</w:t>
      </w:r>
      <w:proofErr w:type="spellEnd"/>
      <w:r w:rsidRPr="004D5C6C">
        <w:rPr>
          <w:rFonts w:ascii="Times New Roman" w:eastAsia="Times New Roman" w:hAnsi="Times New Roman" w:cs="Times New Roman"/>
          <w:kern w:val="0"/>
          <w14:ligatures w14:val="none"/>
        </w:rPr>
        <w:t xml:space="preserve"> or </w:t>
      </w:r>
      <w:proofErr w:type="spellStart"/>
      <w:r w:rsidRPr="004D5C6C">
        <w:rPr>
          <w:rFonts w:ascii="Courier New" w:eastAsia="Times New Roman" w:hAnsi="Courier New" w:cs="Courier New"/>
          <w:kern w:val="0"/>
          <w:sz w:val="20"/>
          <w:szCs w:val="20"/>
          <w14:ligatures w14:val="none"/>
        </w:rPr>
        <w:t>customerId</w:t>
      </w:r>
      <w:proofErr w:type="spellEnd"/>
      <w:r w:rsidRPr="004D5C6C">
        <w:rPr>
          <w:rFonts w:ascii="Times New Roman" w:eastAsia="Times New Roman" w:hAnsi="Times New Roman" w:cs="Times New Roman"/>
          <w:kern w:val="0"/>
          <w14:ligatures w14:val="none"/>
        </w:rPr>
        <w:t xml:space="preserve">. </w:t>
      </w:r>
    </w:p>
    <w:p w14:paraId="2BAEBA3D"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Times New Roman" w:eastAsia="Times New Roman" w:hAnsi="Times New Roman" w:cs="Times New Roman"/>
          <w:b/>
          <w:bCs/>
          <w:kern w:val="0"/>
          <w14:ligatures w14:val="none"/>
        </w:rPr>
        <w:t>No</w:t>
      </w:r>
      <w:proofErr w:type="gramEnd"/>
      <w:r w:rsidRPr="004D5C6C">
        <w:rPr>
          <w:rFonts w:ascii="Times New Roman" w:eastAsia="Times New Roman" w:hAnsi="Times New Roman" w:cs="Times New Roman"/>
          <w:b/>
          <w:bCs/>
          <w:kern w:val="0"/>
          <w14:ligatures w14:val="none"/>
        </w:rPr>
        <w:t xml:space="preserve"> waitlist queue position stored in database</w:t>
      </w:r>
      <w:r w:rsidRPr="004D5C6C">
        <w:rPr>
          <w:rFonts w:ascii="Times New Roman" w:eastAsia="Times New Roman" w:hAnsi="Times New Roman" w:cs="Times New Roman"/>
          <w:kern w:val="0"/>
          <w14:ligatures w14:val="none"/>
        </w:rPr>
        <w:t xml:space="preserve"> even though this means Marina personnel cannot manually "bump" people up the list. An intentional design decision, made to keep within the scope of the design specifications, to simplify the database. Position in queue can be determined by calculating the time joined and seeing how many people joined before that person did. </w:t>
      </w:r>
    </w:p>
    <w:p w14:paraId="692B8BCD"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Customer.email</w:t>
      </w:r>
      <w:proofErr w:type="spellEnd"/>
      <w:proofErr w:type="gramEnd"/>
      <w:r w:rsidRPr="004D5C6C">
        <w:rPr>
          <w:rFonts w:ascii="Times New Roman" w:eastAsia="Times New Roman" w:hAnsi="Times New Roman" w:cs="Times New Roman"/>
          <w:b/>
          <w:bCs/>
          <w:kern w:val="0"/>
          <w14:ligatures w14:val="none"/>
        </w:rPr>
        <w:t xml:space="preserve"> has a </w:t>
      </w:r>
      <w:r w:rsidRPr="004D5C6C">
        <w:rPr>
          <w:rFonts w:ascii="Courier New" w:eastAsia="Times New Roman" w:hAnsi="Courier New" w:cs="Courier New"/>
          <w:b/>
          <w:bCs/>
          <w:kern w:val="0"/>
          <w:sz w:val="20"/>
          <w:szCs w:val="20"/>
          <w14:ligatures w14:val="none"/>
        </w:rPr>
        <w:t>UNIQUE</w:t>
      </w:r>
      <w:r w:rsidRPr="004D5C6C">
        <w:rPr>
          <w:rFonts w:ascii="Times New Roman" w:eastAsia="Times New Roman" w:hAnsi="Times New Roman" w:cs="Times New Roman"/>
          <w:b/>
          <w:bCs/>
          <w:kern w:val="0"/>
          <w14:ligatures w14:val="none"/>
        </w:rPr>
        <w:t xml:space="preserve"> constraint at the database level.</w:t>
      </w:r>
      <w:r w:rsidRPr="004D5C6C">
        <w:rPr>
          <w:rFonts w:ascii="Times New Roman" w:eastAsia="Times New Roman" w:hAnsi="Times New Roman" w:cs="Times New Roman"/>
          <w:kern w:val="0"/>
          <w14:ligatures w14:val="none"/>
        </w:rPr>
        <w:t xml:space="preserve"> Email doubles as the login username, so app-level checks alone are not enough. Two signups submitted at the same time could both pass an app-level "is this email taken" check before either is saved. The DB constraint is the actual guarantee against duplicate logins. </w:t>
      </w:r>
    </w:p>
    <w:p w14:paraId="469F28EA"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Times New Roman" w:eastAsia="Times New Roman" w:hAnsi="Times New Roman" w:cs="Times New Roman"/>
          <w:b/>
          <w:bCs/>
          <w:kern w:val="0"/>
          <w14:ligatures w14:val="none"/>
        </w:rPr>
        <w:t>Boat</w:t>
      </w:r>
      <w:proofErr w:type="gramEnd"/>
      <w:r w:rsidRPr="004D5C6C">
        <w:rPr>
          <w:rFonts w:ascii="Times New Roman" w:eastAsia="Times New Roman" w:hAnsi="Times New Roman" w:cs="Times New Roman"/>
          <w:b/>
          <w:bCs/>
          <w:kern w:val="0"/>
          <w14:ligatures w14:val="none"/>
        </w:rPr>
        <w:t xml:space="preserve"> </w:t>
      </w:r>
      <w:r w:rsidRPr="004D5C6C">
        <w:rPr>
          <w:rFonts w:ascii="Courier New" w:eastAsia="Times New Roman" w:hAnsi="Courier New" w:cs="Courier New"/>
          <w:b/>
          <w:bCs/>
          <w:kern w:val="0"/>
          <w:sz w:val="20"/>
          <w:szCs w:val="20"/>
          <w14:ligatures w14:val="none"/>
        </w:rPr>
        <w:t>year</w:t>
      </w:r>
      <w:r w:rsidRPr="004D5C6C">
        <w:rPr>
          <w:rFonts w:ascii="Times New Roman" w:eastAsia="Times New Roman" w:hAnsi="Times New Roman" w:cs="Times New Roman"/>
          <w:b/>
          <w:bCs/>
          <w:kern w:val="0"/>
          <w14:ligatures w14:val="none"/>
        </w:rPr>
        <w:t xml:space="preserve"> is stored as </w:t>
      </w:r>
      <w:r w:rsidRPr="004D5C6C">
        <w:rPr>
          <w:rFonts w:ascii="Courier New" w:eastAsia="Times New Roman" w:hAnsi="Courier New" w:cs="Courier New"/>
          <w:b/>
          <w:bCs/>
          <w:kern w:val="0"/>
          <w:sz w:val="20"/>
          <w:szCs w:val="20"/>
          <w14:ligatures w14:val="none"/>
        </w:rPr>
        <w:t>INT</w:t>
      </w:r>
      <w:r w:rsidRPr="004D5C6C">
        <w:rPr>
          <w:rFonts w:ascii="Times New Roman" w:eastAsia="Times New Roman" w:hAnsi="Times New Roman" w:cs="Times New Roman"/>
          <w:b/>
          <w:bCs/>
          <w:kern w:val="0"/>
          <w14:ligatures w14:val="none"/>
        </w:rPr>
        <w:t xml:space="preserve">, not MySQL's </w:t>
      </w:r>
      <w:r w:rsidRPr="004D5C6C">
        <w:rPr>
          <w:rFonts w:ascii="Courier New" w:eastAsia="Times New Roman" w:hAnsi="Courier New" w:cs="Courier New"/>
          <w:b/>
          <w:bCs/>
          <w:kern w:val="0"/>
          <w:sz w:val="20"/>
          <w:szCs w:val="20"/>
          <w14:ligatures w14:val="none"/>
        </w:rPr>
        <w:t>YEAR</w:t>
      </w:r>
      <w:r w:rsidRPr="004D5C6C">
        <w:rPr>
          <w:rFonts w:ascii="Times New Roman" w:eastAsia="Times New Roman" w:hAnsi="Times New Roman" w:cs="Times New Roman"/>
          <w:b/>
          <w:bCs/>
          <w:kern w:val="0"/>
          <w14:ligatures w14:val="none"/>
        </w:rPr>
        <w:t xml:space="preserve"> type.</w:t>
      </w:r>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kern w:val="0"/>
          <w:sz w:val="20"/>
          <w:szCs w:val="20"/>
          <w14:ligatures w14:val="none"/>
        </w:rPr>
        <w:t>YEAR</w:t>
      </w:r>
      <w:r w:rsidRPr="004D5C6C">
        <w:rPr>
          <w:rFonts w:ascii="Times New Roman" w:eastAsia="Times New Roman" w:hAnsi="Times New Roman" w:cs="Times New Roman"/>
          <w:kern w:val="0"/>
          <w14:ligatures w14:val="none"/>
        </w:rPr>
        <w:t xml:space="preserve"> is not standard SQL and maps awkwardly through JDBC, so a plain </w:t>
      </w:r>
      <w:r w:rsidRPr="004D5C6C">
        <w:rPr>
          <w:rFonts w:ascii="Courier New" w:eastAsia="Times New Roman" w:hAnsi="Courier New" w:cs="Courier New"/>
          <w:kern w:val="0"/>
          <w:sz w:val="20"/>
          <w:szCs w:val="20"/>
          <w14:ligatures w14:val="none"/>
        </w:rPr>
        <w:t>INT</w:t>
      </w:r>
      <w:r w:rsidRPr="004D5C6C">
        <w:rPr>
          <w:rFonts w:ascii="Times New Roman" w:eastAsia="Times New Roman" w:hAnsi="Times New Roman" w:cs="Times New Roman"/>
          <w:kern w:val="0"/>
          <w14:ligatures w14:val="none"/>
        </w:rPr>
        <w:t xml:space="preserve"> was used instead, simpler on both the SQL and Java sides. This gap was noted by Claude and verified with a Google search. </w:t>
      </w:r>
    </w:p>
    <w:p w14:paraId="62F172FF"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Times New Roman" w:eastAsia="Times New Roman" w:hAnsi="Times New Roman" w:cs="Times New Roman"/>
          <w:b/>
          <w:bCs/>
          <w:kern w:val="0"/>
          <w14:ligatures w14:val="none"/>
        </w:rPr>
        <w:t>Boat</w:t>
      </w:r>
      <w:proofErr w:type="gramEnd"/>
      <w:r w:rsidRPr="004D5C6C">
        <w:rPr>
          <w:rFonts w:ascii="Times New Roman" w:eastAsia="Times New Roman" w:hAnsi="Times New Roman" w:cs="Times New Roman"/>
          <w:b/>
          <w:bCs/>
          <w:kern w:val="0"/>
          <w14:ligatures w14:val="none"/>
        </w:rPr>
        <w:t xml:space="preserve"> table adds </w:t>
      </w:r>
      <w:proofErr w:type="spellStart"/>
      <w:r w:rsidRPr="004D5C6C">
        <w:rPr>
          <w:rFonts w:ascii="Courier New" w:eastAsia="Times New Roman" w:hAnsi="Courier New" w:cs="Courier New"/>
          <w:b/>
          <w:bCs/>
          <w:kern w:val="0"/>
          <w:sz w:val="20"/>
          <w:szCs w:val="20"/>
          <w14:ligatures w14:val="none"/>
        </w:rPr>
        <w:t>regState</w:t>
      </w:r>
      <w:proofErr w:type="spellEnd"/>
      <w:r w:rsidRPr="004D5C6C">
        <w:rPr>
          <w:rFonts w:ascii="Times New Roman" w:eastAsia="Times New Roman" w:hAnsi="Times New Roman" w:cs="Times New Roman"/>
          <w:b/>
          <w:bCs/>
          <w:kern w:val="0"/>
          <w14:ligatures w14:val="none"/>
        </w:rPr>
        <w:t xml:space="preserve"> and </w:t>
      </w:r>
      <w:proofErr w:type="spellStart"/>
      <w:r w:rsidRPr="004D5C6C">
        <w:rPr>
          <w:rFonts w:ascii="Courier New" w:eastAsia="Times New Roman" w:hAnsi="Courier New" w:cs="Courier New"/>
          <w:b/>
          <w:bCs/>
          <w:kern w:val="0"/>
          <w:sz w:val="20"/>
          <w:szCs w:val="20"/>
          <w14:ligatures w14:val="none"/>
        </w:rPr>
        <w:t>regNumber</w:t>
      </w:r>
      <w:proofErr w:type="spellEnd"/>
      <w:r w:rsidRPr="004D5C6C">
        <w:rPr>
          <w:rFonts w:ascii="Times New Roman" w:eastAsia="Times New Roman" w:hAnsi="Times New Roman" w:cs="Times New Roman"/>
          <w:b/>
          <w:bCs/>
          <w:kern w:val="0"/>
          <w14:ligatures w14:val="none"/>
        </w:rPr>
        <w:t xml:space="preserve"> columns, for a composite </w:t>
      </w:r>
      <w:r w:rsidRPr="004D5C6C">
        <w:rPr>
          <w:rFonts w:ascii="Courier New" w:eastAsia="Times New Roman" w:hAnsi="Courier New" w:cs="Courier New"/>
          <w:b/>
          <w:bCs/>
          <w:kern w:val="0"/>
          <w:sz w:val="20"/>
          <w:szCs w:val="20"/>
          <w14:ligatures w14:val="none"/>
        </w:rPr>
        <w:t>UNIQUE (</w:t>
      </w:r>
      <w:proofErr w:type="spellStart"/>
      <w:r w:rsidRPr="004D5C6C">
        <w:rPr>
          <w:rFonts w:ascii="Courier New" w:eastAsia="Times New Roman" w:hAnsi="Courier New" w:cs="Courier New"/>
          <w:b/>
          <w:bCs/>
          <w:kern w:val="0"/>
          <w:sz w:val="20"/>
          <w:szCs w:val="20"/>
          <w14:ligatures w14:val="none"/>
        </w:rPr>
        <w:t>regState</w:t>
      </w:r>
      <w:proofErr w:type="spellEnd"/>
      <w:r w:rsidRPr="004D5C6C">
        <w:rPr>
          <w:rFonts w:ascii="Courier New" w:eastAsia="Times New Roman" w:hAnsi="Courier New" w:cs="Courier New"/>
          <w:b/>
          <w:bCs/>
          <w:kern w:val="0"/>
          <w:sz w:val="20"/>
          <w:szCs w:val="20"/>
          <w14:ligatures w14:val="none"/>
        </w:rPr>
        <w:t xml:space="preserve">, </w:t>
      </w:r>
      <w:proofErr w:type="spellStart"/>
      <w:r w:rsidRPr="004D5C6C">
        <w:rPr>
          <w:rFonts w:ascii="Courier New" w:eastAsia="Times New Roman" w:hAnsi="Courier New" w:cs="Courier New"/>
          <w:b/>
          <w:bCs/>
          <w:kern w:val="0"/>
          <w:sz w:val="20"/>
          <w:szCs w:val="20"/>
          <w14:ligatures w14:val="none"/>
        </w:rPr>
        <w:t>regNumber</w:t>
      </w:r>
      <w:proofErr w:type="spellEnd"/>
      <w:r w:rsidRPr="004D5C6C">
        <w:rPr>
          <w:rFonts w:ascii="Courier New" w:eastAsia="Times New Roman" w:hAnsi="Courier New" w:cs="Courier New"/>
          <w:b/>
          <w:bCs/>
          <w:kern w:val="0"/>
          <w:sz w:val="20"/>
          <w:szCs w:val="20"/>
          <w14:ligatures w14:val="none"/>
        </w:rPr>
        <w:t>)</w:t>
      </w:r>
      <w:r w:rsidRPr="004D5C6C">
        <w:rPr>
          <w:rFonts w:ascii="Times New Roman" w:eastAsia="Times New Roman" w:hAnsi="Times New Roman" w:cs="Times New Roman"/>
          <w:b/>
          <w:bCs/>
          <w:kern w:val="0"/>
          <w14:ligatures w14:val="none"/>
        </w:rPr>
        <w:t>.</w:t>
      </w:r>
      <w:r w:rsidRPr="004D5C6C">
        <w:rPr>
          <w:rFonts w:ascii="Times New Roman" w:eastAsia="Times New Roman" w:hAnsi="Times New Roman" w:cs="Times New Roman"/>
          <w:kern w:val="0"/>
          <w14:ligatures w14:val="none"/>
        </w:rPr>
        <w:t xml:space="preserve"> Registration numbers are only unique per state. For example, FL and GA could issue the same number, so a single-column </w:t>
      </w:r>
      <w:r w:rsidRPr="004D5C6C">
        <w:rPr>
          <w:rFonts w:ascii="Courier New" w:eastAsia="Times New Roman" w:hAnsi="Courier New" w:cs="Courier New"/>
          <w:kern w:val="0"/>
          <w:sz w:val="20"/>
          <w:szCs w:val="20"/>
          <w14:ligatures w14:val="none"/>
        </w:rPr>
        <w:t>UNIQUE</w:t>
      </w:r>
      <w:r w:rsidRPr="004D5C6C">
        <w:rPr>
          <w:rFonts w:ascii="Times New Roman" w:eastAsia="Times New Roman" w:hAnsi="Times New Roman" w:cs="Times New Roman"/>
          <w:kern w:val="0"/>
          <w14:ligatures w14:val="none"/>
        </w:rPr>
        <w:t xml:space="preserve"> on the number alone was not correct. Decided and owned by Fernandez, M. rather than needing full team sign-off, since the change is contained to the </w:t>
      </w:r>
      <w:r w:rsidRPr="004D5C6C">
        <w:rPr>
          <w:rFonts w:ascii="Courier New" w:eastAsia="Times New Roman" w:hAnsi="Courier New" w:cs="Courier New"/>
          <w:kern w:val="0"/>
          <w:sz w:val="20"/>
          <w:szCs w:val="20"/>
          <w14:ligatures w14:val="none"/>
        </w:rPr>
        <w:t>Boat</w:t>
      </w:r>
      <w:r w:rsidRPr="004D5C6C">
        <w:rPr>
          <w:rFonts w:ascii="Times New Roman" w:eastAsia="Times New Roman" w:hAnsi="Times New Roman" w:cs="Times New Roman"/>
          <w:kern w:val="0"/>
          <w14:ligatures w14:val="none"/>
        </w:rPr>
        <w:t xml:space="preserve"> table and nothing else references it. </w:t>
      </w:r>
    </w:p>
    <w:p w14:paraId="63D5803E"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BoatOwnership</w:t>
      </w:r>
      <w:proofErr w:type="spellEnd"/>
      <w:proofErr w:type="gramEnd"/>
      <w:r w:rsidRPr="004D5C6C">
        <w:rPr>
          <w:rFonts w:ascii="Times New Roman" w:eastAsia="Times New Roman" w:hAnsi="Times New Roman" w:cs="Times New Roman"/>
          <w:b/>
          <w:bCs/>
          <w:kern w:val="0"/>
          <w14:ligatures w14:val="none"/>
        </w:rPr>
        <w:t xml:space="preserve"> table</w:t>
      </w:r>
      <w:r w:rsidRPr="004D5C6C">
        <w:rPr>
          <w:rFonts w:ascii="Times New Roman" w:eastAsia="Times New Roman" w:hAnsi="Times New Roman" w:cs="Times New Roman"/>
          <w:kern w:val="0"/>
          <w14:ligatures w14:val="none"/>
        </w:rPr>
        <w:t xml:space="preserve"> tracks boat ownership over time via a </w:t>
      </w:r>
      <w:proofErr w:type="gramStart"/>
      <w:r w:rsidRPr="004D5C6C">
        <w:rPr>
          <w:rFonts w:ascii="Courier New" w:eastAsia="Times New Roman" w:hAnsi="Courier New" w:cs="Courier New"/>
          <w:kern w:val="0"/>
          <w:sz w:val="20"/>
          <w:szCs w:val="20"/>
          <w14:ligatures w14:val="none"/>
        </w:rPr>
        <w:t>Customer</w:t>
      </w:r>
      <w:proofErr w:type="gramEnd"/>
      <w:r w:rsidRPr="004D5C6C">
        <w:rPr>
          <w:rFonts w:ascii="Times New Roman" w:eastAsia="Times New Roman" w:hAnsi="Times New Roman" w:cs="Times New Roman"/>
          <w:kern w:val="0"/>
          <w14:ligatures w14:val="none"/>
        </w:rPr>
        <w:t xml:space="preserve"> &lt;-&gt; </w:t>
      </w:r>
      <w:r w:rsidRPr="004D5C6C">
        <w:rPr>
          <w:rFonts w:ascii="Courier New" w:eastAsia="Times New Roman" w:hAnsi="Courier New" w:cs="Courier New"/>
          <w:kern w:val="0"/>
          <w:sz w:val="20"/>
          <w:szCs w:val="20"/>
          <w14:ligatures w14:val="none"/>
        </w:rPr>
        <w:t>Boat</w:t>
      </w:r>
      <w:r w:rsidRPr="004D5C6C">
        <w:rPr>
          <w:rFonts w:ascii="Times New Roman" w:eastAsia="Times New Roman" w:hAnsi="Times New Roman" w:cs="Times New Roman"/>
          <w:kern w:val="0"/>
          <w14:ligatures w14:val="none"/>
        </w:rPr>
        <w:t xml:space="preserve"> many-to-many relationship, rather than a direct </w:t>
      </w:r>
      <w:proofErr w:type="spellStart"/>
      <w:r w:rsidRPr="004D5C6C">
        <w:rPr>
          <w:rFonts w:ascii="Courier New" w:eastAsia="Times New Roman" w:hAnsi="Courier New" w:cs="Courier New"/>
          <w:kern w:val="0"/>
          <w:sz w:val="20"/>
          <w:szCs w:val="20"/>
          <w14:ligatures w14:val="none"/>
        </w:rPr>
        <w:t>Boat.customerID</w:t>
      </w:r>
      <w:proofErr w:type="spellEnd"/>
      <w:r w:rsidRPr="004D5C6C">
        <w:rPr>
          <w:rFonts w:ascii="Times New Roman" w:eastAsia="Times New Roman" w:hAnsi="Times New Roman" w:cs="Times New Roman"/>
          <w:kern w:val="0"/>
          <w14:ligatures w14:val="none"/>
        </w:rPr>
        <w:t xml:space="preserve"> FK. This lets the marina keep ownership history when a boat changes hands instead of only ever knowing the current owner. The current owner is the </w:t>
      </w:r>
      <w:proofErr w:type="spellStart"/>
      <w:r w:rsidRPr="004D5C6C">
        <w:rPr>
          <w:rFonts w:ascii="Courier New" w:eastAsia="Times New Roman" w:hAnsi="Courier New" w:cs="Courier New"/>
          <w:kern w:val="0"/>
          <w:sz w:val="20"/>
          <w:szCs w:val="20"/>
          <w14:ligatures w14:val="none"/>
        </w:rPr>
        <w:t>BoatOwnership</w:t>
      </w:r>
      <w:proofErr w:type="spellEnd"/>
      <w:r w:rsidRPr="004D5C6C">
        <w:rPr>
          <w:rFonts w:ascii="Times New Roman" w:eastAsia="Times New Roman" w:hAnsi="Times New Roman" w:cs="Times New Roman"/>
          <w:kern w:val="0"/>
          <w14:ligatures w14:val="none"/>
        </w:rPr>
        <w:t xml:space="preserve"> row with </w:t>
      </w:r>
      <w:proofErr w:type="spellStart"/>
      <w:r w:rsidRPr="004D5C6C">
        <w:rPr>
          <w:rFonts w:ascii="Courier New" w:eastAsia="Times New Roman" w:hAnsi="Courier New" w:cs="Courier New"/>
          <w:kern w:val="0"/>
          <w:sz w:val="20"/>
          <w:szCs w:val="20"/>
          <w14:ligatures w14:val="none"/>
        </w:rPr>
        <w:t>endDate</w:t>
      </w:r>
      <w:proofErr w:type="spellEnd"/>
      <w:r w:rsidRPr="004D5C6C">
        <w:rPr>
          <w:rFonts w:ascii="Courier New" w:eastAsia="Times New Roman" w:hAnsi="Courier New" w:cs="Courier New"/>
          <w:kern w:val="0"/>
          <w:sz w:val="20"/>
          <w:szCs w:val="20"/>
          <w14:ligatures w14:val="none"/>
        </w:rPr>
        <w:t xml:space="preserve"> IS NULL</w:t>
      </w:r>
      <w:r w:rsidRPr="004D5C6C">
        <w:rPr>
          <w:rFonts w:ascii="Times New Roman" w:eastAsia="Times New Roman" w:hAnsi="Times New Roman" w:cs="Times New Roman"/>
          <w:kern w:val="0"/>
          <w14:ligatures w14:val="none"/>
        </w:rPr>
        <w:t xml:space="preserve">. Proposed by White, S. Agreed to by the rest of the team. This is noted as beyond the scope of the original requirements but did not cost much extra to add. </w:t>
      </w:r>
    </w:p>
    <w:p w14:paraId="10A5C20A"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Boat.HIN</w:t>
      </w:r>
      <w:proofErr w:type="spellEnd"/>
      <w:proofErr w:type="gramEnd"/>
      <w:r w:rsidRPr="004D5C6C">
        <w:rPr>
          <w:rFonts w:ascii="Times New Roman" w:eastAsia="Times New Roman" w:hAnsi="Times New Roman" w:cs="Times New Roman"/>
          <w:kern w:val="0"/>
          <w14:ligatures w14:val="none"/>
        </w:rPr>
        <w:t xml:space="preserve">, a nullable </w:t>
      </w:r>
      <w:r w:rsidRPr="004D5C6C">
        <w:rPr>
          <w:rFonts w:ascii="Courier New" w:eastAsia="Times New Roman" w:hAnsi="Courier New" w:cs="Courier New"/>
          <w:kern w:val="0"/>
          <w:sz w:val="20"/>
          <w:szCs w:val="20"/>
          <w14:ligatures w14:val="none"/>
        </w:rPr>
        <w:t>UNIQUE</w:t>
      </w:r>
      <w:r w:rsidRPr="004D5C6C">
        <w:rPr>
          <w:rFonts w:ascii="Times New Roman" w:eastAsia="Times New Roman" w:hAnsi="Times New Roman" w:cs="Times New Roman"/>
          <w:kern w:val="0"/>
          <w14:ligatures w14:val="none"/>
        </w:rPr>
        <w:t xml:space="preserve"> Hull Identification Number, is an additional way to identify a boat alongside </w:t>
      </w:r>
      <w:proofErr w:type="spellStart"/>
      <w:r w:rsidRPr="004D5C6C">
        <w:rPr>
          <w:rFonts w:ascii="Courier New" w:eastAsia="Times New Roman" w:hAnsi="Courier New" w:cs="Courier New"/>
          <w:kern w:val="0"/>
          <w:sz w:val="20"/>
          <w:szCs w:val="20"/>
          <w14:ligatures w14:val="none"/>
        </w:rPr>
        <w:t>regState</w:t>
      </w:r>
      <w:proofErr w:type="spellEnd"/>
      <w:r w:rsidRPr="004D5C6C">
        <w:rPr>
          <w:rFonts w:ascii="Times New Roman" w:eastAsia="Times New Roman" w:hAnsi="Times New Roman" w:cs="Times New Roman"/>
          <w:kern w:val="0"/>
          <w14:ligatures w14:val="none"/>
        </w:rPr>
        <w:t>/</w:t>
      </w:r>
      <w:proofErr w:type="spellStart"/>
      <w:r w:rsidRPr="004D5C6C">
        <w:rPr>
          <w:rFonts w:ascii="Courier New" w:eastAsia="Times New Roman" w:hAnsi="Courier New" w:cs="Courier New"/>
          <w:kern w:val="0"/>
          <w:sz w:val="20"/>
          <w:szCs w:val="20"/>
          <w14:ligatures w14:val="none"/>
        </w:rPr>
        <w:t>regNumber</w:t>
      </w:r>
      <w:proofErr w:type="spellEnd"/>
      <w:r w:rsidRPr="004D5C6C">
        <w:rPr>
          <w:rFonts w:ascii="Times New Roman" w:eastAsia="Times New Roman" w:hAnsi="Times New Roman" w:cs="Times New Roman"/>
          <w:kern w:val="0"/>
          <w14:ligatures w14:val="none"/>
        </w:rPr>
        <w:t xml:space="preserve"> (proposed by White, S. alongside </w:t>
      </w:r>
      <w:proofErr w:type="spellStart"/>
      <w:r w:rsidRPr="004D5C6C">
        <w:rPr>
          <w:rFonts w:ascii="Courier New" w:eastAsia="Times New Roman" w:hAnsi="Courier New" w:cs="Courier New"/>
          <w:kern w:val="0"/>
          <w:sz w:val="20"/>
          <w:szCs w:val="20"/>
          <w14:ligatures w14:val="none"/>
        </w:rPr>
        <w:t>BoatOwnership</w:t>
      </w:r>
      <w:proofErr w:type="spellEnd"/>
      <w:r w:rsidRPr="004D5C6C">
        <w:rPr>
          <w:rFonts w:ascii="Times New Roman" w:eastAsia="Times New Roman" w:hAnsi="Times New Roman" w:cs="Times New Roman"/>
          <w:kern w:val="0"/>
          <w14:ligatures w14:val="none"/>
        </w:rPr>
        <w:t xml:space="preserve">). Nullable to allow qualifying older boats without a HIN, provided other proof of ownership is on file. </w:t>
      </w:r>
    </w:p>
    <w:p w14:paraId="4211A23F"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Slip.slipSizeID</w:t>
      </w:r>
      <w:proofErr w:type="spellEnd"/>
      <w:proofErr w:type="gramEnd"/>
      <w:r w:rsidRPr="004D5C6C">
        <w:rPr>
          <w:rFonts w:ascii="Times New Roman" w:eastAsia="Times New Roman" w:hAnsi="Times New Roman" w:cs="Times New Roman"/>
          <w:b/>
          <w:bCs/>
          <w:kern w:val="0"/>
          <w14:ligatures w14:val="none"/>
        </w:rPr>
        <w:t xml:space="preserve"> FK replaces the old </w:t>
      </w:r>
      <w:proofErr w:type="spellStart"/>
      <w:r w:rsidRPr="004D5C6C">
        <w:rPr>
          <w:rFonts w:ascii="Courier New" w:eastAsia="Times New Roman" w:hAnsi="Courier New" w:cs="Courier New"/>
          <w:b/>
          <w:bCs/>
          <w:kern w:val="0"/>
          <w:sz w:val="20"/>
          <w:szCs w:val="20"/>
          <w14:ligatures w14:val="none"/>
        </w:rPr>
        <w:t>slipSize</w:t>
      </w:r>
      <w:proofErr w:type="spellEnd"/>
      <w:r w:rsidRPr="004D5C6C">
        <w:rPr>
          <w:rFonts w:ascii="Times New Roman" w:eastAsia="Times New Roman" w:hAnsi="Times New Roman" w:cs="Times New Roman"/>
          <w:b/>
          <w:bCs/>
          <w:kern w:val="0"/>
          <w14:ligatures w14:val="none"/>
        </w:rPr>
        <w:t xml:space="preserve"> </w:t>
      </w:r>
      <w:proofErr w:type="spellStart"/>
      <w:r w:rsidRPr="004D5C6C">
        <w:rPr>
          <w:rFonts w:ascii="Times New Roman" w:eastAsia="Times New Roman" w:hAnsi="Times New Roman" w:cs="Times New Roman"/>
          <w:b/>
          <w:bCs/>
          <w:kern w:val="0"/>
          <w14:ligatures w14:val="none"/>
        </w:rPr>
        <w:t>enum</w:t>
      </w:r>
      <w:proofErr w:type="spellEnd"/>
      <w:r w:rsidRPr="004D5C6C">
        <w:rPr>
          <w:rFonts w:ascii="Times New Roman" w:eastAsia="Times New Roman" w:hAnsi="Times New Roman" w:cs="Times New Roman"/>
          <w:b/>
          <w:bCs/>
          <w:kern w:val="0"/>
          <w14:ligatures w14:val="none"/>
        </w:rPr>
        <w:t>-style column.</w:t>
      </w:r>
      <w:r w:rsidRPr="004D5C6C">
        <w:rPr>
          <w:rFonts w:ascii="Times New Roman" w:eastAsia="Times New Roman" w:hAnsi="Times New Roman" w:cs="Times New Roman"/>
          <w:kern w:val="0"/>
          <w14:ligatures w14:val="none"/>
        </w:rPr>
        <w:t xml:space="preserve"> Slip size is now defined once in </w:t>
      </w:r>
      <w:proofErr w:type="spellStart"/>
      <w:r w:rsidRPr="004D5C6C">
        <w:rPr>
          <w:rFonts w:ascii="Courier New" w:eastAsia="Times New Roman" w:hAnsi="Courier New" w:cs="Courier New"/>
          <w:kern w:val="0"/>
          <w:sz w:val="20"/>
          <w:szCs w:val="20"/>
          <w14:ligatures w14:val="none"/>
        </w:rPr>
        <w:t>SlipSize</w:t>
      </w:r>
      <w:proofErr w:type="spellEnd"/>
      <w:r w:rsidRPr="004D5C6C">
        <w:rPr>
          <w:rFonts w:ascii="Times New Roman" w:eastAsia="Times New Roman" w:hAnsi="Times New Roman" w:cs="Times New Roman"/>
          <w:kern w:val="0"/>
          <w14:ligatures w14:val="none"/>
        </w:rPr>
        <w:t xml:space="preserve">, which also carries a </w:t>
      </w:r>
      <w:r w:rsidRPr="004D5C6C">
        <w:rPr>
          <w:rFonts w:ascii="Courier New" w:eastAsia="Times New Roman" w:hAnsi="Courier New" w:cs="Courier New"/>
          <w:kern w:val="0"/>
          <w:sz w:val="20"/>
          <w:szCs w:val="20"/>
          <w14:ligatures w14:val="none"/>
        </w:rPr>
        <w:t>UNIQUE</w:t>
      </w:r>
      <w:r w:rsidRPr="004D5C6C">
        <w:rPr>
          <w:rFonts w:ascii="Times New Roman" w:eastAsia="Times New Roman" w:hAnsi="Times New Roman" w:cs="Times New Roman"/>
          <w:kern w:val="0"/>
          <w14:ligatures w14:val="none"/>
        </w:rPr>
        <w:t xml:space="preserve"> constraint on </w:t>
      </w:r>
      <w:proofErr w:type="spellStart"/>
      <w:r w:rsidRPr="004D5C6C">
        <w:rPr>
          <w:rFonts w:ascii="Courier New" w:eastAsia="Times New Roman" w:hAnsi="Courier New" w:cs="Courier New"/>
          <w:kern w:val="0"/>
          <w:sz w:val="20"/>
          <w:szCs w:val="20"/>
          <w14:ligatures w14:val="none"/>
        </w:rPr>
        <w:t>sizeFt</w:t>
      </w:r>
      <w:proofErr w:type="spellEnd"/>
      <w:r w:rsidRPr="004D5C6C">
        <w:rPr>
          <w:rFonts w:ascii="Times New Roman" w:eastAsia="Times New Roman" w:hAnsi="Times New Roman" w:cs="Times New Roman"/>
          <w:kern w:val="0"/>
          <w14:ligatures w14:val="none"/>
        </w:rPr>
        <w:t xml:space="preserve"> so the same size </w:t>
      </w:r>
      <w:r w:rsidRPr="004D5C6C">
        <w:rPr>
          <w:rFonts w:ascii="Times New Roman" w:eastAsia="Times New Roman" w:hAnsi="Times New Roman" w:cs="Times New Roman"/>
          <w:kern w:val="0"/>
          <w14:ligatures w14:val="none"/>
        </w:rPr>
        <w:lastRenderedPageBreak/>
        <w:t xml:space="preserve">cannot be entered twice, and referenced from </w:t>
      </w:r>
      <w:r w:rsidRPr="004D5C6C">
        <w:rPr>
          <w:rFonts w:ascii="Courier New" w:eastAsia="Times New Roman" w:hAnsi="Courier New" w:cs="Courier New"/>
          <w:kern w:val="0"/>
          <w:sz w:val="20"/>
          <w:szCs w:val="20"/>
          <w14:ligatures w14:val="none"/>
        </w:rPr>
        <w:t>Slip</w:t>
      </w:r>
      <w:r w:rsidRPr="004D5C6C">
        <w:rPr>
          <w:rFonts w:ascii="Times New Roman" w:eastAsia="Times New Roman" w:hAnsi="Times New Roman" w:cs="Times New Roman"/>
          <w:kern w:val="0"/>
          <w14:ligatures w14:val="none"/>
        </w:rPr>
        <w:t xml:space="preserve">, instead of being duplicated inline as a checked </w:t>
      </w:r>
      <w:r w:rsidRPr="004D5C6C">
        <w:rPr>
          <w:rFonts w:ascii="Courier New" w:eastAsia="Times New Roman" w:hAnsi="Courier New" w:cs="Courier New"/>
          <w:kern w:val="0"/>
          <w:sz w:val="20"/>
          <w:szCs w:val="20"/>
          <w14:ligatures w14:val="none"/>
        </w:rPr>
        <w:t>(26, 40, 50)</w:t>
      </w:r>
      <w:r w:rsidRPr="004D5C6C">
        <w:rPr>
          <w:rFonts w:ascii="Times New Roman" w:eastAsia="Times New Roman" w:hAnsi="Times New Roman" w:cs="Times New Roman"/>
          <w:kern w:val="0"/>
          <w14:ligatures w14:val="none"/>
        </w:rPr>
        <w:t xml:space="preserve"> value. </w:t>
      </w:r>
    </w:p>
    <w:p w14:paraId="008529B7"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Reservation.customerID</w:t>
      </w:r>
      <w:proofErr w:type="spellEnd"/>
      <w:proofErr w:type="gramEnd"/>
      <w:r w:rsidRPr="004D5C6C">
        <w:rPr>
          <w:rFonts w:ascii="Times New Roman" w:eastAsia="Times New Roman" w:hAnsi="Times New Roman" w:cs="Times New Roman"/>
          <w:b/>
          <w:bCs/>
          <w:kern w:val="0"/>
          <w14:ligatures w14:val="none"/>
        </w:rPr>
        <w:t xml:space="preserve"> is a direct FK.</w:t>
      </w:r>
      <w:r w:rsidRPr="004D5C6C">
        <w:rPr>
          <w:rFonts w:ascii="Times New Roman" w:eastAsia="Times New Roman" w:hAnsi="Times New Roman" w:cs="Times New Roman"/>
          <w:kern w:val="0"/>
          <w14:ligatures w14:val="none"/>
        </w:rPr>
        <w:t xml:space="preserve"> The customer tied to a reservation is reachable directly, rather than only by joining through </w:t>
      </w:r>
      <w:r w:rsidRPr="004D5C6C">
        <w:rPr>
          <w:rFonts w:ascii="Courier New" w:eastAsia="Times New Roman" w:hAnsi="Courier New" w:cs="Courier New"/>
          <w:kern w:val="0"/>
          <w:sz w:val="20"/>
          <w:szCs w:val="20"/>
          <w14:ligatures w14:val="none"/>
        </w:rPr>
        <w:t>Boat</w:t>
      </w:r>
      <w:r w:rsidRPr="004D5C6C">
        <w:rPr>
          <w:rFonts w:ascii="Times New Roman" w:eastAsia="Times New Roman" w:hAnsi="Times New Roman" w:cs="Times New Roman"/>
          <w:kern w:val="0"/>
          <w14:ligatures w14:val="none"/>
        </w:rPr>
        <w:t xml:space="preserve">, matching how </w:t>
      </w:r>
      <w:r w:rsidRPr="004D5C6C">
        <w:rPr>
          <w:rFonts w:ascii="Courier New" w:eastAsia="Times New Roman" w:hAnsi="Courier New" w:cs="Courier New"/>
          <w:kern w:val="0"/>
          <w:sz w:val="20"/>
          <w:szCs w:val="20"/>
          <w14:ligatures w14:val="none"/>
        </w:rPr>
        <w:t>Customer</w:t>
      </w:r>
      <w:r w:rsidRPr="004D5C6C">
        <w:rPr>
          <w:rFonts w:ascii="Times New Roman" w:eastAsia="Times New Roman" w:hAnsi="Times New Roman" w:cs="Times New Roman"/>
          <w:kern w:val="0"/>
          <w14:ligatures w14:val="none"/>
        </w:rPr>
        <w:t xml:space="preserve"> "makes" </w:t>
      </w:r>
      <w:r w:rsidRPr="004D5C6C">
        <w:rPr>
          <w:rFonts w:ascii="Courier New" w:eastAsia="Times New Roman" w:hAnsi="Courier New" w:cs="Courier New"/>
          <w:kern w:val="0"/>
          <w:sz w:val="20"/>
          <w:szCs w:val="20"/>
          <w14:ligatures w14:val="none"/>
        </w:rPr>
        <w:t>Reservation</w:t>
      </w:r>
      <w:r w:rsidRPr="004D5C6C">
        <w:rPr>
          <w:rFonts w:ascii="Times New Roman" w:eastAsia="Times New Roman" w:hAnsi="Times New Roman" w:cs="Times New Roman"/>
          <w:kern w:val="0"/>
          <w14:ligatures w14:val="none"/>
        </w:rPr>
        <w:t xml:space="preserve"> is drawn in the diagram. </w:t>
      </w:r>
    </w:p>
    <w:p w14:paraId="0F9E0FC0"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b/>
          <w:bCs/>
          <w:kern w:val="0"/>
          <w:sz w:val="20"/>
          <w:szCs w:val="20"/>
          <w14:ligatures w14:val="none"/>
        </w:rPr>
        <w:t>Contact</w:t>
      </w:r>
      <w:proofErr w:type="gramEnd"/>
      <w:r w:rsidRPr="004D5C6C">
        <w:rPr>
          <w:rFonts w:ascii="Times New Roman" w:eastAsia="Times New Roman" w:hAnsi="Times New Roman" w:cs="Times New Roman"/>
          <w:b/>
          <w:bCs/>
          <w:kern w:val="0"/>
          <w14:ligatures w14:val="none"/>
        </w:rPr>
        <w:t xml:space="preserve"> table has no FK to </w:t>
      </w:r>
      <w:r w:rsidRPr="004D5C6C">
        <w:rPr>
          <w:rFonts w:ascii="Courier New" w:eastAsia="Times New Roman" w:hAnsi="Courier New" w:cs="Courier New"/>
          <w:b/>
          <w:bCs/>
          <w:kern w:val="0"/>
          <w:sz w:val="20"/>
          <w:szCs w:val="20"/>
          <w14:ligatures w14:val="none"/>
        </w:rPr>
        <w:t>Customer</w:t>
      </w:r>
      <w:r w:rsidRPr="004D5C6C">
        <w:rPr>
          <w:rFonts w:ascii="Times New Roman" w:eastAsia="Times New Roman" w:hAnsi="Times New Roman" w:cs="Times New Roman"/>
          <w:b/>
          <w:bCs/>
          <w:kern w:val="0"/>
          <w14:ligatures w14:val="none"/>
        </w:rPr>
        <w:t xml:space="preserve"> or </w:t>
      </w:r>
      <w:r w:rsidRPr="004D5C6C">
        <w:rPr>
          <w:rFonts w:ascii="Courier New" w:eastAsia="Times New Roman" w:hAnsi="Courier New" w:cs="Courier New"/>
          <w:b/>
          <w:bCs/>
          <w:kern w:val="0"/>
          <w:sz w:val="20"/>
          <w:szCs w:val="20"/>
          <w14:ligatures w14:val="none"/>
        </w:rPr>
        <w:t>Boat</w:t>
      </w:r>
      <w:r w:rsidRPr="004D5C6C">
        <w:rPr>
          <w:rFonts w:ascii="Times New Roman" w:eastAsia="Times New Roman" w:hAnsi="Times New Roman" w:cs="Times New Roman"/>
          <w:b/>
          <w:bCs/>
          <w:kern w:val="0"/>
          <w14:ligatures w14:val="none"/>
        </w:rPr>
        <w:t>.</w:t>
      </w:r>
      <w:r w:rsidRPr="004D5C6C">
        <w:rPr>
          <w:rFonts w:ascii="Times New Roman" w:eastAsia="Times New Roman" w:hAnsi="Times New Roman" w:cs="Times New Roman"/>
          <w:kern w:val="0"/>
          <w14:ligatures w14:val="none"/>
        </w:rPr>
        <w:t xml:space="preserve"> It holds Contact Us page submissions, and a submitter may not be a registered customer yet, so </w:t>
      </w:r>
      <w:proofErr w:type="spellStart"/>
      <w:r w:rsidRPr="004D5C6C">
        <w:rPr>
          <w:rFonts w:ascii="Courier New" w:eastAsia="Times New Roman" w:hAnsi="Courier New" w:cs="Courier New"/>
          <w:kern w:val="0"/>
          <w:sz w:val="20"/>
          <w:szCs w:val="20"/>
          <w14:ligatures w14:val="none"/>
        </w:rPr>
        <w:t>boatName</w:t>
      </w:r>
      <w:proofErr w:type="spellEnd"/>
      <w:r w:rsidRPr="004D5C6C">
        <w:rPr>
          <w:rFonts w:ascii="Times New Roman" w:eastAsia="Times New Roman" w:hAnsi="Times New Roman" w:cs="Times New Roman"/>
          <w:kern w:val="0"/>
          <w14:ligatures w14:val="none"/>
        </w:rPr>
        <w:t>/</w:t>
      </w:r>
      <w:proofErr w:type="spellStart"/>
      <w:r w:rsidRPr="004D5C6C">
        <w:rPr>
          <w:rFonts w:ascii="Courier New" w:eastAsia="Times New Roman" w:hAnsi="Courier New" w:cs="Courier New"/>
          <w:kern w:val="0"/>
          <w:sz w:val="20"/>
          <w:szCs w:val="20"/>
          <w14:ligatures w14:val="none"/>
        </w:rPr>
        <w:t>boatLength</w:t>
      </w:r>
      <w:proofErr w:type="spellEnd"/>
      <w:r w:rsidRPr="004D5C6C">
        <w:rPr>
          <w:rFonts w:ascii="Times New Roman" w:eastAsia="Times New Roman" w:hAnsi="Times New Roman" w:cs="Times New Roman"/>
          <w:kern w:val="0"/>
          <w14:ligatures w14:val="none"/>
        </w:rPr>
        <w:t xml:space="preserve"> are free text the visitor typed in, not references into </w:t>
      </w:r>
      <w:r w:rsidRPr="004D5C6C">
        <w:rPr>
          <w:rFonts w:ascii="Courier New" w:eastAsia="Times New Roman" w:hAnsi="Courier New" w:cs="Courier New"/>
          <w:kern w:val="0"/>
          <w:sz w:val="20"/>
          <w:szCs w:val="20"/>
          <w14:ligatures w14:val="none"/>
        </w:rPr>
        <w:t>Boat</w:t>
      </w:r>
      <w:r w:rsidRPr="004D5C6C">
        <w:rPr>
          <w:rFonts w:ascii="Times New Roman" w:eastAsia="Times New Roman" w:hAnsi="Times New Roman" w:cs="Times New Roman"/>
          <w:kern w:val="0"/>
          <w14:ligatures w14:val="none"/>
        </w:rPr>
        <w:t xml:space="preserve">. </w:t>
      </w:r>
    </w:p>
    <w:p w14:paraId="3DCEEA0E"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Contact.message</w:t>
      </w:r>
      <w:proofErr w:type="spellEnd"/>
      <w:r w:rsidRPr="004D5C6C">
        <w:rPr>
          <w:rFonts w:ascii="Times New Roman" w:eastAsia="Times New Roman" w:hAnsi="Times New Roman" w:cs="Times New Roman"/>
          <w:b/>
          <w:bCs/>
          <w:kern w:val="0"/>
          <w14:ligatures w14:val="none"/>
        </w:rPr>
        <w:t>/</w:t>
      </w:r>
      <w:proofErr w:type="spellStart"/>
      <w:r w:rsidRPr="004D5C6C">
        <w:rPr>
          <w:rFonts w:ascii="Courier New" w:eastAsia="Times New Roman" w:hAnsi="Courier New" w:cs="Courier New"/>
          <w:b/>
          <w:bCs/>
          <w:kern w:val="0"/>
          <w:sz w:val="20"/>
          <w:szCs w:val="20"/>
          <w14:ligatures w14:val="none"/>
        </w:rPr>
        <w:t>Contact.respondedMessage</w:t>
      </w:r>
      <w:proofErr w:type="spellEnd"/>
      <w:proofErr w:type="gramEnd"/>
      <w:r w:rsidRPr="004D5C6C">
        <w:rPr>
          <w:rFonts w:ascii="Times New Roman" w:eastAsia="Times New Roman" w:hAnsi="Times New Roman" w:cs="Times New Roman"/>
          <w:b/>
          <w:bCs/>
          <w:kern w:val="0"/>
          <w14:ligatures w14:val="none"/>
        </w:rPr>
        <w:t xml:space="preserve"> use </w:t>
      </w:r>
      <w:r w:rsidRPr="004D5C6C">
        <w:rPr>
          <w:rFonts w:ascii="Courier New" w:eastAsia="Times New Roman" w:hAnsi="Courier New" w:cs="Courier New"/>
          <w:b/>
          <w:bCs/>
          <w:kern w:val="0"/>
          <w:sz w:val="20"/>
          <w:szCs w:val="20"/>
          <w14:ligatures w14:val="none"/>
        </w:rPr>
        <w:t>TEXT</w:t>
      </w:r>
      <w:r w:rsidRPr="004D5C6C">
        <w:rPr>
          <w:rFonts w:ascii="Times New Roman" w:eastAsia="Times New Roman" w:hAnsi="Times New Roman" w:cs="Times New Roman"/>
          <w:b/>
          <w:bCs/>
          <w:kern w:val="0"/>
          <w14:ligatures w14:val="none"/>
        </w:rPr>
        <w:t xml:space="preserve">, not </w:t>
      </w:r>
      <w:r w:rsidRPr="004D5C6C">
        <w:rPr>
          <w:rFonts w:ascii="Courier New" w:eastAsia="Times New Roman" w:hAnsi="Courier New" w:cs="Courier New"/>
          <w:b/>
          <w:bCs/>
          <w:kern w:val="0"/>
          <w:sz w:val="20"/>
          <w:szCs w:val="20"/>
          <w14:ligatures w14:val="none"/>
        </w:rPr>
        <w:t>VARCHAR</w:t>
      </w:r>
      <w:r w:rsidRPr="004D5C6C">
        <w:rPr>
          <w:rFonts w:ascii="Times New Roman" w:eastAsia="Times New Roman" w:hAnsi="Times New Roman" w:cs="Times New Roman"/>
          <w:b/>
          <w:bCs/>
          <w:kern w:val="0"/>
          <w14:ligatures w14:val="none"/>
        </w:rPr>
        <w:t>.</w:t>
      </w:r>
      <w:r w:rsidRPr="004D5C6C">
        <w:rPr>
          <w:rFonts w:ascii="Times New Roman" w:eastAsia="Times New Roman" w:hAnsi="Times New Roman" w:cs="Times New Roman"/>
          <w:kern w:val="0"/>
          <w14:ligatures w14:val="none"/>
        </w:rPr>
        <w:t xml:space="preserve"> A Contact Us message and a staff reply to it have no natural length cap, so an unbounded </w:t>
      </w:r>
      <w:r w:rsidRPr="004D5C6C">
        <w:rPr>
          <w:rFonts w:ascii="Courier New" w:eastAsia="Times New Roman" w:hAnsi="Courier New" w:cs="Courier New"/>
          <w:kern w:val="0"/>
          <w:sz w:val="20"/>
          <w:szCs w:val="20"/>
          <w14:ligatures w14:val="none"/>
        </w:rPr>
        <w:t>TEXT</w:t>
      </w:r>
      <w:r w:rsidRPr="004D5C6C">
        <w:rPr>
          <w:rFonts w:ascii="Times New Roman" w:eastAsia="Times New Roman" w:hAnsi="Times New Roman" w:cs="Times New Roman"/>
          <w:kern w:val="0"/>
          <w14:ligatures w14:val="none"/>
        </w:rPr>
        <w:t xml:space="preserve"> column was used instead of guessing at a </w:t>
      </w:r>
      <w:r w:rsidRPr="004D5C6C">
        <w:rPr>
          <w:rFonts w:ascii="Courier New" w:eastAsia="Times New Roman" w:hAnsi="Courier New" w:cs="Courier New"/>
          <w:kern w:val="0"/>
          <w:sz w:val="20"/>
          <w:szCs w:val="20"/>
          <w14:ligatures w14:val="none"/>
        </w:rPr>
        <w:t>VARCHAR</w:t>
      </w:r>
      <w:r w:rsidRPr="004D5C6C">
        <w:rPr>
          <w:rFonts w:ascii="Times New Roman" w:eastAsia="Times New Roman" w:hAnsi="Times New Roman" w:cs="Times New Roman"/>
          <w:kern w:val="0"/>
          <w14:ligatures w14:val="none"/>
        </w:rPr>
        <w:t xml:space="preserve"> limit. </w:t>
      </w:r>
    </w:p>
    <w:p w14:paraId="45F5EDFE"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Contact.reasonForContact</w:t>
      </w:r>
      <w:proofErr w:type="spellEnd"/>
      <w:proofErr w:type="gramEnd"/>
      <w:r w:rsidRPr="004D5C6C">
        <w:rPr>
          <w:rFonts w:ascii="Times New Roman" w:eastAsia="Times New Roman" w:hAnsi="Times New Roman" w:cs="Times New Roman"/>
          <w:b/>
          <w:bCs/>
          <w:kern w:val="0"/>
          <w14:ligatures w14:val="none"/>
        </w:rPr>
        <w:t xml:space="preserve"> is a </w:t>
      </w:r>
      <w:r w:rsidRPr="004D5C6C">
        <w:rPr>
          <w:rFonts w:ascii="Courier New" w:eastAsia="Times New Roman" w:hAnsi="Courier New" w:cs="Courier New"/>
          <w:b/>
          <w:bCs/>
          <w:kern w:val="0"/>
          <w:sz w:val="20"/>
          <w:szCs w:val="20"/>
          <w14:ligatures w14:val="none"/>
        </w:rPr>
        <w:t>VARCHAR</w:t>
      </w:r>
      <w:r w:rsidRPr="004D5C6C">
        <w:rPr>
          <w:rFonts w:ascii="Times New Roman" w:eastAsia="Times New Roman" w:hAnsi="Times New Roman" w:cs="Times New Roman"/>
          <w:b/>
          <w:bCs/>
          <w:kern w:val="0"/>
          <w14:ligatures w14:val="none"/>
        </w:rPr>
        <w:t xml:space="preserve"> holding an </w:t>
      </w:r>
      <w:proofErr w:type="spellStart"/>
      <w:r w:rsidRPr="004D5C6C">
        <w:rPr>
          <w:rFonts w:ascii="Times New Roman" w:eastAsia="Times New Roman" w:hAnsi="Times New Roman" w:cs="Times New Roman"/>
          <w:b/>
          <w:bCs/>
          <w:kern w:val="0"/>
          <w14:ligatures w14:val="none"/>
        </w:rPr>
        <w:t>enum</w:t>
      </w:r>
      <w:proofErr w:type="spellEnd"/>
      <w:r w:rsidRPr="004D5C6C">
        <w:rPr>
          <w:rFonts w:ascii="Times New Roman" w:eastAsia="Times New Roman" w:hAnsi="Times New Roman" w:cs="Times New Roman"/>
          <w:b/>
          <w:bCs/>
          <w:kern w:val="0"/>
          <w14:ligatures w14:val="none"/>
        </w:rPr>
        <w:t>-style value (common reasons plus "Other"), not a dedicated lookup table</w:t>
      </w:r>
      <w:r w:rsidRPr="004D5C6C">
        <w:rPr>
          <w:rFonts w:ascii="Times New Roman" w:eastAsia="Times New Roman" w:hAnsi="Times New Roman" w:cs="Times New Roman"/>
          <w:kern w:val="0"/>
          <w14:ligatures w14:val="none"/>
        </w:rPr>
        <w:t xml:space="preserve">, matching how </w:t>
      </w:r>
      <w:proofErr w:type="spellStart"/>
      <w:r w:rsidRPr="004D5C6C">
        <w:rPr>
          <w:rFonts w:ascii="Courier New" w:eastAsia="Times New Roman" w:hAnsi="Courier New" w:cs="Courier New"/>
          <w:kern w:val="0"/>
          <w:sz w:val="20"/>
          <w:szCs w:val="20"/>
          <w14:ligatures w14:val="none"/>
        </w:rPr>
        <w:t>Slip.slipStatus</w:t>
      </w:r>
      <w:proofErr w:type="spellEnd"/>
      <w:r w:rsidRPr="004D5C6C">
        <w:rPr>
          <w:rFonts w:ascii="Times New Roman" w:eastAsia="Times New Roman" w:hAnsi="Times New Roman" w:cs="Times New Roman"/>
          <w:kern w:val="0"/>
          <w14:ligatures w14:val="none"/>
        </w:rPr>
        <w:t xml:space="preserve"> already represents its </w:t>
      </w:r>
      <w:proofErr w:type="spellStart"/>
      <w:r w:rsidRPr="004D5C6C">
        <w:rPr>
          <w:rFonts w:ascii="Times New Roman" w:eastAsia="Times New Roman" w:hAnsi="Times New Roman" w:cs="Times New Roman"/>
          <w:kern w:val="0"/>
          <w14:ligatures w14:val="none"/>
        </w:rPr>
        <w:t>enum</w:t>
      </w:r>
      <w:proofErr w:type="spellEnd"/>
      <w:r w:rsidRPr="004D5C6C">
        <w:rPr>
          <w:rFonts w:ascii="Times New Roman" w:eastAsia="Times New Roman" w:hAnsi="Times New Roman" w:cs="Times New Roman"/>
          <w:kern w:val="0"/>
          <w14:ligatures w14:val="none"/>
        </w:rPr>
        <w:t xml:space="preserve"> in this diagram. The exact reason list is an implementation detail for the </w:t>
      </w:r>
      <w:r w:rsidRPr="004D5C6C">
        <w:rPr>
          <w:rFonts w:ascii="Courier New" w:eastAsia="Times New Roman" w:hAnsi="Courier New" w:cs="Courier New"/>
          <w:kern w:val="0"/>
          <w:sz w:val="20"/>
          <w:szCs w:val="20"/>
          <w14:ligatures w14:val="none"/>
        </w:rPr>
        <w:t>CREATE TABLE</w:t>
      </w:r>
      <w:r w:rsidRPr="004D5C6C">
        <w:rPr>
          <w:rFonts w:ascii="Times New Roman" w:eastAsia="Times New Roman" w:hAnsi="Times New Roman" w:cs="Times New Roman"/>
          <w:kern w:val="0"/>
          <w14:ligatures w14:val="none"/>
        </w:rPr>
        <w:t xml:space="preserve"> script, not the ERD. </w:t>
      </w:r>
    </w:p>
    <w:p w14:paraId="06B815C6"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Contact.respondedEmployeeID</w:t>
      </w:r>
      <w:proofErr w:type="spellEnd"/>
      <w:proofErr w:type="gramEnd"/>
      <w:r w:rsidRPr="004D5C6C">
        <w:rPr>
          <w:rFonts w:ascii="Times New Roman" w:eastAsia="Times New Roman" w:hAnsi="Times New Roman" w:cs="Times New Roman"/>
          <w:b/>
          <w:bCs/>
          <w:kern w:val="0"/>
          <w14:ligatures w14:val="none"/>
        </w:rPr>
        <w:t xml:space="preserve"> is a nullable FK to </w:t>
      </w:r>
      <w:proofErr w:type="spellStart"/>
      <w:r w:rsidRPr="004D5C6C">
        <w:rPr>
          <w:rFonts w:ascii="Courier New" w:eastAsia="Times New Roman" w:hAnsi="Courier New" w:cs="Courier New"/>
          <w:b/>
          <w:bCs/>
          <w:kern w:val="0"/>
          <w:sz w:val="20"/>
          <w:szCs w:val="20"/>
          <w14:ligatures w14:val="none"/>
        </w:rPr>
        <w:t>Employee.employeeID</w:t>
      </w:r>
      <w:proofErr w:type="spellEnd"/>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kern w:val="0"/>
          <w:sz w:val="20"/>
          <w:szCs w:val="20"/>
          <w14:ligatures w14:val="none"/>
        </w:rPr>
        <w:t>Employee ||--</w:t>
      </w:r>
      <w:proofErr w:type="gramStart"/>
      <w:r w:rsidRPr="004D5C6C">
        <w:rPr>
          <w:rFonts w:ascii="Courier New" w:eastAsia="Times New Roman" w:hAnsi="Courier New" w:cs="Courier New"/>
          <w:kern w:val="0"/>
          <w:sz w:val="20"/>
          <w:szCs w:val="20"/>
          <w14:ligatures w14:val="none"/>
        </w:rPr>
        <w:t>o{ Contact</w:t>
      </w:r>
      <w:proofErr w:type="gramEnd"/>
      <w:r w:rsidRPr="004D5C6C">
        <w:rPr>
          <w:rFonts w:ascii="Courier New" w:eastAsia="Times New Roman" w:hAnsi="Courier New" w:cs="Courier New"/>
          <w:kern w:val="0"/>
          <w:sz w:val="20"/>
          <w:szCs w:val="20"/>
          <w14:ligatures w14:val="none"/>
        </w:rPr>
        <w:t xml:space="preserve"> : "responds to"</w:t>
      </w:r>
      <w:r w:rsidRPr="004D5C6C">
        <w:rPr>
          <w:rFonts w:ascii="Times New Roman" w:eastAsia="Times New Roman" w:hAnsi="Times New Roman" w:cs="Times New Roman"/>
          <w:kern w:val="0"/>
          <w14:ligatures w14:val="none"/>
        </w:rPr>
        <w:t xml:space="preserve">), null until a submission is answered, mirroring how </w:t>
      </w:r>
      <w:r w:rsidRPr="004D5C6C">
        <w:rPr>
          <w:rFonts w:ascii="Courier New" w:eastAsia="Times New Roman" w:hAnsi="Courier New" w:cs="Courier New"/>
          <w:kern w:val="0"/>
          <w:sz w:val="20"/>
          <w:szCs w:val="20"/>
          <w14:ligatures w14:val="none"/>
        </w:rPr>
        <w:t>responded</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kern w:val="0"/>
          <w:sz w:val="20"/>
          <w:szCs w:val="20"/>
          <w14:ligatures w14:val="none"/>
        </w:rPr>
        <w:t>respondedDate</w:t>
      </w:r>
      <w:proofErr w:type="spellEnd"/>
      <w:r w:rsidRPr="004D5C6C">
        <w:rPr>
          <w:rFonts w:ascii="Times New Roman" w:eastAsia="Times New Roman" w:hAnsi="Times New Roman" w:cs="Times New Roman"/>
          <w:kern w:val="0"/>
          <w14:ligatures w14:val="none"/>
        </w:rPr>
        <w:t xml:space="preserve">, and </w:t>
      </w:r>
      <w:proofErr w:type="spellStart"/>
      <w:r w:rsidRPr="004D5C6C">
        <w:rPr>
          <w:rFonts w:ascii="Courier New" w:eastAsia="Times New Roman" w:hAnsi="Courier New" w:cs="Courier New"/>
          <w:kern w:val="0"/>
          <w:sz w:val="20"/>
          <w:szCs w:val="20"/>
          <w14:ligatures w14:val="none"/>
        </w:rPr>
        <w:t>respondedMessage</w:t>
      </w:r>
      <w:proofErr w:type="spellEnd"/>
      <w:r w:rsidRPr="004D5C6C">
        <w:rPr>
          <w:rFonts w:ascii="Times New Roman" w:eastAsia="Times New Roman" w:hAnsi="Times New Roman" w:cs="Times New Roman"/>
          <w:kern w:val="0"/>
          <w14:ligatures w14:val="none"/>
        </w:rPr>
        <w:t xml:space="preserve"> are already null until responded. </w:t>
      </w:r>
    </w:p>
    <w:p w14:paraId="5F280101"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b/>
          <w:bCs/>
          <w:kern w:val="0"/>
          <w:sz w:val="20"/>
          <w:szCs w:val="20"/>
          <w14:ligatures w14:val="none"/>
        </w:rPr>
        <w:t>Employee</w:t>
      </w:r>
      <w:proofErr w:type="gramEnd"/>
      <w:r w:rsidRPr="004D5C6C">
        <w:rPr>
          <w:rFonts w:ascii="Times New Roman" w:eastAsia="Times New Roman" w:hAnsi="Times New Roman" w:cs="Times New Roman"/>
          <w:b/>
          <w:bCs/>
          <w:kern w:val="0"/>
          <w14:ligatures w14:val="none"/>
        </w:rPr>
        <w:t xml:space="preserve"> table mirrors </w:t>
      </w:r>
      <w:r w:rsidRPr="004D5C6C">
        <w:rPr>
          <w:rFonts w:ascii="Courier New" w:eastAsia="Times New Roman" w:hAnsi="Courier New" w:cs="Courier New"/>
          <w:b/>
          <w:bCs/>
          <w:kern w:val="0"/>
          <w:sz w:val="20"/>
          <w:szCs w:val="20"/>
          <w14:ligatures w14:val="none"/>
        </w:rPr>
        <w:t>Customer</w:t>
      </w:r>
      <w:r w:rsidRPr="004D5C6C">
        <w:rPr>
          <w:rFonts w:ascii="Times New Roman" w:eastAsia="Times New Roman" w:hAnsi="Times New Roman" w:cs="Times New Roman"/>
          <w:b/>
          <w:bCs/>
          <w:kern w:val="0"/>
          <w14:ligatures w14:val="none"/>
        </w:rPr>
        <w:t>'s account fields</w:t>
      </w:r>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kern w:val="0"/>
          <w:sz w:val="20"/>
          <w:szCs w:val="20"/>
          <w14:ligatures w14:val="none"/>
        </w:rPr>
        <w:t>email</w:t>
      </w:r>
      <w:r w:rsidRPr="004D5C6C">
        <w:rPr>
          <w:rFonts w:ascii="Times New Roman" w:eastAsia="Times New Roman" w:hAnsi="Times New Roman" w:cs="Times New Roman"/>
          <w:kern w:val="0"/>
          <w14:ligatures w14:val="none"/>
        </w:rPr>
        <w:t xml:space="preserve"> as a </w:t>
      </w:r>
      <w:r w:rsidRPr="004D5C6C">
        <w:rPr>
          <w:rFonts w:ascii="Courier New" w:eastAsia="Times New Roman" w:hAnsi="Courier New" w:cs="Courier New"/>
          <w:kern w:val="0"/>
          <w:sz w:val="20"/>
          <w:szCs w:val="20"/>
          <w14:ligatures w14:val="none"/>
        </w:rPr>
        <w:t>UNIQUE</w:t>
      </w:r>
      <w:r w:rsidRPr="004D5C6C">
        <w:rPr>
          <w:rFonts w:ascii="Times New Roman" w:eastAsia="Times New Roman" w:hAnsi="Times New Roman" w:cs="Times New Roman"/>
          <w:kern w:val="0"/>
          <w14:ligatures w14:val="none"/>
        </w:rPr>
        <w:t xml:space="preserve"> login username, </w:t>
      </w:r>
      <w:proofErr w:type="spellStart"/>
      <w:r w:rsidRPr="004D5C6C">
        <w:rPr>
          <w:rFonts w:ascii="Courier New" w:eastAsia="Times New Roman" w:hAnsi="Courier New" w:cs="Courier New"/>
          <w:kern w:val="0"/>
          <w:sz w:val="20"/>
          <w:szCs w:val="20"/>
          <w14:ligatures w14:val="none"/>
        </w:rPr>
        <w:t>passwordHash</w:t>
      </w:r>
      <w:proofErr w:type="spellEnd"/>
      <w:r w:rsidRPr="004D5C6C">
        <w:rPr>
          <w:rFonts w:ascii="Times New Roman" w:eastAsia="Times New Roman" w:hAnsi="Times New Roman" w:cs="Times New Roman"/>
          <w:kern w:val="0"/>
          <w14:ligatures w14:val="none"/>
        </w:rPr>
        <w:t xml:space="preserve">, </w:t>
      </w:r>
      <w:r w:rsidRPr="004D5C6C">
        <w:rPr>
          <w:rFonts w:ascii="Courier New" w:eastAsia="Times New Roman" w:hAnsi="Courier New" w:cs="Courier New"/>
          <w:kern w:val="0"/>
          <w:sz w:val="20"/>
          <w:szCs w:val="20"/>
          <w14:ligatures w14:val="none"/>
        </w:rPr>
        <w:t>phone</w:t>
      </w:r>
      <w:r w:rsidRPr="004D5C6C">
        <w:rPr>
          <w:rFonts w:ascii="Times New Roman" w:eastAsia="Times New Roman" w:hAnsi="Times New Roman" w:cs="Times New Roman"/>
          <w:kern w:val="0"/>
          <w14:ligatures w14:val="none"/>
        </w:rPr>
        <w:t xml:space="preserve">) plus </w:t>
      </w:r>
      <w:proofErr w:type="spellStart"/>
      <w:r w:rsidRPr="004D5C6C">
        <w:rPr>
          <w:rFonts w:ascii="Courier New" w:eastAsia="Times New Roman" w:hAnsi="Courier New" w:cs="Courier New"/>
          <w:kern w:val="0"/>
          <w:sz w:val="20"/>
          <w:szCs w:val="20"/>
          <w14:ligatures w14:val="none"/>
        </w:rPr>
        <w:t>jobTitle</w:t>
      </w:r>
      <w:proofErr w:type="spellEnd"/>
      <w:r w:rsidRPr="004D5C6C">
        <w:rPr>
          <w:rFonts w:ascii="Times New Roman" w:eastAsia="Times New Roman" w:hAnsi="Times New Roman" w:cs="Times New Roman"/>
          <w:kern w:val="0"/>
          <w14:ligatures w14:val="none"/>
        </w:rPr>
        <w:t xml:space="preserve"> and </w:t>
      </w:r>
      <w:proofErr w:type="spellStart"/>
      <w:r w:rsidRPr="004D5C6C">
        <w:rPr>
          <w:rFonts w:ascii="Courier New" w:eastAsia="Times New Roman" w:hAnsi="Courier New" w:cs="Courier New"/>
          <w:kern w:val="0"/>
          <w:sz w:val="20"/>
          <w:szCs w:val="20"/>
          <w14:ligatures w14:val="none"/>
        </w:rPr>
        <w:t>hireDate</w:t>
      </w:r>
      <w:proofErr w:type="spellEnd"/>
      <w:r w:rsidRPr="004D5C6C">
        <w:rPr>
          <w:rFonts w:ascii="Times New Roman" w:eastAsia="Times New Roman" w:hAnsi="Times New Roman" w:cs="Times New Roman"/>
          <w:kern w:val="0"/>
          <w14:ligatures w14:val="none"/>
        </w:rPr>
        <w:t xml:space="preserve">, since staff need to log in and respond to </w:t>
      </w:r>
      <w:r w:rsidRPr="004D5C6C">
        <w:rPr>
          <w:rFonts w:ascii="Courier New" w:eastAsia="Times New Roman" w:hAnsi="Courier New" w:cs="Courier New"/>
          <w:kern w:val="0"/>
          <w:sz w:val="20"/>
          <w:szCs w:val="20"/>
          <w14:ligatures w14:val="none"/>
        </w:rPr>
        <w:t>Contact</w:t>
      </w:r>
      <w:r w:rsidRPr="004D5C6C">
        <w:rPr>
          <w:rFonts w:ascii="Times New Roman" w:eastAsia="Times New Roman" w:hAnsi="Times New Roman" w:cs="Times New Roman"/>
          <w:kern w:val="0"/>
          <w14:ligatures w14:val="none"/>
        </w:rPr>
        <w:t xml:space="preserve"> submissions the same way customers log in to make reservations. </w:t>
      </w:r>
    </w:p>
    <w:p w14:paraId="1CBB666C" w14:textId="77777777" w:rsidR="004D5C6C" w:rsidRPr="004D5C6C" w:rsidRDefault="004D5C6C" w:rsidP="004D5C6C">
      <w:pPr>
        <w:spacing w:after="0" w:line="240" w:lineRule="auto"/>
        <w:rPr>
          <w:rFonts w:ascii="Times New Roman" w:eastAsia="Times New Roman" w:hAnsi="Times New Roman" w:cs="Times New Roman"/>
          <w:kern w:val="0"/>
          <w14:ligatures w14:val="none"/>
        </w:rPr>
      </w:pPr>
      <w:proofErr w:type="gramStart"/>
      <w:r w:rsidRPr="004D5C6C">
        <w:rPr>
          <w:rFonts w:ascii="Times New Roman" w:eastAsia="Times New Roman" w:hAnsi="Symbol" w:cs="Times New Roman"/>
          <w:kern w:val="0"/>
          <w14:ligatures w14:val="none"/>
        </w:rPr>
        <w:t></w:t>
      </w:r>
      <w:r w:rsidRPr="004D5C6C">
        <w:rPr>
          <w:rFonts w:ascii="Times New Roman" w:eastAsia="Times New Roman" w:hAnsi="Times New Roman" w:cs="Times New Roman"/>
          <w:kern w:val="0"/>
          <w14:ligatures w14:val="none"/>
        </w:rPr>
        <w:t xml:space="preserve">  </w:t>
      </w:r>
      <w:proofErr w:type="spellStart"/>
      <w:r w:rsidRPr="004D5C6C">
        <w:rPr>
          <w:rFonts w:ascii="Courier New" w:eastAsia="Times New Roman" w:hAnsi="Courier New" w:cs="Courier New"/>
          <w:b/>
          <w:bCs/>
          <w:kern w:val="0"/>
          <w:sz w:val="20"/>
          <w:szCs w:val="20"/>
          <w14:ligatures w14:val="none"/>
        </w:rPr>
        <w:t>passwordHash</w:t>
      </w:r>
      <w:proofErr w:type="spellEnd"/>
      <w:proofErr w:type="gramEnd"/>
      <w:r w:rsidRPr="004D5C6C">
        <w:rPr>
          <w:rFonts w:ascii="Times New Roman" w:eastAsia="Times New Roman" w:hAnsi="Times New Roman" w:cs="Times New Roman"/>
          <w:b/>
          <w:bCs/>
          <w:kern w:val="0"/>
          <w14:ligatures w14:val="none"/>
        </w:rPr>
        <w:t xml:space="preserve"> (both </w:t>
      </w:r>
      <w:r w:rsidRPr="004D5C6C">
        <w:rPr>
          <w:rFonts w:ascii="Courier New" w:eastAsia="Times New Roman" w:hAnsi="Courier New" w:cs="Courier New"/>
          <w:b/>
          <w:bCs/>
          <w:kern w:val="0"/>
          <w:sz w:val="20"/>
          <w:szCs w:val="20"/>
          <w14:ligatures w14:val="none"/>
        </w:rPr>
        <w:t>Employee</w:t>
      </w:r>
      <w:r w:rsidRPr="004D5C6C">
        <w:rPr>
          <w:rFonts w:ascii="Times New Roman" w:eastAsia="Times New Roman" w:hAnsi="Times New Roman" w:cs="Times New Roman"/>
          <w:b/>
          <w:bCs/>
          <w:kern w:val="0"/>
          <w14:ligatures w14:val="none"/>
        </w:rPr>
        <w:t xml:space="preserve"> and </w:t>
      </w:r>
      <w:r w:rsidRPr="004D5C6C">
        <w:rPr>
          <w:rFonts w:ascii="Courier New" w:eastAsia="Times New Roman" w:hAnsi="Courier New" w:cs="Courier New"/>
          <w:b/>
          <w:bCs/>
          <w:kern w:val="0"/>
          <w:sz w:val="20"/>
          <w:szCs w:val="20"/>
          <w14:ligatures w14:val="none"/>
        </w:rPr>
        <w:t>Customer</w:t>
      </w:r>
      <w:r w:rsidRPr="004D5C6C">
        <w:rPr>
          <w:rFonts w:ascii="Times New Roman" w:eastAsia="Times New Roman" w:hAnsi="Times New Roman" w:cs="Times New Roman"/>
          <w:b/>
          <w:bCs/>
          <w:kern w:val="0"/>
          <w14:ligatures w14:val="none"/>
        </w:rPr>
        <w:t>) is a SHA-256 digest</w:t>
      </w:r>
      <w:r w:rsidRPr="004D5C6C">
        <w:rPr>
          <w:rFonts w:ascii="Times New Roman" w:eastAsia="Times New Roman" w:hAnsi="Times New Roman" w:cs="Times New Roman"/>
          <w:kern w:val="0"/>
          <w14:ligatures w14:val="none"/>
        </w:rPr>
        <w:t xml:space="preserve">, computed with MySQL's </w:t>
      </w:r>
      <w:r w:rsidRPr="004D5C6C">
        <w:rPr>
          <w:rFonts w:ascii="Courier New" w:eastAsia="Times New Roman" w:hAnsi="Courier New" w:cs="Courier New"/>
          <w:kern w:val="0"/>
          <w:sz w:val="20"/>
          <w:szCs w:val="20"/>
          <w14:ligatures w14:val="none"/>
        </w:rPr>
        <w:t>SHA2(&lt;plaintext&gt;, 256)</w:t>
      </w:r>
      <w:r w:rsidRPr="004D5C6C">
        <w:rPr>
          <w:rFonts w:ascii="Times New Roman" w:eastAsia="Times New Roman" w:hAnsi="Times New Roman" w:cs="Times New Roman"/>
          <w:kern w:val="0"/>
          <w14:ligatures w14:val="none"/>
        </w:rPr>
        <w:t xml:space="preserve"> to match how the seed data in the database creation script is hashed. This is the project's actual password hashing scheme (unsalted), not a placeholder to be swapped out later, since no further "real auth" phase follows this submission. </w:t>
      </w:r>
    </w:p>
    <w:p w14:paraId="5C54F5A7" w14:textId="77777777" w:rsidR="004D5C6C" w:rsidRPr="004D5C6C" w:rsidRDefault="004D5C6C" w:rsidP="004D5C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C6C">
        <w:rPr>
          <w:rFonts w:ascii="Times New Roman" w:eastAsia="Times New Roman" w:hAnsi="Times New Roman" w:cs="Times New Roman"/>
          <w:kern w:val="0"/>
          <w14:ligatures w14:val="none"/>
        </w:rPr>
        <w:t xml:space="preserve">The password hashing done in SQL lets us load a password hash into the table using SHA-256. </w:t>
      </w:r>
      <w:r w:rsidRPr="004D5C6C">
        <w:rPr>
          <w:rFonts w:ascii="Courier New" w:eastAsia="Times New Roman" w:hAnsi="Courier New" w:cs="Courier New"/>
          <w:kern w:val="0"/>
          <w:sz w:val="20"/>
          <w:szCs w:val="20"/>
          <w14:ligatures w14:val="none"/>
        </w:rPr>
        <w:t>SHA2('Password1', 256)</w:t>
      </w:r>
      <w:r w:rsidRPr="004D5C6C">
        <w:rPr>
          <w:rFonts w:ascii="Times New Roman" w:eastAsia="Times New Roman" w:hAnsi="Times New Roman" w:cs="Times New Roman"/>
          <w:kern w:val="0"/>
          <w14:ligatures w14:val="none"/>
        </w:rPr>
        <w:t xml:space="preserve"> </w:t>
      </w:r>
      <w:proofErr w:type="gramStart"/>
      <w:r w:rsidRPr="004D5C6C">
        <w:rPr>
          <w:rFonts w:ascii="Times New Roman" w:eastAsia="Times New Roman" w:hAnsi="Times New Roman" w:cs="Times New Roman"/>
          <w:kern w:val="0"/>
          <w14:ligatures w14:val="none"/>
        </w:rPr>
        <w:t>enters into</w:t>
      </w:r>
      <w:proofErr w:type="gramEnd"/>
      <w:r w:rsidRPr="004D5C6C">
        <w:rPr>
          <w:rFonts w:ascii="Times New Roman" w:eastAsia="Times New Roman" w:hAnsi="Times New Roman" w:cs="Times New Roman"/>
          <w:kern w:val="0"/>
          <w14:ligatures w14:val="none"/>
        </w:rPr>
        <w:t xml:space="preserve"> the database as </w:t>
      </w:r>
      <w:r w:rsidRPr="004D5C6C">
        <w:rPr>
          <w:rFonts w:ascii="Courier New" w:eastAsia="Times New Roman" w:hAnsi="Courier New" w:cs="Courier New"/>
          <w:kern w:val="0"/>
          <w:sz w:val="20"/>
          <w:szCs w:val="20"/>
          <w14:ligatures w14:val="none"/>
        </w:rPr>
        <w:t>19513fdc9da4fb72a4a05eb66917548d3c90ff94d5419e1f2363eea89dfee1dd</w:t>
      </w:r>
      <w:r w:rsidRPr="004D5C6C">
        <w:rPr>
          <w:rFonts w:ascii="Times New Roman" w:eastAsia="Times New Roman" w:hAnsi="Times New Roman" w:cs="Times New Roman"/>
          <w:kern w:val="0"/>
          <w14:ligatures w14:val="none"/>
        </w:rPr>
        <w:t xml:space="preserve">. </w:t>
      </w:r>
    </w:p>
    <w:p w14:paraId="4260FF41" w14:textId="77777777" w:rsidR="004D5C6C" w:rsidRPr="004D5C6C" w:rsidRDefault="004D5C6C" w:rsidP="004D5C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5C6C">
        <w:rPr>
          <w:rFonts w:ascii="Times New Roman" w:eastAsia="Times New Roman" w:hAnsi="Times New Roman" w:cs="Times New Roman"/>
          <w:kern w:val="0"/>
          <w14:ligatures w14:val="none"/>
        </w:rPr>
        <w:t xml:space="preserve">This means our program MUST use SHA-256 hashing (unsalted) </w:t>
      </w:r>
      <w:proofErr w:type="gramStart"/>
      <w:r w:rsidRPr="004D5C6C">
        <w:rPr>
          <w:rFonts w:ascii="Times New Roman" w:eastAsia="Times New Roman" w:hAnsi="Times New Roman" w:cs="Times New Roman"/>
          <w:kern w:val="0"/>
          <w14:ligatures w14:val="none"/>
        </w:rPr>
        <w:t>in order to</w:t>
      </w:r>
      <w:proofErr w:type="gramEnd"/>
      <w:r w:rsidRPr="004D5C6C">
        <w:rPr>
          <w:rFonts w:ascii="Times New Roman" w:eastAsia="Times New Roman" w:hAnsi="Times New Roman" w:cs="Times New Roman"/>
          <w:kern w:val="0"/>
          <w14:ligatures w14:val="none"/>
        </w:rPr>
        <w:t xml:space="preserve"> authenticate correctly.</w:t>
      </w:r>
    </w:p>
    <w:p w14:paraId="463077D2" w14:textId="57AE5E9A" w:rsidR="00293109" w:rsidRPr="00293109" w:rsidRDefault="00293109" w:rsidP="004D5C6C"/>
    <w:sectPr w:rsidR="00293109" w:rsidRPr="00293109" w:rsidSect="003A7CB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58C65A" w14:textId="77777777" w:rsidR="00D54736" w:rsidRDefault="00D54736" w:rsidP="00000A66">
      <w:pPr>
        <w:spacing w:after="0" w:line="240" w:lineRule="auto"/>
      </w:pPr>
      <w:r>
        <w:separator/>
      </w:r>
    </w:p>
  </w:endnote>
  <w:endnote w:type="continuationSeparator" w:id="0">
    <w:p w14:paraId="6BD3D363" w14:textId="77777777" w:rsidR="00D54736" w:rsidRDefault="00D54736"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24473" w14:textId="77777777" w:rsidR="00F67391" w:rsidRDefault="00F67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87289" w14:textId="77777777" w:rsidR="00F67391" w:rsidRDefault="00F673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29958" w14:textId="77777777" w:rsidR="00F67391" w:rsidRDefault="00F67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0E970C" w14:textId="77777777" w:rsidR="00D54736" w:rsidRDefault="00D54736" w:rsidP="00000A66">
      <w:pPr>
        <w:spacing w:after="0" w:line="240" w:lineRule="auto"/>
      </w:pPr>
      <w:r>
        <w:separator/>
      </w:r>
    </w:p>
  </w:footnote>
  <w:footnote w:type="continuationSeparator" w:id="0">
    <w:p w14:paraId="3242DE02" w14:textId="77777777" w:rsidR="00D54736" w:rsidRDefault="00D54736"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214DAB12"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A89487"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14449062"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63CEA7" w14:textId="77777777" w:rsidR="005E1F3D" w:rsidRDefault="00000A66" w:rsidP="005E1F3D">
    <w:pPr>
      <w:pStyle w:val="Header"/>
      <w:ind w:firstLine="360"/>
    </w:pPr>
    <w:r>
      <w:t>Breutzmann</w:t>
    </w:r>
  </w:p>
  <w:p w14:paraId="00FBA85A"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6A59C" w14:textId="77777777" w:rsidR="0060272C" w:rsidRDefault="0060272C" w:rsidP="0060272C">
    <w:pPr>
      <w:pStyle w:val="Header"/>
    </w:pPr>
    <w:r>
      <w:t>Blue Team: Breutzmann, R.; Fernandez, M.; Rodriguez, C.; White, S.</w:t>
    </w:r>
  </w:p>
  <w:p w14:paraId="177C3148" w14:textId="77777777" w:rsidR="00430BF4" w:rsidRDefault="003A7CB8" w:rsidP="003A7CB8">
    <w:pPr>
      <w:pStyle w:val="Header"/>
    </w:pPr>
    <w:r>
      <w:t xml:space="preserve">CSD </w:t>
    </w:r>
    <w:r w:rsidR="00430BF4">
      <w:t>460</w:t>
    </w:r>
    <w:r w:rsidR="009A34EC">
      <w:t xml:space="preserve"> – </w:t>
    </w:r>
    <w:r w:rsidR="00430BF4">
      <w:t>Capstone in Software Development</w:t>
    </w:r>
  </w:p>
  <w:p w14:paraId="127B684F" w14:textId="6B7AB64B" w:rsidR="003A7CB8" w:rsidRDefault="003A7CB8">
    <w:pPr>
      <w:pStyle w:val="Header"/>
    </w:pPr>
    <w:r>
      <w:t xml:space="preserve">Due Date: </w:t>
    </w:r>
    <w:r w:rsidR="00F67391">
      <w:t>August 26</w:t>
    </w:r>
    <w:r w:rsidR="00F67391" w:rsidRPr="00F67391">
      <w:rPr>
        <w:vertAlign w:val="superscript"/>
      </w:rPr>
      <w:t>th</w:t>
    </w:r>
    <w:r w:rsidR="00F67391">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E528E5"/>
    <w:multiLevelType w:val="hybridMultilevel"/>
    <w:tmpl w:val="0750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3228F"/>
    <w:multiLevelType w:val="multilevel"/>
    <w:tmpl w:val="E8C4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05123">
    <w:abstractNumId w:val="0"/>
  </w:num>
  <w:num w:numId="2" w16cid:durableId="1991725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AE"/>
    <w:rsid w:val="00000A66"/>
    <w:rsid w:val="00091154"/>
    <w:rsid w:val="000C4767"/>
    <w:rsid w:val="000C56BB"/>
    <w:rsid w:val="00142DF8"/>
    <w:rsid w:val="00163E06"/>
    <w:rsid w:val="00293109"/>
    <w:rsid w:val="002E4DF3"/>
    <w:rsid w:val="00350359"/>
    <w:rsid w:val="003A7CB8"/>
    <w:rsid w:val="00423563"/>
    <w:rsid w:val="00430BF4"/>
    <w:rsid w:val="004D5C6C"/>
    <w:rsid w:val="00573343"/>
    <w:rsid w:val="005E1F3D"/>
    <w:rsid w:val="0060272C"/>
    <w:rsid w:val="006135BE"/>
    <w:rsid w:val="006C37F4"/>
    <w:rsid w:val="006D55AE"/>
    <w:rsid w:val="008326AD"/>
    <w:rsid w:val="00927BD1"/>
    <w:rsid w:val="009541C9"/>
    <w:rsid w:val="009A34EC"/>
    <w:rsid w:val="00A07645"/>
    <w:rsid w:val="00A1373B"/>
    <w:rsid w:val="00A16DBC"/>
    <w:rsid w:val="00A30DF6"/>
    <w:rsid w:val="00B03180"/>
    <w:rsid w:val="00B07540"/>
    <w:rsid w:val="00B54BB0"/>
    <w:rsid w:val="00B76BB8"/>
    <w:rsid w:val="00C8423B"/>
    <w:rsid w:val="00CF6A09"/>
    <w:rsid w:val="00D54736"/>
    <w:rsid w:val="00E024DE"/>
    <w:rsid w:val="00E042DE"/>
    <w:rsid w:val="00E4617B"/>
    <w:rsid w:val="00F67391"/>
    <w:rsid w:val="00FA4C85"/>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42F3B"/>
  <w15:chartTrackingRefBased/>
  <w15:docId w15:val="{58525C74-BF64-D140-8235-3ED5019B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Strong">
    <w:name w:val="Strong"/>
    <w:basedOn w:val="DefaultParagraphFont"/>
    <w:uiPriority w:val="22"/>
    <w:qFormat/>
    <w:rsid w:val="004D5C6C"/>
    <w:rPr>
      <w:b/>
      <w:bCs/>
    </w:rPr>
  </w:style>
  <w:style w:type="character" w:styleId="HTMLCode">
    <w:name w:val="HTML Code"/>
    <w:basedOn w:val="DefaultParagraphFont"/>
    <w:uiPriority w:val="99"/>
    <w:semiHidden/>
    <w:unhideWhenUsed/>
    <w:rsid w:val="004D5C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BobbyJoeCool/csd460-bluetea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460%20Assignment%20Grou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460 Assignment Group.dotx</Template>
  <TotalTime>45</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2026-08-30T01:00:00Z</dcterms:created>
  <dcterms:modified xsi:type="dcterms:W3CDTF">2026-08-30T01:54:00Z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88c8de9411c984c73185e748cf1e355c8c9a5b8b68542d0b0ef21983b9312ea3</vt:lpwstr>
  </property>
</Properties>
</file>