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8B5668" w:rsidRDefault="008A4D45">
      <w:pPr>
        <w:pBdr>
          <w:top w:val="nil"/>
          <w:left w:val="nil"/>
          <w:bottom w:val="nil"/>
          <w:right w:val="nil"/>
          <w:between w:val="nil"/>
        </w:pBdr>
        <w:spacing w:after="0" w:line="240" w:lineRule="auto"/>
        <w:jc w:val="center"/>
        <w:rPr>
          <w:b/>
          <w:color w:val="000000"/>
          <w:sz w:val="28"/>
          <w:szCs w:val="28"/>
        </w:rPr>
      </w:pPr>
      <w:r>
        <w:rPr>
          <w:b/>
          <w:color w:val="000000"/>
          <w:sz w:val="28"/>
          <w:szCs w:val="28"/>
        </w:rPr>
        <w:t>UNIVERSIDAD LATINA DE PANAMÁ</w:t>
      </w:r>
    </w:p>
    <w:p w14:paraId="00000002" w14:textId="2C8C3286" w:rsidR="008B5668" w:rsidRDefault="008A4D45">
      <w:pPr>
        <w:pBdr>
          <w:top w:val="nil"/>
          <w:left w:val="nil"/>
          <w:bottom w:val="nil"/>
          <w:right w:val="nil"/>
          <w:between w:val="nil"/>
        </w:pBdr>
        <w:spacing w:after="0" w:line="240" w:lineRule="auto"/>
        <w:jc w:val="center"/>
        <w:rPr>
          <w:b/>
          <w:color w:val="000000"/>
          <w:sz w:val="28"/>
          <w:szCs w:val="28"/>
        </w:rPr>
      </w:pPr>
      <w:r>
        <w:rPr>
          <w:b/>
          <w:color w:val="000000"/>
          <w:sz w:val="28"/>
          <w:szCs w:val="28"/>
        </w:rPr>
        <w:t>SEDE</w:t>
      </w:r>
      <w:r w:rsidR="00E36CCF">
        <w:rPr>
          <w:b/>
          <w:color w:val="000000"/>
          <w:sz w:val="28"/>
          <w:szCs w:val="28"/>
        </w:rPr>
        <w:t xml:space="preserve"> CENTRAL </w:t>
      </w:r>
    </w:p>
    <w:p w14:paraId="72058415" w14:textId="77777777" w:rsidR="00E36CCF" w:rsidRDefault="008A4D45">
      <w:pPr>
        <w:pBdr>
          <w:top w:val="nil"/>
          <w:left w:val="nil"/>
          <w:bottom w:val="nil"/>
          <w:right w:val="nil"/>
          <w:between w:val="nil"/>
        </w:pBdr>
        <w:spacing w:after="0" w:line="240" w:lineRule="auto"/>
        <w:jc w:val="center"/>
        <w:rPr>
          <w:b/>
          <w:color w:val="000000"/>
          <w:sz w:val="28"/>
          <w:szCs w:val="28"/>
        </w:rPr>
      </w:pPr>
      <w:r>
        <w:rPr>
          <w:b/>
          <w:color w:val="000000"/>
          <w:sz w:val="28"/>
          <w:szCs w:val="28"/>
        </w:rPr>
        <w:t>FACULTAD DE</w:t>
      </w:r>
      <w:r w:rsidR="00E36CCF">
        <w:rPr>
          <w:b/>
          <w:color w:val="000000"/>
          <w:sz w:val="28"/>
          <w:szCs w:val="28"/>
        </w:rPr>
        <w:t xml:space="preserve"> INGENIERA</w:t>
      </w:r>
    </w:p>
    <w:p w14:paraId="2178E4FC" w14:textId="77777777" w:rsidR="00E36CCF" w:rsidRDefault="00E36CCF">
      <w:pPr>
        <w:pBdr>
          <w:top w:val="nil"/>
          <w:left w:val="nil"/>
          <w:bottom w:val="nil"/>
          <w:right w:val="nil"/>
          <w:between w:val="nil"/>
        </w:pBdr>
        <w:spacing w:after="0" w:line="240" w:lineRule="auto"/>
        <w:jc w:val="center"/>
        <w:rPr>
          <w:b/>
          <w:color w:val="000000"/>
          <w:sz w:val="28"/>
          <w:szCs w:val="28"/>
        </w:rPr>
      </w:pPr>
      <w:r>
        <w:rPr>
          <w:b/>
          <w:color w:val="000000"/>
          <w:sz w:val="28"/>
          <w:szCs w:val="28"/>
        </w:rPr>
        <w:t>INGENIERIA MECATRONICA</w:t>
      </w:r>
    </w:p>
    <w:p w14:paraId="75BD3F6E" w14:textId="77777777" w:rsidR="00E36CCF" w:rsidRDefault="00E36CCF">
      <w:pPr>
        <w:pBdr>
          <w:top w:val="nil"/>
          <w:left w:val="nil"/>
          <w:bottom w:val="nil"/>
          <w:right w:val="nil"/>
          <w:between w:val="nil"/>
        </w:pBdr>
        <w:spacing w:after="0" w:line="240" w:lineRule="auto"/>
        <w:jc w:val="center"/>
        <w:rPr>
          <w:b/>
          <w:color w:val="000000"/>
          <w:sz w:val="28"/>
          <w:szCs w:val="28"/>
        </w:rPr>
      </w:pPr>
      <w:r>
        <w:rPr>
          <w:b/>
          <w:color w:val="000000"/>
          <w:sz w:val="28"/>
          <w:szCs w:val="28"/>
        </w:rPr>
        <w:t xml:space="preserve">DISEÑO MECATRONICO </w:t>
      </w:r>
    </w:p>
    <w:p w14:paraId="142814DF" w14:textId="60B57691" w:rsidR="00E36CCF" w:rsidRDefault="00E36CCF" w:rsidP="00E36CCF">
      <w:pPr>
        <w:pBdr>
          <w:top w:val="nil"/>
          <w:left w:val="nil"/>
          <w:bottom w:val="nil"/>
          <w:right w:val="nil"/>
          <w:between w:val="nil"/>
        </w:pBdr>
        <w:spacing w:after="0" w:line="240" w:lineRule="auto"/>
        <w:jc w:val="center"/>
        <w:rPr>
          <w:b/>
          <w:color w:val="000000"/>
          <w:sz w:val="28"/>
          <w:szCs w:val="28"/>
        </w:rPr>
      </w:pPr>
    </w:p>
    <w:p w14:paraId="0000000C" w14:textId="46615FB3" w:rsidR="008B5668" w:rsidRDefault="00EF2101" w:rsidP="00E36CCF">
      <w:pPr>
        <w:spacing w:before="240" w:after="240" w:line="360" w:lineRule="auto"/>
        <w:jc w:val="center"/>
        <w:rPr>
          <w:rFonts w:ascii="Arial" w:eastAsia="Arial" w:hAnsi="Arial" w:cs="Arial"/>
          <w:b/>
          <w:sz w:val="24"/>
          <w:szCs w:val="24"/>
          <w:highlight w:val="yellow"/>
        </w:rPr>
      </w:pPr>
      <w:r>
        <w:rPr>
          <w:rFonts w:ascii="Arial" w:eastAsia="Arial" w:hAnsi="Arial" w:cs="Arial"/>
          <w:b/>
          <w:sz w:val="24"/>
          <w:szCs w:val="24"/>
        </w:rPr>
        <w:t xml:space="preserve"> DISEÑO DE UN </w:t>
      </w:r>
      <w:r w:rsidR="00E36CCF" w:rsidRPr="00E36CCF">
        <w:rPr>
          <w:rFonts w:ascii="Arial" w:eastAsia="Arial" w:hAnsi="Arial" w:cs="Arial"/>
          <w:b/>
          <w:sz w:val="24"/>
          <w:szCs w:val="24"/>
        </w:rPr>
        <w:t>BALNEARIO INTELIGENTE PARA PERSONAS CON MOVILIDAD REDUCIDA</w:t>
      </w:r>
      <w:r w:rsidR="00E36CCF" w:rsidRPr="00E36CCF">
        <w:rPr>
          <w:rFonts w:ascii="Arial" w:eastAsia="Arial" w:hAnsi="Arial" w:cs="Arial"/>
          <w:b/>
          <w:sz w:val="24"/>
          <w:szCs w:val="24"/>
          <w:highlight w:val="yellow"/>
        </w:rPr>
        <w:t xml:space="preserve"> </w:t>
      </w:r>
    </w:p>
    <w:p w14:paraId="0E60E7C3" w14:textId="77777777" w:rsidR="00E36CCF" w:rsidRPr="00E36CCF" w:rsidRDefault="00E36CCF" w:rsidP="00E36CCF">
      <w:pPr>
        <w:spacing w:before="240" w:after="240" w:line="360" w:lineRule="auto"/>
        <w:jc w:val="center"/>
        <w:rPr>
          <w:rFonts w:ascii="Arial" w:eastAsia="Arial" w:hAnsi="Arial" w:cs="Arial"/>
          <w:b/>
          <w:sz w:val="24"/>
          <w:szCs w:val="24"/>
          <w:highlight w:val="yellow"/>
        </w:rPr>
      </w:pPr>
    </w:p>
    <w:p w14:paraId="0000000D" w14:textId="5ABB24DB" w:rsidR="008B5668" w:rsidRDefault="008A4D45">
      <w:pPr>
        <w:spacing w:before="240" w:after="240" w:line="360" w:lineRule="auto"/>
        <w:jc w:val="center"/>
        <w:rPr>
          <w:rFonts w:ascii="Arial" w:eastAsia="Arial" w:hAnsi="Arial" w:cs="Arial"/>
          <w:b/>
          <w:sz w:val="24"/>
          <w:szCs w:val="24"/>
        </w:rPr>
      </w:pPr>
      <w:r>
        <w:rPr>
          <w:rFonts w:ascii="Arial" w:eastAsia="Arial" w:hAnsi="Arial" w:cs="Arial"/>
          <w:b/>
          <w:sz w:val="24"/>
          <w:szCs w:val="24"/>
        </w:rPr>
        <w:t>PARTICIPANTE:</w:t>
      </w:r>
    </w:p>
    <w:p w14:paraId="0000000E" w14:textId="5AE4C7A8" w:rsidR="008B5668" w:rsidRDefault="00E36CCF" w:rsidP="00E36CCF">
      <w:pPr>
        <w:spacing w:before="240" w:after="240" w:line="360" w:lineRule="auto"/>
        <w:jc w:val="center"/>
        <w:rPr>
          <w:rFonts w:ascii="Arial" w:eastAsia="Arial" w:hAnsi="Arial" w:cs="Arial"/>
          <w:b/>
          <w:sz w:val="24"/>
          <w:szCs w:val="24"/>
        </w:rPr>
      </w:pPr>
      <w:r>
        <w:rPr>
          <w:rFonts w:ascii="Arial" w:eastAsia="Arial" w:hAnsi="Arial" w:cs="Arial"/>
          <w:b/>
          <w:sz w:val="24"/>
          <w:szCs w:val="24"/>
        </w:rPr>
        <w:t>GILBERTO MELO DE SILVA</w:t>
      </w:r>
    </w:p>
    <w:p w14:paraId="15CC679A" w14:textId="77777777" w:rsidR="00E36CCF" w:rsidRDefault="00E36CCF" w:rsidP="00E36CCF">
      <w:pPr>
        <w:spacing w:before="240" w:after="240" w:line="360" w:lineRule="auto"/>
        <w:jc w:val="center"/>
        <w:rPr>
          <w:rFonts w:ascii="Arial" w:eastAsia="Arial" w:hAnsi="Arial" w:cs="Arial"/>
          <w:b/>
          <w:sz w:val="24"/>
          <w:szCs w:val="24"/>
        </w:rPr>
      </w:pPr>
    </w:p>
    <w:p w14:paraId="0000000F" w14:textId="77777777" w:rsidR="008B5668" w:rsidRDefault="008A4D45">
      <w:pPr>
        <w:spacing w:before="240" w:after="240" w:line="360" w:lineRule="auto"/>
        <w:jc w:val="center"/>
        <w:rPr>
          <w:rFonts w:ascii="Arial" w:eastAsia="Arial" w:hAnsi="Arial" w:cs="Arial"/>
          <w:b/>
          <w:sz w:val="24"/>
          <w:szCs w:val="24"/>
        </w:rPr>
      </w:pPr>
      <w:proofErr w:type="spellStart"/>
      <w:r>
        <w:rPr>
          <w:rFonts w:ascii="Arial" w:eastAsia="Arial" w:hAnsi="Arial" w:cs="Arial"/>
          <w:b/>
          <w:sz w:val="24"/>
          <w:szCs w:val="24"/>
        </w:rPr>
        <w:t>Céd</w:t>
      </w:r>
      <w:proofErr w:type="spellEnd"/>
      <w:r>
        <w:rPr>
          <w:rFonts w:ascii="Arial" w:eastAsia="Arial" w:hAnsi="Arial" w:cs="Arial"/>
          <w:b/>
          <w:sz w:val="24"/>
          <w:szCs w:val="24"/>
        </w:rPr>
        <w:t xml:space="preserve">. </w:t>
      </w:r>
    </w:p>
    <w:p w14:paraId="00000010" w14:textId="30390F0F" w:rsidR="008B5668" w:rsidRDefault="00E36CCF">
      <w:pPr>
        <w:spacing w:before="240" w:after="240" w:line="360" w:lineRule="auto"/>
        <w:jc w:val="center"/>
        <w:rPr>
          <w:rFonts w:ascii="Arial" w:eastAsia="Arial" w:hAnsi="Arial" w:cs="Arial"/>
          <w:b/>
          <w:sz w:val="24"/>
          <w:szCs w:val="24"/>
        </w:rPr>
      </w:pPr>
      <w:r>
        <w:rPr>
          <w:rFonts w:ascii="Arial" w:eastAsia="Arial" w:hAnsi="Arial" w:cs="Arial"/>
          <w:b/>
          <w:sz w:val="24"/>
          <w:szCs w:val="24"/>
        </w:rPr>
        <w:t>8-864-184</w:t>
      </w:r>
    </w:p>
    <w:p w14:paraId="18038A7E" w14:textId="77777777" w:rsidR="00E36CCF" w:rsidRDefault="00E36CCF">
      <w:pPr>
        <w:spacing w:before="240" w:after="240" w:line="360" w:lineRule="auto"/>
        <w:jc w:val="center"/>
        <w:rPr>
          <w:rFonts w:ascii="Arial" w:eastAsia="Arial" w:hAnsi="Arial" w:cs="Arial"/>
          <w:b/>
          <w:sz w:val="24"/>
          <w:szCs w:val="24"/>
        </w:rPr>
      </w:pPr>
    </w:p>
    <w:p w14:paraId="00000011" w14:textId="77777777" w:rsidR="008B5668" w:rsidRDefault="008A4D45">
      <w:pPr>
        <w:spacing w:before="240" w:after="240" w:line="360" w:lineRule="auto"/>
        <w:jc w:val="center"/>
        <w:rPr>
          <w:rFonts w:ascii="Arial" w:eastAsia="Arial" w:hAnsi="Arial" w:cs="Arial"/>
          <w:b/>
          <w:sz w:val="24"/>
          <w:szCs w:val="24"/>
        </w:rPr>
      </w:pPr>
      <w:r>
        <w:rPr>
          <w:rFonts w:ascii="Arial" w:eastAsia="Arial" w:hAnsi="Arial" w:cs="Arial"/>
          <w:b/>
          <w:sz w:val="24"/>
          <w:szCs w:val="24"/>
        </w:rPr>
        <w:t>FACILITADOR:</w:t>
      </w:r>
    </w:p>
    <w:p w14:paraId="00000012" w14:textId="05242D6D" w:rsidR="008B5668" w:rsidRDefault="00E36CCF">
      <w:pPr>
        <w:spacing w:before="240" w:after="240" w:line="360" w:lineRule="auto"/>
        <w:jc w:val="center"/>
        <w:rPr>
          <w:rFonts w:ascii="Arial" w:eastAsia="Arial" w:hAnsi="Arial" w:cs="Arial"/>
          <w:b/>
          <w:sz w:val="24"/>
          <w:szCs w:val="24"/>
        </w:rPr>
      </w:pPr>
      <w:r>
        <w:rPr>
          <w:rFonts w:ascii="Arial" w:eastAsia="Arial" w:hAnsi="Arial" w:cs="Arial"/>
          <w:b/>
          <w:sz w:val="24"/>
          <w:szCs w:val="24"/>
        </w:rPr>
        <w:t>PABLO GONZALEZ</w:t>
      </w:r>
    </w:p>
    <w:p w14:paraId="00000013" w14:textId="77777777" w:rsidR="008B5668" w:rsidRDefault="008B5668">
      <w:pPr>
        <w:spacing w:before="240" w:after="240" w:line="360" w:lineRule="auto"/>
        <w:jc w:val="center"/>
        <w:rPr>
          <w:rFonts w:ascii="Arial" w:eastAsia="Arial" w:hAnsi="Arial" w:cs="Arial"/>
          <w:b/>
          <w:sz w:val="24"/>
          <w:szCs w:val="24"/>
        </w:rPr>
      </w:pPr>
    </w:p>
    <w:p w14:paraId="00000014" w14:textId="77777777" w:rsidR="008B5668" w:rsidRDefault="008A4D45">
      <w:pPr>
        <w:spacing w:before="240" w:after="240" w:line="360" w:lineRule="auto"/>
        <w:jc w:val="center"/>
        <w:rPr>
          <w:rFonts w:ascii="Arial" w:eastAsia="Arial" w:hAnsi="Arial" w:cs="Arial"/>
          <w:b/>
          <w:sz w:val="24"/>
          <w:szCs w:val="24"/>
        </w:rPr>
      </w:pPr>
      <w:r>
        <w:rPr>
          <w:rFonts w:ascii="Arial" w:eastAsia="Arial" w:hAnsi="Arial" w:cs="Arial"/>
          <w:b/>
          <w:sz w:val="24"/>
          <w:szCs w:val="24"/>
        </w:rPr>
        <w:t>CIUDAD DE PANAMÁ, PANAMÁ</w:t>
      </w:r>
    </w:p>
    <w:p w14:paraId="00000015" w14:textId="77777777" w:rsidR="008B5668" w:rsidRDefault="008A4D45">
      <w:pPr>
        <w:spacing w:before="240" w:after="240" w:line="360" w:lineRule="auto"/>
        <w:jc w:val="center"/>
        <w:rPr>
          <w:rFonts w:ascii="Arial" w:eastAsia="Arial" w:hAnsi="Arial" w:cs="Arial"/>
          <w:b/>
          <w:sz w:val="24"/>
          <w:szCs w:val="24"/>
        </w:rPr>
      </w:pPr>
      <w:r>
        <w:rPr>
          <w:rFonts w:ascii="Arial" w:eastAsia="Arial" w:hAnsi="Arial" w:cs="Arial"/>
          <w:b/>
          <w:sz w:val="24"/>
          <w:szCs w:val="24"/>
        </w:rPr>
        <w:t>2020</w:t>
      </w:r>
    </w:p>
    <w:p w14:paraId="00000016" w14:textId="77777777" w:rsidR="008B5668" w:rsidRDefault="008B5668">
      <w:pPr>
        <w:spacing w:before="240" w:after="240" w:line="360" w:lineRule="auto"/>
        <w:jc w:val="center"/>
        <w:rPr>
          <w:rFonts w:ascii="Arial" w:eastAsia="Arial" w:hAnsi="Arial" w:cs="Arial"/>
          <w:b/>
          <w:sz w:val="24"/>
          <w:szCs w:val="24"/>
        </w:rPr>
      </w:pPr>
    </w:p>
    <w:p w14:paraId="418D7589" w14:textId="77777777" w:rsidR="00EF2101" w:rsidRDefault="00EF2101" w:rsidP="00EF2101">
      <w:pPr>
        <w:spacing w:before="240" w:after="240" w:line="360" w:lineRule="auto"/>
        <w:rPr>
          <w:rFonts w:ascii="Arial" w:eastAsia="Arial" w:hAnsi="Arial" w:cs="Arial"/>
          <w:sz w:val="28"/>
          <w:szCs w:val="28"/>
        </w:rPr>
      </w:pPr>
    </w:p>
    <w:p w14:paraId="3A696514" w14:textId="78578EAC" w:rsidR="007919C1" w:rsidRDefault="007919C1" w:rsidP="007919C1">
      <w:pPr>
        <w:pBdr>
          <w:top w:val="nil"/>
          <w:left w:val="nil"/>
          <w:bottom w:val="nil"/>
          <w:right w:val="nil"/>
          <w:between w:val="nil"/>
        </w:pBdr>
        <w:spacing w:before="240" w:after="0" w:line="480" w:lineRule="auto"/>
        <w:ind w:left="1069"/>
        <w:jc w:val="both"/>
        <w:rPr>
          <w:rFonts w:ascii="Arial" w:eastAsia="Arial" w:hAnsi="Arial" w:cs="Arial"/>
          <w:color w:val="000000"/>
          <w:sz w:val="24"/>
          <w:szCs w:val="24"/>
        </w:rPr>
      </w:pPr>
    </w:p>
    <w:p w14:paraId="52095797" w14:textId="0AEBE6C6" w:rsidR="007919C1" w:rsidRPr="00CC3755" w:rsidRDefault="007919C1" w:rsidP="00CC3755">
      <w:pPr>
        <w:pStyle w:val="Ttulo1"/>
        <w:rPr>
          <w:rFonts w:cs="Arial"/>
          <w:szCs w:val="24"/>
        </w:rPr>
      </w:pPr>
      <w:bookmarkStart w:id="0" w:name="_Toc38545718"/>
      <w:r w:rsidRPr="00CC3755">
        <w:rPr>
          <w:rFonts w:cs="Arial"/>
          <w:szCs w:val="24"/>
        </w:rPr>
        <w:lastRenderedPageBreak/>
        <w:t>Introducción</w:t>
      </w:r>
      <w:bookmarkEnd w:id="0"/>
    </w:p>
    <w:p w14:paraId="1700E8FD" w14:textId="3C807432" w:rsidR="0008725B" w:rsidRDefault="0008725B" w:rsidP="0008725B">
      <w:pPr>
        <w:pBdr>
          <w:top w:val="nil"/>
          <w:left w:val="nil"/>
          <w:bottom w:val="nil"/>
          <w:right w:val="nil"/>
          <w:between w:val="nil"/>
        </w:pBdr>
        <w:spacing w:before="240" w:after="0" w:line="480" w:lineRule="auto"/>
        <w:ind w:left="1069"/>
        <w:jc w:val="both"/>
        <w:rPr>
          <w:rFonts w:ascii="Arial" w:eastAsia="Arial" w:hAnsi="Arial" w:cs="Arial"/>
          <w:color w:val="000000"/>
          <w:sz w:val="24"/>
          <w:szCs w:val="24"/>
        </w:rPr>
      </w:pPr>
      <w:r w:rsidRPr="0008725B">
        <w:rPr>
          <w:rFonts w:ascii="Arial" w:eastAsia="Arial" w:hAnsi="Arial" w:cs="Arial"/>
          <w:color w:val="000000"/>
          <w:sz w:val="24"/>
          <w:szCs w:val="24"/>
        </w:rPr>
        <w:t>La sociedad ha sido siempre un tema muy dinámico como fenómeno de estudio. Esa transformación a lo largo del tiempo ha sido un reto por cuanto los paradigmas sociales son quizá los más duros de vencer. Ante esta situación, el ser humano frente a situaciones como la condición económica, racial y cultural, no ha hecho más que segregar pensando en una clase afortunada y otra menos afortunada.</w:t>
      </w:r>
    </w:p>
    <w:p w14:paraId="24363365" w14:textId="3A238791" w:rsidR="007919C1" w:rsidRDefault="007919C1" w:rsidP="007919C1">
      <w:pPr>
        <w:pBdr>
          <w:top w:val="nil"/>
          <w:left w:val="nil"/>
          <w:bottom w:val="nil"/>
          <w:right w:val="nil"/>
          <w:between w:val="nil"/>
        </w:pBdr>
        <w:spacing w:before="240" w:after="0" w:line="480" w:lineRule="auto"/>
        <w:ind w:left="1069"/>
        <w:jc w:val="both"/>
        <w:rPr>
          <w:rFonts w:ascii="Arial" w:eastAsia="Arial" w:hAnsi="Arial" w:cs="Arial"/>
          <w:color w:val="000000"/>
          <w:sz w:val="24"/>
          <w:szCs w:val="24"/>
        </w:rPr>
      </w:pPr>
      <w:r w:rsidRPr="007919C1">
        <w:rPr>
          <w:rFonts w:ascii="Arial" w:eastAsia="Arial" w:hAnsi="Arial" w:cs="Arial"/>
          <w:color w:val="000000"/>
          <w:sz w:val="24"/>
          <w:szCs w:val="24"/>
        </w:rPr>
        <w:t>Debido al crecimiento de la población</w:t>
      </w:r>
      <w:r>
        <w:rPr>
          <w:rFonts w:ascii="Arial" w:eastAsia="Arial" w:hAnsi="Arial" w:cs="Arial"/>
          <w:color w:val="000000"/>
          <w:sz w:val="24"/>
          <w:szCs w:val="24"/>
        </w:rPr>
        <w:t xml:space="preserve"> discapacitada en </w:t>
      </w:r>
      <w:r w:rsidR="0008725B">
        <w:rPr>
          <w:rFonts w:ascii="Arial" w:eastAsia="Arial" w:hAnsi="Arial" w:cs="Arial"/>
          <w:color w:val="000000"/>
          <w:sz w:val="24"/>
          <w:szCs w:val="24"/>
        </w:rPr>
        <w:t xml:space="preserve">Panamá </w:t>
      </w:r>
      <w:r w:rsidR="0008725B" w:rsidRPr="007919C1">
        <w:rPr>
          <w:rFonts w:ascii="Arial" w:eastAsia="Arial" w:hAnsi="Arial" w:cs="Arial"/>
          <w:color w:val="000000"/>
          <w:sz w:val="24"/>
          <w:szCs w:val="24"/>
        </w:rPr>
        <w:t>y</w:t>
      </w:r>
      <w:r w:rsidRPr="007919C1">
        <w:rPr>
          <w:rFonts w:ascii="Arial" w:eastAsia="Arial" w:hAnsi="Arial" w:cs="Arial"/>
          <w:color w:val="000000"/>
          <w:sz w:val="24"/>
          <w:szCs w:val="24"/>
        </w:rPr>
        <w:t xml:space="preserve"> el poco</w:t>
      </w:r>
      <w:r>
        <w:rPr>
          <w:rFonts w:ascii="Arial" w:eastAsia="Arial" w:hAnsi="Arial" w:cs="Arial"/>
          <w:color w:val="000000"/>
          <w:sz w:val="24"/>
          <w:szCs w:val="24"/>
        </w:rPr>
        <w:t xml:space="preserve"> interés</w:t>
      </w:r>
      <w:r w:rsidRPr="007919C1">
        <w:rPr>
          <w:rFonts w:ascii="Arial" w:eastAsia="Arial" w:hAnsi="Arial" w:cs="Arial"/>
          <w:color w:val="000000"/>
          <w:sz w:val="24"/>
          <w:szCs w:val="24"/>
        </w:rPr>
        <w:t xml:space="preserve"> en materia de </w:t>
      </w:r>
      <w:r w:rsidR="0008725B">
        <w:rPr>
          <w:rFonts w:ascii="Arial" w:eastAsia="Arial" w:hAnsi="Arial" w:cs="Arial"/>
          <w:color w:val="000000"/>
          <w:sz w:val="24"/>
          <w:szCs w:val="24"/>
        </w:rPr>
        <w:t>inclusión</w:t>
      </w:r>
      <w:r w:rsidRPr="007919C1">
        <w:rPr>
          <w:rFonts w:ascii="Arial" w:eastAsia="Arial" w:hAnsi="Arial" w:cs="Arial"/>
          <w:color w:val="000000"/>
          <w:sz w:val="24"/>
          <w:szCs w:val="24"/>
        </w:rPr>
        <w:t xml:space="preserve">, se presenta este trabajo en miras de </w:t>
      </w:r>
      <w:r w:rsidR="0008725B">
        <w:rPr>
          <w:rFonts w:ascii="Arial" w:eastAsia="Arial" w:hAnsi="Arial" w:cs="Arial"/>
          <w:color w:val="000000"/>
          <w:sz w:val="24"/>
          <w:szCs w:val="24"/>
        </w:rPr>
        <w:t xml:space="preserve">dar una propuesta de diseño para la implementación de un balneario inteligente y así atender la demanda de las personas con </w:t>
      </w:r>
      <w:r w:rsidR="006A71D7">
        <w:rPr>
          <w:rFonts w:ascii="Arial" w:eastAsia="Arial" w:hAnsi="Arial" w:cs="Arial"/>
          <w:color w:val="000000"/>
          <w:sz w:val="24"/>
          <w:szCs w:val="24"/>
        </w:rPr>
        <w:t xml:space="preserve">capacidades especiales </w:t>
      </w:r>
      <w:r w:rsidR="0008725B">
        <w:rPr>
          <w:rFonts w:ascii="Arial" w:eastAsia="Arial" w:hAnsi="Arial" w:cs="Arial"/>
          <w:color w:val="000000"/>
          <w:sz w:val="24"/>
          <w:szCs w:val="24"/>
        </w:rPr>
        <w:t>para su respectiva inclusión al disfrute como sociedad equitativa.</w:t>
      </w:r>
    </w:p>
    <w:p w14:paraId="3E66C343" w14:textId="21D4D08D" w:rsidR="0008725B" w:rsidRDefault="0008725B" w:rsidP="0008725B">
      <w:pPr>
        <w:pBdr>
          <w:top w:val="nil"/>
          <w:left w:val="nil"/>
          <w:bottom w:val="nil"/>
          <w:right w:val="nil"/>
          <w:between w:val="nil"/>
        </w:pBdr>
        <w:spacing w:before="240" w:after="0" w:line="480" w:lineRule="auto"/>
        <w:ind w:left="1069"/>
        <w:jc w:val="both"/>
        <w:rPr>
          <w:rFonts w:ascii="Arial" w:eastAsia="Arial" w:hAnsi="Arial" w:cs="Arial"/>
          <w:color w:val="000000"/>
          <w:sz w:val="24"/>
          <w:szCs w:val="24"/>
        </w:rPr>
      </w:pPr>
      <w:r w:rsidRPr="0008725B">
        <w:rPr>
          <w:rFonts w:ascii="Arial" w:eastAsia="Arial" w:hAnsi="Arial" w:cs="Arial"/>
          <w:color w:val="000000"/>
          <w:sz w:val="24"/>
          <w:szCs w:val="24"/>
        </w:rPr>
        <w:t xml:space="preserve">Tener un familiar con </w:t>
      </w:r>
      <w:r w:rsidR="006A71D7">
        <w:rPr>
          <w:rFonts w:ascii="Arial" w:eastAsia="Arial" w:hAnsi="Arial" w:cs="Arial"/>
          <w:color w:val="000000"/>
          <w:sz w:val="24"/>
          <w:szCs w:val="24"/>
        </w:rPr>
        <w:t>capacidades especiales</w:t>
      </w:r>
      <w:r w:rsidRPr="0008725B">
        <w:rPr>
          <w:rFonts w:ascii="Arial" w:eastAsia="Arial" w:hAnsi="Arial" w:cs="Arial"/>
          <w:color w:val="000000"/>
          <w:sz w:val="24"/>
          <w:szCs w:val="24"/>
        </w:rPr>
        <w:t xml:space="preserve"> que asiste a la playa con frecuencia y, que no pueda realizar esta actividad de manera independiente, me hizo reflexionar sobre la falta de equipamiento y las grandes barreras de accesos en los diferentes espacios públicos y </w:t>
      </w:r>
      <w:r w:rsidR="006A71D7" w:rsidRPr="0008725B">
        <w:rPr>
          <w:rFonts w:ascii="Arial" w:eastAsia="Arial" w:hAnsi="Arial" w:cs="Arial"/>
          <w:color w:val="000000"/>
          <w:sz w:val="24"/>
          <w:szCs w:val="24"/>
        </w:rPr>
        <w:t>privados</w:t>
      </w:r>
      <w:r w:rsidR="006A71D7">
        <w:rPr>
          <w:rFonts w:ascii="Arial" w:eastAsia="Arial" w:hAnsi="Arial" w:cs="Arial"/>
          <w:color w:val="000000"/>
          <w:sz w:val="24"/>
          <w:szCs w:val="24"/>
        </w:rPr>
        <w:t>, la</w:t>
      </w:r>
      <w:r>
        <w:rPr>
          <w:rFonts w:ascii="Arial" w:eastAsia="Arial" w:hAnsi="Arial" w:cs="Arial"/>
          <w:color w:val="000000"/>
          <w:sz w:val="24"/>
          <w:szCs w:val="24"/>
        </w:rPr>
        <w:t xml:space="preserve"> propuesta </w:t>
      </w:r>
      <w:r w:rsidR="00CC3755">
        <w:rPr>
          <w:rFonts w:ascii="Arial" w:eastAsia="Arial" w:hAnsi="Arial" w:cs="Arial"/>
          <w:color w:val="000000"/>
          <w:sz w:val="24"/>
          <w:szCs w:val="24"/>
        </w:rPr>
        <w:t>está</w:t>
      </w:r>
      <w:r>
        <w:rPr>
          <w:rFonts w:ascii="Arial" w:eastAsia="Arial" w:hAnsi="Arial" w:cs="Arial"/>
          <w:color w:val="000000"/>
          <w:sz w:val="24"/>
          <w:szCs w:val="24"/>
        </w:rPr>
        <w:t xml:space="preserve"> basada en el diseño</w:t>
      </w:r>
      <w:r w:rsidR="00CC3755">
        <w:rPr>
          <w:rFonts w:ascii="Arial" w:eastAsia="Arial" w:hAnsi="Arial" w:cs="Arial"/>
          <w:color w:val="000000"/>
          <w:sz w:val="24"/>
          <w:szCs w:val="24"/>
        </w:rPr>
        <w:t xml:space="preserve"> de una propuesta de balneario inteligente donde </w:t>
      </w:r>
      <w:r w:rsidR="006A71D7">
        <w:rPr>
          <w:rFonts w:ascii="Arial" w:eastAsia="Arial" w:hAnsi="Arial" w:cs="Arial"/>
          <w:color w:val="000000"/>
          <w:sz w:val="24"/>
          <w:szCs w:val="24"/>
        </w:rPr>
        <w:t>el equipamiento</w:t>
      </w:r>
      <w:r w:rsidRPr="0008725B">
        <w:rPr>
          <w:rFonts w:ascii="Arial" w:eastAsia="Arial" w:hAnsi="Arial" w:cs="Arial"/>
          <w:color w:val="000000"/>
          <w:sz w:val="24"/>
          <w:szCs w:val="24"/>
        </w:rPr>
        <w:t xml:space="preserve"> e infraestructura les </w:t>
      </w:r>
      <w:r w:rsidR="00CC3755">
        <w:rPr>
          <w:rFonts w:ascii="Arial" w:eastAsia="Arial" w:hAnsi="Arial" w:cs="Arial"/>
          <w:color w:val="000000"/>
          <w:sz w:val="24"/>
          <w:szCs w:val="24"/>
        </w:rPr>
        <w:t xml:space="preserve">facilitar el acceso a las playas a personas con </w:t>
      </w:r>
      <w:r w:rsidR="006A71D7">
        <w:rPr>
          <w:rFonts w:ascii="Arial" w:eastAsia="Arial" w:hAnsi="Arial" w:cs="Arial"/>
          <w:color w:val="000000"/>
          <w:sz w:val="24"/>
          <w:szCs w:val="24"/>
        </w:rPr>
        <w:t>capacidades especiales.</w:t>
      </w:r>
      <w:r w:rsidR="00CC3755">
        <w:rPr>
          <w:rFonts w:ascii="Arial" w:eastAsia="Arial" w:hAnsi="Arial" w:cs="Arial"/>
          <w:color w:val="000000"/>
          <w:sz w:val="24"/>
          <w:szCs w:val="24"/>
        </w:rPr>
        <w:t xml:space="preserve"> </w:t>
      </w:r>
      <w:r w:rsidRPr="0008725B">
        <w:rPr>
          <w:rFonts w:ascii="Arial" w:eastAsia="Arial" w:hAnsi="Arial" w:cs="Arial"/>
          <w:color w:val="000000"/>
          <w:sz w:val="24"/>
          <w:szCs w:val="24"/>
        </w:rPr>
        <w:t xml:space="preserve"> </w:t>
      </w:r>
    </w:p>
    <w:p w14:paraId="52163254" w14:textId="3895A5AB" w:rsidR="0008725B" w:rsidRDefault="0008725B" w:rsidP="007919C1">
      <w:pPr>
        <w:pBdr>
          <w:top w:val="nil"/>
          <w:left w:val="nil"/>
          <w:bottom w:val="nil"/>
          <w:right w:val="nil"/>
          <w:between w:val="nil"/>
        </w:pBdr>
        <w:spacing w:before="240" w:after="0" w:line="480" w:lineRule="auto"/>
        <w:ind w:left="1069"/>
        <w:jc w:val="both"/>
        <w:rPr>
          <w:rFonts w:ascii="Arial" w:eastAsia="Arial" w:hAnsi="Arial" w:cs="Arial"/>
          <w:color w:val="000000"/>
          <w:sz w:val="24"/>
          <w:szCs w:val="24"/>
        </w:rPr>
      </w:pPr>
    </w:p>
    <w:p w14:paraId="4895F11F" w14:textId="3B500C2D" w:rsidR="00CC3755" w:rsidRDefault="00CC3755" w:rsidP="006B1A22">
      <w:pPr>
        <w:pBdr>
          <w:top w:val="nil"/>
          <w:left w:val="nil"/>
          <w:bottom w:val="nil"/>
          <w:right w:val="nil"/>
          <w:between w:val="nil"/>
        </w:pBdr>
        <w:spacing w:before="240" w:after="0" w:line="480" w:lineRule="auto"/>
        <w:rPr>
          <w:rFonts w:ascii="Arial" w:eastAsia="Arial" w:hAnsi="Arial" w:cs="Arial"/>
          <w:b/>
          <w:bCs/>
          <w:color w:val="000000"/>
          <w:sz w:val="24"/>
          <w:szCs w:val="24"/>
        </w:rPr>
      </w:pPr>
    </w:p>
    <w:sdt>
      <w:sdtPr>
        <w:rPr>
          <w:rFonts w:ascii="Calibri" w:eastAsia="Calibri" w:hAnsi="Calibri" w:cs="Calibri"/>
          <w:color w:val="auto"/>
          <w:sz w:val="22"/>
          <w:szCs w:val="22"/>
          <w:lang w:val="es-ES"/>
        </w:rPr>
        <w:id w:val="-2027784738"/>
        <w:docPartObj>
          <w:docPartGallery w:val="Table of Contents"/>
          <w:docPartUnique/>
        </w:docPartObj>
      </w:sdtPr>
      <w:sdtEndPr>
        <w:rPr>
          <w:b/>
          <w:bCs/>
        </w:rPr>
      </w:sdtEndPr>
      <w:sdtContent>
        <w:p w14:paraId="354CF693" w14:textId="3321CDFF" w:rsidR="006B1A22" w:rsidRPr="003366F0" w:rsidRDefault="006B1A22" w:rsidP="003366F0">
          <w:pPr>
            <w:pStyle w:val="TtuloTDC"/>
            <w:jc w:val="center"/>
            <w:rPr>
              <w:rFonts w:ascii="Arial" w:hAnsi="Arial" w:cs="Arial"/>
              <w:b/>
              <w:bCs/>
              <w:sz w:val="24"/>
              <w:szCs w:val="24"/>
            </w:rPr>
          </w:pPr>
          <w:r w:rsidRPr="003366F0">
            <w:rPr>
              <w:rFonts w:ascii="Arial" w:hAnsi="Arial" w:cs="Arial"/>
              <w:b/>
              <w:bCs/>
              <w:sz w:val="24"/>
              <w:szCs w:val="24"/>
              <w:lang w:val="es-ES"/>
            </w:rPr>
            <w:t>Tabla de contenido</w:t>
          </w:r>
        </w:p>
        <w:p w14:paraId="1BE2BC07" w14:textId="04065A0D" w:rsidR="00C87A2C" w:rsidRDefault="006B1A22">
          <w:pPr>
            <w:pStyle w:val="TDC1"/>
            <w:tabs>
              <w:tab w:val="right" w:leader="dot" w:pos="911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8545718" w:history="1">
            <w:r w:rsidR="00C87A2C" w:rsidRPr="00610583">
              <w:rPr>
                <w:rStyle w:val="Hipervnculo"/>
                <w:rFonts w:cs="Arial"/>
                <w:noProof/>
              </w:rPr>
              <w:t>Introducción</w:t>
            </w:r>
            <w:r w:rsidR="00C87A2C">
              <w:rPr>
                <w:noProof/>
                <w:webHidden/>
              </w:rPr>
              <w:tab/>
            </w:r>
            <w:r w:rsidR="00C87A2C">
              <w:rPr>
                <w:noProof/>
                <w:webHidden/>
              </w:rPr>
              <w:fldChar w:fldCharType="begin"/>
            </w:r>
            <w:r w:rsidR="00C87A2C">
              <w:rPr>
                <w:noProof/>
                <w:webHidden/>
              </w:rPr>
              <w:instrText xml:space="preserve"> PAGEREF _Toc38545718 \h </w:instrText>
            </w:r>
            <w:r w:rsidR="00C87A2C">
              <w:rPr>
                <w:noProof/>
                <w:webHidden/>
              </w:rPr>
            </w:r>
            <w:r w:rsidR="00C87A2C">
              <w:rPr>
                <w:noProof/>
                <w:webHidden/>
              </w:rPr>
              <w:fldChar w:fldCharType="separate"/>
            </w:r>
            <w:r w:rsidR="00C87A2C">
              <w:rPr>
                <w:noProof/>
                <w:webHidden/>
              </w:rPr>
              <w:t>2</w:t>
            </w:r>
            <w:r w:rsidR="00C87A2C">
              <w:rPr>
                <w:noProof/>
                <w:webHidden/>
              </w:rPr>
              <w:fldChar w:fldCharType="end"/>
            </w:r>
          </w:hyperlink>
        </w:p>
        <w:p w14:paraId="64541F59" w14:textId="2430C04A" w:rsidR="00C87A2C" w:rsidRDefault="00C87A2C">
          <w:pPr>
            <w:pStyle w:val="TDC1"/>
            <w:tabs>
              <w:tab w:val="right" w:leader="dot" w:pos="9111"/>
            </w:tabs>
            <w:rPr>
              <w:rFonts w:asciiTheme="minorHAnsi" w:eastAsiaTheme="minorEastAsia" w:hAnsiTheme="minorHAnsi" w:cstheme="minorBidi"/>
              <w:noProof/>
            </w:rPr>
          </w:pPr>
          <w:hyperlink w:anchor="_Toc38545719" w:history="1">
            <w:r w:rsidRPr="00610583">
              <w:rPr>
                <w:rStyle w:val="Hipervnculo"/>
                <w:rFonts w:cs="Arial"/>
                <w:noProof/>
              </w:rPr>
              <w:t>El problema de investigación</w:t>
            </w:r>
            <w:r>
              <w:rPr>
                <w:noProof/>
                <w:webHidden/>
              </w:rPr>
              <w:tab/>
            </w:r>
            <w:r>
              <w:rPr>
                <w:noProof/>
                <w:webHidden/>
              </w:rPr>
              <w:fldChar w:fldCharType="begin"/>
            </w:r>
            <w:r>
              <w:rPr>
                <w:noProof/>
                <w:webHidden/>
              </w:rPr>
              <w:instrText xml:space="preserve"> PAGEREF _Toc38545719 \h </w:instrText>
            </w:r>
            <w:r>
              <w:rPr>
                <w:noProof/>
                <w:webHidden/>
              </w:rPr>
            </w:r>
            <w:r>
              <w:rPr>
                <w:noProof/>
                <w:webHidden/>
              </w:rPr>
              <w:fldChar w:fldCharType="separate"/>
            </w:r>
            <w:r>
              <w:rPr>
                <w:noProof/>
                <w:webHidden/>
              </w:rPr>
              <w:t>4</w:t>
            </w:r>
            <w:r>
              <w:rPr>
                <w:noProof/>
                <w:webHidden/>
              </w:rPr>
              <w:fldChar w:fldCharType="end"/>
            </w:r>
          </w:hyperlink>
        </w:p>
        <w:p w14:paraId="0A438C20" w14:textId="54A3077D" w:rsidR="00C87A2C" w:rsidRDefault="00C87A2C">
          <w:pPr>
            <w:pStyle w:val="TDC2"/>
            <w:tabs>
              <w:tab w:val="right" w:leader="dot" w:pos="9111"/>
            </w:tabs>
            <w:rPr>
              <w:rFonts w:asciiTheme="minorHAnsi" w:eastAsiaTheme="minorEastAsia" w:hAnsiTheme="minorHAnsi" w:cstheme="minorBidi"/>
              <w:noProof/>
            </w:rPr>
          </w:pPr>
          <w:hyperlink w:anchor="_Toc38545720" w:history="1">
            <w:r w:rsidRPr="00610583">
              <w:rPr>
                <w:rStyle w:val="Hipervnculo"/>
                <w:noProof/>
              </w:rPr>
              <w:t>Antecedentes</w:t>
            </w:r>
            <w:r>
              <w:rPr>
                <w:noProof/>
                <w:webHidden/>
              </w:rPr>
              <w:tab/>
            </w:r>
            <w:r>
              <w:rPr>
                <w:noProof/>
                <w:webHidden/>
              </w:rPr>
              <w:fldChar w:fldCharType="begin"/>
            </w:r>
            <w:r>
              <w:rPr>
                <w:noProof/>
                <w:webHidden/>
              </w:rPr>
              <w:instrText xml:space="preserve"> PAGEREF _Toc38545720 \h </w:instrText>
            </w:r>
            <w:r>
              <w:rPr>
                <w:noProof/>
                <w:webHidden/>
              </w:rPr>
            </w:r>
            <w:r>
              <w:rPr>
                <w:noProof/>
                <w:webHidden/>
              </w:rPr>
              <w:fldChar w:fldCharType="separate"/>
            </w:r>
            <w:r>
              <w:rPr>
                <w:noProof/>
                <w:webHidden/>
              </w:rPr>
              <w:t>5</w:t>
            </w:r>
            <w:r>
              <w:rPr>
                <w:noProof/>
                <w:webHidden/>
              </w:rPr>
              <w:fldChar w:fldCharType="end"/>
            </w:r>
          </w:hyperlink>
        </w:p>
        <w:p w14:paraId="5C636597" w14:textId="7D6DDE77" w:rsidR="00C87A2C" w:rsidRDefault="00C87A2C">
          <w:pPr>
            <w:pStyle w:val="TDC2"/>
            <w:tabs>
              <w:tab w:val="right" w:leader="dot" w:pos="9111"/>
            </w:tabs>
            <w:rPr>
              <w:rFonts w:asciiTheme="minorHAnsi" w:eastAsiaTheme="minorEastAsia" w:hAnsiTheme="minorHAnsi" w:cstheme="minorBidi"/>
              <w:noProof/>
            </w:rPr>
          </w:pPr>
          <w:hyperlink w:anchor="_Toc38545721" w:history="1">
            <w:r w:rsidRPr="00610583">
              <w:rPr>
                <w:rStyle w:val="Hipervnculo"/>
                <w:noProof/>
              </w:rPr>
              <w:t>Justificación</w:t>
            </w:r>
            <w:r>
              <w:rPr>
                <w:noProof/>
                <w:webHidden/>
              </w:rPr>
              <w:tab/>
            </w:r>
            <w:r>
              <w:rPr>
                <w:noProof/>
                <w:webHidden/>
              </w:rPr>
              <w:fldChar w:fldCharType="begin"/>
            </w:r>
            <w:r>
              <w:rPr>
                <w:noProof/>
                <w:webHidden/>
              </w:rPr>
              <w:instrText xml:space="preserve"> PAGEREF _Toc38545721 \h </w:instrText>
            </w:r>
            <w:r>
              <w:rPr>
                <w:noProof/>
                <w:webHidden/>
              </w:rPr>
            </w:r>
            <w:r>
              <w:rPr>
                <w:noProof/>
                <w:webHidden/>
              </w:rPr>
              <w:fldChar w:fldCharType="separate"/>
            </w:r>
            <w:r>
              <w:rPr>
                <w:noProof/>
                <w:webHidden/>
              </w:rPr>
              <w:t>6</w:t>
            </w:r>
            <w:r>
              <w:rPr>
                <w:noProof/>
                <w:webHidden/>
              </w:rPr>
              <w:fldChar w:fldCharType="end"/>
            </w:r>
          </w:hyperlink>
        </w:p>
        <w:p w14:paraId="6C3D3402" w14:textId="734A4662" w:rsidR="00C87A2C" w:rsidRDefault="00C87A2C">
          <w:pPr>
            <w:pStyle w:val="TDC2"/>
            <w:tabs>
              <w:tab w:val="right" w:leader="dot" w:pos="9111"/>
            </w:tabs>
            <w:rPr>
              <w:rFonts w:asciiTheme="minorHAnsi" w:eastAsiaTheme="minorEastAsia" w:hAnsiTheme="minorHAnsi" w:cstheme="minorBidi"/>
              <w:noProof/>
            </w:rPr>
          </w:pPr>
          <w:hyperlink w:anchor="_Toc38545722" w:history="1">
            <w:r w:rsidRPr="00610583">
              <w:rPr>
                <w:rStyle w:val="Hipervnculo"/>
                <w:noProof/>
              </w:rPr>
              <w:t>Preguntas de investigación</w:t>
            </w:r>
            <w:r>
              <w:rPr>
                <w:noProof/>
                <w:webHidden/>
              </w:rPr>
              <w:tab/>
            </w:r>
            <w:r>
              <w:rPr>
                <w:noProof/>
                <w:webHidden/>
              </w:rPr>
              <w:fldChar w:fldCharType="begin"/>
            </w:r>
            <w:r>
              <w:rPr>
                <w:noProof/>
                <w:webHidden/>
              </w:rPr>
              <w:instrText xml:space="preserve"> PAGEREF _Toc38545722 \h </w:instrText>
            </w:r>
            <w:r>
              <w:rPr>
                <w:noProof/>
                <w:webHidden/>
              </w:rPr>
            </w:r>
            <w:r>
              <w:rPr>
                <w:noProof/>
                <w:webHidden/>
              </w:rPr>
              <w:fldChar w:fldCharType="separate"/>
            </w:r>
            <w:r>
              <w:rPr>
                <w:noProof/>
                <w:webHidden/>
              </w:rPr>
              <w:t>9</w:t>
            </w:r>
            <w:r>
              <w:rPr>
                <w:noProof/>
                <w:webHidden/>
              </w:rPr>
              <w:fldChar w:fldCharType="end"/>
            </w:r>
          </w:hyperlink>
        </w:p>
        <w:p w14:paraId="03012EFC" w14:textId="379B0B2C" w:rsidR="00C87A2C" w:rsidRDefault="00C87A2C">
          <w:pPr>
            <w:pStyle w:val="TDC2"/>
            <w:tabs>
              <w:tab w:val="right" w:leader="dot" w:pos="9111"/>
            </w:tabs>
            <w:rPr>
              <w:rFonts w:asciiTheme="minorHAnsi" w:eastAsiaTheme="minorEastAsia" w:hAnsiTheme="minorHAnsi" w:cstheme="minorBidi"/>
              <w:noProof/>
            </w:rPr>
          </w:pPr>
          <w:hyperlink w:anchor="_Toc38545723" w:history="1">
            <w:r w:rsidRPr="00610583">
              <w:rPr>
                <w:rStyle w:val="Hipervnculo"/>
                <w:noProof/>
              </w:rPr>
              <w:t>Objetivos generales</w:t>
            </w:r>
            <w:r>
              <w:rPr>
                <w:noProof/>
                <w:webHidden/>
              </w:rPr>
              <w:tab/>
            </w:r>
            <w:r>
              <w:rPr>
                <w:noProof/>
                <w:webHidden/>
              </w:rPr>
              <w:fldChar w:fldCharType="begin"/>
            </w:r>
            <w:r>
              <w:rPr>
                <w:noProof/>
                <w:webHidden/>
              </w:rPr>
              <w:instrText xml:space="preserve"> PAGEREF _Toc38545723 \h </w:instrText>
            </w:r>
            <w:r>
              <w:rPr>
                <w:noProof/>
                <w:webHidden/>
              </w:rPr>
            </w:r>
            <w:r>
              <w:rPr>
                <w:noProof/>
                <w:webHidden/>
              </w:rPr>
              <w:fldChar w:fldCharType="separate"/>
            </w:r>
            <w:r>
              <w:rPr>
                <w:noProof/>
                <w:webHidden/>
              </w:rPr>
              <w:t>10</w:t>
            </w:r>
            <w:r>
              <w:rPr>
                <w:noProof/>
                <w:webHidden/>
              </w:rPr>
              <w:fldChar w:fldCharType="end"/>
            </w:r>
          </w:hyperlink>
        </w:p>
        <w:p w14:paraId="5F742F92" w14:textId="1A076864" w:rsidR="00C87A2C" w:rsidRDefault="00C87A2C">
          <w:pPr>
            <w:pStyle w:val="TDC2"/>
            <w:tabs>
              <w:tab w:val="right" w:leader="dot" w:pos="9111"/>
            </w:tabs>
            <w:rPr>
              <w:rFonts w:asciiTheme="minorHAnsi" w:eastAsiaTheme="minorEastAsia" w:hAnsiTheme="minorHAnsi" w:cstheme="minorBidi"/>
              <w:noProof/>
            </w:rPr>
          </w:pPr>
          <w:hyperlink w:anchor="_Toc38545724" w:history="1">
            <w:r w:rsidRPr="00610583">
              <w:rPr>
                <w:rStyle w:val="Hipervnculo"/>
                <w:noProof/>
              </w:rPr>
              <w:t>Objetivos específicos</w:t>
            </w:r>
            <w:r>
              <w:rPr>
                <w:noProof/>
                <w:webHidden/>
              </w:rPr>
              <w:tab/>
            </w:r>
            <w:r>
              <w:rPr>
                <w:noProof/>
                <w:webHidden/>
              </w:rPr>
              <w:fldChar w:fldCharType="begin"/>
            </w:r>
            <w:r>
              <w:rPr>
                <w:noProof/>
                <w:webHidden/>
              </w:rPr>
              <w:instrText xml:space="preserve"> PAGEREF _Toc38545724 \h </w:instrText>
            </w:r>
            <w:r>
              <w:rPr>
                <w:noProof/>
                <w:webHidden/>
              </w:rPr>
            </w:r>
            <w:r>
              <w:rPr>
                <w:noProof/>
                <w:webHidden/>
              </w:rPr>
              <w:fldChar w:fldCharType="separate"/>
            </w:r>
            <w:r>
              <w:rPr>
                <w:noProof/>
                <w:webHidden/>
              </w:rPr>
              <w:t>11</w:t>
            </w:r>
            <w:r>
              <w:rPr>
                <w:noProof/>
                <w:webHidden/>
              </w:rPr>
              <w:fldChar w:fldCharType="end"/>
            </w:r>
          </w:hyperlink>
        </w:p>
        <w:p w14:paraId="0751CC76" w14:textId="5FD94968" w:rsidR="00C87A2C" w:rsidRDefault="00C87A2C">
          <w:pPr>
            <w:pStyle w:val="TDC2"/>
            <w:tabs>
              <w:tab w:val="right" w:leader="dot" w:pos="9111"/>
            </w:tabs>
            <w:rPr>
              <w:rFonts w:asciiTheme="minorHAnsi" w:eastAsiaTheme="minorEastAsia" w:hAnsiTheme="minorHAnsi" w:cstheme="minorBidi"/>
              <w:noProof/>
            </w:rPr>
          </w:pPr>
          <w:hyperlink w:anchor="_Toc38545725" w:history="1">
            <w:r w:rsidRPr="00610583">
              <w:rPr>
                <w:rStyle w:val="Hipervnculo"/>
                <w:noProof/>
              </w:rPr>
              <w:t>Hipótesis.</w:t>
            </w:r>
            <w:r>
              <w:rPr>
                <w:noProof/>
                <w:webHidden/>
              </w:rPr>
              <w:tab/>
            </w:r>
            <w:r>
              <w:rPr>
                <w:noProof/>
                <w:webHidden/>
              </w:rPr>
              <w:fldChar w:fldCharType="begin"/>
            </w:r>
            <w:r>
              <w:rPr>
                <w:noProof/>
                <w:webHidden/>
              </w:rPr>
              <w:instrText xml:space="preserve"> PAGEREF _Toc38545725 \h </w:instrText>
            </w:r>
            <w:r>
              <w:rPr>
                <w:noProof/>
                <w:webHidden/>
              </w:rPr>
            </w:r>
            <w:r>
              <w:rPr>
                <w:noProof/>
                <w:webHidden/>
              </w:rPr>
              <w:fldChar w:fldCharType="separate"/>
            </w:r>
            <w:r>
              <w:rPr>
                <w:noProof/>
                <w:webHidden/>
              </w:rPr>
              <w:t>12</w:t>
            </w:r>
            <w:r>
              <w:rPr>
                <w:noProof/>
                <w:webHidden/>
              </w:rPr>
              <w:fldChar w:fldCharType="end"/>
            </w:r>
          </w:hyperlink>
        </w:p>
        <w:p w14:paraId="681D7BDE" w14:textId="74213753" w:rsidR="00C87A2C" w:rsidRDefault="00C87A2C">
          <w:pPr>
            <w:pStyle w:val="TDC1"/>
            <w:tabs>
              <w:tab w:val="right" w:leader="dot" w:pos="9111"/>
            </w:tabs>
            <w:rPr>
              <w:rFonts w:asciiTheme="minorHAnsi" w:eastAsiaTheme="minorEastAsia" w:hAnsiTheme="minorHAnsi" w:cstheme="minorBidi"/>
              <w:noProof/>
            </w:rPr>
          </w:pPr>
          <w:hyperlink w:anchor="_Toc38545726" w:history="1">
            <w:r w:rsidRPr="00610583">
              <w:rPr>
                <w:rStyle w:val="Hipervnculo"/>
                <w:noProof/>
              </w:rPr>
              <w:t>Marco teórico y conceptual.</w:t>
            </w:r>
            <w:r>
              <w:rPr>
                <w:noProof/>
                <w:webHidden/>
              </w:rPr>
              <w:tab/>
            </w:r>
            <w:r>
              <w:rPr>
                <w:noProof/>
                <w:webHidden/>
              </w:rPr>
              <w:fldChar w:fldCharType="begin"/>
            </w:r>
            <w:r>
              <w:rPr>
                <w:noProof/>
                <w:webHidden/>
              </w:rPr>
              <w:instrText xml:space="preserve"> PAGEREF _Toc38545726 \h </w:instrText>
            </w:r>
            <w:r>
              <w:rPr>
                <w:noProof/>
                <w:webHidden/>
              </w:rPr>
            </w:r>
            <w:r>
              <w:rPr>
                <w:noProof/>
                <w:webHidden/>
              </w:rPr>
              <w:fldChar w:fldCharType="separate"/>
            </w:r>
            <w:r>
              <w:rPr>
                <w:noProof/>
                <w:webHidden/>
              </w:rPr>
              <w:t>12</w:t>
            </w:r>
            <w:r>
              <w:rPr>
                <w:noProof/>
                <w:webHidden/>
              </w:rPr>
              <w:fldChar w:fldCharType="end"/>
            </w:r>
          </w:hyperlink>
        </w:p>
        <w:p w14:paraId="4E25EBE8" w14:textId="76240733" w:rsidR="00C87A2C" w:rsidRDefault="00C87A2C">
          <w:pPr>
            <w:pStyle w:val="TDC2"/>
            <w:tabs>
              <w:tab w:val="right" w:leader="dot" w:pos="9111"/>
            </w:tabs>
            <w:rPr>
              <w:rFonts w:asciiTheme="minorHAnsi" w:eastAsiaTheme="minorEastAsia" w:hAnsiTheme="minorHAnsi" w:cstheme="minorBidi"/>
              <w:noProof/>
            </w:rPr>
          </w:pPr>
          <w:hyperlink w:anchor="_Toc38545727" w:history="1">
            <w:r w:rsidRPr="00610583">
              <w:rPr>
                <w:rStyle w:val="Hipervnculo"/>
                <w:noProof/>
              </w:rPr>
              <w:t>El modelo de prescindencia</w:t>
            </w:r>
            <w:r>
              <w:rPr>
                <w:noProof/>
                <w:webHidden/>
              </w:rPr>
              <w:tab/>
            </w:r>
            <w:r>
              <w:rPr>
                <w:noProof/>
                <w:webHidden/>
              </w:rPr>
              <w:fldChar w:fldCharType="begin"/>
            </w:r>
            <w:r>
              <w:rPr>
                <w:noProof/>
                <w:webHidden/>
              </w:rPr>
              <w:instrText xml:space="preserve"> PAGEREF _Toc38545727 \h </w:instrText>
            </w:r>
            <w:r>
              <w:rPr>
                <w:noProof/>
                <w:webHidden/>
              </w:rPr>
            </w:r>
            <w:r>
              <w:rPr>
                <w:noProof/>
                <w:webHidden/>
              </w:rPr>
              <w:fldChar w:fldCharType="separate"/>
            </w:r>
            <w:r>
              <w:rPr>
                <w:noProof/>
                <w:webHidden/>
              </w:rPr>
              <w:t>13</w:t>
            </w:r>
            <w:r>
              <w:rPr>
                <w:noProof/>
                <w:webHidden/>
              </w:rPr>
              <w:fldChar w:fldCharType="end"/>
            </w:r>
          </w:hyperlink>
        </w:p>
        <w:p w14:paraId="1FD81194" w14:textId="4BB3858E" w:rsidR="00C87A2C" w:rsidRDefault="00C87A2C">
          <w:pPr>
            <w:pStyle w:val="TDC2"/>
            <w:tabs>
              <w:tab w:val="right" w:leader="dot" w:pos="9111"/>
            </w:tabs>
            <w:rPr>
              <w:rFonts w:asciiTheme="minorHAnsi" w:eastAsiaTheme="minorEastAsia" w:hAnsiTheme="minorHAnsi" w:cstheme="minorBidi"/>
              <w:noProof/>
            </w:rPr>
          </w:pPr>
          <w:hyperlink w:anchor="_Toc38545728" w:history="1">
            <w:r w:rsidRPr="00610583">
              <w:rPr>
                <w:rStyle w:val="Hipervnculo"/>
                <w:noProof/>
              </w:rPr>
              <w:t>modelo rehabilitador o médico.</w:t>
            </w:r>
            <w:r>
              <w:rPr>
                <w:noProof/>
                <w:webHidden/>
              </w:rPr>
              <w:tab/>
            </w:r>
            <w:r>
              <w:rPr>
                <w:noProof/>
                <w:webHidden/>
              </w:rPr>
              <w:fldChar w:fldCharType="begin"/>
            </w:r>
            <w:r>
              <w:rPr>
                <w:noProof/>
                <w:webHidden/>
              </w:rPr>
              <w:instrText xml:space="preserve"> PAGEREF _Toc38545728 \h </w:instrText>
            </w:r>
            <w:r>
              <w:rPr>
                <w:noProof/>
                <w:webHidden/>
              </w:rPr>
            </w:r>
            <w:r>
              <w:rPr>
                <w:noProof/>
                <w:webHidden/>
              </w:rPr>
              <w:fldChar w:fldCharType="separate"/>
            </w:r>
            <w:r>
              <w:rPr>
                <w:noProof/>
                <w:webHidden/>
              </w:rPr>
              <w:t>14</w:t>
            </w:r>
            <w:r>
              <w:rPr>
                <w:noProof/>
                <w:webHidden/>
              </w:rPr>
              <w:fldChar w:fldCharType="end"/>
            </w:r>
          </w:hyperlink>
        </w:p>
        <w:p w14:paraId="3F271CA1" w14:textId="793506FF" w:rsidR="00C87A2C" w:rsidRDefault="00C87A2C">
          <w:pPr>
            <w:pStyle w:val="TDC2"/>
            <w:tabs>
              <w:tab w:val="right" w:leader="dot" w:pos="9111"/>
            </w:tabs>
            <w:rPr>
              <w:rFonts w:asciiTheme="minorHAnsi" w:eastAsiaTheme="minorEastAsia" w:hAnsiTheme="minorHAnsi" w:cstheme="minorBidi"/>
              <w:noProof/>
            </w:rPr>
          </w:pPr>
          <w:hyperlink w:anchor="_Toc38545729" w:history="1">
            <w:r w:rsidRPr="00610583">
              <w:rPr>
                <w:rStyle w:val="Hipervnculo"/>
                <w:noProof/>
              </w:rPr>
              <w:t>modelo social.</w:t>
            </w:r>
            <w:r>
              <w:rPr>
                <w:noProof/>
                <w:webHidden/>
              </w:rPr>
              <w:tab/>
            </w:r>
            <w:r>
              <w:rPr>
                <w:noProof/>
                <w:webHidden/>
              </w:rPr>
              <w:fldChar w:fldCharType="begin"/>
            </w:r>
            <w:r>
              <w:rPr>
                <w:noProof/>
                <w:webHidden/>
              </w:rPr>
              <w:instrText xml:space="preserve"> PAGEREF _Toc38545729 \h </w:instrText>
            </w:r>
            <w:r>
              <w:rPr>
                <w:noProof/>
                <w:webHidden/>
              </w:rPr>
            </w:r>
            <w:r>
              <w:rPr>
                <w:noProof/>
                <w:webHidden/>
              </w:rPr>
              <w:fldChar w:fldCharType="separate"/>
            </w:r>
            <w:r>
              <w:rPr>
                <w:noProof/>
                <w:webHidden/>
              </w:rPr>
              <w:t>15</w:t>
            </w:r>
            <w:r>
              <w:rPr>
                <w:noProof/>
                <w:webHidden/>
              </w:rPr>
              <w:fldChar w:fldCharType="end"/>
            </w:r>
          </w:hyperlink>
        </w:p>
        <w:p w14:paraId="5A82195D" w14:textId="38ECD101" w:rsidR="00C87A2C" w:rsidRDefault="00C87A2C">
          <w:pPr>
            <w:pStyle w:val="TDC2"/>
            <w:tabs>
              <w:tab w:val="right" w:leader="dot" w:pos="9111"/>
            </w:tabs>
            <w:rPr>
              <w:rFonts w:asciiTheme="minorHAnsi" w:eastAsiaTheme="minorEastAsia" w:hAnsiTheme="minorHAnsi" w:cstheme="minorBidi"/>
              <w:noProof/>
            </w:rPr>
          </w:pPr>
          <w:hyperlink w:anchor="_Toc38545730" w:history="1">
            <w:r w:rsidRPr="00610583">
              <w:rPr>
                <w:rStyle w:val="Hipervnculo"/>
                <w:noProof/>
              </w:rPr>
              <w:t>Referencia</w:t>
            </w:r>
            <w:r>
              <w:rPr>
                <w:noProof/>
                <w:webHidden/>
              </w:rPr>
              <w:tab/>
            </w:r>
            <w:r>
              <w:rPr>
                <w:noProof/>
                <w:webHidden/>
              </w:rPr>
              <w:fldChar w:fldCharType="begin"/>
            </w:r>
            <w:r>
              <w:rPr>
                <w:noProof/>
                <w:webHidden/>
              </w:rPr>
              <w:instrText xml:space="preserve"> PAGEREF _Toc38545730 \h </w:instrText>
            </w:r>
            <w:r>
              <w:rPr>
                <w:noProof/>
                <w:webHidden/>
              </w:rPr>
            </w:r>
            <w:r>
              <w:rPr>
                <w:noProof/>
                <w:webHidden/>
              </w:rPr>
              <w:fldChar w:fldCharType="separate"/>
            </w:r>
            <w:r>
              <w:rPr>
                <w:noProof/>
                <w:webHidden/>
              </w:rPr>
              <w:t>17</w:t>
            </w:r>
            <w:r>
              <w:rPr>
                <w:noProof/>
                <w:webHidden/>
              </w:rPr>
              <w:fldChar w:fldCharType="end"/>
            </w:r>
          </w:hyperlink>
        </w:p>
        <w:p w14:paraId="4C13EC8F" w14:textId="0876480E" w:rsidR="00C87A2C" w:rsidRDefault="00C87A2C">
          <w:pPr>
            <w:pStyle w:val="TDC2"/>
            <w:tabs>
              <w:tab w:val="right" w:leader="dot" w:pos="9111"/>
            </w:tabs>
            <w:rPr>
              <w:rFonts w:asciiTheme="minorHAnsi" w:eastAsiaTheme="minorEastAsia" w:hAnsiTheme="minorHAnsi" w:cstheme="minorBidi"/>
              <w:noProof/>
            </w:rPr>
          </w:pPr>
          <w:hyperlink w:anchor="_Toc38545731" w:history="1">
            <w:r w:rsidRPr="00610583">
              <w:rPr>
                <w:rStyle w:val="Hipervnculo"/>
                <w:noProof/>
              </w:rPr>
              <w:t>Marco legal</w:t>
            </w:r>
            <w:r>
              <w:rPr>
                <w:noProof/>
                <w:webHidden/>
              </w:rPr>
              <w:tab/>
            </w:r>
            <w:r>
              <w:rPr>
                <w:noProof/>
                <w:webHidden/>
              </w:rPr>
              <w:fldChar w:fldCharType="begin"/>
            </w:r>
            <w:r>
              <w:rPr>
                <w:noProof/>
                <w:webHidden/>
              </w:rPr>
              <w:instrText xml:space="preserve"> PAGEREF _Toc38545731 \h </w:instrText>
            </w:r>
            <w:r>
              <w:rPr>
                <w:noProof/>
                <w:webHidden/>
              </w:rPr>
            </w:r>
            <w:r>
              <w:rPr>
                <w:noProof/>
                <w:webHidden/>
              </w:rPr>
              <w:fldChar w:fldCharType="separate"/>
            </w:r>
            <w:r>
              <w:rPr>
                <w:noProof/>
                <w:webHidden/>
              </w:rPr>
              <w:t>18</w:t>
            </w:r>
            <w:r>
              <w:rPr>
                <w:noProof/>
                <w:webHidden/>
              </w:rPr>
              <w:fldChar w:fldCharType="end"/>
            </w:r>
          </w:hyperlink>
        </w:p>
        <w:p w14:paraId="336719BE" w14:textId="08B6E107" w:rsidR="00C87A2C" w:rsidRDefault="00C87A2C">
          <w:pPr>
            <w:pStyle w:val="TDC2"/>
            <w:tabs>
              <w:tab w:val="right" w:leader="dot" w:pos="9111"/>
            </w:tabs>
            <w:rPr>
              <w:rFonts w:asciiTheme="minorHAnsi" w:eastAsiaTheme="minorEastAsia" w:hAnsiTheme="minorHAnsi" w:cstheme="minorBidi"/>
              <w:noProof/>
            </w:rPr>
          </w:pPr>
          <w:hyperlink w:anchor="_Toc38545732" w:history="1">
            <w:r w:rsidRPr="00610583">
              <w:rPr>
                <w:rStyle w:val="Hipervnculo"/>
                <w:noProof/>
              </w:rPr>
              <w:t>Estándares y disipaciones internacionales para la implementación de playas inclusivas</w:t>
            </w:r>
            <w:r>
              <w:rPr>
                <w:noProof/>
                <w:webHidden/>
              </w:rPr>
              <w:tab/>
            </w:r>
            <w:r>
              <w:rPr>
                <w:noProof/>
                <w:webHidden/>
              </w:rPr>
              <w:fldChar w:fldCharType="begin"/>
            </w:r>
            <w:r>
              <w:rPr>
                <w:noProof/>
                <w:webHidden/>
              </w:rPr>
              <w:instrText xml:space="preserve"> PAGEREF _Toc38545732 \h </w:instrText>
            </w:r>
            <w:r>
              <w:rPr>
                <w:noProof/>
                <w:webHidden/>
              </w:rPr>
            </w:r>
            <w:r>
              <w:rPr>
                <w:noProof/>
                <w:webHidden/>
              </w:rPr>
              <w:fldChar w:fldCharType="separate"/>
            </w:r>
            <w:r>
              <w:rPr>
                <w:noProof/>
                <w:webHidden/>
              </w:rPr>
              <w:t>19</w:t>
            </w:r>
            <w:r>
              <w:rPr>
                <w:noProof/>
                <w:webHidden/>
              </w:rPr>
              <w:fldChar w:fldCharType="end"/>
            </w:r>
          </w:hyperlink>
        </w:p>
        <w:p w14:paraId="1553682A" w14:textId="3EBF8EE8" w:rsidR="00C87A2C" w:rsidRDefault="00C87A2C">
          <w:pPr>
            <w:pStyle w:val="TDC2"/>
            <w:tabs>
              <w:tab w:val="right" w:leader="dot" w:pos="9111"/>
            </w:tabs>
            <w:rPr>
              <w:rFonts w:asciiTheme="minorHAnsi" w:eastAsiaTheme="minorEastAsia" w:hAnsiTheme="minorHAnsi" w:cstheme="minorBidi"/>
              <w:noProof/>
            </w:rPr>
          </w:pPr>
          <w:hyperlink w:anchor="_Toc38545733" w:history="1">
            <w:r w:rsidRPr="00610583">
              <w:rPr>
                <w:rStyle w:val="Hipervnculo"/>
                <w:noProof/>
              </w:rPr>
              <w:t>Barreras psicológicas</w:t>
            </w:r>
            <w:r>
              <w:rPr>
                <w:noProof/>
                <w:webHidden/>
              </w:rPr>
              <w:tab/>
            </w:r>
            <w:r>
              <w:rPr>
                <w:noProof/>
                <w:webHidden/>
              </w:rPr>
              <w:fldChar w:fldCharType="begin"/>
            </w:r>
            <w:r>
              <w:rPr>
                <w:noProof/>
                <w:webHidden/>
              </w:rPr>
              <w:instrText xml:space="preserve"> PAGEREF _Toc38545733 \h </w:instrText>
            </w:r>
            <w:r>
              <w:rPr>
                <w:noProof/>
                <w:webHidden/>
              </w:rPr>
            </w:r>
            <w:r>
              <w:rPr>
                <w:noProof/>
                <w:webHidden/>
              </w:rPr>
              <w:fldChar w:fldCharType="separate"/>
            </w:r>
            <w:r>
              <w:rPr>
                <w:noProof/>
                <w:webHidden/>
              </w:rPr>
              <w:t>23</w:t>
            </w:r>
            <w:r>
              <w:rPr>
                <w:noProof/>
                <w:webHidden/>
              </w:rPr>
              <w:fldChar w:fldCharType="end"/>
            </w:r>
          </w:hyperlink>
        </w:p>
        <w:p w14:paraId="3BCFDA71" w14:textId="3E09BAB5" w:rsidR="00C87A2C" w:rsidRDefault="00C87A2C">
          <w:pPr>
            <w:pStyle w:val="TDC2"/>
            <w:tabs>
              <w:tab w:val="right" w:leader="dot" w:pos="9111"/>
            </w:tabs>
            <w:rPr>
              <w:rFonts w:asciiTheme="minorHAnsi" w:eastAsiaTheme="minorEastAsia" w:hAnsiTheme="minorHAnsi" w:cstheme="minorBidi"/>
              <w:noProof/>
            </w:rPr>
          </w:pPr>
          <w:hyperlink w:anchor="_Toc38545734" w:history="1">
            <w:r w:rsidRPr="00610583">
              <w:rPr>
                <w:rStyle w:val="Hipervnculo"/>
                <w:noProof/>
              </w:rPr>
              <w:t>Diseño de un balneario inteligente para personas con movilidad reducida</w:t>
            </w:r>
            <w:r>
              <w:rPr>
                <w:noProof/>
                <w:webHidden/>
              </w:rPr>
              <w:tab/>
            </w:r>
            <w:r>
              <w:rPr>
                <w:noProof/>
                <w:webHidden/>
              </w:rPr>
              <w:fldChar w:fldCharType="begin"/>
            </w:r>
            <w:r>
              <w:rPr>
                <w:noProof/>
                <w:webHidden/>
              </w:rPr>
              <w:instrText xml:space="preserve"> PAGEREF _Toc38545734 \h </w:instrText>
            </w:r>
            <w:r>
              <w:rPr>
                <w:noProof/>
                <w:webHidden/>
              </w:rPr>
            </w:r>
            <w:r>
              <w:rPr>
                <w:noProof/>
                <w:webHidden/>
              </w:rPr>
              <w:fldChar w:fldCharType="separate"/>
            </w:r>
            <w:r>
              <w:rPr>
                <w:noProof/>
                <w:webHidden/>
              </w:rPr>
              <w:t>24</w:t>
            </w:r>
            <w:r>
              <w:rPr>
                <w:noProof/>
                <w:webHidden/>
              </w:rPr>
              <w:fldChar w:fldCharType="end"/>
            </w:r>
          </w:hyperlink>
        </w:p>
        <w:p w14:paraId="2FFBE9F5" w14:textId="74175999" w:rsidR="00C87A2C" w:rsidRDefault="00C87A2C">
          <w:pPr>
            <w:pStyle w:val="TDC2"/>
            <w:tabs>
              <w:tab w:val="right" w:leader="dot" w:pos="9111"/>
            </w:tabs>
            <w:rPr>
              <w:rFonts w:asciiTheme="minorHAnsi" w:eastAsiaTheme="minorEastAsia" w:hAnsiTheme="minorHAnsi" w:cstheme="minorBidi"/>
              <w:noProof/>
            </w:rPr>
          </w:pPr>
          <w:hyperlink w:anchor="_Toc38545735" w:history="1">
            <w:r w:rsidRPr="00610583">
              <w:rPr>
                <w:rStyle w:val="Hipervnculo"/>
                <w:noProof/>
              </w:rPr>
              <w:t>Diseño inteligente.</w:t>
            </w:r>
            <w:r>
              <w:rPr>
                <w:noProof/>
                <w:webHidden/>
              </w:rPr>
              <w:tab/>
            </w:r>
            <w:r>
              <w:rPr>
                <w:noProof/>
                <w:webHidden/>
              </w:rPr>
              <w:fldChar w:fldCharType="begin"/>
            </w:r>
            <w:r>
              <w:rPr>
                <w:noProof/>
                <w:webHidden/>
              </w:rPr>
              <w:instrText xml:space="preserve"> PAGEREF _Toc38545735 \h </w:instrText>
            </w:r>
            <w:r>
              <w:rPr>
                <w:noProof/>
                <w:webHidden/>
              </w:rPr>
            </w:r>
            <w:r>
              <w:rPr>
                <w:noProof/>
                <w:webHidden/>
              </w:rPr>
              <w:fldChar w:fldCharType="separate"/>
            </w:r>
            <w:r>
              <w:rPr>
                <w:noProof/>
                <w:webHidden/>
              </w:rPr>
              <w:t>25</w:t>
            </w:r>
            <w:r>
              <w:rPr>
                <w:noProof/>
                <w:webHidden/>
              </w:rPr>
              <w:fldChar w:fldCharType="end"/>
            </w:r>
          </w:hyperlink>
        </w:p>
        <w:p w14:paraId="6E4B2BBA" w14:textId="0FFAED84" w:rsidR="00C87A2C" w:rsidRDefault="00C87A2C">
          <w:pPr>
            <w:pStyle w:val="TDC1"/>
            <w:tabs>
              <w:tab w:val="right" w:leader="dot" w:pos="9111"/>
            </w:tabs>
            <w:rPr>
              <w:rFonts w:asciiTheme="minorHAnsi" w:eastAsiaTheme="minorEastAsia" w:hAnsiTheme="minorHAnsi" w:cstheme="minorBidi"/>
              <w:noProof/>
            </w:rPr>
          </w:pPr>
          <w:hyperlink w:anchor="_Toc38545736" w:history="1">
            <w:r w:rsidRPr="00610583">
              <w:rPr>
                <w:rStyle w:val="Hipervnculo"/>
                <w:noProof/>
              </w:rPr>
              <w:t>Metodología</w:t>
            </w:r>
            <w:r>
              <w:rPr>
                <w:noProof/>
                <w:webHidden/>
              </w:rPr>
              <w:tab/>
            </w:r>
            <w:r>
              <w:rPr>
                <w:noProof/>
                <w:webHidden/>
              </w:rPr>
              <w:fldChar w:fldCharType="begin"/>
            </w:r>
            <w:r>
              <w:rPr>
                <w:noProof/>
                <w:webHidden/>
              </w:rPr>
              <w:instrText xml:space="preserve"> PAGEREF _Toc38545736 \h </w:instrText>
            </w:r>
            <w:r>
              <w:rPr>
                <w:noProof/>
                <w:webHidden/>
              </w:rPr>
            </w:r>
            <w:r>
              <w:rPr>
                <w:noProof/>
                <w:webHidden/>
              </w:rPr>
              <w:fldChar w:fldCharType="separate"/>
            </w:r>
            <w:r>
              <w:rPr>
                <w:noProof/>
                <w:webHidden/>
              </w:rPr>
              <w:t>26</w:t>
            </w:r>
            <w:r>
              <w:rPr>
                <w:noProof/>
                <w:webHidden/>
              </w:rPr>
              <w:fldChar w:fldCharType="end"/>
            </w:r>
          </w:hyperlink>
        </w:p>
        <w:p w14:paraId="54D96299" w14:textId="06C0A2D4" w:rsidR="00C87A2C" w:rsidRDefault="00C87A2C">
          <w:pPr>
            <w:pStyle w:val="TDC2"/>
            <w:tabs>
              <w:tab w:val="right" w:leader="dot" w:pos="9111"/>
            </w:tabs>
            <w:rPr>
              <w:rFonts w:asciiTheme="minorHAnsi" w:eastAsiaTheme="minorEastAsia" w:hAnsiTheme="minorHAnsi" w:cstheme="minorBidi"/>
              <w:noProof/>
            </w:rPr>
          </w:pPr>
          <w:hyperlink w:anchor="_Toc38545737" w:history="1">
            <w:r w:rsidRPr="00610583">
              <w:rPr>
                <w:rStyle w:val="Hipervnculo"/>
                <w:noProof/>
              </w:rPr>
              <w:t>Tipo de investigación</w:t>
            </w:r>
            <w:r>
              <w:rPr>
                <w:noProof/>
                <w:webHidden/>
              </w:rPr>
              <w:tab/>
            </w:r>
            <w:r>
              <w:rPr>
                <w:noProof/>
                <w:webHidden/>
              </w:rPr>
              <w:fldChar w:fldCharType="begin"/>
            </w:r>
            <w:r>
              <w:rPr>
                <w:noProof/>
                <w:webHidden/>
              </w:rPr>
              <w:instrText xml:space="preserve"> PAGEREF _Toc38545737 \h </w:instrText>
            </w:r>
            <w:r>
              <w:rPr>
                <w:noProof/>
                <w:webHidden/>
              </w:rPr>
            </w:r>
            <w:r>
              <w:rPr>
                <w:noProof/>
                <w:webHidden/>
              </w:rPr>
              <w:fldChar w:fldCharType="separate"/>
            </w:r>
            <w:r>
              <w:rPr>
                <w:noProof/>
                <w:webHidden/>
              </w:rPr>
              <w:t>26</w:t>
            </w:r>
            <w:r>
              <w:rPr>
                <w:noProof/>
                <w:webHidden/>
              </w:rPr>
              <w:fldChar w:fldCharType="end"/>
            </w:r>
          </w:hyperlink>
        </w:p>
        <w:p w14:paraId="32A8744E" w14:textId="7DA8AB90" w:rsidR="00C87A2C" w:rsidRDefault="00C87A2C">
          <w:pPr>
            <w:pStyle w:val="TDC2"/>
            <w:tabs>
              <w:tab w:val="right" w:leader="dot" w:pos="9111"/>
            </w:tabs>
            <w:rPr>
              <w:rFonts w:asciiTheme="minorHAnsi" w:eastAsiaTheme="minorEastAsia" w:hAnsiTheme="minorHAnsi" w:cstheme="minorBidi"/>
              <w:noProof/>
            </w:rPr>
          </w:pPr>
          <w:hyperlink w:anchor="_Toc38545738" w:history="1">
            <w:r w:rsidRPr="00610583">
              <w:rPr>
                <w:rStyle w:val="Hipervnculo"/>
                <w:noProof/>
              </w:rPr>
              <w:t>Sujeto de investigación</w:t>
            </w:r>
            <w:r>
              <w:rPr>
                <w:noProof/>
                <w:webHidden/>
              </w:rPr>
              <w:tab/>
            </w:r>
            <w:r>
              <w:rPr>
                <w:noProof/>
                <w:webHidden/>
              </w:rPr>
              <w:fldChar w:fldCharType="begin"/>
            </w:r>
            <w:r>
              <w:rPr>
                <w:noProof/>
                <w:webHidden/>
              </w:rPr>
              <w:instrText xml:space="preserve"> PAGEREF _Toc38545738 \h </w:instrText>
            </w:r>
            <w:r>
              <w:rPr>
                <w:noProof/>
                <w:webHidden/>
              </w:rPr>
            </w:r>
            <w:r>
              <w:rPr>
                <w:noProof/>
                <w:webHidden/>
              </w:rPr>
              <w:fldChar w:fldCharType="separate"/>
            </w:r>
            <w:r>
              <w:rPr>
                <w:noProof/>
                <w:webHidden/>
              </w:rPr>
              <w:t>26</w:t>
            </w:r>
            <w:r>
              <w:rPr>
                <w:noProof/>
                <w:webHidden/>
              </w:rPr>
              <w:fldChar w:fldCharType="end"/>
            </w:r>
          </w:hyperlink>
        </w:p>
        <w:p w14:paraId="03829D52" w14:textId="73D55887" w:rsidR="00C87A2C" w:rsidRDefault="00C87A2C">
          <w:pPr>
            <w:pStyle w:val="TDC2"/>
            <w:tabs>
              <w:tab w:val="right" w:leader="dot" w:pos="9111"/>
            </w:tabs>
            <w:rPr>
              <w:rFonts w:asciiTheme="minorHAnsi" w:eastAsiaTheme="minorEastAsia" w:hAnsiTheme="minorHAnsi" w:cstheme="minorBidi"/>
              <w:noProof/>
            </w:rPr>
          </w:pPr>
          <w:hyperlink w:anchor="_Toc38545739" w:history="1">
            <w:r w:rsidRPr="00610583">
              <w:rPr>
                <w:rStyle w:val="Hipervnculo"/>
                <w:noProof/>
              </w:rPr>
              <w:t>Tratamiento de la información</w:t>
            </w:r>
            <w:r>
              <w:rPr>
                <w:noProof/>
                <w:webHidden/>
              </w:rPr>
              <w:tab/>
            </w:r>
            <w:r>
              <w:rPr>
                <w:noProof/>
                <w:webHidden/>
              </w:rPr>
              <w:fldChar w:fldCharType="begin"/>
            </w:r>
            <w:r>
              <w:rPr>
                <w:noProof/>
                <w:webHidden/>
              </w:rPr>
              <w:instrText xml:space="preserve"> PAGEREF _Toc38545739 \h </w:instrText>
            </w:r>
            <w:r>
              <w:rPr>
                <w:noProof/>
                <w:webHidden/>
              </w:rPr>
            </w:r>
            <w:r>
              <w:rPr>
                <w:noProof/>
                <w:webHidden/>
              </w:rPr>
              <w:fldChar w:fldCharType="separate"/>
            </w:r>
            <w:r>
              <w:rPr>
                <w:noProof/>
                <w:webHidden/>
              </w:rPr>
              <w:t>26</w:t>
            </w:r>
            <w:r>
              <w:rPr>
                <w:noProof/>
                <w:webHidden/>
              </w:rPr>
              <w:fldChar w:fldCharType="end"/>
            </w:r>
          </w:hyperlink>
        </w:p>
        <w:p w14:paraId="44DA031E" w14:textId="587F073A" w:rsidR="00C87A2C" w:rsidRDefault="00C87A2C">
          <w:pPr>
            <w:pStyle w:val="TDC2"/>
            <w:tabs>
              <w:tab w:val="right" w:leader="dot" w:pos="9111"/>
            </w:tabs>
            <w:rPr>
              <w:rFonts w:asciiTheme="minorHAnsi" w:eastAsiaTheme="minorEastAsia" w:hAnsiTheme="minorHAnsi" w:cstheme="minorBidi"/>
              <w:noProof/>
            </w:rPr>
          </w:pPr>
          <w:hyperlink w:anchor="_Toc38545740" w:history="1">
            <w:r w:rsidRPr="00610583">
              <w:rPr>
                <w:rStyle w:val="Hipervnculo"/>
                <w:noProof/>
              </w:rPr>
              <w:t>Instrumento de investigación</w:t>
            </w:r>
            <w:r>
              <w:rPr>
                <w:noProof/>
                <w:webHidden/>
              </w:rPr>
              <w:tab/>
            </w:r>
            <w:r>
              <w:rPr>
                <w:noProof/>
                <w:webHidden/>
              </w:rPr>
              <w:fldChar w:fldCharType="begin"/>
            </w:r>
            <w:r>
              <w:rPr>
                <w:noProof/>
                <w:webHidden/>
              </w:rPr>
              <w:instrText xml:space="preserve"> PAGEREF _Toc38545740 \h </w:instrText>
            </w:r>
            <w:r>
              <w:rPr>
                <w:noProof/>
                <w:webHidden/>
              </w:rPr>
            </w:r>
            <w:r>
              <w:rPr>
                <w:noProof/>
                <w:webHidden/>
              </w:rPr>
              <w:fldChar w:fldCharType="separate"/>
            </w:r>
            <w:r>
              <w:rPr>
                <w:noProof/>
                <w:webHidden/>
              </w:rPr>
              <w:t>27</w:t>
            </w:r>
            <w:r>
              <w:rPr>
                <w:noProof/>
                <w:webHidden/>
              </w:rPr>
              <w:fldChar w:fldCharType="end"/>
            </w:r>
          </w:hyperlink>
        </w:p>
        <w:p w14:paraId="7AB675CE" w14:textId="26727C01" w:rsidR="00C87A2C" w:rsidRDefault="00C87A2C">
          <w:pPr>
            <w:pStyle w:val="TDC2"/>
            <w:tabs>
              <w:tab w:val="right" w:leader="dot" w:pos="9111"/>
            </w:tabs>
            <w:rPr>
              <w:rFonts w:asciiTheme="minorHAnsi" w:eastAsiaTheme="minorEastAsia" w:hAnsiTheme="minorHAnsi" w:cstheme="minorBidi"/>
              <w:noProof/>
            </w:rPr>
          </w:pPr>
          <w:hyperlink w:anchor="_Toc38545741" w:history="1">
            <w:r w:rsidRPr="00610583">
              <w:rPr>
                <w:rStyle w:val="Hipervnculo"/>
                <w:noProof/>
              </w:rPr>
              <w:t>Limitaciones y delimitaciones</w:t>
            </w:r>
            <w:r>
              <w:rPr>
                <w:noProof/>
                <w:webHidden/>
              </w:rPr>
              <w:tab/>
            </w:r>
            <w:r>
              <w:rPr>
                <w:noProof/>
                <w:webHidden/>
              </w:rPr>
              <w:fldChar w:fldCharType="begin"/>
            </w:r>
            <w:r>
              <w:rPr>
                <w:noProof/>
                <w:webHidden/>
              </w:rPr>
              <w:instrText xml:space="preserve"> PAGEREF _Toc38545741 \h </w:instrText>
            </w:r>
            <w:r>
              <w:rPr>
                <w:noProof/>
                <w:webHidden/>
              </w:rPr>
            </w:r>
            <w:r>
              <w:rPr>
                <w:noProof/>
                <w:webHidden/>
              </w:rPr>
              <w:fldChar w:fldCharType="separate"/>
            </w:r>
            <w:r>
              <w:rPr>
                <w:noProof/>
                <w:webHidden/>
              </w:rPr>
              <w:t>27</w:t>
            </w:r>
            <w:r>
              <w:rPr>
                <w:noProof/>
                <w:webHidden/>
              </w:rPr>
              <w:fldChar w:fldCharType="end"/>
            </w:r>
          </w:hyperlink>
        </w:p>
        <w:p w14:paraId="44D24CDB" w14:textId="503FDFB7" w:rsidR="00C87A2C" w:rsidRDefault="00C87A2C">
          <w:pPr>
            <w:pStyle w:val="TDC2"/>
            <w:tabs>
              <w:tab w:val="right" w:leader="dot" w:pos="9111"/>
            </w:tabs>
            <w:rPr>
              <w:rFonts w:asciiTheme="minorHAnsi" w:eastAsiaTheme="minorEastAsia" w:hAnsiTheme="minorHAnsi" w:cstheme="minorBidi"/>
              <w:noProof/>
            </w:rPr>
          </w:pPr>
          <w:hyperlink w:anchor="_Toc38545742" w:history="1">
            <w:r w:rsidRPr="00610583">
              <w:rPr>
                <w:rStyle w:val="Hipervnculo"/>
                <w:noProof/>
              </w:rPr>
              <w:t>Proyecciones</w:t>
            </w:r>
            <w:r>
              <w:rPr>
                <w:noProof/>
                <w:webHidden/>
              </w:rPr>
              <w:tab/>
            </w:r>
            <w:r>
              <w:rPr>
                <w:noProof/>
                <w:webHidden/>
              </w:rPr>
              <w:fldChar w:fldCharType="begin"/>
            </w:r>
            <w:r>
              <w:rPr>
                <w:noProof/>
                <w:webHidden/>
              </w:rPr>
              <w:instrText xml:space="preserve"> PAGEREF _Toc38545742 \h </w:instrText>
            </w:r>
            <w:r>
              <w:rPr>
                <w:noProof/>
                <w:webHidden/>
              </w:rPr>
            </w:r>
            <w:r>
              <w:rPr>
                <w:noProof/>
                <w:webHidden/>
              </w:rPr>
              <w:fldChar w:fldCharType="separate"/>
            </w:r>
            <w:r>
              <w:rPr>
                <w:noProof/>
                <w:webHidden/>
              </w:rPr>
              <w:t>28</w:t>
            </w:r>
            <w:r>
              <w:rPr>
                <w:noProof/>
                <w:webHidden/>
              </w:rPr>
              <w:fldChar w:fldCharType="end"/>
            </w:r>
          </w:hyperlink>
        </w:p>
        <w:p w14:paraId="52DB527C" w14:textId="2681BF79" w:rsidR="00C87A2C" w:rsidRDefault="00C87A2C">
          <w:pPr>
            <w:pStyle w:val="TDC1"/>
            <w:tabs>
              <w:tab w:val="right" w:leader="dot" w:pos="9111"/>
            </w:tabs>
            <w:rPr>
              <w:rFonts w:asciiTheme="minorHAnsi" w:eastAsiaTheme="minorEastAsia" w:hAnsiTheme="minorHAnsi" w:cstheme="minorBidi"/>
              <w:noProof/>
            </w:rPr>
          </w:pPr>
          <w:hyperlink w:anchor="_Toc38545743" w:history="1">
            <w:r w:rsidRPr="00610583">
              <w:rPr>
                <w:rStyle w:val="Hipervnculo"/>
                <w:noProof/>
              </w:rPr>
              <w:t>Bibliografía</w:t>
            </w:r>
            <w:r>
              <w:rPr>
                <w:noProof/>
                <w:webHidden/>
              </w:rPr>
              <w:tab/>
            </w:r>
            <w:r>
              <w:rPr>
                <w:noProof/>
                <w:webHidden/>
              </w:rPr>
              <w:fldChar w:fldCharType="begin"/>
            </w:r>
            <w:r>
              <w:rPr>
                <w:noProof/>
                <w:webHidden/>
              </w:rPr>
              <w:instrText xml:space="preserve"> PAGEREF _Toc38545743 \h </w:instrText>
            </w:r>
            <w:r>
              <w:rPr>
                <w:noProof/>
                <w:webHidden/>
              </w:rPr>
            </w:r>
            <w:r>
              <w:rPr>
                <w:noProof/>
                <w:webHidden/>
              </w:rPr>
              <w:fldChar w:fldCharType="separate"/>
            </w:r>
            <w:r>
              <w:rPr>
                <w:noProof/>
                <w:webHidden/>
              </w:rPr>
              <w:t>29</w:t>
            </w:r>
            <w:r>
              <w:rPr>
                <w:noProof/>
                <w:webHidden/>
              </w:rPr>
              <w:fldChar w:fldCharType="end"/>
            </w:r>
          </w:hyperlink>
        </w:p>
        <w:p w14:paraId="42F85296" w14:textId="1A2E7F55" w:rsidR="00C87A2C" w:rsidRDefault="00C87A2C">
          <w:pPr>
            <w:pStyle w:val="TDC1"/>
            <w:tabs>
              <w:tab w:val="right" w:leader="dot" w:pos="9111"/>
            </w:tabs>
            <w:rPr>
              <w:rFonts w:asciiTheme="minorHAnsi" w:eastAsiaTheme="minorEastAsia" w:hAnsiTheme="minorHAnsi" w:cstheme="minorBidi"/>
              <w:noProof/>
            </w:rPr>
          </w:pPr>
          <w:hyperlink w:anchor="_Toc38545744" w:history="1">
            <w:r w:rsidRPr="00610583">
              <w:rPr>
                <w:rStyle w:val="Hipervnculo"/>
                <w:noProof/>
              </w:rPr>
              <w:t>ANEXOS</w:t>
            </w:r>
            <w:r>
              <w:rPr>
                <w:noProof/>
                <w:webHidden/>
              </w:rPr>
              <w:tab/>
            </w:r>
            <w:r>
              <w:rPr>
                <w:noProof/>
                <w:webHidden/>
              </w:rPr>
              <w:fldChar w:fldCharType="begin"/>
            </w:r>
            <w:r>
              <w:rPr>
                <w:noProof/>
                <w:webHidden/>
              </w:rPr>
              <w:instrText xml:space="preserve"> PAGEREF _Toc38545744 \h </w:instrText>
            </w:r>
            <w:r>
              <w:rPr>
                <w:noProof/>
                <w:webHidden/>
              </w:rPr>
            </w:r>
            <w:r>
              <w:rPr>
                <w:noProof/>
                <w:webHidden/>
              </w:rPr>
              <w:fldChar w:fldCharType="separate"/>
            </w:r>
            <w:r>
              <w:rPr>
                <w:noProof/>
                <w:webHidden/>
              </w:rPr>
              <w:t>30</w:t>
            </w:r>
            <w:r>
              <w:rPr>
                <w:noProof/>
                <w:webHidden/>
              </w:rPr>
              <w:fldChar w:fldCharType="end"/>
            </w:r>
          </w:hyperlink>
        </w:p>
        <w:p w14:paraId="4B8521C7" w14:textId="2928B85B" w:rsidR="00C87A2C" w:rsidRDefault="00C87A2C">
          <w:pPr>
            <w:pStyle w:val="TDC2"/>
            <w:tabs>
              <w:tab w:val="right" w:leader="dot" w:pos="9111"/>
            </w:tabs>
            <w:rPr>
              <w:rFonts w:asciiTheme="minorHAnsi" w:eastAsiaTheme="minorEastAsia" w:hAnsiTheme="minorHAnsi" w:cstheme="minorBidi"/>
              <w:noProof/>
            </w:rPr>
          </w:pPr>
          <w:hyperlink w:anchor="_Toc38545745" w:history="1">
            <w:r w:rsidRPr="00610583">
              <w:rPr>
                <w:rStyle w:val="Hipervnculo"/>
                <w:noProof/>
              </w:rPr>
              <w:t>Preguntas cerradas de cuestionario</w:t>
            </w:r>
            <w:r>
              <w:rPr>
                <w:noProof/>
                <w:webHidden/>
              </w:rPr>
              <w:tab/>
            </w:r>
            <w:r>
              <w:rPr>
                <w:noProof/>
                <w:webHidden/>
              </w:rPr>
              <w:fldChar w:fldCharType="begin"/>
            </w:r>
            <w:r>
              <w:rPr>
                <w:noProof/>
                <w:webHidden/>
              </w:rPr>
              <w:instrText xml:space="preserve"> PAGEREF _Toc38545745 \h </w:instrText>
            </w:r>
            <w:r>
              <w:rPr>
                <w:noProof/>
                <w:webHidden/>
              </w:rPr>
            </w:r>
            <w:r>
              <w:rPr>
                <w:noProof/>
                <w:webHidden/>
              </w:rPr>
              <w:fldChar w:fldCharType="separate"/>
            </w:r>
            <w:r>
              <w:rPr>
                <w:noProof/>
                <w:webHidden/>
              </w:rPr>
              <w:t>30</w:t>
            </w:r>
            <w:r>
              <w:rPr>
                <w:noProof/>
                <w:webHidden/>
              </w:rPr>
              <w:fldChar w:fldCharType="end"/>
            </w:r>
          </w:hyperlink>
        </w:p>
        <w:p w14:paraId="4D6DAE9A" w14:textId="04B0A95C" w:rsidR="00C87A2C" w:rsidRDefault="00C87A2C">
          <w:pPr>
            <w:pStyle w:val="TDC2"/>
            <w:tabs>
              <w:tab w:val="right" w:leader="dot" w:pos="9111"/>
            </w:tabs>
            <w:rPr>
              <w:rFonts w:asciiTheme="minorHAnsi" w:eastAsiaTheme="minorEastAsia" w:hAnsiTheme="minorHAnsi" w:cstheme="minorBidi"/>
              <w:noProof/>
            </w:rPr>
          </w:pPr>
          <w:hyperlink w:anchor="_Toc38545746" w:history="1">
            <w:r w:rsidRPr="00610583">
              <w:rPr>
                <w:rStyle w:val="Hipervnculo"/>
                <w:noProof/>
              </w:rPr>
              <w:t>Tabulación de encuesta</w:t>
            </w:r>
            <w:r>
              <w:rPr>
                <w:noProof/>
                <w:webHidden/>
              </w:rPr>
              <w:tab/>
            </w:r>
            <w:r>
              <w:rPr>
                <w:noProof/>
                <w:webHidden/>
              </w:rPr>
              <w:fldChar w:fldCharType="begin"/>
            </w:r>
            <w:r>
              <w:rPr>
                <w:noProof/>
                <w:webHidden/>
              </w:rPr>
              <w:instrText xml:space="preserve"> PAGEREF _Toc38545746 \h </w:instrText>
            </w:r>
            <w:r>
              <w:rPr>
                <w:noProof/>
                <w:webHidden/>
              </w:rPr>
            </w:r>
            <w:r>
              <w:rPr>
                <w:noProof/>
                <w:webHidden/>
              </w:rPr>
              <w:fldChar w:fldCharType="separate"/>
            </w:r>
            <w:r>
              <w:rPr>
                <w:noProof/>
                <w:webHidden/>
              </w:rPr>
              <w:t>31</w:t>
            </w:r>
            <w:r>
              <w:rPr>
                <w:noProof/>
                <w:webHidden/>
              </w:rPr>
              <w:fldChar w:fldCharType="end"/>
            </w:r>
          </w:hyperlink>
        </w:p>
        <w:p w14:paraId="03D02596" w14:textId="2FA4006D" w:rsidR="00C87A2C" w:rsidRDefault="00C87A2C">
          <w:pPr>
            <w:pStyle w:val="TDC2"/>
            <w:tabs>
              <w:tab w:val="right" w:leader="dot" w:pos="9111"/>
            </w:tabs>
            <w:rPr>
              <w:rFonts w:asciiTheme="minorHAnsi" w:eastAsiaTheme="minorEastAsia" w:hAnsiTheme="minorHAnsi" w:cstheme="minorBidi"/>
              <w:noProof/>
            </w:rPr>
          </w:pPr>
          <w:hyperlink w:anchor="_Toc38545747" w:history="1">
            <w:r w:rsidRPr="00610583">
              <w:rPr>
                <w:rStyle w:val="Hipervnculo"/>
                <w:noProof/>
              </w:rPr>
              <w:t>Área observada para el desarrollo del diseño</w:t>
            </w:r>
            <w:r>
              <w:rPr>
                <w:noProof/>
                <w:webHidden/>
              </w:rPr>
              <w:tab/>
            </w:r>
            <w:r>
              <w:rPr>
                <w:noProof/>
                <w:webHidden/>
              </w:rPr>
              <w:fldChar w:fldCharType="begin"/>
            </w:r>
            <w:r>
              <w:rPr>
                <w:noProof/>
                <w:webHidden/>
              </w:rPr>
              <w:instrText xml:space="preserve"> PAGEREF _Toc38545747 \h </w:instrText>
            </w:r>
            <w:r>
              <w:rPr>
                <w:noProof/>
                <w:webHidden/>
              </w:rPr>
            </w:r>
            <w:r>
              <w:rPr>
                <w:noProof/>
                <w:webHidden/>
              </w:rPr>
              <w:fldChar w:fldCharType="separate"/>
            </w:r>
            <w:r>
              <w:rPr>
                <w:noProof/>
                <w:webHidden/>
              </w:rPr>
              <w:t>35</w:t>
            </w:r>
            <w:r>
              <w:rPr>
                <w:noProof/>
                <w:webHidden/>
              </w:rPr>
              <w:fldChar w:fldCharType="end"/>
            </w:r>
          </w:hyperlink>
        </w:p>
        <w:p w14:paraId="633EA496" w14:textId="7EF76D26" w:rsidR="00C87A2C" w:rsidRDefault="00C87A2C">
          <w:pPr>
            <w:pStyle w:val="TDC2"/>
            <w:tabs>
              <w:tab w:val="right" w:leader="dot" w:pos="9111"/>
            </w:tabs>
            <w:rPr>
              <w:rFonts w:asciiTheme="minorHAnsi" w:eastAsiaTheme="minorEastAsia" w:hAnsiTheme="minorHAnsi" w:cstheme="minorBidi"/>
              <w:noProof/>
            </w:rPr>
          </w:pPr>
          <w:hyperlink w:anchor="_Toc38545748" w:history="1">
            <w:r w:rsidRPr="00610583">
              <w:rPr>
                <w:rStyle w:val="Hipervnculo"/>
                <w:noProof/>
              </w:rPr>
              <w:t>Diseño para un balneario inteligente para personas con movilidad reducida  hecho en AutoCAD con renderizados</w:t>
            </w:r>
            <w:r>
              <w:rPr>
                <w:noProof/>
                <w:webHidden/>
              </w:rPr>
              <w:tab/>
            </w:r>
            <w:r>
              <w:rPr>
                <w:noProof/>
                <w:webHidden/>
              </w:rPr>
              <w:fldChar w:fldCharType="begin"/>
            </w:r>
            <w:r>
              <w:rPr>
                <w:noProof/>
                <w:webHidden/>
              </w:rPr>
              <w:instrText xml:space="preserve"> PAGEREF _Toc38545748 \h </w:instrText>
            </w:r>
            <w:r>
              <w:rPr>
                <w:noProof/>
                <w:webHidden/>
              </w:rPr>
            </w:r>
            <w:r>
              <w:rPr>
                <w:noProof/>
                <w:webHidden/>
              </w:rPr>
              <w:fldChar w:fldCharType="separate"/>
            </w:r>
            <w:r>
              <w:rPr>
                <w:noProof/>
                <w:webHidden/>
              </w:rPr>
              <w:t>36</w:t>
            </w:r>
            <w:r>
              <w:rPr>
                <w:noProof/>
                <w:webHidden/>
              </w:rPr>
              <w:fldChar w:fldCharType="end"/>
            </w:r>
          </w:hyperlink>
        </w:p>
        <w:p w14:paraId="35C03C86" w14:textId="753CF810" w:rsidR="006B1A22" w:rsidRPr="003366F0" w:rsidRDefault="006B1A22" w:rsidP="003366F0">
          <w:r>
            <w:rPr>
              <w:b/>
              <w:bCs/>
              <w:lang w:val="es-ES"/>
            </w:rPr>
            <w:fldChar w:fldCharType="end"/>
          </w:r>
        </w:p>
      </w:sdtContent>
    </w:sdt>
    <w:p w14:paraId="39521468" w14:textId="11633C6A" w:rsidR="00E36CCF" w:rsidRPr="006B1A22" w:rsidRDefault="008A4D45" w:rsidP="00CC3755">
      <w:pPr>
        <w:pStyle w:val="Ttulo1"/>
        <w:rPr>
          <w:rFonts w:cs="Arial"/>
          <w:szCs w:val="24"/>
        </w:rPr>
      </w:pPr>
      <w:bookmarkStart w:id="1" w:name="_Toc38545719"/>
      <w:r w:rsidRPr="006B1A22">
        <w:rPr>
          <w:rFonts w:cs="Arial"/>
          <w:szCs w:val="24"/>
        </w:rPr>
        <w:lastRenderedPageBreak/>
        <w:t>El problema de investigación</w:t>
      </w:r>
      <w:bookmarkEnd w:id="1"/>
    </w:p>
    <w:p w14:paraId="7FF46CF2" w14:textId="3AB560A3" w:rsidR="00E36CCF" w:rsidRDefault="00E36CCF" w:rsidP="00E36CCF">
      <w:pPr>
        <w:pBdr>
          <w:top w:val="nil"/>
          <w:left w:val="nil"/>
          <w:bottom w:val="nil"/>
          <w:right w:val="nil"/>
          <w:between w:val="nil"/>
        </w:pBdr>
        <w:spacing w:before="240" w:after="0" w:line="480" w:lineRule="auto"/>
        <w:ind w:left="390"/>
        <w:jc w:val="both"/>
        <w:rPr>
          <w:rFonts w:ascii="Arial" w:eastAsia="Arial" w:hAnsi="Arial" w:cs="Arial"/>
          <w:color w:val="000000"/>
          <w:sz w:val="28"/>
          <w:szCs w:val="28"/>
        </w:rPr>
      </w:pPr>
      <w:r w:rsidRPr="00E36CCF">
        <w:rPr>
          <w:rFonts w:ascii="Arial" w:eastAsia="Arial" w:hAnsi="Arial" w:cs="Arial"/>
          <w:color w:val="000000"/>
          <w:sz w:val="28"/>
          <w:szCs w:val="28"/>
        </w:rPr>
        <w:t xml:space="preserve">En los últimos años, el índice de </w:t>
      </w:r>
      <w:r w:rsidR="006A71D7" w:rsidRPr="00E36CCF">
        <w:rPr>
          <w:rFonts w:ascii="Arial" w:eastAsia="Arial" w:hAnsi="Arial" w:cs="Arial"/>
          <w:color w:val="000000"/>
          <w:sz w:val="28"/>
          <w:szCs w:val="28"/>
        </w:rPr>
        <w:t>c</w:t>
      </w:r>
      <w:r w:rsidR="006A71D7">
        <w:rPr>
          <w:rFonts w:ascii="Arial" w:eastAsia="Arial" w:hAnsi="Arial" w:cs="Arial"/>
          <w:color w:val="000000"/>
          <w:sz w:val="28"/>
          <w:szCs w:val="28"/>
        </w:rPr>
        <w:t xml:space="preserve">apacidades especiales </w:t>
      </w:r>
      <w:r w:rsidRPr="00E36CCF">
        <w:rPr>
          <w:rFonts w:ascii="Arial" w:eastAsia="Arial" w:hAnsi="Arial" w:cs="Arial"/>
          <w:color w:val="000000"/>
          <w:sz w:val="28"/>
          <w:szCs w:val="28"/>
        </w:rPr>
        <w:t>está en avanzado crecimiento debido a las constantes lesiones que se producen tanto en el ámbito laboral</w:t>
      </w:r>
      <w:r>
        <w:rPr>
          <w:rFonts w:ascii="Arial" w:eastAsia="Arial" w:hAnsi="Arial" w:cs="Arial"/>
          <w:color w:val="000000"/>
          <w:sz w:val="28"/>
          <w:szCs w:val="28"/>
        </w:rPr>
        <w:t>,</w:t>
      </w:r>
      <w:r w:rsidRPr="00E36CCF">
        <w:rPr>
          <w:rFonts w:ascii="Arial" w:eastAsia="Arial" w:hAnsi="Arial" w:cs="Arial"/>
          <w:color w:val="000000"/>
          <w:sz w:val="28"/>
          <w:szCs w:val="28"/>
        </w:rPr>
        <w:t xml:space="preserve"> por accidentes,</w:t>
      </w:r>
      <w:r>
        <w:rPr>
          <w:rFonts w:ascii="Arial" w:eastAsia="Arial" w:hAnsi="Arial" w:cs="Arial"/>
          <w:color w:val="000000"/>
          <w:sz w:val="28"/>
          <w:szCs w:val="28"/>
        </w:rPr>
        <w:t xml:space="preserve"> </w:t>
      </w:r>
      <w:r w:rsidR="007E4ADC">
        <w:rPr>
          <w:rFonts w:ascii="Arial" w:eastAsia="Arial" w:hAnsi="Arial" w:cs="Arial"/>
          <w:color w:val="000000"/>
          <w:sz w:val="28"/>
          <w:szCs w:val="28"/>
        </w:rPr>
        <w:t>o personas que simplemente nacen con alguna</w:t>
      </w:r>
      <w:r w:rsidR="006A71D7">
        <w:rPr>
          <w:rFonts w:ascii="Arial" w:eastAsia="Arial" w:hAnsi="Arial" w:cs="Arial"/>
          <w:color w:val="000000"/>
          <w:sz w:val="28"/>
          <w:szCs w:val="28"/>
        </w:rPr>
        <w:t>s capacidades especiales</w:t>
      </w:r>
      <w:r w:rsidR="007E4ADC">
        <w:rPr>
          <w:rFonts w:ascii="Arial" w:eastAsia="Arial" w:hAnsi="Arial" w:cs="Arial"/>
          <w:color w:val="000000"/>
          <w:sz w:val="28"/>
          <w:szCs w:val="28"/>
        </w:rPr>
        <w:t>, sumándose a la lista también están los adultos mayores que por su avanzada edad tienen limitaciones físicas.</w:t>
      </w:r>
      <w:r w:rsidRPr="00E36CCF">
        <w:rPr>
          <w:rFonts w:ascii="Arial" w:eastAsia="Arial" w:hAnsi="Arial" w:cs="Arial"/>
          <w:color w:val="000000"/>
          <w:sz w:val="28"/>
          <w:szCs w:val="28"/>
        </w:rPr>
        <w:t xml:space="preserve"> Ante ello, es una obligación de las Naciones crear espacios </w:t>
      </w:r>
      <w:r w:rsidR="007E4ADC">
        <w:rPr>
          <w:rFonts w:ascii="Arial" w:eastAsia="Arial" w:hAnsi="Arial" w:cs="Arial"/>
          <w:color w:val="000000"/>
          <w:sz w:val="28"/>
          <w:szCs w:val="28"/>
        </w:rPr>
        <w:t xml:space="preserve">recreativos </w:t>
      </w:r>
      <w:r w:rsidRPr="00E36CCF">
        <w:rPr>
          <w:rFonts w:ascii="Arial" w:eastAsia="Arial" w:hAnsi="Arial" w:cs="Arial"/>
          <w:color w:val="000000"/>
          <w:sz w:val="28"/>
          <w:szCs w:val="28"/>
        </w:rPr>
        <w:t>para la integración de las personas con diversas discapacidades, con la finalidad de integrarlos a la sociedad sin prejuicios de su desventaja.</w:t>
      </w:r>
    </w:p>
    <w:p w14:paraId="27116309" w14:textId="4F853A93" w:rsidR="00E36CCF" w:rsidRDefault="00E36CCF" w:rsidP="00E36CCF">
      <w:pPr>
        <w:pBdr>
          <w:top w:val="nil"/>
          <w:left w:val="nil"/>
          <w:bottom w:val="nil"/>
          <w:right w:val="nil"/>
          <w:between w:val="nil"/>
        </w:pBdr>
        <w:spacing w:before="240" w:after="0" w:line="480" w:lineRule="auto"/>
        <w:ind w:left="390"/>
        <w:jc w:val="both"/>
        <w:rPr>
          <w:rFonts w:ascii="Arial" w:eastAsia="Arial" w:hAnsi="Arial" w:cs="Arial"/>
          <w:color w:val="000000"/>
          <w:sz w:val="28"/>
          <w:szCs w:val="28"/>
        </w:rPr>
      </w:pPr>
      <w:r w:rsidRPr="00E36CCF">
        <w:rPr>
          <w:rFonts w:ascii="Arial" w:eastAsia="Arial" w:hAnsi="Arial" w:cs="Arial"/>
          <w:color w:val="000000"/>
          <w:sz w:val="28"/>
          <w:szCs w:val="28"/>
        </w:rPr>
        <w:t>El mercado de las personas con capacidades físicas reducidas tiene las mismas necesidades de aquellas con todas las capacidades físicas y se presenta como el mejor escenario de integración con el resto de la población</w:t>
      </w:r>
      <w:r w:rsidR="007E4ADC">
        <w:rPr>
          <w:rFonts w:ascii="Arial" w:eastAsia="Arial" w:hAnsi="Arial" w:cs="Arial"/>
          <w:color w:val="000000"/>
          <w:sz w:val="28"/>
          <w:szCs w:val="28"/>
        </w:rPr>
        <w:t xml:space="preserve">. </w:t>
      </w:r>
    </w:p>
    <w:p w14:paraId="4524F424" w14:textId="5119CB38" w:rsidR="007E4ADC" w:rsidRDefault="007E4ADC" w:rsidP="00E36CCF">
      <w:pPr>
        <w:pBdr>
          <w:top w:val="nil"/>
          <w:left w:val="nil"/>
          <w:bottom w:val="nil"/>
          <w:right w:val="nil"/>
          <w:between w:val="nil"/>
        </w:pBdr>
        <w:spacing w:before="240" w:after="0" w:line="480" w:lineRule="auto"/>
        <w:ind w:left="390"/>
        <w:jc w:val="both"/>
        <w:rPr>
          <w:rFonts w:ascii="Arial" w:eastAsia="Arial" w:hAnsi="Arial" w:cs="Arial"/>
          <w:color w:val="000000"/>
          <w:sz w:val="28"/>
          <w:szCs w:val="28"/>
        </w:rPr>
      </w:pPr>
      <w:r w:rsidRPr="007E4ADC">
        <w:rPr>
          <w:rFonts w:ascii="Arial" w:eastAsia="Arial" w:hAnsi="Arial" w:cs="Arial"/>
          <w:color w:val="000000"/>
          <w:sz w:val="28"/>
          <w:szCs w:val="28"/>
        </w:rPr>
        <w:t xml:space="preserve">La evaluación de accesibilidad para personas con discapacidades motrices y movilidad reducida en </w:t>
      </w:r>
      <w:r w:rsidR="00E80F6F">
        <w:rPr>
          <w:rFonts w:ascii="Arial" w:eastAsia="Arial" w:hAnsi="Arial" w:cs="Arial"/>
          <w:color w:val="000000"/>
          <w:sz w:val="28"/>
          <w:szCs w:val="28"/>
        </w:rPr>
        <w:t>playas y piscinas</w:t>
      </w:r>
      <w:r w:rsidRPr="007E4ADC">
        <w:rPr>
          <w:rFonts w:ascii="Arial" w:eastAsia="Arial" w:hAnsi="Arial" w:cs="Arial"/>
          <w:color w:val="000000"/>
          <w:sz w:val="28"/>
          <w:szCs w:val="28"/>
        </w:rPr>
        <w:t xml:space="preserve">, quizá es un tema poco abordado, debido a los diseños arquitectónicos solo contemplan la movilidad de personas con capacidades físicas, y sobre esto se considera la cantidad de personas con </w:t>
      </w:r>
      <w:r w:rsidR="006A71D7">
        <w:rPr>
          <w:rFonts w:ascii="Arial" w:eastAsia="Arial" w:hAnsi="Arial" w:cs="Arial"/>
          <w:color w:val="000000"/>
          <w:sz w:val="28"/>
          <w:szCs w:val="28"/>
        </w:rPr>
        <w:t>capacidades especiales</w:t>
      </w:r>
      <w:r w:rsidRPr="007E4ADC">
        <w:rPr>
          <w:rFonts w:ascii="Arial" w:eastAsia="Arial" w:hAnsi="Arial" w:cs="Arial"/>
          <w:color w:val="000000"/>
          <w:sz w:val="28"/>
          <w:szCs w:val="28"/>
        </w:rPr>
        <w:t>, que ha perdido la oportunidad de apreciar y disfrutar la visita a estos atractivos.</w:t>
      </w:r>
    </w:p>
    <w:p w14:paraId="7979EE7E" w14:textId="1D91FA61" w:rsidR="00E80F6F" w:rsidRDefault="00E80F6F" w:rsidP="00E36CCF">
      <w:pPr>
        <w:pBdr>
          <w:top w:val="nil"/>
          <w:left w:val="nil"/>
          <w:bottom w:val="nil"/>
          <w:right w:val="nil"/>
          <w:between w:val="nil"/>
        </w:pBdr>
        <w:spacing w:before="240" w:after="0" w:line="480" w:lineRule="auto"/>
        <w:ind w:left="390"/>
        <w:jc w:val="both"/>
        <w:rPr>
          <w:rFonts w:ascii="Arial" w:eastAsia="Arial" w:hAnsi="Arial" w:cs="Arial"/>
          <w:color w:val="000000"/>
          <w:sz w:val="28"/>
          <w:szCs w:val="28"/>
        </w:rPr>
      </w:pPr>
      <w:r w:rsidRPr="00E80F6F">
        <w:rPr>
          <w:rFonts w:ascii="Arial" w:eastAsia="Arial" w:hAnsi="Arial" w:cs="Arial"/>
          <w:color w:val="000000"/>
          <w:sz w:val="28"/>
          <w:szCs w:val="28"/>
        </w:rPr>
        <w:lastRenderedPageBreak/>
        <w:t>Se hace preponderante entonces, conocer los deseos y necesidades de estas personas, así como también su comportamiento para poder perfilar y diseñar una oferta turística, la misma que este adaptada a sus necesidades, pero sin perder la esencia e importancia del atractivo logrando así alcanzar una verdadera competitividad turística.</w:t>
      </w:r>
    </w:p>
    <w:p w14:paraId="4D12CF50" w14:textId="2A9ACDEC" w:rsidR="006328CF" w:rsidRPr="00D9361A" w:rsidRDefault="008A4D45" w:rsidP="006B1A22">
      <w:pPr>
        <w:pStyle w:val="Ttulo2"/>
      </w:pPr>
      <w:bookmarkStart w:id="2" w:name="_Toc38545720"/>
      <w:r w:rsidRPr="00D9361A">
        <w:t>Antecedentes</w:t>
      </w:r>
      <w:bookmarkEnd w:id="2"/>
      <w:r w:rsidRPr="00D9361A">
        <w:t xml:space="preserve"> </w:t>
      </w:r>
    </w:p>
    <w:p w14:paraId="0FDA8E7C" w14:textId="00D26E4D" w:rsidR="00D9361A" w:rsidRPr="00D9361A" w:rsidRDefault="00092E33" w:rsidP="00235FF9">
      <w:pPr>
        <w:pBdr>
          <w:top w:val="nil"/>
          <w:left w:val="nil"/>
          <w:bottom w:val="nil"/>
          <w:right w:val="nil"/>
          <w:between w:val="nil"/>
        </w:pBdr>
        <w:spacing w:after="0" w:line="480" w:lineRule="auto"/>
        <w:jc w:val="both"/>
        <w:rPr>
          <w:rFonts w:ascii="Arial" w:eastAsia="Arial" w:hAnsi="Arial" w:cs="Arial"/>
          <w:color w:val="000000"/>
          <w:sz w:val="28"/>
          <w:szCs w:val="28"/>
        </w:rPr>
      </w:pPr>
      <w:r>
        <w:rPr>
          <w:rFonts w:ascii="Arial" w:eastAsia="Arial" w:hAnsi="Arial" w:cs="Arial"/>
          <w:color w:val="000000"/>
          <w:sz w:val="28"/>
          <w:szCs w:val="28"/>
        </w:rPr>
        <w:t xml:space="preserve">En </w:t>
      </w:r>
      <w:r w:rsidR="006A71D7">
        <w:rPr>
          <w:rFonts w:ascii="Arial" w:eastAsia="Arial" w:hAnsi="Arial" w:cs="Arial"/>
          <w:color w:val="000000"/>
          <w:sz w:val="28"/>
          <w:szCs w:val="28"/>
        </w:rPr>
        <w:t xml:space="preserve">el </w:t>
      </w:r>
      <w:r w:rsidR="006A71D7" w:rsidRPr="00D9361A">
        <w:rPr>
          <w:rFonts w:ascii="Arial" w:eastAsia="Arial" w:hAnsi="Arial" w:cs="Arial"/>
          <w:color w:val="000000"/>
          <w:sz w:val="28"/>
          <w:szCs w:val="28"/>
        </w:rPr>
        <w:t>2019</w:t>
      </w:r>
      <w:r>
        <w:rPr>
          <w:rFonts w:ascii="Arial" w:eastAsia="Arial" w:hAnsi="Arial" w:cs="Arial"/>
          <w:color w:val="000000"/>
          <w:sz w:val="28"/>
          <w:szCs w:val="28"/>
        </w:rPr>
        <w:t xml:space="preserve">, el órgano </w:t>
      </w:r>
      <w:r w:rsidR="006A71D7">
        <w:rPr>
          <w:rFonts w:ascii="Arial" w:eastAsia="Arial" w:hAnsi="Arial" w:cs="Arial"/>
          <w:color w:val="000000"/>
          <w:sz w:val="28"/>
          <w:szCs w:val="28"/>
        </w:rPr>
        <w:t>legislativo aprobó</w:t>
      </w:r>
      <w:r>
        <w:rPr>
          <w:rFonts w:ascii="Arial" w:eastAsia="Arial" w:hAnsi="Arial" w:cs="Arial"/>
          <w:color w:val="000000"/>
          <w:sz w:val="28"/>
          <w:szCs w:val="28"/>
        </w:rPr>
        <w:t xml:space="preserve"> </w:t>
      </w:r>
      <w:bookmarkStart w:id="3" w:name="_Hlk37838761"/>
      <w:r w:rsidR="00235FF9">
        <w:rPr>
          <w:rFonts w:ascii="Arial" w:eastAsia="Arial" w:hAnsi="Arial" w:cs="Arial"/>
          <w:color w:val="000000"/>
          <w:sz w:val="28"/>
          <w:szCs w:val="28"/>
        </w:rPr>
        <w:t xml:space="preserve">el proyecto de ley número 113 </w:t>
      </w:r>
      <w:r w:rsidR="00235FF9" w:rsidRPr="00235FF9">
        <w:rPr>
          <w:rFonts w:ascii="Arial" w:eastAsia="Arial" w:hAnsi="Arial" w:cs="Arial"/>
          <w:color w:val="000000"/>
          <w:sz w:val="28"/>
          <w:szCs w:val="28"/>
        </w:rPr>
        <w:t>que crea el sistema integrado de servicios y</w:t>
      </w:r>
      <w:r w:rsidR="00235FF9">
        <w:rPr>
          <w:rFonts w:ascii="Arial" w:eastAsia="Arial" w:hAnsi="Arial" w:cs="Arial"/>
          <w:color w:val="000000"/>
          <w:sz w:val="28"/>
          <w:szCs w:val="28"/>
        </w:rPr>
        <w:t xml:space="preserve"> </w:t>
      </w:r>
      <w:r w:rsidR="00235FF9" w:rsidRPr="00235FF9">
        <w:rPr>
          <w:rFonts w:ascii="Arial" w:eastAsia="Arial" w:hAnsi="Arial" w:cs="Arial"/>
          <w:color w:val="000000"/>
          <w:sz w:val="28"/>
          <w:szCs w:val="28"/>
        </w:rPr>
        <w:t>apoyos accesibles e inclusivos a las personas con</w:t>
      </w:r>
      <w:r w:rsidR="00235FF9">
        <w:rPr>
          <w:rFonts w:ascii="Arial" w:eastAsia="Arial" w:hAnsi="Arial" w:cs="Arial"/>
          <w:color w:val="000000"/>
          <w:sz w:val="28"/>
          <w:szCs w:val="28"/>
        </w:rPr>
        <w:t xml:space="preserve"> </w:t>
      </w:r>
      <w:r w:rsidR="00235FF9" w:rsidRPr="00235FF9">
        <w:rPr>
          <w:rFonts w:ascii="Arial" w:eastAsia="Arial" w:hAnsi="Arial" w:cs="Arial"/>
          <w:color w:val="000000"/>
          <w:sz w:val="28"/>
          <w:szCs w:val="28"/>
        </w:rPr>
        <w:t>discapacidad.</w:t>
      </w:r>
      <w:bookmarkEnd w:id="3"/>
      <w:r w:rsidR="00235FF9">
        <w:rPr>
          <w:rFonts w:ascii="Arial" w:eastAsia="Arial" w:hAnsi="Arial" w:cs="Arial"/>
          <w:color w:val="000000"/>
          <w:sz w:val="28"/>
          <w:szCs w:val="28"/>
        </w:rPr>
        <w:t xml:space="preserve"> En la cual dicta recomendaciones para el apoyo de infraestructura </w:t>
      </w:r>
      <w:r w:rsidR="00235FF9" w:rsidRPr="00235FF9">
        <w:rPr>
          <w:rFonts w:ascii="Arial" w:eastAsia="Arial" w:hAnsi="Arial" w:cs="Arial"/>
          <w:color w:val="000000"/>
          <w:sz w:val="28"/>
          <w:szCs w:val="28"/>
        </w:rPr>
        <w:t>que garanticen</w:t>
      </w:r>
      <w:r w:rsidR="00235FF9">
        <w:rPr>
          <w:rFonts w:ascii="Arial" w:eastAsia="Arial" w:hAnsi="Arial" w:cs="Arial"/>
          <w:color w:val="000000"/>
          <w:sz w:val="28"/>
          <w:szCs w:val="28"/>
        </w:rPr>
        <w:t xml:space="preserve"> </w:t>
      </w:r>
      <w:r w:rsidR="00235FF9" w:rsidRPr="00235FF9">
        <w:rPr>
          <w:rFonts w:ascii="Arial" w:eastAsia="Arial" w:hAnsi="Arial" w:cs="Arial"/>
          <w:color w:val="000000"/>
          <w:sz w:val="28"/>
          <w:szCs w:val="28"/>
        </w:rPr>
        <w:t>la educación, la salud, el trabajo, la vivienda, la recreación, así como la vida familiar y</w:t>
      </w:r>
      <w:r w:rsidR="00235FF9">
        <w:rPr>
          <w:rFonts w:ascii="Arial" w:eastAsia="Arial" w:hAnsi="Arial" w:cs="Arial"/>
          <w:color w:val="000000"/>
          <w:sz w:val="28"/>
          <w:szCs w:val="28"/>
        </w:rPr>
        <w:t xml:space="preserve"> </w:t>
      </w:r>
      <w:r w:rsidR="00235FF9" w:rsidRPr="00235FF9">
        <w:rPr>
          <w:rFonts w:ascii="Arial" w:eastAsia="Arial" w:hAnsi="Arial" w:cs="Arial"/>
          <w:color w:val="000000"/>
          <w:sz w:val="28"/>
          <w:szCs w:val="28"/>
        </w:rPr>
        <w:t>comunitaria de las personas con discapacidad</w:t>
      </w:r>
      <w:r w:rsidR="00235FF9">
        <w:rPr>
          <w:rFonts w:ascii="Arial" w:eastAsia="Arial" w:hAnsi="Arial" w:cs="Arial"/>
          <w:color w:val="000000"/>
          <w:sz w:val="28"/>
          <w:szCs w:val="28"/>
        </w:rPr>
        <w:t>, este proyecto ayudara a la</w:t>
      </w:r>
      <w:r w:rsidR="00235FF9" w:rsidRPr="00235FF9">
        <w:rPr>
          <w:rFonts w:ascii="Arial" w:eastAsia="Arial" w:hAnsi="Arial" w:cs="Arial"/>
          <w:color w:val="000000"/>
          <w:sz w:val="28"/>
          <w:szCs w:val="28"/>
        </w:rPr>
        <w:t xml:space="preserve"> en la implementación de</w:t>
      </w:r>
      <w:r w:rsidR="009C5400">
        <w:rPr>
          <w:rFonts w:ascii="Arial" w:eastAsia="Arial" w:hAnsi="Arial" w:cs="Arial"/>
          <w:color w:val="000000"/>
          <w:sz w:val="28"/>
          <w:szCs w:val="28"/>
        </w:rPr>
        <w:t xml:space="preserve"> </w:t>
      </w:r>
      <w:r w:rsidR="00235FF9" w:rsidRPr="00235FF9">
        <w:rPr>
          <w:rFonts w:ascii="Arial" w:eastAsia="Arial" w:hAnsi="Arial" w:cs="Arial"/>
          <w:color w:val="000000"/>
          <w:sz w:val="28"/>
          <w:szCs w:val="28"/>
        </w:rPr>
        <w:t>servicios y apoyos inclusivos comunitarios con las condiciones básicas y la previsión</w:t>
      </w:r>
      <w:r w:rsidR="009C5400">
        <w:rPr>
          <w:rFonts w:ascii="Arial" w:eastAsia="Arial" w:hAnsi="Arial" w:cs="Arial"/>
          <w:color w:val="000000"/>
          <w:sz w:val="28"/>
          <w:szCs w:val="28"/>
        </w:rPr>
        <w:t xml:space="preserve"> </w:t>
      </w:r>
      <w:r w:rsidR="00235FF9" w:rsidRPr="00235FF9">
        <w:rPr>
          <w:rFonts w:ascii="Arial" w:eastAsia="Arial" w:hAnsi="Arial" w:cs="Arial"/>
          <w:color w:val="000000"/>
          <w:sz w:val="28"/>
          <w:szCs w:val="28"/>
        </w:rPr>
        <w:t>recursos accesibles a las necesidades requeridas para la atención de las personas</w:t>
      </w:r>
      <w:r w:rsidR="009C5400">
        <w:rPr>
          <w:rFonts w:ascii="Arial" w:eastAsia="Arial" w:hAnsi="Arial" w:cs="Arial"/>
          <w:color w:val="000000"/>
          <w:sz w:val="28"/>
          <w:szCs w:val="28"/>
        </w:rPr>
        <w:t xml:space="preserve"> </w:t>
      </w:r>
      <w:r w:rsidR="00235FF9" w:rsidRPr="00235FF9">
        <w:rPr>
          <w:rFonts w:ascii="Arial" w:eastAsia="Arial" w:hAnsi="Arial" w:cs="Arial"/>
          <w:color w:val="000000"/>
          <w:sz w:val="28"/>
          <w:szCs w:val="28"/>
        </w:rPr>
        <w:t>con</w:t>
      </w:r>
      <w:r w:rsidR="009C5400">
        <w:rPr>
          <w:rFonts w:ascii="Arial" w:eastAsia="Arial" w:hAnsi="Arial" w:cs="Arial"/>
          <w:color w:val="000000"/>
          <w:sz w:val="28"/>
          <w:szCs w:val="28"/>
        </w:rPr>
        <w:t xml:space="preserve"> </w:t>
      </w:r>
      <w:r w:rsidR="006A71D7">
        <w:rPr>
          <w:rFonts w:ascii="Arial" w:eastAsia="Arial" w:hAnsi="Arial" w:cs="Arial"/>
          <w:color w:val="000000"/>
          <w:sz w:val="28"/>
          <w:szCs w:val="28"/>
        </w:rPr>
        <w:t>capacidades especiales y la creación</w:t>
      </w:r>
      <w:r w:rsidR="00235FF9">
        <w:rPr>
          <w:rFonts w:ascii="Arial" w:eastAsia="Arial" w:hAnsi="Arial" w:cs="Arial"/>
          <w:color w:val="000000"/>
          <w:sz w:val="28"/>
          <w:szCs w:val="28"/>
        </w:rPr>
        <w:t xml:space="preserve"> de espacios de recreación para personas con discapacidad</w:t>
      </w:r>
      <w:r w:rsidR="009C5400">
        <w:rPr>
          <w:rFonts w:ascii="Arial" w:eastAsia="Arial" w:hAnsi="Arial" w:cs="Arial"/>
          <w:color w:val="000000"/>
          <w:sz w:val="28"/>
          <w:szCs w:val="28"/>
        </w:rPr>
        <w:t>.</w:t>
      </w:r>
    </w:p>
    <w:p w14:paraId="4C19BFBF" w14:textId="5F0EE2F2" w:rsidR="00D9361A" w:rsidRPr="00D9361A" w:rsidRDefault="00EF2101" w:rsidP="00D9361A">
      <w:pPr>
        <w:pBdr>
          <w:top w:val="nil"/>
          <w:left w:val="nil"/>
          <w:bottom w:val="nil"/>
          <w:right w:val="nil"/>
          <w:between w:val="nil"/>
        </w:pBdr>
        <w:spacing w:after="0" w:line="480" w:lineRule="auto"/>
        <w:jc w:val="both"/>
        <w:rPr>
          <w:rFonts w:ascii="Arial" w:eastAsia="Arial" w:hAnsi="Arial" w:cs="Arial"/>
          <w:color w:val="000000"/>
          <w:sz w:val="28"/>
          <w:szCs w:val="28"/>
        </w:rPr>
      </w:pPr>
      <w:r>
        <w:rPr>
          <w:rFonts w:ascii="Arial" w:eastAsia="Arial" w:hAnsi="Arial" w:cs="Arial"/>
          <w:color w:val="000000"/>
          <w:sz w:val="28"/>
          <w:szCs w:val="28"/>
        </w:rPr>
        <w:t>L</w:t>
      </w:r>
      <w:r w:rsidR="00D9361A" w:rsidRPr="00D9361A">
        <w:rPr>
          <w:rFonts w:ascii="Arial" w:eastAsia="Arial" w:hAnsi="Arial" w:cs="Arial"/>
          <w:color w:val="000000"/>
          <w:sz w:val="28"/>
          <w:szCs w:val="28"/>
        </w:rPr>
        <w:t>a Organización Mundial</w:t>
      </w:r>
      <w:r w:rsidR="00092E33">
        <w:rPr>
          <w:rFonts w:ascii="Arial" w:eastAsia="Arial" w:hAnsi="Arial" w:cs="Arial"/>
          <w:color w:val="000000"/>
          <w:sz w:val="28"/>
          <w:szCs w:val="28"/>
        </w:rPr>
        <w:t xml:space="preserve"> del Turismo lanzó en el </w:t>
      </w:r>
      <w:r w:rsidR="00D9361A" w:rsidRPr="00D9361A">
        <w:rPr>
          <w:rFonts w:ascii="Arial" w:eastAsia="Arial" w:hAnsi="Arial" w:cs="Arial"/>
          <w:color w:val="000000"/>
          <w:sz w:val="28"/>
          <w:szCs w:val="28"/>
        </w:rPr>
        <w:t xml:space="preserve">2016 el manual “Recomendaciones de la OMT por un turismo accesible para todos”, el mismo que se encuentra disponible en una versión digital en tres idiomas, para que sea un marco de referencia para la propuesta de proyectos que </w:t>
      </w:r>
      <w:r w:rsidR="00D9361A" w:rsidRPr="00D9361A">
        <w:rPr>
          <w:rFonts w:ascii="Arial" w:eastAsia="Arial" w:hAnsi="Arial" w:cs="Arial"/>
          <w:color w:val="000000"/>
          <w:sz w:val="28"/>
          <w:szCs w:val="28"/>
        </w:rPr>
        <w:lastRenderedPageBreak/>
        <w:t>se orienten al turismo</w:t>
      </w:r>
      <w:r w:rsidR="00D9361A">
        <w:rPr>
          <w:rFonts w:ascii="Arial" w:eastAsia="Arial" w:hAnsi="Arial" w:cs="Arial"/>
          <w:color w:val="000000"/>
          <w:sz w:val="28"/>
          <w:szCs w:val="28"/>
        </w:rPr>
        <w:t xml:space="preserve"> </w:t>
      </w:r>
      <w:r w:rsidR="00D9361A" w:rsidRPr="00D9361A">
        <w:rPr>
          <w:rFonts w:ascii="Arial" w:eastAsia="Arial" w:hAnsi="Arial" w:cs="Arial"/>
          <w:color w:val="000000"/>
          <w:sz w:val="28"/>
          <w:szCs w:val="28"/>
        </w:rPr>
        <w:t xml:space="preserve">accesible en todas sus formas y condiciones. Es importante destacar, que el documento actualiza las recomendaciones ya realizadas en el año 2005 por cuanto el escenario actual exige no solo infraestructura, sino también </w:t>
      </w:r>
      <w:r w:rsidR="00092E33">
        <w:rPr>
          <w:rFonts w:ascii="Arial" w:eastAsia="Arial" w:hAnsi="Arial" w:cs="Arial"/>
          <w:color w:val="000000"/>
          <w:sz w:val="28"/>
          <w:szCs w:val="28"/>
        </w:rPr>
        <w:t>un compromiso social</w:t>
      </w:r>
      <w:r w:rsidR="00D9361A" w:rsidRPr="00D9361A">
        <w:rPr>
          <w:rFonts w:ascii="Arial" w:eastAsia="Arial" w:hAnsi="Arial" w:cs="Arial"/>
          <w:color w:val="000000"/>
          <w:sz w:val="28"/>
          <w:szCs w:val="28"/>
        </w:rPr>
        <w:t>.</w:t>
      </w:r>
    </w:p>
    <w:p w14:paraId="15E6EE93" w14:textId="2A5D0386" w:rsidR="00D9361A" w:rsidRPr="00D9361A" w:rsidRDefault="00D9361A" w:rsidP="00D9361A">
      <w:pPr>
        <w:pBdr>
          <w:top w:val="nil"/>
          <w:left w:val="nil"/>
          <w:bottom w:val="nil"/>
          <w:right w:val="nil"/>
          <w:between w:val="nil"/>
        </w:pBdr>
        <w:spacing w:after="0" w:line="480" w:lineRule="auto"/>
        <w:jc w:val="both"/>
        <w:rPr>
          <w:rFonts w:ascii="Arial" w:eastAsia="Arial" w:hAnsi="Arial" w:cs="Arial"/>
          <w:color w:val="000000"/>
          <w:sz w:val="28"/>
          <w:szCs w:val="28"/>
        </w:rPr>
      </w:pPr>
      <w:r w:rsidRPr="00D9361A">
        <w:rPr>
          <w:rFonts w:ascii="Arial" w:eastAsia="Arial" w:hAnsi="Arial" w:cs="Arial"/>
          <w:color w:val="000000"/>
          <w:sz w:val="28"/>
          <w:szCs w:val="28"/>
        </w:rPr>
        <w:t xml:space="preserve">La OMT ha sido de gran apoyo para el desarrollo de programas de turismo accesible, los mismos que cuentan con infraestructura </w:t>
      </w:r>
      <w:r w:rsidR="00092E33" w:rsidRPr="00D9361A">
        <w:rPr>
          <w:rFonts w:ascii="Arial" w:eastAsia="Arial" w:hAnsi="Arial" w:cs="Arial"/>
          <w:color w:val="000000"/>
          <w:sz w:val="28"/>
          <w:szCs w:val="28"/>
        </w:rPr>
        <w:t>adecuada</w:t>
      </w:r>
      <w:r w:rsidRPr="00D9361A">
        <w:rPr>
          <w:rFonts w:ascii="Arial" w:eastAsia="Arial" w:hAnsi="Arial" w:cs="Arial"/>
          <w:color w:val="000000"/>
          <w:sz w:val="28"/>
          <w:szCs w:val="28"/>
        </w:rPr>
        <w:t xml:space="preserve"> tanto en museos, parques y balnearios los cuales han sido de gran aceptación y se proyectan como un modelo a seguir</w:t>
      </w:r>
      <w:r w:rsidR="009C5400">
        <w:rPr>
          <w:rFonts w:ascii="Arial" w:eastAsia="Arial" w:hAnsi="Arial" w:cs="Arial"/>
          <w:color w:val="000000"/>
          <w:sz w:val="28"/>
          <w:szCs w:val="28"/>
        </w:rPr>
        <w:t>.</w:t>
      </w:r>
    </w:p>
    <w:p w14:paraId="073B6F64" w14:textId="1766CB56" w:rsidR="007E4ADC" w:rsidRDefault="008A4D45" w:rsidP="006B1A22">
      <w:pPr>
        <w:pStyle w:val="Ttulo2"/>
      </w:pPr>
      <w:bookmarkStart w:id="4" w:name="_Toc38545721"/>
      <w:r w:rsidRPr="009C5400">
        <w:t>Justificación</w:t>
      </w:r>
      <w:bookmarkEnd w:id="4"/>
    </w:p>
    <w:p w14:paraId="2AE74F09" w14:textId="77777777" w:rsidR="009C5400" w:rsidRPr="009C5400" w:rsidRDefault="009C5400" w:rsidP="009C5400">
      <w:pPr>
        <w:pBdr>
          <w:top w:val="nil"/>
          <w:left w:val="nil"/>
          <w:bottom w:val="nil"/>
          <w:right w:val="nil"/>
          <w:between w:val="nil"/>
        </w:pBdr>
        <w:spacing w:after="0" w:line="480" w:lineRule="auto"/>
        <w:jc w:val="both"/>
        <w:rPr>
          <w:rFonts w:ascii="Arial" w:eastAsia="Arial" w:hAnsi="Arial" w:cs="Arial"/>
          <w:color w:val="000000"/>
          <w:sz w:val="28"/>
          <w:szCs w:val="28"/>
        </w:rPr>
      </w:pPr>
      <w:r w:rsidRPr="009C5400">
        <w:rPr>
          <w:rFonts w:ascii="Arial" w:eastAsia="Arial" w:hAnsi="Arial" w:cs="Arial"/>
          <w:color w:val="000000"/>
          <w:sz w:val="28"/>
          <w:szCs w:val="28"/>
        </w:rPr>
        <w:t>“Las ciudades más equitativas tienen mayores posibilidades de ser prósperas. Una ciudad próspera debe ser inclusiva socialmente, siendo más equitativa respecto a género, fortaleciendo la protección de los derechos de los grupos minoritarios y vulnerables, y asegurando una participación incluyente en la esfera social, política y cultural. El fracaso de las ciudades para integrar plenamente a los grupos excluidos en el proceso de toma de decisiones, crea y refuerza la pobreza”. (HABITAT, 2016)</w:t>
      </w:r>
    </w:p>
    <w:p w14:paraId="06CFDA93" w14:textId="77777777" w:rsidR="009C5400" w:rsidRPr="009C5400" w:rsidRDefault="009C5400" w:rsidP="009C5400">
      <w:pPr>
        <w:pBdr>
          <w:top w:val="nil"/>
          <w:left w:val="nil"/>
          <w:bottom w:val="nil"/>
          <w:right w:val="nil"/>
          <w:between w:val="nil"/>
        </w:pBdr>
        <w:spacing w:after="0" w:line="480" w:lineRule="auto"/>
        <w:jc w:val="both"/>
        <w:rPr>
          <w:rFonts w:ascii="Arial" w:eastAsia="Arial" w:hAnsi="Arial" w:cs="Arial"/>
          <w:color w:val="000000"/>
          <w:sz w:val="28"/>
          <w:szCs w:val="28"/>
        </w:rPr>
      </w:pPr>
    </w:p>
    <w:p w14:paraId="5D93653A" w14:textId="6F00E5C2" w:rsidR="009C5400" w:rsidRPr="009C5400" w:rsidRDefault="009C5400" w:rsidP="009C5400">
      <w:pPr>
        <w:pBdr>
          <w:top w:val="nil"/>
          <w:left w:val="nil"/>
          <w:bottom w:val="nil"/>
          <w:right w:val="nil"/>
          <w:between w:val="nil"/>
        </w:pBdr>
        <w:spacing w:after="0" w:line="480" w:lineRule="auto"/>
        <w:jc w:val="both"/>
        <w:rPr>
          <w:rFonts w:ascii="Arial" w:eastAsia="Arial" w:hAnsi="Arial" w:cs="Arial"/>
          <w:color w:val="000000"/>
          <w:sz w:val="28"/>
          <w:szCs w:val="28"/>
        </w:rPr>
      </w:pPr>
      <w:r w:rsidRPr="009C5400">
        <w:rPr>
          <w:rFonts w:ascii="Arial" w:eastAsia="Arial" w:hAnsi="Arial" w:cs="Arial"/>
          <w:color w:val="000000"/>
          <w:sz w:val="28"/>
          <w:szCs w:val="28"/>
        </w:rPr>
        <w:t xml:space="preserve">La vida humana como tal, entraña numerosos riesgos que pueden dar lugar a alguna discapacidad. Algunos riesgos como desastres naturales, </w:t>
      </w:r>
      <w:r w:rsidRPr="009C5400">
        <w:rPr>
          <w:rFonts w:ascii="Arial" w:eastAsia="Arial" w:hAnsi="Arial" w:cs="Arial"/>
          <w:color w:val="000000"/>
          <w:sz w:val="28"/>
          <w:szCs w:val="28"/>
        </w:rPr>
        <w:lastRenderedPageBreak/>
        <w:t>accidentes, violencia, enfermedades o la falta de acceso a un servicio de salud incrementan la posibilidad a que las personas enfrenten discapacidades</w:t>
      </w:r>
    </w:p>
    <w:p w14:paraId="558565B3" w14:textId="6332B188" w:rsidR="007E4ADC" w:rsidRDefault="007E4ADC" w:rsidP="00737A32">
      <w:pPr>
        <w:pBdr>
          <w:top w:val="nil"/>
          <w:left w:val="nil"/>
          <w:bottom w:val="nil"/>
          <w:right w:val="nil"/>
          <w:between w:val="nil"/>
        </w:pBdr>
        <w:spacing w:after="0" w:line="480" w:lineRule="auto"/>
        <w:jc w:val="both"/>
        <w:rPr>
          <w:rFonts w:ascii="Arial" w:eastAsia="Arial" w:hAnsi="Arial" w:cs="Arial"/>
          <w:color w:val="000000"/>
          <w:sz w:val="28"/>
          <w:szCs w:val="28"/>
        </w:rPr>
      </w:pPr>
      <w:bookmarkStart w:id="5" w:name="_Hlk37760696"/>
      <w:r w:rsidRPr="00737A32">
        <w:rPr>
          <w:rFonts w:ascii="Arial" w:eastAsia="Arial" w:hAnsi="Arial" w:cs="Arial"/>
          <w:color w:val="000000"/>
          <w:sz w:val="28"/>
          <w:szCs w:val="28"/>
        </w:rPr>
        <w:t xml:space="preserve">Según el instituto nacional de </w:t>
      </w:r>
      <w:r w:rsidR="00FE3E4F" w:rsidRPr="00737A32">
        <w:rPr>
          <w:rFonts w:ascii="Arial" w:eastAsia="Arial" w:hAnsi="Arial" w:cs="Arial"/>
          <w:color w:val="000000"/>
          <w:sz w:val="28"/>
          <w:szCs w:val="28"/>
        </w:rPr>
        <w:t>estadística censo</w:t>
      </w:r>
      <w:r w:rsidRPr="00737A32">
        <w:rPr>
          <w:rFonts w:ascii="Arial" w:eastAsia="Arial" w:hAnsi="Arial" w:cs="Arial"/>
          <w:color w:val="000000"/>
          <w:sz w:val="28"/>
          <w:szCs w:val="28"/>
        </w:rPr>
        <w:t xml:space="preserve"> en Panamá existen unas 230 mil personas mayores de 65 años y unas 90 mil personas con alguna discapacidad</w:t>
      </w:r>
    </w:p>
    <w:bookmarkEnd w:id="5"/>
    <w:p w14:paraId="494421C3" w14:textId="36D5ECDA" w:rsidR="00737A32" w:rsidRDefault="00246FF7" w:rsidP="00246FF7">
      <w:pPr>
        <w:pBdr>
          <w:top w:val="nil"/>
          <w:left w:val="nil"/>
          <w:bottom w:val="nil"/>
          <w:right w:val="nil"/>
          <w:between w:val="nil"/>
        </w:pBdr>
        <w:spacing w:after="0" w:line="480" w:lineRule="auto"/>
        <w:jc w:val="center"/>
        <w:rPr>
          <w:rFonts w:ascii="Arial" w:eastAsia="Arial" w:hAnsi="Arial" w:cs="Arial"/>
          <w:noProof/>
          <w:color w:val="000000"/>
          <w:sz w:val="28"/>
          <w:szCs w:val="28"/>
        </w:rPr>
      </w:pPr>
      <w:r>
        <w:rPr>
          <w:rFonts w:ascii="Arial" w:eastAsia="Arial" w:hAnsi="Arial" w:cs="Arial"/>
          <w:noProof/>
          <w:color w:val="000000"/>
          <w:sz w:val="28"/>
          <w:szCs w:val="28"/>
        </w:rPr>
        <w:drawing>
          <wp:inline distT="0" distB="0" distL="0" distR="0" wp14:anchorId="088FC0D0" wp14:editId="3D3879B6">
            <wp:extent cx="6309360" cy="3575978"/>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13503" cy="3578326"/>
                    </a:xfrm>
                    <a:prstGeom prst="rect">
                      <a:avLst/>
                    </a:prstGeom>
                    <a:noFill/>
                  </pic:spPr>
                </pic:pic>
              </a:graphicData>
            </a:graphic>
          </wp:inline>
        </w:drawing>
      </w:r>
    </w:p>
    <w:p w14:paraId="2AD1AC5D" w14:textId="276B4609" w:rsidR="00737A32" w:rsidRDefault="00246FF7" w:rsidP="00737A32">
      <w:pPr>
        <w:pBdr>
          <w:top w:val="nil"/>
          <w:left w:val="nil"/>
          <w:bottom w:val="nil"/>
          <w:right w:val="nil"/>
          <w:between w:val="nil"/>
        </w:pBdr>
        <w:spacing w:after="0" w:line="480" w:lineRule="auto"/>
        <w:jc w:val="center"/>
        <w:rPr>
          <w:rFonts w:ascii="Arial" w:eastAsia="Arial" w:hAnsi="Arial" w:cs="Arial"/>
          <w:color w:val="000000"/>
          <w:sz w:val="28"/>
          <w:szCs w:val="28"/>
        </w:rPr>
      </w:pPr>
      <w:r>
        <w:rPr>
          <w:rFonts w:ascii="Arial" w:eastAsia="Arial" w:hAnsi="Arial" w:cs="Arial"/>
          <w:noProof/>
          <w:color w:val="000000"/>
          <w:sz w:val="28"/>
          <w:szCs w:val="28"/>
        </w:rPr>
        <w:lastRenderedPageBreak/>
        <w:drawing>
          <wp:inline distT="0" distB="0" distL="0" distR="0" wp14:anchorId="1224EA7D" wp14:editId="596A9AAA">
            <wp:extent cx="5791835" cy="420687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835" cy="4206875"/>
                    </a:xfrm>
                    <a:prstGeom prst="rect">
                      <a:avLst/>
                    </a:prstGeom>
                    <a:noFill/>
                  </pic:spPr>
                </pic:pic>
              </a:graphicData>
            </a:graphic>
          </wp:inline>
        </w:drawing>
      </w:r>
    </w:p>
    <w:p w14:paraId="0F79A386" w14:textId="083A0225" w:rsidR="00737A32" w:rsidRDefault="003E1711" w:rsidP="00737A32">
      <w:pPr>
        <w:pBdr>
          <w:top w:val="nil"/>
          <w:left w:val="nil"/>
          <w:bottom w:val="nil"/>
          <w:right w:val="nil"/>
          <w:between w:val="nil"/>
        </w:pBdr>
        <w:spacing w:after="0" w:line="480" w:lineRule="auto"/>
        <w:jc w:val="both"/>
        <w:rPr>
          <w:rFonts w:ascii="Arial" w:eastAsia="Arial" w:hAnsi="Arial" w:cs="Arial"/>
          <w:color w:val="000000"/>
          <w:sz w:val="28"/>
          <w:szCs w:val="28"/>
        </w:rPr>
      </w:pPr>
      <w:r w:rsidRPr="003E1711">
        <w:rPr>
          <w:rFonts w:ascii="Arial" w:eastAsia="Arial" w:hAnsi="Arial" w:cs="Arial"/>
          <w:color w:val="000000"/>
          <w:sz w:val="28"/>
          <w:szCs w:val="28"/>
        </w:rPr>
        <w:t>Tomando como referencia los datos estadísticos anteriores, el tema de propuesta responde al derecho de recreación que se le ha negado a la mayoría de las personas con</w:t>
      </w:r>
      <w:r w:rsidR="006A71D7" w:rsidRPr="006A71D7">
        <w:t xml:space="preserve"> </w:t>
      </w:r>
      <w:r w:rsidR="006A71D7" w:rsidRPr="006A71D7">
        <w:rPr>
          <w:rFonts w:ascii="Arial" w:eastAsia="Arial" w:hAnsi="Arial" w:cs="Arial"/>
          <w:color w:val="000000"/>
          <w:sz w:val="28"/>
          <w:szCs w:val="28"/>
        </w:rPr>
        <w:t xml:space="preserve">capacidades especiales </w:t>
      </w:r>
      <w:r w:rsidRPr="003E1711">
        <w:rPr>
          <w:rFonts w:ascii="Arial" w:eastAsia="Arial" w:hAnsi="Arial" w:cs="Arial"/>
          <w:color w:val="000000"/>
          <w:sz w:val="28"/>
          <w:szCs w:val="28"/>
        </w:rPr>
        <w:t xml:space="preserve">para el disfrute de playas </w:t>
      </w:r>
      <w:r>
        <w:rPr>
          <w:rFonts w:ascii="Arial" w:eastAsia="Arial" w:hAnsi="Arial" w:cs="Arial"/>
          <w:color w:val="000000"/>
          <w:sz w:val="28"/>
          <w:szCs w:val="28"/>
        </w:rPr>
        <w:t>panameñas</w:t>
      </w:r>
      <w:r w:rsidRPr="003E1711">
        <w:rPr>
          <w:rFonts w:ascii="Arial" w:eastAsia="Arial" w:hAnsi="Arial" w:cs="Arial"/>
          <w:color w:val="000000"/>
          <w:sz w:val="28"/>
          <w:szCs w:val="28"/>
        </w:rPr>
        <w:t xml:space="preserve">, minoría que hasta hoy sólo participa como espectador por falta de infraestructura y conciencia social que les impide divertirse como el resto, ésta falta de conciencia se ve reflejada en la </w:t>
      </w:r>
      <w:r>
        <w:rPr>
          <w:rFonts w:ascii="Arial" w:eastAsia="Arial" w:hAnsi="Arial" w:cs="Arial"/>
          <w:color w:val="000000"/>
          <w:sz w:val="28"/>
          <w:szCs w:val="28"/>
        </w:rPr>
        <w:t>ine</w:t>
      </w:r>
      <w:r w:rsidRPr="003E1711">
        <w:rPr>
          <w:rFonts w:ascii="Arial" w:eastAsia="Arial" w:hAnsi="Arial" w:cs="Arial"/>
          <w:color w:val="000000"/>
          <w:sz w:val="28"/>
          <w:szCs w:val="28"/>
        </w:rPr>
        <w:t>xistencia de</w:t>
      </w:r>
      <w:r>
        <w:rPr>
          <w:rFonts w:ascii="Arial" w:eastAsia="Arial" w:hAnsi="Arial" w:cs="Arial"/>
          <w:color w:val="000000"/>
          <w:sz w:val="28"/>
          <w:szCs w:val="28"/>
        </w:rPr>
        <w:t xml:space="preserve"> playas</w:t>
      </w:r>
      <w:r w:rsidRPr="003E1711">
        <w:rPr>
          <w:rFonts w:ascii="Arial" w:eastAsia="Arial" w:hAnsi="Arial" w:cs="Arial"/>
          <w:color w:val="000000"/>
          <w:sz w:val="28"/>
          <w:szCs w:val="28"/>
        </w:rPr>
        <w:t xml:space="preserve"> inclusivas autorizadas en </w:t>
      </w:r>
      <w:r>
        <w:rPr>
          <w:rFonts w:ascii="Arial" w:eastAsia="Arial" w:hAnsi="Arial" w:cs="Arial"/>
          <w:color w:val="000000"/>
          <w:sz w:val="28"/>
          <w:szCs w:val="28"/>
        </w:rPr>
        <w:t>Panamá</w:t>
      </w:r>
      <w:r w:rsidRPr="003E1711">
        <w:rPr>
          <w:rFonts w:ascii="Arial" w:eastAsia="Arial" w:hAnsi="Arial" w:cs="Arial"/>
          <w:color w:val="000000"/>
          <w:sz w:val="28"/>
          <w:szCs w:val="28"/>
        </w:rPr>
        <w:t>.</w:t>
      </w:r>
    </w:p>
    <w:p w14:paraId="4A6B0545" w14:textId="2956CB80" w:rsidR="003E1711" w:rsidRDefault="003E1711" w:rsidP="00737A32">
      <w:pPr>
        <w:pBdr>
          <w:top w:val="nil"/>
          <w:left w:val="nil"/>
          <w:bottom w:val="nil"/>
          <w:right w:val="nil"/>
          <w:between w:val="nil"/>
        </w:pBdr>
        <w:spacing w:after="0" w:line="480" w:lineRule="auto"/>
        <w:jc w:val="both"/>
        <w:rPr>
          <w:rFonts w:ascii="Arial" w:eastAsia="Arial" w:hAnsi="Arial" w:cs="Arial"/>
          <w:color w:val="000000"/>
          <w:sz w:val="28"/>
          <w:szCs w:val="28"/>
        </w:rPr>
      </w:pPr>
      <w:r w:rsidRPr="003E1711">
        <w:rPr>
          <w:rFonts w:ascii="Arial" w:eastAsia="Arial" w:hAnsi="Arial" w:cs="Arial"/>
          <w:color w:val="000000"/>
          <w:sz w:val="28"/>
          <w:szCs w:val="28"/>
        </w:rPr>
        <w:t xml:space="preserve">Garantizar la seguridad y la accesibilidad en igualdad de condiciones a las playas para todas las personas es un tema de políticas públicas que </w:t>
      </w:r>
      <w:r w:rsidRPr="003E1711">
        <w:rPr>
          <w:rFonts w:ascii="Arial" w:eastAsia="Arial" w:hAnsi="Arial" w:cs="Arial"/>
          <w:color w:val="000000"/>
          <w:sz w:val="28"/>
          <w:szCs w:val="28"/>
        </w:rPr>
        <w:lastRenderedPageBreak/>
        <w:t xml:space="preserve">siguen teniendo pendiente los gobiernos y la sociedad, es importante hacer énfasis en que a pesar de que el tema del que hablamos es discapacidad, al abordar la accesibilidad y movilidad reducida, también incluye a las personas de la tercera edad y a quiénes por enfermedad o accidente de manera temporal, sufren también de obstáculos para acceder a ellas. Hay mucho trabajo que hacer en nuestro país por este tema, teniendo como meta </w:t>
      </w:r>
      <w:r>
        <w:rPr>
          <w:rFonts w:ascii="Arial" w:eastAsia="Arial" w:hAnsi="Arial" w:cs="Arial"/>
          <w:color w:val="000000"/>
          <w:sz w:val="28"/>
          <w:szCs w:val="28"/>
        </w:rPr>
        <w:t xml:space="preserve">la inclusión de las personas con </w:t>
      </w:r>
      <w:r w:rsidR="006A71D7" w:rsidRPr="006A71D7">
        <w:rPr>
          <w:rFonts w:ascii="Arial" w:eastAsia="Arial" w:hAnsi="Arial" w:cs="Arial"/>
          <w:color w:val="000000"/>
          <w:sz w:val="28"/>
          <w:szCs w:val="28"/>
        </w:rPr>
        <w:t xml:space="preserve">capacidades especiales </w:t>
      </w:r>
      <w:r>
        <w:rPr>
          <w:rFonts w:ascii="Arial" w:eastAsia="Arial" w:hAnsi="Arial" w:cs="Arial"/>
          <w:color w:val="000000"/>
          <w:sz w:val="28"/>
          <w:szCs w:val="28"/>
        </w:rPr>
        <w:t>y a los adultos mayores para el disfrute de nuestras playas.</w:t>
      </w:r>
    </w:p>
    <w:p w14:paraId="473B6D4E" w14:textId="77777777" w:rsidR="003E1711" w:rsidRPr="003E1711" w:rsidRDefault="003E1711" w:rsidP="00737A32">
      <w:pPr>
        <w:pBdr>
          <w:top w:val="nil"/>
          <w:left w:val="nil"/>
          <w:bottom w:val="nil"/>
          <w:right w:val="nil"/>
          <w:between w:val="nil"/>
        </w:pBdr>
        <w:spacing w:after="0" w:line="480" w:lineRule="auto"/>
        <w:jc w:val="both"/>
        <w:rPr>
          <w:rFonts w:ascii="Arial" w:eastAsia="Arial" w:hAnsi="Arial" w:cs="Arial"/>
          <w:color w:val="000000"/>
          <w:sz w:val="28"/>
          <w:szCs w:val="28"/>
        </w:rPr>
      </w:pPr>
    </w:p>
    <w:p w14:paraId="49315D37" w14:textId="707B0DB7" w:rsidR="003E1711" w:rsidRDefault="008A4D45" w:rsidP="006B1A22">
      <w:pPr>
        <w:pStyle w:val="Ttulo2"/>
      </w:pPr>
      <w:bookmarkStart w:id="6" w:name="_Toc38545722"/>
      <w:r w:rsidRPr="003E1711">
        <w:t>Preguntas de investigación</w:t>
      </w:r>
      <w:bookmarkEnd w:id="6"/>
      <w:r w:rsidRPr="003E1711">
        <w:t xml:space="preserve"> </w:t>
      </w:r>
    </w:p>
    <w:p w14:paraId="3BCA27C8" w14:textId="66976A21" w:rsidR="00CC7C1E" w:rsidRDefault="00CC7C1E" w:rsidP="00CC7C1E">
      <w:pPr>
        <w:pBdr>
          <w:top w:val="nil"/>
          <w:left w:val="nil"/>
          <w:bottom w:val="nil"/>
          <w:right w:val="nil"/>
          <w:between w:val="nil"/>
        </w:pBdr>
        <w:spacing w:after="0" w:line="480" w:lineRule="auto"/>
        <w:jc w:val="both"/>
        <w:rPr>
          <w:rFonts w:ascii="Arial" w:eastAsia="Arial" w:hAnsi="Arial" w:cs="Arial"/>
          <w:color w:val="000000"/>
          <w:sz w:val="28"/>
          <w:szCs w:val="28"/>
        </w:rPr>
      </w:pPr>
      <w:r>
        <w:rPr>
          <w:rFonts w:ascii="Arial" w:eastAsia="Arial" w:hAnsi="Arial" w:cs="Arial"/>
          <w:color w:val="000000"/>
          <w:sz w:val="28"/>
          <w:szCs w:val="28"/>
        </w:rPr>
        <w:t>De la información investigada y los datos recabados, surgen las siguientes preguntas:</w:t>
      </w:r>
    </w:p>
    <w:p w14:paraId="61DDB5DB" w14:textId="01EC440D" w:rsidR="005A586E" w:rsidRDefault="005A586E" w:rsidP="005A586E">
      <w:pPr>
        <w:pBdr>
          <w:top w:val="nil"/>
          <w:left w:val="nil"/>
          <w:bottom w:val="nil"/>
          <w:right w:val="nil"/>
          <w:between w:val="nil"/>
        </w:pBdr>
        <w:spacing w:after="0" w:line="480" w:lineRule="auto"/>
        <w:jc w:val="both"/>
        <w:rPr>
          <w:rFonts w:ascii="Arial" w:eastAsia="Arial" w:hAnsi="Arial" w:cs="Arial"/>
          <w:color w:val="000000"/>
          <w:sz w:val="28"/>
          <w:szCs w:val="28"/>
        </w:rPr>
      </w:pPr>
      <w:r>
        <w:rPr>
          <w:rFonts w:ascii="Arial" w:eastAsia="Arial" w:hAnsi="Arial" w:cs="Arial"/>
          <w:color w:val="000000"/>
          <w:sz w:val="28"/>
          <w:szCs w:val="28"/>
        </w:rPr>
        <w:t xml:space="preserve">¿De qué manera la implementación de un </w:t>
      </w:r>
      <w:r w:rsidR="00CC7C1E">
        <w:rPr>
          <w:rFonts w:ascii="Arial" w:eastAsia="Arial" w:hAnsi="Arial" w:cs="Arial"/>
          <w:color w:val="000000"/>
          <w:sz w:val="28"/>
          <w:szCs w:val="28"/>
        </w:rPr>
        <w:t>b</w:t>
      </w:r>
      <w:r w:rsidRPr="005A586E">
        <w:rPr>
          <w:rFonts w:ascii="Arial" w:eastAsia="Arial" w:hAnsi="Arial" w:cs="Arial"/>
          <w:color w:val="000000"/>
          <w:sz w:val="28"/>
          <w:szCs w:val="28"/>
        </w:rPr>
        <w:t>alneario inteligente para personas con movilidad reducida</w:t>
      </w:r>
      <w:r>
        <w:rPr>
          <w:rFonts w:ascii="Arial" w:eastAsia="Arial" w:hAnsi="Arial" w:cs="Arial"/>
          <w:color w:val="000000"/>
          <w:sz w:val="28"/>
          <w:szCs w:val="28"/>
        </w:rPr>
        <w:t xml:space="preserve"> impactara positivamente a las personas con discapacidad?</w:t>
      </w:r>
    </w:p>
    <w:p w14:paraId="60AC493A" w14:textId="5D05288E" w:rsidR="005A586E" w:rsidRPr="00B967D3" w:rsidRDefault="005A586E" w:rsidP="00B967D3">
      <w:pPr>
        <w:pStyle w:val="Prrafodelista"/>
        <w:numPr>
          <w:ilvl w:val="0"/>
          <w:numId w:val="5"/>
        </w:numPr>
        <w:pBdr>
          <w:top w:val="nil"/>
          <w:left w:val="nil"/>
          <w:bottom w:val="nil"/>
          <w:right w:val="nil"/>
          <w:between w:val="nil"/>
        </w:pBdr>
        <w:spacing w:after="0" w:line="480" w:lineRule="auto"/>
        <w:jc w:val="both"/>
        <w:rPr>
          <w:rFonts w:ascii="Arial" w:eastAsia="Arial" w:hAnsi="Arial" w:cs="Arial"/>
          <w:color w:val="000000"/>
          <w:sz w:val="28"/>
          <w:szCs w:val="28"/>
        </w:rPr>
      </w:pPr>
      <w:r w:rsidRPr="00B967D3">
        <w:rPr>
          <w:rFonts w:ascii="Arial" w:eastAsia="Arial" w:hAnsi="Arial" w:cs="Arial"/>
          <w:color w:val="000000"/>
          <w:sz w:val="28"/>
          <w:szCs w:val="28"/>
        </w:rPr>
        <w:t xml:space="preserve">La implementación de un balneario para personas con </w:t>
      </w:r>
      <w:r w:rsidR="006A71D7" w:rsidRPr="006A71D7">
        <w:rPr>
          <w:rFonts w:ascii="Arial" w:eastAsia="Arial" w:hAnsi="Arial" w:cs="Arial"/>
          <w:color w:val="000000"/>
          <w:sz w:val="28"/>
          <w:szCs w:val="28"/>
        </w:rPr>
        <w:t>capacidades especiales</w:t>
      </w:r>
      <w:r w:rsidRPr="00B967D3">
        <w:rPr>
          <w:rFonts w:ascii="Arial" w:eastAsia="Arial" w:hAnsi="Arial" w:cs="Arial"/>
          <w:color w:val="000000"/>
          <w:sz w:val="28"/>
          <w:szCs w:val="28"/>
        </w:rPr>
        <w:t xml:space="preserve"> </w:t>
      </w:r>
      <w:r w:rsidR="001E3301" w:rsidRPr="00B967D3">
        <w:rPr>
          <w:rFonts w:ascii="Arial" w:eastAsia="Arial" w:hAnsi="Arial" w:cs="Arial"/>
          <w:color w:val="000000"/>
          <w:sz w:val="28"/>
          <w:szCs w:val="28"/>
        </w:rPr>
        <w:t xml:space="preserve">y movilidad reducida </w:t>
      </w:r>
      <w:r w:rsidRPr="00B967D3">
        <w:rPr>
          <w:rFonts w:ascii="Arial" w:eastAsia="Arial" w:hAnsi="Arial" w:cs="Arial"/>
          <w:color w:val="000000"/>
          <w:sz w:val="28"/>
          <w:szCs w:val="28"/>
        </w:rPr>
        <w:t>impactaría positivamente en su vida personal, ya que podrá permitirles el disfrute de las playas y sentirse parte de la experiencia en un entorno de igualdad y no ser solo un espectador.</w:t>
      </w:r>
    </w:p>
    <w:p w14:paraId="0F0BB9AC" w14:textId="2AC517DB" w:rsidR="00B967D3" w:rsidRDefault="00B967D3" w:rsidP="00B967D3">
      <w:pPr>
        <w:pBdr>
          <w:top w:val="nil"/>
          <w:left w:val="nil"/>
          <w:bottom w:val="nil"/>
          <w:right w:val="nil"/>
          <w:between w:val="nil"/>
        </w:pBdr>
        <w:spacing w:after="0" w:line="480" w:lineRule="auto"/>
        <w:jc w:val="both"/>
        <w:rPr>
          <w:rFonts w:ascii="Arial" w:eastAsia="Arial" w:hAnsi="Arial" w:cs="Arial"/>
          <w:color w:val="000000"/>
          <w:sz w:val="28"/>
          <w:szCs w:val="28"/>
        </w:rPr>
      </w:pPr>
      <w:r w:rsidRPr="00B967D3">
        <w:rPr>
          <w:rFonts w:ascii="Arial" w:eastAsia="Arial" w:hAnsi="Arial" w:cs="Arial"/>
          <w:color w:val="000000"/>
          <w:sz w:val="28"/>
          <w:szCs w:val="28"/>
        </w:rPr>
        <w:lastRenderedPageBreak/>
        <w:t>¿La poca afluencia de</w:t>
      </w:r>
      <w:r>
        <w:rPr>
          <w:rFonts w:ascii="Arial" w:eastAsia="Arial" w:hAnsi="Arial" w:cs="Arial"/>
          <w:color w:val="000000"/>
          <w:sz w:val="28"/>
          <w:szCs w:val="28"/>
        </w:rPr>
        <w:t xml:space="preserve"> personas con </w:t>
      </w:r>
      <w:r w:rsidR="006A71D7" w:rsidRPr="006A71D7">
        <w:rPr>
          <w:rFonts w:ascii="Arial" w:eastAsia="Arial" w:hAnsi="Arial" w:cs="Arial"/>
          <w:color w:val="000000"/>
          <w:sz w:val="28"/>
          <w:szCs w:val="28"/>
        </w:rPr>
        <w:t xml:space="preserve">capacidades especiales </w:t>
      </w:r>
      <w:r>
        <w:rPr>
          <w:rFonts w:ascii="Arial" w:eastAsia="Arial" w:hAnsi="Arial" w:cs="Arial"/>
          <w:color w:val="000000"/>
          <w:sz w:val="28"/>
          <w:szCs w:val="28"/>
        </w:rPr>
        <w:t xml:space="preserve">a las playas de Panamá </w:t>
      </w:r>
      <w:r w:rsidRPr="00B967D3">
        <w:rPr>
          <w:rFonts w:ascii="Arial" w:eastAsia="Arial" w:hAnsi="Arial" w:cs="Arial"/>
          <w:color w:val="000000"/>
          <w:sz w:val="28"/>
          <w:szCs w:val="28"/>
        </w:rPr>
        <w:t>se debe a la falta de planificación respecto a la accesibilidad en los mismos?</w:t>
      </w:r>
    </w:p>
    <w:p w14:paraId="613E3BEC" w14:textId="6E9B9F5D" w:rsidR="00B967D3" w:rsidRDefault="00B967D3" w:rsidP="00B967D3">
      <w:pPr>
        <w:pStyle w:val="Prrafodelista"/>
        <w:numPr>
          <w:ilvl w:val="0"/>
          <w:numId w:val="5"/>
        </w:numPr>
        <w:pBdr>
          <w:top w:val="nil"/>
          <w:left w:val="nil"/>
          <w:bottom w:val="nil"/>
          <w:right w:val="nil"/>
          <w:between w:val="nil"/>
        </w:pBdr>
        <w:spacing w:after="0" w:line="480" w:lineRule="auto"/>
        <w:jc w:val="both"/>
        <w:rPr>
          <w:rFonts w:ascii="Arial" w:eastAsia="Arial" w:hAnsi="Arial" w:cs="Arial"/>
          <w:color w:val="000000"/>
          <w:sz w:val="28"/>
          <w:szCs w:val="28"/>
        </w:rPr>
      </w:pPr>
      <w:r>
        <w:rPr>
          <w:rFonts w:ascii="Arial" w:eastAsia="Arial" w:hAnsi="Arial" w:cs="Arial"/>
          <w:color w:val="000000"/>
          <w:sz w:val="28"/>
          <w:szCs w:val="28"/>
        </w:rPr>
        <w:t xml:space="preserve"> La accesibilidad a las playas para personas con </w:t>
      </w:r>
      <w:r w:rsidR="006A71D7" w:rsidRPr="006A71D7">
        <w:rPr>
          <w:rFonts w:ascii="Arial" w:eastAsia="Arial" w:hAnsi="Arial" w:cs="Arial"/>
          <w:color w:val="000000"/>
          <w:sz w:val="28"/>
          <w:szCs w:val="28"/>
        </w:rPr>
        <w:t xml:space="preserve">capacidades especiales </w:t>
      </w:r>
      <w:r>
        <w:rPr>
          <w:rFonts w:ascii="Arial" w:eastAsia="Arial" w:hAnsi="Arial" w:cs="Arial"/>
          <w:color w:val="000000"/>
          <w:sz w:val="28"/>
          <w:szCs w:val="28"/>
        </w:rPr>
        <w:t xml:space="preserve">es un tema sin resolver debido a la falta de infraestructura para el acceso y movilidad de las personas con estas condiciones.  </w:t>
      </w:r>
      <w:r w:rsidRPr="00B967D3">
        <w:rPr>
          <w:rFonts w:ascii="Arial" w:eastAsia="Arial" w:hAnsi="Arial" w:cs="Arial"/>
          <w:color w:val="000000"/>
          <w:sz w:val="28"/>
          <w:szCs w:val="28"/>
        </w:rPr>
        <w:t>Esta investigación busca evaluar la propuesta d</w:t>
      </w:r>
      <w:r>
        <w:rPr>
          <w:rFonts w:ascii="Arial" w:eastAsia="Arial" w:hAnsi="Arial" w:cs="Arial"/>
          <w:color w:val="000000"/>
          <w:sz w:val="28"/>
          <w:szCs w:val="28"/>
        </w:rPr>
        <w:t>e un balneario inteligente para que así las personas con alguna</w:t>
      </w:r>
      <w:r w:rsidR="006A71D7">
        <w:rPr>
          <w:rFonts w:ascii="Arial" w:eastAsia="Arial" w:hAnsi="Arial" w:cs="Arial"/>
          <w:color w:val="000000"/>
          <w:sz w:val="28"/>
          <w:szCs w:val="28"/>
        </w:rPr>
        <w:t xml:space="preserve"> de las</w:t>
      </w:r>
      <w:r>
        <w:rPr>
          <w:rFonts w:ascii="Arial" w:eastAsia="Arial" w:hAnsi="Arial" w:cs="Arial"/>
          <w:color w:val="000000"/>
          <w:sz w:val="28"/>
          <w:szCs w:val="28"/>
        </w:rPr>
        <w:t xml:space="preserve"> </w:t>
      </w:r>
      <w:r w:rsidR="006A71D7" w:rsidRPr="006A71D7">
        <w:rPr>
          <w:rFonts w:ascii="Arial" w:eastAsia="Arial" w:hAnsi="Arial" w:cs="Arial"/>
          <w:color w:val="000000"/>
          <w:sz w:val="28"/>
          <w:szCs w:val="28"/>
        </w:rPr>
        <w:t xml:space="preserve">capacidades especiales </w:t>
      </w:r>
      <w:r>
        <w:rPr>
          <w:rFonts w:ascii="Arial" w:eastAsia="Arial" w:hAnsi="Arial" w:cs="Arial"/>
          <w:color w:val="000000"/>
          <w:sz w:val="28"/>
          <w:szCs w:val="28"/>
        </w:rPr>
        <w:t>puedan disfrutar de las hermosas playas de nuestro país Panamá.</w:t>
      </w:r>
    </w:p>
    <w:p w14:paraId="6DA3F9CB" w14:textId="77777777" w:rsidR="00B967D3" w:rsidRPr="00B967D3" w:rsidRDefault="00B967D3" w:rsidP="00B967D3">
      <w:pPr>
        <w:pStyle w:val="Prrafodelista"/>
        <w:pBdr>
          <w:top w:val="nil"/>
          <w:left w:val="nil"/>
          <w:bottom w:val="nil"/>
          <w:right w:val="nil"/>
          <w:between w:val="nil"/>
        </w:pBdr>
        <w:spacing w:after="0" w:line="480" w:lineRule="auto"/>
        <w:jc w:val="both"/>
        <w:rPr>
          <w:rFonts w:ascii="Arial" w:eastAsia="Arial" w:hAnsi="Arial" w:cs="Arial"/>
          <w:color w:val="000000"/>
          <w:sz w:val="28"/>
          <w:szCs w:val="28"/>
        </w:rPr>
      </w:pPr>
    </w:p>
    <w:p w14:paraId="3E016287" w14:textId="77777777" w:rsidR="00B967D3" w:rsidRPr="00B967D3" w:rsidRDefault="008A4D45" w:rsidP="006B1A22">
      <w:pPr>
        <w:pStyle w:val="Ttulo2"/>
      </w:pPr>
      <w:bookmarkStart w:id="7" w:name="_Toc38545723"/>
      <w:r w:rsidRPr="00B967D3">
        <w:t>Objetivos generales</w:t>
      </w:r>
      <w:bookmarkEnd w:id="7"/>
      <w:r w:rsidRPr="00B967D3">
        <w:t xml:space="preserve"> </w:t>
      </w:r>
    </w:p>
    <w:p w14:paraId="6C86A3EC" w14:textId="70ECB025" w:rsidR="009B341B" w:rsidRDefault="009B341B" w:rsidP="009B341B">
      <w:pPr>
        <w:pStyle w:val="Prrafodelista"/>
        <w:numPr>
          <w:ilvl w:val="0"/>
          <w:numId w:val="6"/>
        </w:numPr>
        <w:pBdr>
          <w:top w:val="nil"/>
          <w:left w:val="nil"/>
          <w:bottom w:val="nil"/>
          <w:right w:val="nil"/>
          <w:between w:val="nil"/>
        </w:pBdr>
        <w:spacing w:after="0" w:line="480" w:lineRule="auto"/>
        <w:jc w:val="both"/>
        <w:rPr>
          <w:rFonts w:ascii="Arial" w:eastAsia="Arial" w:hAnsi="Arial" w:cs="Arial"/>
          <w:color w:val="000000"/>
          <w:sz w:val="28"/>
          <w:szCs w:val="28"/>
        </w:rPr>
      </w:pPr>
      <w:r w:rsidRPr="009B341B">
        <w:rPr>
          <w:rFonts w:ascii="Arial" w:eastAsia="Arial" w:hAnsi="Arial" w:cs="Arial"/>
          <w:color w:val="000000"/>
          <w:sz w:val="28"/>
          <w:szCs w:val="28"/>
        </w:rPr>
        <w:t>Analizar aspectos conceptuales, teóricos, históricos y referenciales de accesibilidad universal para formar un criterio arquitectónico que nos permita desarrollar una propuesta bien fundamentada.</w:t>
      </w:r>
    </w:p>
    <w:p w14:paraId="6469FC65" w14:textId="6DEF8782" w:rsidR="00CC7C1E" w:rsidRDefault="00CC7C1E" w:rsidP="00CC7C1E">
      <w:pPr>
        <w:pStyle w:val="Prrafodelista"/>
        <w:numPr>
          <w:ilvl w:val="0"/>
          <w:numId w:val="6"/>
        </w:numPr>
        <w:pBdr>
          <w:top w:val="nil"/>
          <w:left w:val="nil"/>
          <w:bottom w:val="nil"/>
          <w:right w:val="nil"/>
          <w:between w:val="nil"/>
        </w:pBdr>
        <w:spacing w:after="0" w:line="480" w:lineRule="auto"/>
        <w:jc w:val="both"/>
        <w:rPr>
          <w:rFonts w:ascii="Arial" w:eastAsia="Arial" w:hAnsi="Arial" w:cs="Arial"/>
          <w:color w:val="000000"/>
          <w:sz w:val="28"/>
          <w:szCs w:val="28"/>
        </w:rPr>
      </w:pPr>
      <w:r w:rsidRPr="009B341B">
        <w:rPr>
          <w:rFonts w:ascii="Arial" w:eastAsia="Arial" w:hAnsi="Arial" w:cs="Arial"/>
          <w:color w:val="000000"/>
          <w:sz w:val="28"/>
          <w:szCs w:val="28"/>
        </w:rPr>
        <w:t xml:space="preserve"> </w:t>
      </w:r>
      <w:r w:rsidR="00C02D2A">
        <w:rPr>
          <w:rFonts w:ascii="Arial" w:eastAsia="Arial" w:hAnsi="Arial" w:cs="Arial"/>
          <w:color w:val="000000"/>
          <w:sz w:val="28"/>
          <w:szCs w:val="28"/>
        </w:rPr>
        <w:t xml:space="preserve"> Concretar </w:t>
      </w:r>
      <w:r w:rsidRPr="00C02D2A">
        <w:rPr>
          <w:rFonts w:ascii="Arial" w:eastAsia="Arial" w:hAnsi="Arial" w:cs="Arial"/>
          <w:sz w:val="28"/>
          <w:szCs w:val="28"/>
        </w:rPr>
        <w:t xml:space="preserve">el diseño </w:t>
      </w:r>
      <w:r w:rsidRPr="009B341B">
        <w:rPr>
          <w:rFonts w:ascii="Arial" w:eastAsia="Arial" w:hAnsi="Arial" w:cs="Arial"/>
          <w:color w:val="000000"/>
          <w:sz w:val="28"/>
          <w:szCs w:val="28"/>
        </w:rPr>
        <w:t xml:space="preserve">de playas accesibles para personas con </w:t>
      </w:r>
      <w:r w:rsidR="006A71D7" w:rsidRPr="006A71D7">
        <w:rPr>
          <w:rFonts w:ascii="Arial" w:eastAsia="Arial" w:hAnsi="Arial" w:cs="Arial"/>
          <w:color w:val="000000"/>
          <w:sz w:val="28"/>
          <w:szCs w:val="28"/>
        </w:rPr>
        <w:t xml:space="preserve">capacidades especiales </w:t>
      </w:r>
      <w:r w:rsidRPr="009B341B">
        <w:rPr>
          <w:rFonts w:ascii="Arial" w:eastAsia="Arial" w:hAnsi="Arial" w:cs="Arial"/>
          <w:color w:val="000000"/>
          <w:sz w:val="28"/>
          <w:szCs w:val="28"/>
        </w:rPr>
        <w:t>y movilidad reducida, para su integración a playas y balnearios</w:t>
      </w:r>
      <w:r>
        <w:rPr>
          <w:rFonts w:ascii="Arial" w:eastAsia="Arial" w:hAnsi="Arial" w:cs="Arial"/>
          <w:color w:val="000000"/>
          <w:sz w:val="28"/>
          <w:szCs w:val="28"/>
        </w:rPr>
        <w:t>.</w:t>
      </w:r>
    </w:p>
    <w:p w14:paraId="22D79419" w14:textId="510488FB" w:rsidR="009B341B" w:rsidRDefault="009B341B" w:rsidP="009B341B">
      <w:pPr>
        <w:pBdr>
          <w:top w:val="nil"/>
          <w:left w:val="nil"/>
          <w:bottom w:val="nil"/>
          <w:right w:val="nil"/>
          <w:between w:val="nil"/>
        </w:pBdr>
        <w:spacing w:after="0" w:line="480" w:lineRule="auto"/>
        <w:jc w:val="both"/>
        <w:rPr>
          <w:rFonts w:ascii="Arial" w:eastAsia="Arial" w:hAnsi="Arial" w:cs="Arial"/>
          <w:color w:val="000000"/>
          <w:sz w:val="28"/>
          <w:szCs w:val="28"/>
        </w:rPr>
      </w:pPr>
    </w:p>
    <w:p w14:paraId="3607DA4E" w14:textId="77777777" w:rsidR="00CC7C1E" w:rsidRPr="009B341B" w:rsidRDefault="00CC7C1E" w:rsidP="009B341B">
      <w:pPr>
        <w:pBdr>
          <w:top w:val="nil"/>
          <w:left w:val="nil"/>
          <w:bottom w:val="nil"/>
          <w:right w:val="nil"/>
          <w:between w:val="nil"/>
        </w:pBdr>
        <w:spacing w:after="0" w:line="480" w:lineRule="auto"/>
        <w:jc w:val="both"/>
        <w:rPr>
          <w:rFonts w:ascii="Arial" w:eastAsia="Arial" w:hAnsi="Arial" w:cs="Arial"/>
          <w:color w:val="000000"/>
          <w:sz w:val="28"/>
          <w:szCs w:val="28"/>
        </w:rPr>
      </w:pPr>
    </w:p>
    <w:p w14:paraId="741F715C" w14:textId="731F8E20" w:rsidR="009B341B" w:rsidRDefault="008A4D45" w:rsidP="006B1A22">
      <w:pPr>
        <w:pStyle w:val="Ttulo2"/>
      </w:pPr>
      <w:bookmarkStart w:id="8" w:name="_Toc38545724"/>
      <w:r w:rsidRPr="009B341B">
        <w:t>Objetivos específicos</w:t>
      </w:r>
      <w:bookmarkEnd w:id="8"/>
    </w:p>
    <w:p w14:paraId="1C9C4D4D" w14:textId="77777777" w:rsidR="00BA39A7" w:rsidRDefault="00BA39A7" w:rsidP="00BA39A7">
      <w:pPr>
        <w:pBdr>
          <w:top w:val="nil"/>
          <w:left w:val="nil"/>
          <w:bottom w:val="nil"/>
          <w:right w:val="nil"/>
          <w:between w:val="nil"/>
        </w:pBdr>
        <w:spacing w:after="0" w:line="480" w:lineRule="auto"/>
        <w:ind w:left="1069"/>
        <w:jc w:val="both"/>
        <w:rPr>
          <w:rFonts w:ascii="Arial" w:eastAsia="Arial" w:hAnsi="Arial" w:cs="Arial"/>
          <w:color w:val="000000"/>
          <w:sz w:val="28"/>
          <w:szCs w:val="28"/>
        </w:rPr>
      </w:pPr>
    </w:p>
    <w:p w14:paraId="35D330B2" w14:textId="36156E83" w:rsidR="00BA39A7" w:rsidRPr="00BA39A7" w:rsidRDefault="00BA39A7" w:rsidP="00BA39A7">
      <w:pPr>
        <w:pStyle w:val="Prrafodelista"/>
        <w:numPr>
          <w:ilvl w:val="0"/>
          <w:numId w:val="7"/>
        </w:numPr>
        <w:pBdr>
          <w:top w:val="nil"/>
          <w:left w:val="nil"/>
          <w:bottom w:val="nil"/>
          <w:right w:val="nil"/>
          <w:between w:val="nil"/>
        </w:pBdr>
        <w:spacing w:after="0" w:line="480" w:lineRule="auto"/>
        <w:jc w:val="both"/>
        <w:rPr>
          <w:rFonts w:ascii="Arial" w:eastAsia="Arial" w:hAnsi="Arial" w:cs="Arial"/>
          <w:color w:val="000000"/>
          <w:sz w:val="28"/>
          <w:szCs w:val="28"/>
        </w:rPr>
      </w:pPr>
      <w:r w:rsidRPr="009B341B">
        <w:rPr>
          <w:rFonts w:ascii="Arial" w:eastAsia="Arial" w:hAnsi="Arial" w:cs="Arial"/>
          <w:color w:val="000000"/>
          <w:sz w:val="28"/>
          <w:szCs w:val="28"/>
        </w:rPr>
        <w:t>Comprender la problemática que se vive</w:t>
      </w:r>
      <w:r>
        <w:rPr>
          <w:rFonts w:ascii="Arial" w:eastAsia="Arial" w:hAnsi="Arial" w:cs="Arial"/>
          <w:color w:val="000000"/>
          <w:sz w:val="28"/>
          <w:szCs w:val="28"/>
        </w:rPr>
        <w:t xml:space="preserve"> </w:t>
      </w:r>
      <w:r w:rsidRPr="009B341B">
        <w:rPr>
          <w:rFonts w:ascii="Arial" w:eastAsia="Arial" w:hAnsi="Arial" w:cs="Arial"/>
          <w:color w:val="000000"/>
          <w:sz w:val="28"/>
          <w:szCs w:val="28"/>
        </w:rPr>
        <w:t>y las carencias existentes en cuanto a accesibilidad</w:t>
      </w:r>
      <w:r>
        <w:rPr>
          <w:rFonts w:ascii="Arial" w:eastAsia="Arial" w:hAnsi="Arial" w:cs="Arial"/>
          <w:color w:val="000000"/>
          <w:sz w:val="28"/>
          <w:szCs w:val="28"/>
        </w:rPr>
        <w:t xml:space="preserve"> a las playas</w:t>
      </w:r>
      <w:r w:rsidRPr="009B341B">
        <w:rPr>
          <w:rFonts w:ascii="Arial" w:eastAsia="Arial" w:hAnsi="Arial" w:cs="Arial"/>
          <w:color w:val="000000"/>
          <w:sz w:val="28"/>
          <w:szCs w:val="28"/>
        </w:rPr>
        <w:t xml:space="preserve"> a través de una investigación de campo e información obtenida de distintas fuentes.</w:t>
      </w:r>
    </w:p>
    <w:p w14:paraId="39D91505" w14:textId="5CB5EF05" w:rsidR="00BA39A7" w:rsidRPr="00BA39A7" w:rsidRDefault="00BA39A7" w:rsidP="00BA39A7">
      <w:pPr>
        <w:pStyle w:val="Prrafodelista"/>
        <w:numPr>
          <w:ilvl w:val="0"/>
          <w:numId w:val="7"/>
        </w:numPr>
        <w:pBdr>
          <w:top w:val="nil"/>
          <w:left w:val="nil"/>
          <w:bottom w:val="nil"/>
          <w:right w:val="nil"/>
          <w:between w:val="nil"/>
        </w:pBdr>
        <w:spacing w:after="0" w:line="480" w:lineRule="auto"/>
        <w:jc w:val="both"/>
        <w:rPr>
          <w:rFonts w:ascii="Arial" w:eastAsia="Arial" w:hAnsi="Arial" w:cs="Arial"/>
          <w:color w:val="000000"/>
          <w:sz w:val="28"/>
          <w:szCs w:val="28"/>
        </w:rPr>
      </w:pPr>
      <w:r w:rsidRPr="00ED0273">
        <w:rPr>
          <w:rFonts w:ascii="Arial" w:eastAsia="Arial" w:hAnsi="Arial" w:cs="Arial"/>
          <w:color w:val="000000"/>
          <w:sz w:val="28"/>
          <w:szCs w:val="28"/>
        </w:rPr>
        <w:t xml:space="preserve">Analizar las normativas expuestas </w:t>
      </w:r>
      <w:r>
        <w:rPr>
          <w:rFonts w:ascii="Arial" w:eastAsia="Arial" w:hAnsi="Arial" w:cs="Arial"/>
          <w:color w:val="000000"/>
          <w:sz w:val="28"/>
          <w:szCs w:val="28"/>
        </w:rPr>
        <w:t>por el servicio nacional de discapacitados (</w:t>
      </w:r>
      <w:proofErr w:type="spellStart"/>
      <w:r>
        <w:rPr>
          <w:rFonts w:ascii="Arial" w:eastAsia="Arial" w:hAnsi="Arial" w:cs="Arial"/>
          <w:color w:val="000000"/>
          <w:sz w:val="28"/>
          <w:szCs w:val="28"/>
        </w:rPr>
        <w:t>senadis</w:t>
      </w:r>
      <w:proofErr w:type="spellEnd"/>
      <w:r>
        <w:rPr>
          <w:rFonts w:ascii="Arial" w:eastAsia="Arial" w:hAnsi="Arial" w:cs="Arial"/>
          <w:color w:val="000000"/>
          <w:sz w:val="28"/>
          <w:szCs w:val="28"/>
        </w:rPr>
        <w:t xml:space="preserve">) </w:t>
      </w:r>
      <w:r w:rsidRPr="00ED0273">
        <w:rPr>
          <w:rFonts w:ascii="Arial" w:eastAsia="Arial" w:hAnsi="Arial" w:cs="Arial"/>
          <w:color w:val="000000"/>
          <w:sz w:val="28"/>
          <w:szCs w:val="28"/>
        </w:rPr>
        <w:t xml:space="preserve">acerca de la accesibilidad e inclusión de las personas con </w:t>
      </w:r>
      <w:r w:rsidR="006A71D7" w:rsidRPr="006A71D7">
        <w:rPr>
          <w:rFonts w:ascii="Arial" w:eastAsia="Arial" w:hAnsi="Arial" w:cs="Arial"/>
          <w:color w:val="000000"/>
          <w:sz w:val="28"/>
          <w:szCs w:val="28"/>
        </w:rPr>
        <w:t xml:space="preserve">capacidades especiales </w:t>
      </w:r>
      <w:r w:rsidRPr="00ED0273">
        <w:rPr>
          <w:rFonts w:ascii="Arial" w:eastAsia="Arial" w:hAnsi="Arial" w:cs="Arial"/>
          <w:color w:val="000000"/>
          <w:sz w:val="28"/>
          <w:szCs w:val="28"/>
        </w:rPr>
        <w:t>y movilidad reducida</w:t>
      </w:r>
      <w:r>
        <w:rPr>
          <w:rFonts w:ascii="Arial" w:eastAsia="Arial" w:hAnsi="Arial" w:cs="Arial"/>
          <w:color w:val="000000"/>
          <w:sz w:val="28"/>
          <w:szCs w:val="28"/>
        </w:rPr>
        <w:t>.</w:t>
      </w:r>
    </w:p>
    <w:p w14:paraId="3EF1FFC3" w14:textId="79ADBB03" w:rsidR="00BA39A7" w:rsidRPr="00BA39A7" w:rsidRDefault="00BA39A7" w:rsidP="00BA39A7">
      <w:pPr>
        <w:pStyle w:val="Prrafodelista"/>
        <w:numPr>
          <w:ilvl w:val="0"/>
          <w:numId w:val="7"/>
        </w:numPr>
        <w:pBdr>
          <w:top w:val="nil"/>
          <w:left w:val="nil"/>
          <w:bottom w:val="nil"/>
          <w:right w:val="nil"/>
          <w:between w:val="nil"/>
        </w:pBdr>
        <w:spacing w:after="0" w:line="480" w:lineRule="auto"/>
        <w:jc w:val="both"/>
        <w:rPr>
          <w:rFonts w:ascii="Arial" w:eastAsia="Arial" w:hAnsi="Arial" w:cs="Arial"/>
          <w:color w:val="000000"/>
          <w:sz w:val="28"/>
          <w:szCs w:val="28"/>
        </w:rPr>
      </w:pPr>
      <w:bookmarkStart w:id="9" w:name="_Hlk35438697"/>
      <w:r w:rsidRPr="00ED0273">
        <w:rPr>
          <w:rFonts w:ascii="Arial" w:eastAsia="Arial" w:hAnsi="Arial" w:cs="Arial"/>
          <w:color w:val="000000"/>
          <w:sz w:val="28"/>
          <w:szCs w:val="28"/>
        </w:rPr>
        <w:t>Realizar un estudio y análisis de modelos arquitectónicos existentes a nivel mundial</w:t>
      </w:r>
      <w:r>
        <w:rPr>
          <w:rFonts w:ascii="Arial" w:eastAsia="Arial" w:hAnsi="Arial" w:cs="Arial"/>
          <w:color w:val="000000"/>
          <w:sz w:val="28"/>
          <w:szCs w:val="28"/>
        </w:rPr>
        <w:t xml:space="preserve"> </w:t>
      </w:r>
      <w:r w:rsidRPr="00ED0273">
        <w:rPr>
          <w:rFonts w:ascii="Arial" w:eastAsia="Arial" w:hAnsi="Arial" w:cs="Arial"/>
          <w:color w:val="000000"/>
          <w:sz w:val="28"/>
          <w:szCs w:val="28"/>
        </w:rPr>
        <w:t>y de todos aquellos factores que influyan para fundamentar el desarrollo del proyecto.</w:t>
      </w:r>
    </w:p>
    <w:p w14:paraId="761CFF6F" w14:textId="4533A600" w:rsidR="00ED0273" w:rsidRPr="001F3F08" w:rsidRDefault="00BA39A7" w:rsidP="001F3F08">
      <w:pPr>
        <w:pStyle w:val="Prrafodelista"/>
        <w:numPr>
          <w:ilvl w:val="0"/>
          <w:numId w:val="7"/>
        </w:numPr>
        <w:pBdr>
          <w:top w:val="nil"/>
          <w:left w:val="nil"/>
          <w:bottom w:val="nil"/>
          <w:right w:val="nil"/>
          <w:between w:val="nil"/>
        </w:pBdr>
        <w:spacing w:after="0" w:line="480" w:lineRule="auto"/>
        <w:jc w:val="both"/>
        <w:rPr>
          <w:rFonts w:ascii="Arial" w:eastAsia="Arial" w:hAnsi="Arial" w:cs="Arial"/>
          <w:color w:val="000000"/>
          <w:sz w:val="28"/>
          <w:szCs w:val="28"/>
        </w:rPr>
      </w:pPr>
      <w:r w:rsidRPr="00ED0273">
        <w:rPr>
          <w:rFonts w:ascii="Arial" w:eastAsia="Arial" w:hAnsi="Arial" w:cs="Arial"/>
          <w:color w:val="000000"/>
          <w:sz w:val="28"/>
          <w:szCs w:val="28"/>
        </w:rPr>
        <w:t>Desarrollar una propuesta de diseño</w:t>
      </w:r>
      <w:r>
        <w:rPr>
          <w:rFonts w:ascii="Arial" w:eastAsia="Arial" w:hAnsi="Arial" w:cs="Arial"/>
          <w:color w:val="000000"/>
          <w:sz w:val="28"/>
          <w:szCs w:val="28"/>
        </w:rPr>
        <w:t xml:space="preserve"> de un balneario inteligente en</w:t>
      </w:r>
      <w:r w:rsidRPr="00ED0273">
        <w:rPr>
          <w:rFonts w:ascii="Arial" w:eastAsia="Arial" w:hAnsi="Arial" w:cs="Arial"/>
          <w:color w:val="000000"/>
          <w:sz w:val="28"/>
          <w:szCs w:val="28"/>
        </w:rPr>
        <w:t xml:space="preserve"> una zona de playa e</w:t>
      </w:r>
      <w:r>
        <w:rPr>
          <w:rFonts w:ascii="Arial" w:eastAsia="Arial" w:hAnsi="Arial" w:cs="Arial"/>
          <w:color w:val="000000"/>
          <w:sz w:val="28"/>
          <w:szCs w:val="28"/>
        </w:rPr>
        <w:t>n Panamá</w:t>
      </w:r>
      <w:r w:rsidRPr="00ED0273">
        <w:rPr>
          <w:rFonts w:ascii="Arial" w:eastAsia="Arial" w:hAnsi="Arial" w:cs="Arial"/>
          <w:color w:val="000000"/>
          <w:sz w:val="28"/>
          <w:szCs w:val="28"/>
        </w:rPr>
        <w:t xml:space="preserve"> para personas con </w:t>
      </w:r>
      <w:r w:rsidR="006A71D7" w:rsidRPr="006A71D7">
        <w:rPr>
          <w:rFonts w:ascii="Arial" w:eastAsia="Arial" w:hAnsi="Arial" w:cs="Arial"/>
          <w:color w:val="000000"/>
          <w:sz w:val="28"/>
          <w:szCs w:val="28"/>
        </w:rPr>
        <w:t xml:space="preserve">capacidades especiales </w:t>
      </w:r>
      <w:r w:rsidRPr="00ED0273">
        <w:rPr>
          <w:rFonts w:ascii="Arial" w:eastAsia="Arial" w:hAnsi="Arial" w:cs="Arial"/>
          <w:color w:val="000000"/>
          <w:sz w:val="28"/>
          <w:szCs w:val="28"/>
        </w:rPr>
        <w:t>con la finalidad de responder a la necesidad de recreación y carencia de infraestructura para este grupo de personas.</w:t>
      </w:r>
      <w:bookmarkStart w:id="10" w:name="_Hlk35438859"/>
      <w:bookmarkEnd w:id="9"/>
    </w:p>
    <w:bookmarkEnd w:id="10"/>
    <w:p w14:paraId="56612DB2" w14:textId="10A060CF" w:rsidR="00ED0273" w:rsidRPr="006B1A22" w:rsidRDefault="00ED0273" w:rsidP="006B1A22">
      <w:pPr>
        <w:pStyle w:val="Prrafodelista"/>
        <w:numPr>
          <w:ilvl w:val="0"/>
          <w:numId w:val="7"/>
        </w:numPr>
        <w:pBdr>
          <w:top w:val="nil"/>
          <w:left w:val="nil"/>
          <w:bottom w:val="nil"/>
          <w:right w:val="nil"/>
          <w:between w:val="nil"/>
        </w:pBdr>
        <w:spacing w:after="0" w:line="480" w:lineRule="auto"/>
        <w:jc w:val="both"/>
        <w:rPr>
          <w:rFonts w:ascii="Arial" w:eastAsia="Arial" w:hAnsi="Arial" w:cs="Arial"/>
          <w:color w:val="000000"/>
          <w:sz w:val="28"/>
          <w:szCs w:val="28"/>
        </w:rPr>
      </w:pPr>
      <w:r w:rsidRPr="00ED0273">
        <w:rPr>
          <w:rFonts w:ascii="Arial" w:eastAsia="Arial" w:hAnsi="Arial" w:cs="Arial"/>
          <w:color w:val="000000"/>
          <w:sz w:val="28"/>
          <w:szCs w:val="28"/>
        </w:rPr>
        <w:lastRenderedPageBreak/>
        <w:t>Evaluar los logros alcanzados de la propuesta y valorar la posibilidad de que sirva como guía y ayuda para el desarrollo de nuevas zonas accesibles en playas en el resto del país.</w:t>
      </w:r>
    </w:p>
    <w:p w14:paraId="1894D9E4" w14:textId="4B0B94F7" w:rsidR="00DD4F4B" w:rsidRDefault="008A4D45" w:rsidP="006B1A22">
      <w:pPr>
        <w:pStyle w:val="Ttulo2"/>
      </w:pPr>
      <w:bookmarkStart w:id="11" w:name="_Toc38545725"/>
      <w:r w:rsidRPr="00DD4F4B">
        <w:t>Hipótesis.</w:t>
      </w:r>
      <w:bookmarkEnd w:id="11"/>
      <w:r w:rsidRPr="00DD4F4B">
        <w:t xml:space="preserve"> </w:t>
      </w:r>
    </w:p>
    <w:p w14:paraId="75B2FB67" w14:textId="7F15A647" w:rsidR="00DD4F4B" w:rsidRPr="00DD4F4B" w:rsidRDefault="00DD4F4B" w:rsidP="00DD4F4B">
      <w:pPr>
        <w:pBdr>
          <w:top w:val="nil"/>
          <w:left w:val="nil"/>
          <w:bottom w:val="nil"/>
          <w:right w:val="nil"/>
          <w:between w:val="nil"/>
        </w:pBdr>
        <w:spacing w:after="0" w:line="480" w:lineRule="auto"/>
        <w:jc w:val="both"/>
        <w:rPr>
          <w:rFonts w:ascii="Arial" w:eastAsia="Arial" w:hAnsi="Arial" w:cs="Arial"/>
          <w:color w:val="000000"/>
          <w:sz w:val="28"/>
          <w:szCs w:val="28"/>
        </w:rPr>
      </w:pPr>
      <w:r w:rsidRPr="00DD4F4B">
        <w:rPr>
          <w:rFonts w:ascii="Arial" w:eastAsia="Arial" w:hAnsi="Arial" w:cs="Arial"/>
          <w:color w:val="000000"/>
          <w:sz w:val="28"/>
          <w:szCs w:val="28"/>
        </w:rPr>
        <w:t xml:space="preserve">De acuerdo con la información recabada para esta investigación, se ha llegado a la conclusión de </w:t>
      </w:r>
      <w:r w:rsidR="006B1A22" w:rsidRPr="00DD4F4B">
        <w:rPr>
          <w:rFonts w:ascii="Arial" w:eastAsia="Arial" w:hAnsi="Arial" w:cs="Arial"/>
          <w:color w:val="000000"/>
          <w:sz w:val="28"/>
          <w:szCs w:val="28"/>
        </w:rPr>
        <w:t>que,</w:t>
      </w:r>
      <w:r w:rsidRPr="00DD4F4B">
        <w:rPr>
          <w:rFonts w:ascii="Arial" w:eastAsia="Arial" w:hAnsi="Arial" w:cs="Arial"/>
          <w:color w:val="000000"/>
          <w:sz w:val="28"/>
          <w:szCs w:val="28"/>
        </w:rPr>
        <w:t xml:space="preserve"> si se realiza una Propuesta de Diseño </w:t>
      </w:r>
      <w:r>
        <w:rPr>
          <w:rFonts w:ascii="Arial" w:eastAsia="Arial" w:hAnsi="Arial" w:cs="Arial"/>
          <w:color w:val="000000"/>
          <w:sz w:val="28"/>
          <w:szCs w:val="28"/>
        </w:rPr>
        <w:t xml:space="preserve">para un balneario inteligente que le permita </w:t>
      </w:r>
      <w:r w:rsidR="006B1A22">
        <w:rPr>
          <w:rFonts w:ascii="Arial" w:eastAsia="Arial" w:hAnsi="Arial" w:cs="Arial"/>
          <w:color w:val="000000"/>
          <w:sz w:val="28"/>
          <w:szCs w:val="28"/>
        </w:rPr>
        <w:t>la a</w:t>
      </w:r>
      <w:r w:rsidR="006B1A22" w:rsidRPr="00DD4F4B">
        <w:rPr>
          <w:rFonts w:ascii="Arial" w:eastAsia="Arial" w:hAnsi="Arial" w:cs="Arial"/>
          <w:color w:val="000000"/>
          <w:sz w:val="28"/>
          <w:szCs w:val="28"/>
        </w:rPr>
        <w:t xml:space="preserve">ccesibilidad </w:t>
      </w:r>
      <w:r w:rsidR="006B1A22">
        <w:rPr>
          <w:rFonts w:ascii="Arial" w:eastAsia="Arial" w:hAnsi="Arial" w:cs="Arial"/>
          <w:color w:val="000000"/>
          <w:sz w:val="28"/>
          <w:szCs w:val="28"/>
        </w:rPr>
        <w:t>a</w:t>
      </w:r>
      <w:r>
        <w:rPr>
          <w:rFonts w:ascii="Arial" w:eastAsia="Arial" w:hAnsi="Arial" w:cs="Arial"/>
          <w:color w:val="000000"/>
          <w:sz w:val="28"/>
          <w:szCs w:val="28"/>
        </w:rPr>
        <w:t xml:space="preserve"> una playa </w:t>
      </w:r>
      <w:r w:rsidRPr="00DD4F4B">
        <w:rPr>
          <w:rFonts w:ascii="Arial" w:eastAsia="Arial" w:hAnsi="Arial" w:cs="Arial"/>
          <w:color w:val="000000"/>
          <w:sz w:val="28"/>
          <w:szCs w:val="28"/>
        </w:rPr>
        <w:t xml:space="preserve">para </w:t>
      </w:r>
      <w:r>
        <w:rPr>
          <w:rFonts w:ascii="Arial" w:eastAsia="Arial" w:hAnsi="Arial" w:cs="Arial"/>
          <w:color w:val="000000"/>
          <w:sz w:val="28"/>
          <w:szCs w:val="28"/>
        </w:rPr>
        <w:t xml:space="preserve">las </w:t>
      </w:r>
      <w:r w:rsidRPr="00DD4F4B">
        <w:rPr>
          <w:rFonts w:ascii="Arial" w:eastAsia="Arial" w:hAnsi="Arial" w:cs="Arial"/>
          <w:color w:val="000000"/>
          <w:sz w:val="28"/>
          <w:szCs w:val="28"/>
        </w:rPr>
        <w:t xml:space="preserve">personas con </w:t>
      </w:r>
      <w:r w:rsidR="006A71D7" w:rsidRPr="006A71D7">
        <w:rPr>
          <w:rFonts w:ascii="Arial" w:eastAsia="Arial" w:hAnsi="Arial" w:cs="Arial"/>
          <w:color w:val="000000"/>
          <w:sz w:val="28"/>
          <w:szCs w:val="28"/>
        </w:rPr>
        <w:t xml:space="preserve">capacidades especiales </w:t>
      </w:r>
      <w:r>
        <w:rPr>
          <w:rFonts w:ascii="Arial" w:eastAsia="Arial" w:hAnsi="Arial" w:cs="Arial"/>
          <w:color w:val="000000"/>
          <w:sz w:val="28"/>
          <w:szCs w:val="28"/>
        </w:rPr>
        <w:t xml:space="preserve">y los adultos mayores, tendremos altas posibilidades de incluir </w:t>
      </w:r>
      <w:r w:rsidRPr="00DD4F4B">
        <w:rPr>
          <w:rFonts w:ascii="Arial" w:eastAsia="Arial" w:hAnsi="Arial" w:cs="Arial"/>
          <w:color w:val="000000"/>
          <w:sz w:val="28"/>
          <w:szCs w:val="28"/>
        </w:rPr>
        <w:t xml:space="preserve">a las personas con </w:t>
      </w:r>
      <w:r w:rsidR="006A71D7" w:rsidRPr="006A71D7">
        <w:rPr>
          <w:rFonts w:ascii="Arial" w:eastAsia="Arial" w:hAnsi="Arial" w:cs="Arial"/>
          <w:color w:val="000000"/>
          <w:sz w:val="28"/>
          <w:szCs w:val="28"/>
        </w:rPr>
        <w:t xml:space="preserve">capacidades especiales </w:t>
      </w:r>
      <w:r w:rsidRPr="00DD4F4B">
        <w:rPr>
          <w:rFonts w:ascii="Arial" w:eastAsia="Arial" w:hAnsi="Arial" w:cs="Arial"/>
          <w:color w:val="000000"/>
          <w:sz w:val="28"/>
          <w:szCs w:val="28"/>
        </w:rPr>
        <w:t>a las actividades de recreación en las playas.</w:t>
      </w:r>
    </w:p>
    <w:p w14:paraId="08783B0A" w14:textId="16914427" w:rsidR="004370BA" w:rsidRPr="007A2218" w:rsidRDefault="008A4D45" w:rsidP="006B1A22">
      <w:pPr>
        <w:pStyle w:val="Ttulo1"/>
        <w:jc w:val="both"/>
      </w:pPr>
      <w:bookmarkStart w:id="12" w:name="_Toc38545726"/>
      <w:r w:rsidRPr="007A2218">
        <w:t>Marco teórico y conceptual.</w:t>
      </w:r>
      <w:bookmarkEnd w:id="12"/>
    </w:p>
    <w:p w14:paraId="7C19A2D0" w14:textId="57B728F2" w:rsidR="004370BA" w:rsidRDefault="004370BA" w:rsidP="004370BA">
      <w:pPr>
        <w:pBdr>
          <w:top w:val="nil"/>
          <w:left w:val="nil"/>
          <w:bottom w:val="nil"/>
          <w:right w:val="nil"/>
          <w:between w:val="nil"/>
        </w:pBdr>
        <w:spacing w:after="0" w:line="480" w:lineRule="auto"/>
        <w:ind w:left="391"/>
        <w:jc w:val="both"/>
        <w:rPr>
          <w:rFonts w:ascii="Arial" w:eastAsia="Arial" w:hAnsi="Arial" w:cs="Arial"/>
          <w:color w:val="000000"/>
          <w:sz w:val="24"/>
          <w:szCs w:val="24"/>
        </w:rPr>
      </w:pPr>
      <w:r w:rsidRPr="004370BA">
        <w:rPr>
          <w:rFonts w:ascii="Arial" w:eastAsia="Arial" w:hAnsi="Arial" w:cs="Arial"/>
          <w:color w:val="000000"/>
          <w:sz w:val="24"/>
          <w:szCs w:val="24"/>
        </w:rPr>
        <w:t xml:space="preserve">Según datos proporcionados por la Organización de Naciones Unidas (ONU), al momento de declarar el 10 de </w:t>
      </w:r>
      <w:r w:rsidR="00C12ADD" w:rsidRPr="004370BA">
        <w:rPr>
          <w:rFonts w:ascii="Arial" w:eastAsia="Arial" w:hAnsi="Arial" w:cs="Arial"/>
          <w:color w:val="000000"/>
          <w:sz w:val="24"/>
          <w:szCs w:val="24"/>
        </w:rPr>
        <w:t>diciembre</w:t>
      </w:r>
      <w:r w:rsidRPr="004370BA">
        <w:rPr>
          <w:rFonts w:ascii="Arial" w:eastAsia="Arial" w:hAnsi="Arial" w:cs="Arial"/>
          <w:color w:val="000000"/>
          <w:sz w:val="24"/>
          <w:szCs w:val="24"/>
        </w:rPr>
        <w:t xml:space="preserve"> de 2009 en adelante como el día de las personas con discapacidad, representaban el 10% de la población global, es decir más de 650 millones de personas, siendo una tendencia creciente para los siguientes años (ONU, 2009).</w:t>
      </w:r>
    </w:p>
    <w:p w14:paraId="40A8C0AD" w14:textId="2386D868" w:rsidR="004370BA" w:rsidRDefault="004370BA" w:rsidP="004370BA">
      <w:pPr>
        <w:pBdr>
          <w:top w:val="nil"/>
          <w:left w:val="nil"/>
          <w:bottom w:val="nil"/>
          <w:right w:val="nil"/>
          <w:between w:val="nil"/>
        </w:pBdr>
        <w:spacing w:after="0" w:line="480" w:lineRule="auto"/>
        <w:ind w:left="391"/>
        <w:jc w:val="both"/>
        <w:rPr>
          <w:rFonts w:ascii="Arial" w:eastAsia="Arial" w:hAnsi="Arial" w:cs="Arial"/>
          <w:color w:val="000000"/>
          <w:sz w:val="24"/>
          <w:szCs w:val="24"/>
        </w:rPr>
      </w:pPr>
      <w:r>
        <w:rPr>
          <w:rFonts w:ascii="Arial" w:eastAsia="Arial" w:hAnsi="Arial" w:cs="Arial"/>
          <w:color w:val="000000"/>
          <w:sz w:val="24"/>
          <w:szCs w:val="24"/>
        </w:rPr>
        <w:t>L</w:t>
      </w:r>
      <w:r w:rsidRPr="004370BA">
        <w:rPr>
          <w:rFonts w:ascii="Arial" w:eastAsia="Arial" w:hAnsi="Arial" w:cs="Arial"/>
          <w:color w:val="000000"/>
          <w:sz w:val="24"/>
          <w:szCs w:val="24"/>
        </w:rPr>
        <w:t xml:space="preserve">a Convención Internacional sobre los Derechos de las Personas con </w:t>
      </w:r>
      <w:r w:rsidR="006A71D7" w:rsidRPr="006A71D7">
        <w:rPr>
          <w:rFonts w:ascii="Arial" w:eastAsia="Arial" w:hAnsi="Arial" w:cs="Arial"/>
          <w:color w:val="000000"/>
          <w:sz w:val="24"/>
          <w:szCs w:val="24"/>
        </w:rPr>
        <w:t xml:space="preserve">capacidades especiales </w:t>
      </w:r>
      <w:r w:rsidRPr="004370BA">
        <w:rPr>
          <w:rFonts w:ascii="Arial" w:eastAsia="Arial" w:hAnsi="Arial" w:cs="Arial"/>
          <w:color w:val="000000"/>
          <w:sz w:val="24"/>
          <w:szCs w:val="24"/>
        </w:rPr>
        <w:t>explica en 3 modelos la evolución que ha tenido</w:t>
      </w:r>
      <w:r w:rsidR="006A71D7">
        <w:rPr>
          <w:rFonts w:ascii="Arial" w:eastAsia="Arial" w:hAnsi="Arial" w:cs="Arial"/>
          <w:color w:val="000000"/>
          <w:sz w:val="24"/>
          <w:szCs w:val="24"/>
        </w:rPr>
        <w:t xml:space="preserve"> las </w:t>
      </w:r>
      <w:r w:rsidR="006A71D7" w:rsidRPr="006A71D7">
        <w:rPr>
          <w:rFonts w:ascii="Arial" w:eastAsia="Arial" w:hAnsi="Arial" w:cs="Arial"/>
          <w:color w:val="000000"/>
          <w:sz w:val="24"/>
          <w:szCs w:val="24"/>
        </w:rPr>
        <w:t xml:space="preserve">capacidades especiales </w:t>
      </w:r>
      <w:r w:rsidRPr="004370BA">
        <w:rPr>
          <w:rFonts w:ascii="Arial" w:eastAsia="Arial" w:hAnsi="Arial" w:cs="Arial"/>
          <w:color w:val="000000"/>
          <w:sz w:val="24"/>
          <w:szCs w:val="24"/>
        </w:rPr>
        <w:t>desde la perspectiva de la sociedad a través de los años</w:t>
      </w:r>
      <w:r>
        <w:rPr>
          <w:rFonts w:ascii="Arial" w:eastAsia="Arial" w:hAnsi="Arial" w:cs="Arial"/>
          <w:color w:val="000000"/>
          <w:sz w:val="24"/>
          <w:szCs w:val="24"/>
        </w:rPr>
        <w:t>,</w:t>
      </w:r>
      <w:r w:rsidRPr="004370BA">
        <w:rPr>
          <w:rFonts w:ascii="Arial" w:eastAsia="Arial" w:hAnsi="Arial" w:cs="Arial"/>
          <w:color w:val="000000"/>
          <w:sz w:val="24"/>
          <w:szCs w:val="24"/>
        </w:rPr>
        <w:t xml:space="preserve"> y el por qué </w:t>
      </w:r>
      <w:r w:rsidRPr="004370BA">
        <w:rPr>
          <w:rFonts w:ascii="Arial" w:eastAsia="Arial" w:hAnsi="Arial" w:cs="Arial"/>
          <w:color w:val="000000"/>
          <w:sz w:val="24"/>
          <w:szCs w:val="24"/>
        </w:rPr>
        <w:lastRenderedPageBreak/>
        <w:t xml:space="preserve">hablar de </w:t>
      </w:r>
      <w:r w:rsidR="001530CD" w:rsidRPr="001530CD">
        <w:rPr>
          <w:rFonts w:ascii="Arial" w:eastAsia="Arial" w:hAnsi="Arial" w:cs="Arial"/>
          <w:color w:val="000000"/>
          <w:sz w:val="24"/>
          <w:szCs w:val="24"/>
        </w:rPr>
        <w:t xml:space="preserve">capacidades especiales </w:t>
      </w:r>
      <w:r w:rsidRPr="004370BA">
        <w:rPr>
          <w:rFonts w:ascii="Arial" w:eastAsia="Arial" w:hAnsi="Arial" w:cs="Arial"/>
          <w:color w:val="000000"/>
          <w:sz w:val="24"/>
          <w:szCs w:val="24"/>
        </w:rPr>
        <w:t>es hoy en día una cuestión de derechos humanos.</w:t>
      </w:r>
    </w:p>
    <w:p w14:paraId="0F0281C7" w14:textId="77777777" w:rsidR="006B1A22" w:rsidRDefault="00C12ADD" w:rsidP="006B1A22">
      <w:pPr>
        <w:pStyle w:val="Ttulo2"/>
      </w:pPr>
      <w:r w:rsidRPr="00C12ADD">
        <w:t xml:space="preserve"> </w:t>
      </w:r>
      <w:bookmarkStart w:id="13" w:name="_Toc38545727"/>
      <w:r w:rsidR="004370BA" w:rsidRPr="00C12ADD">
        <w:t>El modelo de prescindencia</w:t>
      </w:r>
      <w:bookmarkEnd w:id="13"/>
      <w:r w:rsidR="004370BA" w:rsidRPr="00C12ADD">
        <w:t xml:space="preserve"> </w:t>
      </w:r>
    </w:p>
    <w:p w14:paraId="6727B660" w14:textId="5AEEB2F2" w:rsidR="00C12ADD" w:rsidRDefault="004370BA" w:rsidP="006B1A22">
      <w:pPr>
        <w:pStyle w:val="Prrafodelista"/>
        <w:pBdr>
          <w:top w:val="nil"/>
          <w:left w:val="nil"/>
          <w:bottom w:val="nil"/>
          <w:right w:val="nil"/>
          <w:between w:val="nil"/>
        </w:pBdr>
        <w:spacing w:after="0" w:line="480" w:lineRule="auto"/>
        <w:ind w:left="1789"/>
        <w:jc w:val="both"/>
        <w:rPr>
          <w:rFonts w:ascii="Arial" w:eastAsia="Arial" w:hAnsi="Arial" w:cs="Arial"/>
          <w:color w:val="000000"/>
          <w:sz w:val="24"/>
          <w:szCs w:val="24"/>
        </w:rPr>
      </w:pPr>
      <w:r w:rsidRPr="00C12ADD">
        <w:rPr>
          <w:rFonts w:ascii="Arial" w:eastAsia="Arial" w:hAnsi="Arial" w:cs="Arial"/>
          <w:color w:val="000000"/>
          <w:sz w:val="24"/>
          <w:szCs w:val="24"/>
        </w:rPr>
        <w:t xml:space="preserve">es el primero, en el cual no había fundamento racional para explicar el porqué de </w:t>
      </w:r>
      <w:r w:rsidR="006A71D7" w:rsidRPr="00C12ADD">
        <w:rPr>
          <w:rFonts w:ascii="Arial" w:eastAsia="Arial" w:hAnsi="Arial" w:cs="Arial"/>
          <w:color w:val="000000"/>
          <w:sz w:val="24"/>
          <w:szCs w:val="24"/>
        </w:rPr>
        <w:t>las capacidades especiales</w:t>
      </w:r>
      <w:r w:rsidR="006A71D7" w:rsidRPr="006A71D7">
        <w:rPr>
          <w:rFonts w:ascii="Arial" w:eastAsia="Arial" w:hAnsi="Arial" w:cs="Arial"/>
          <w:color w:val="000000"/>
          <w:sz w:val="24"/>
          <w:szCs w:val="24"/>
        </w:rPr>
        <w:t xml:space="preserve"> </w:t>
      </w:r>
      <w:r w:rsidRPr="00C12ADD">
        <w:rPr>
          <w:rFonts w:ascii="Arial" w:eastAsia="Arial" w:hAnsi="Arial" w:cs="Arial"/>
          <w:color w:val="000000"/>
          <w:sz w:val="24"/>
          <w:szCs w:val="24"/>
        </w:rPr>
        <w:t xml:space="preserve">de una persona, se creía que su origen se basaba en cuestiones religiosas y que </w:t>
      </w:r>
      <w:r w:rsidR="006A71D7" w:rsidRPr="00C12ADD">
        <w:rPr>
          <w:rFonts w:ascii="Arial" w:eastAsia="Arial" w:hAnsi="Arial" w:cs="Arial"/>
          <w:color w:val="000000"/>
          <w:sz w:val="24"/>
          <w:szCs w:val="24"/>
        </w:rPr>
        <w:t>las capacidades especiales</w:t>
      </w:r>
      <w:r w:rsidR="006A71D7" w:rsidRPr="006A71D7">
        <w:rPr>
          <w:rFonts w:ascii="Arial" w:eastAsia="Arial" w:hAnsi="Arial" w:cs="Arial"/>
          <w:color w:val="000000"/>
          <w:sz w:val="24"/>
          <w:szCs w:val="24"/>
        </w:rPr>
        <w:t xml:space="preserve"> </w:t>
      </w:r>
      <w:r w:rsidR="006A71D7" w:rsidRPr="00C12ADD">
        <w:rPr>
          <w:rFonts w:ascii="Arial" w:eastAsia="Arial" w:hAnsi="Arial" w:cs="Arial"/>
          <w:color w:val="000000"/>
          <w:sz w:val="24"/>
          <w:szCs w:val="24"/>
        </w:rPr>
        <w:t>eran</w:t>
      </w:r>
      <w:r w:rsidRPr="00C12ADD">
        <w:rPr>
          <w:rFonts w:ascii="Arial" w:eastAsia="Arial" w:hAnsi="Arial" w:cs="Arial"/>
          <w:color w:val="000000"/>
          <w:sz w:val="24"/>
          <w:szCs w:val="24"/>
        </w:rPr>
        <w:t xml:space="preserve"> </w:t>
      </w:r>
      <w:r w:rsidR="006A71D7" w:rsidRPr="00C12ADD">
        <w:rPr>
          <w:rFonts w:ascii="Arial" w:eastAsia="Arial" w:hAnsi="Arial" w:cs="Arial"/>
          <w:color w:val="000000"/>
          <w:sz w:val="24"/>
          <w:szCs w:val="24"/>
        </w:rPr>
        <w:t>causadas</w:t>
      </w:r>
      <w:r w:rsidRPr="00C12ADD">
        <w:rPr>
          <w:rFonts w:ascii="Arial" w:eastAsia="Arial" w:hAnsi="Arial" w:cs="Arial"/>
          <w:color w:val="000000"/>
          <w:sz w:val="24"/>
          <w:szCs w:val="24"/>
        </w:rPr>
        <w:t xml:space="preserve"> por castigo divino. En esta época, las personas con </w:t>
      </w:r>
      <w:r w:rsidR="006A71D7" w:rsidRPr="006A71D7">
        <w:rPr>
          <w:rFonts w:ascii="Arial" w:eastAsia="Arial" w:hAnsi="Arial" w:cs="Arial"/>
          <w:color w:val="000000"/>
          <w:sz w:val="24"/>
          <w:szCs w:val="24"/>
        </w:rPr>
        <w:t>capacidades especiales</w:t>
      </w:r>
      <w:r w:rsidRPr="00C12ADD">
        <w:rPr>
          <w:rFonts w:ascii="Arial" w:eastAsia="Arial" w:hAnsi="Arial" w:cs="Arial"/>
          <w:color w:val="000000"/>
          <w:sz w:val="24"/>
          <w:szCs w:val="24"/>
        </w:rPr>
        <w:t xml:space="preserve"> no eran tomadas en cuenta y desde el punto de vista del resto de la sociedad, no tenían nada que aportar a ella. Esta manera de pensar arrojó a que la persona con </w:t>
      </w:r>
      <w:r w:rsidR="006A71D7" w:rsidRPr="006A71D7">
        <w:rPr>
          <w:rFonts w:ascii="Arial" w:eastAsia="Arial" w:hAnsi="Arial" w:cs="Arial"/>
          <w:color w:val="000000"/>
          <w:sz w:val="24"/>
          <w:szCs w:val="24"/>
        </w:rPr>
        <w:t xml:space="preserve">capacidades especiales </w:t>
      </w:r>
      <w:r w:rsidRPr="00C12ADD">
        <w:rPr>
          <w:rFonts w:ascii="Arial" w:eastAsia="Arial" w:hAnsi="Arial" w:cs="Arial"/>
          <w:color w:val="000000"/>
          <w:sz w:val="24"/>
          <w:szCs w:val="24"/>
        </w:rPr>
        <w:t xml:space="preserve">se viera a sí misma como una carga. Como consecuencia, la vida de estas personas no tenía el mismo valor que las del resto y por ello se prescindía de ellas, condenándolas al encierro o marginación. Este modelo fue adoptado en sociedades griegas y romana clásicas, las personas con </w:t>
      </w:r>
      <w:r w:rsidR="001530CD" w:rsidRPr="001530CD">
        <w:rPr>
          <w:rFonts w:ascii="Arial" w:eastAsia="Arial" w:hAnsi="Arial" w:cs="Arial"/>
          <w:color w:val="000000"/>
          <w:sz w:val="24"/>
          <w:szCs w:val="24"/>
        </w:rPr>
        <w:t xml:space="preserve">capacidades especiales </w:t>
      </w:r>
      <w:r w:rsidRPr="00C12ADD">
        <w:rPr>
          <w:rFonts w:ascii="Arial" w:eastAsia="Arial" w:hAnsi="Arial" w:cs="Arial"/>
          <w:color w:val="000000"/>
          <w:sz w:val="24"/>
          <w:szCs w:val="24"/>
        </w:rPr>
        <w:t>eran utilizadas para fines de esclavitud, entretenimiento (en el caso de Roma) o en otras circunstancias, aunque el modelo se basaba en la religión, también se incorporaban medidas de carácter político, donde era permitido el infanticidio para su eliminación, un reflejo de esto es la época del nazismo, donde la eliminación de seres humanos era justificada con el fin de formar un colectivo estigmatizado.</w:t>
      </w:r>
    </w:p>
    <w:p w14:paraId="6350EF9B" w14:textId="6DBDDB26" w:rsidR="00C12ADD" w:rsidRDefault="004370BA" w:rsidP="00C12ADD">
      <w:pPr>
        <w:pStyle w:val="Prrafodelista"/>
        <w:pBdr>
          <w:top w:val="nil"/>
          <w:left w:val="nil"/>
          <w:bottom w:val="nil"/>
          <w:right w:val="nil"/>
          <w:between w:val="nil"/>
        </w:pBdr>
        <w:spacing w:after="0" w:line="480" w:lineRule="auto"/>
        <w:ind w:left="1789"/>
        <w:jc w:val="both"/>
        <w:rPr>
          <w:rFonts w:ascii="Arial" w:eastAsia="Arial" w:hAnsi="Arial" w:cs="Arial"/>
          <w:color w:val="000000"/>
          <w:sz w:val="24"/>
          <w:szCs w:val="24"/>
        </w:rPr>
      </w:pPr>
      <w:r w:rsidRPr="00C12ADD">
        <w:rPr>
          <w:rFonts w:ascii="Arial" w:eastAsia="Arial" w:hAnsi="Arial" w:cs="Arial"/>
          <w:color w:val="000000"/>
          <w:sz w:val="24"/>
          <w:szCs w:val="24"/>
        </w:rPr>
        <w:lastRenderedPageBreak/>
        <w:t xml:space="preserve">Dentro de este modelo surge un submodelo colateral, el de marginación, vigente en la Edad Media, donde las personas con </w:t>
      </w:r>
      <w:r w:rsidR="001530CD" w:rsidRPr="001530CD">
        <w:rPr>
          <w:rFonts w:ascii="Arial" w:eastAsia="Arial" w:hAnsi="Arial" w:cs="Arial"/>
          <w:color w:val="000000"/>
          <w:sz w:val="24"/>
          <w:szCs w:val="24"/>
        </w:rPr>
        <w:t>capacidades especiales</w:t>
      </w:r>
      <w:r w:rsidRPr="00C12ADD">
        <w:rPr>
          <w:rFonts w:ascii="Arial" w:eastAsia="Arial" w:hAnsi="Arial" w:cs="Arial"/>
          <w:color w:val="000000"/>
          <w:sz w:val="24"/>
          <w:szCs w:val="24"/>
        </w:rPr>
        <w:t xml:space="preserve"> quedaban estigmatizadas de por vida y se movían en la marginalidad y pobreza. El submodelo de marginación fue un submodelo de exclusión en todos los ámbitos, en función de quién la ejerciera.</w:t>
      </w:r>
    </w:p>
    <w:p w14:paraId="2B948579" w14:textId="77777777" w:rsidR="006B1A22" w:rsidRDefault="00C12ADD" w:rsidP="006B1A22">
      <w:pPr>
        <w:pStyle w:val="Ttulo2"/>
      </w:pPr>
      <w:bookmarkStart w:id="14" w:name="_Toc38545728"/>
      <w:r w:rsidRPr="00C12ADD">
        <w:t>modelo rehabilitador o médico</w:t>
      </w:r>
      <w:r>
        <w:t>.</w:t>
      </w:r>
      <w:bookmarkEnd w:id="14"/>
      <w:r>
        <w:t xml:space="preserve"> </w:t>
      </w:r>
    </w:p>
    <w:p w14:paraId="44EDD322" w14:textId="364F23D4" w:rsidR="00C12ADD" w:rsidRPr="00C12ADD" w:rsidRDefault="00C12ADD" w:rsidP="006B1A22">
      <w:pPr>
        <w:pStyle w:val="Prrafodelista"/>
        <w:pBdr>
          <w:top w:val="nil"/>
          <w:left w:val="nil"/>
          <w:bottom w:val="nil"/>
          <w:right w:val="nil"/>
          <w:between w:val="nil"/>
        </w:pBdr>
        <w:spacing w:after="0" w:line="480" w:lineRule="auto"/>
        <w:ind w:left="1789"/>
        <w:jc w:val="both"/>
        <w:rPr>
          <w:rFonts w:ascii="Arial" w:eastAsia="Arial" w:hAnsi="Arial" w:cs="Arial"/>
          <w:color w:val="000000"/>
          <w:sz w:val="24"/>
          <w:szCs w:val="24"/>
        </w:rPr>
      </w:pPr>
      <w:r>
        <w:rPr>
          <w:rFonts w:ascii="Arial" w:eastAsia="Arial" w:hAnsi="Arial" w:cs="Arial"/>
          <w:color w:val="000000"/>
          <w:sz w:val="24"/>
          <w:szCs w:val="24"/>
        </w:rPr>
        <w:t>C</w:t>
      </w:r>
      <w:r w:rsidRPr="00C12ADD">
        <w:rPr>
          <w:rFonts w:ascii="Arial" w:eastAsia="Arial" w:hAnsi="Arial" w:cs="Arial"/>
          <w:color w:val="000000"/>
          <w:sz w:val="24"/>
          <w:szCs w:val="24"/>
        </w:rPr>
        <w:t>onsidera que las causas que dan origen a la</w:t>
      </w:r>
      <w:r w:rsidR="001530CD">
        <w:rPr>
          <w:rFonts w:ascii="Arial" w:eastAsia="Arial" w:hAnsi="Arial" w:cs="Arial"/>
          <w:color w:val="000000"/>
          <w:sz w:val="24"/>
          <w:szCs w:val="24"/>
        </w:rPr>
        <w:t>s</w:t>
      </w:r>
      <w:r w:rsidRPr="00C12ADD">
        <w:rPr>
          <w:rFonts w:ascii="Arial" w:eastAsia="Arial" w:hAnsi="Arial" w:cs="Arial"/>
          <w:color w:val="000000"/>
          <w:sz w:val="24"/>
          <w:szCs w:val="24"/>
        </w:rPr>
        <w:t xml:space="preserve"> </w:t>
      </w:r>
      <w:r w:rsidR="001530CD" w:rsidRPr="001530CD">
        <w:rPr>
          <w:rFonts w:ascii="Arial" w:eastAsia="Arial" w:hAnsi="Arial" w:cs="Arial"/>
          <w:color w:val="000000"/>
          <w:sz w:val="24"/>
          <w:szCs w:val="24"/>
        </w:rPr>
        <w:t xml:space="preserve">capacidades especiales </w:t>
      </w:r>
      <w:r w:rsidRPr="00C12ADD">
        <w:rPr>
          <w:rFonts w:ascii="Arial" w:eastAsia="Arial" w:hAnsi="Arial" w:cs="Arial"/>
          <w:color w:val="000000"/>
          <w:sz w:val="24"/>
          <w:szCs w:val="24"/>
        </w:rPr>
        <w:t xml:space="preserve">son médico-científicas. Con esta filosofía de partida, las personas con </w:t>
      </w:r>
      <w:r w:rsidR="001530CD" w:rsidRPr="001530CD">
        <w:rPr>
          <w:rFonts w:ascii="Arial" w:eastAsia="Arial" w:hAnsi="Arial" w:cs="Arial"/>
          <w:color w:val="000000"/>
          <w:sz w:val="24"/>
          <w:szCs w:val="24"/>
        </w:rPr>
        <w:t xml:space="preserve">capacidades especiales </w:t>
      </w:r>
      <w:r w:rsidRPr="00C12ADD">
        <w:rPr>
          <w:rFonts w:ascii="Arial" w:eastAsia="Arial" w:hAnsi="Arial" w:cs="Arial"/>
          <w:color w:val="000000"/>
          <w:sz w:val="24"/>
          <w:szCs w:val="24"/>
        </w:rPr>
        <w:t xml:space="preserve">ya no eran consideradas inútiles o innecesarias para la sociedad, pero esto será en la medida en que puedan ser rehabilitadas o “normalizadas”. Como las causas se basan en lo científico, la intervención del diablo queda descartada en este modelo para asociar </w:t>
      </w:r>
      <w:r w:rsidR="001530CD">
        <w:rPr>
          <w:rFonts w:ascii="Arial" w:eastAsia="Arial" w:hAnsi="Arial" w:cs="Arial"/>
          <w:color w:val="000000"/>
          <w:sz w:val="24"/>
          <w:szCs w:val="24"/>
        </w:rPr>
        <w:t xml:space="preserve">las </w:t>
      </w:r>
      <w:r w:rsidR="001530CD" w:rsidRPr="001530CD">
        <w:rPr>
          <w:rFonts w:ascii="Arial" w:eastAsia="Arial" w:hAnsi="Arial" w:cs="Arial"/>
          <w:color w:val="000000"/>
          <w:sz w:val="24"/>
          <w:szCs w:val="24"/>
        </w:rPr>
        <w:t xml:space="preserve">capacidades especiales </w:t>
      </w:r>
      <w:r w:rsidRPr="00C12ADD">
        <w:rPr>
          <w:rFonts w:ascii="Arial" w:eastAsia="Arial" w:hAnsi="Arial" w:cs="Arial"/>
          <w:color w:val="000000"/>
          <w:sz w:val="24"/>
          <w:szCs w:val="24"/>
        </w:rPr>
        <w:t>a una enfermedad. Por otra parte, al ser personas que pueden llegar a ser socioeconómicamente productivas, se les daba la posibilidad de que mediante la rehabilitación o curación lo consiguieran lleg</w:t>
      </w:r>
      <w:r w:rsidR="00E3666F">
        <w:rPr>
          <w:rFonts w:ascii="Arial" w:eastAsia="Arial" w:hAnsi="Arial" w:cs="Arial"/>
          <w:color w:val="000000"/>
          <w:sz w:val="24"/>
          <w:szCs w:val="24"/>
        </w:rPr>
        <w:t xml:space="preserve">ar </w:t>
      </w:r>
      <w:r w:rsidRPr="00C12ADD">
        <w:rPr>
          <w:rFonts w:ascii="Arial" w:eastAsia="Arial" w:hAnsi="Arial" w:cs="Arial"/>
          <w:color w:val="000000"/>
          <w:sz w:val="24"/>
          <w:szCs w:val="24"/>
        </w:rPr>
        <w:t xml:space="preserve">con ello a ser válidas a efectos sociales. </w:t>
      </w:r>
    </w:p>
    <w:p w14:paraId="39BF0D37" w14:textId="17852EDD" w:rsidR="00C12ADD" w:rsidRPr="00C12ADD" w:rsidRDefault="00C12ADD" w:rsidP="00C12ADD">
      <w:pPr>
        <w:pStyle w:val="Prrafodelista"/>
        <w:pBdr>
          <w:top w:val="nil"/>
          <w:left w:val="nil"/>
          <w:bottom w:val="nil"/>
          <w:right w:val="nil"/>
          <w:between w:val="nil"/>
        </w:pBdr>
        <w:spacing w:after="0" w:line="480" w:lineRule="auto"/>
        <w:ind w:left="1789"/>
        <w:jc w:val="both"/>
        <w:rPr>
          <w:rFonts w:ascii="Arial" w:eastAsia="Arial" w:hAnsi="Arial" w:cs="Arial"/>
          <w:color w:val="000000"/>
          <w:sz w:val="24"/>
          <w:szCs w:val="24"/>
        </w:rPr>
      </w:pPr>
      <w:r w:rsidRPr="00C12ADD">
        <w:rPr>
          <w:rFonts w:ascii="Arial" w:eastAsia="Arial" w:hAnsi="Arial" w:cs="Arial"/>
          <w:color w:val="000000"/>
          <w:sz w:val="24"/>
          <w:szCs w:val="24"/>
        </w:rPr>
        <w:t>En esta etapa, las personas con</w:t>
      </w:r>
      <w:r w:rsidR="001530CD" w:rsidRPr="001530CD">
        <w:t xml:space="preserve"> </w:t>
      </w:r>
      <w:r w:rsidR="001530CD" w:rsidRPr="001530CD">
        <w:rPr>
          <w:rFonts w:ascii="Arial" w:eastAsia="Arial" w:hAnsi="Arial" w:cs="Arial"/>
          <w:color w:val="000000"/>
          <w:sz w:val="24"/>
          <w:szCs w:val="24"/>
        </w:rPr>
        <w:t xml:space="preserve">capacidades especiales </w:t>
      </w:r>
      <w:r w:rsidRPr="00C12ADD">
        <w:rPr>
          <w:rFonts w:ascii="Arial" w:eastAsia="Arial" w:hAnsi="Arial" w:cs="Arial"/>
          <w:color w:val="000000"/>
          <w:sz w:val="24"/>
          <w:szCs w:val="24"/>
        </w:rPr>
        <w:t xml:space="preserve">eran sometidas por la sociedad a un proceso de “normalización” para poder llegar a tener valor como miembros de esta, pero nunca por encima del resto. Se genera una consideración social basada en una actitud paternalista y compasiva, enfocada hacia esas personas que, </w:t>
      </w:r>
      <w:r w:rsidRPr="00C12ADD">
        <w:rPr>
          <w:rFonts w:ascii="Arial" w:eastAsia="Arial" w:hAnsi="Arial" w:cs="Arial"/>
          <w:color w:val="000000"/>
          <w:sz w:val="24"/>
          <w:szCs w:val="24"/>
        </w:rPr>
        <w:lastRenderedPageBreak/>
        <w:t xml:space="preserve">en opinión del resto de miembros de la sociedad, tienen menos valor que ellos. </w:t>
      </w:r>
    </w:p>
    <w:p w14:paraId="576D5A57" w14:textId="23710DAD" w:rsidR="00C12ADD" w:rsidRDefault="00C12ADD" w:rsidP="00C12ADD">
      <w:pPr>
        <w:pStyle w:val="Prrafodelista"/>
        <w:pBdr>
          <w:top w:val="nil"/>
          <w:left w:val="nil"/>
          <w:bottom w:val="nil"/>
          <w:right w:val="nil"/>
          <w:between w:val="nil"/>
        </w:pBdr>
        <w:spacing w:after="0" w:line="480" w:lineRule="auto"/>
        <w:ind w:left="1789"/>
        <w:jc w:val="both"/>
        <w:rPr>
          <w:rFonts w:ascii="Arial" w:eastAsia="Arial" w:hAnsi="Arial" w:cs="Arial"/>
          <w:color w:val="000000"/>
          <w:sz w:val="24"/>
          <w:szCs w:val="24"/>
        </w:rPr>
      </w:pPr>
      <w:r w:rsidRPr="00C12ADD">
        <w:rPr>
          <w:rFonts w:ascii="Arial" w:eastAsia="Arial" w:hAnsi="Arial" w:cs="Arial"/>
          <w:color w:val="000000"/>
          <w:sz w:val="24"/>
          <w:szCs w:val="24"/>
        </w:rPr>
        <w:t xml:space="preserve">Las personas con </w:t>
      </w:r>
      <w:r w:rsidR="001530CD" w:rsidRPr="001530CD">
        <w:rPr>
          <w:rFonts w:ascii="Arial" w:eastAsia="Arial" w:hAnsi="Arial" w:cs="Arial"/>
          <w:color w:val="000000"/>
          <w:sz w:val="24"/>
          <w:szCs w:val="24"/>
        </w:rPr>
        <w:t xml:space="preserve">capacidades especiales </w:t>
      </w:r>
      <w:r w:rsidRPr="00C12ADD">
        <w:rPr>
          <w:rFonts w:ascii="Arial" w:eastAsia="Arial" w:hAnsi="Arial" w:cs="Arial"/>
          <w:color w:val="000000"/>
          <w:sz w:val="24"/>
          <w:szCs w:val="24"/>
        </w:rPr>
        <w:t>se convierten en objetos médicos, y esa es la forma en la que son percibidas por la sociedad. El objetivo de este modelo era normalizar a estas personas ya que consideraban que el problema estaba en la persona debido a sus limitaciones y el único objetivo es su rehabilitación en los parámetros de normalidad imperantes.</w:t>
      </w:r>
    </w:p>
    <w:p w14:paraId="73912A12" w14:textId="77777777" w:rsidR="006B1A22" w:rsidRPr="006B1A22" w:rsidRDefault="00C12ADD" w:rsidP="006B1A22">
      <w:pPr>
        <w:pStyle w:val="Ttulo2"/>
      </w:pPr>
      <w:bookmarkStart w:id="15" w:name="_Toc38545729"/>
      <w:r w:rsidRPr="00C12ADD">
        <w:t>modelo social</w:t>
      </w:r>
      <w:r>
        <w:t>.</w:t>
      </w:r>
      <w:bookmarkEnd w:id="15"/>
    </w:p>
    <w:p w14:paraId="3929F521" w14:textId="0B1696D5" w:rsidR="00C12ADD" w:rsidRDefault="00C12ADD" w:rsidP="006B1A22">
      <w:pPr>
        <w:pStyle w:val="Prrafodelista"/>
        <w:pBdr>
          <w:top w:val="nil"/>
          <w:left w:val="nil"/>
          <w:bottom w:val="nil"/>
          <w:right w:val="nil"/>
          <w:between w:val="nil"/>
        </w:pBdr>
        <w:spacing w:after="0" w:line="480" w:lineRule="auto"/>
        <w:ind w:left="1789"/>
        <w:jc w:val="both"/>
        <w:rPr>
          <w:rFonts w:ascii="Arial" w:eastAsia="Arial" w:hAnsi="Arial" w:cs="Arial"/>
          <w:color w:val="000000"/>
          <w:sz w:val="24"/>
          <w:szCs w:val="24"/>
        </w:rPr>
      </w:pPr>
      <w:r w:rsidRPr="00C12ADD">
        <w:rPr>
          <w:rFonts w:ascii="Arial" w:eastAsia="Arial" w:hAnsi="Arial" w:cs="Arial"/>
          <w:color w:val="000000"/>
          <w:sz w:val="24"/>
          <w:szCs w:val="24"/>
        </w:rPr>
        <w:t xml:space="preserve"> </w:t>
      </w:r>
      <w:r>
        <w:rPr>
          <w:rFonts w:ascii="Arial" w:eastAsia="Arial" w:hAnsi="Arial" w:cs="Arial"/>
          <w:color w:val="000000"/>
          <w:sz w:val="24"/>
          <w:szCs w:val="24"/>
        </w:rPr>
        <w:t>E</w:t>
      </w:r>
      <w:r w:rsidRPr="00C12ADD">
        <w:rPr>
          <w:rFonts w:ascii="Arial" w:eastAsia="Arial" w:hAnsi="Arial" w:cs="Arial"/>
          <w:color w:val="000000"/>
          <w:sz w:val="24"/>
          <w:szCs w:val="24"/>
        </w:rPr>
        <w:t xml:space="preserve">l cual rechazaba totalmente los dos modelos anteriores. Defendía que las causas que dan origen a </w:t>
      </w:r>
      <w:r w:rsidR="001530CD" w:rsidRPr="00C12ADD">
        <w:rPr>
          <w:rFonts w:ascii="Arial" w:eastAsia="Arial" w:hAnsi="Arial" w:cs="Arial"/>
          <w:color w:val="000000"/>
          <w:sz w:val="24"/>
          <w:szCs w:val="24"/>
        </w:rPr>
        <w:t>las capacidades especiales</w:t>
      </w:r>
      <w:r w:rsidR="001530CD" w:rsidRPr="001530CD">
        <w:rPr>
          <w:rFonts w:ascii="Arial" w:eastAsia="Arial" w:hAnsi="Arial" w:cs="Arial"/>
          <w:color w:val="000000"/>
          <w:sz w:val="24"/>
          <w:szCs w:val="24"/>
        </w:rPr>
        <w:t xml:space="preserve"> </w:t>
      </w:r>
      <w:r w:rsidRPr="00C12ADD">
        <w:rPr>
          <w:rFonts w:ascii="Arial" w:eastAsia="Arial" w:hAnsi="Arial" w:cs="Arial"/>
          <w:color w:val="000000"/>
          <w:sz w:val="24"/>
          <w:szCs w:val="24"/>
        </w:rPr>
        <w:t xml:space="preserve">son fundamentalmente sociales. Considera que las personas con </w:t>
      </w:r>
      <w:r w:rsidR="001530CD" w:rsidRPr="001530CD">
        <w:rPr>
          <w:rFonts w:ascii="Arial" w:eastAsia="Arial" w:hAnsi="Arial" w:cs="Arial"/>
          <w:color w:val="000000"/>
          <w:sz w:val="24"/>
          <w:szCs w:val="24"/>
        </w:rPr>
        <w:t>capacidades especiales</w:t>
      </w:r>
      <w:r w:rsidRPr="00C12ADD">
        <w:rPr>
          <w:rFonts w:ascii="Arial" w:eastAsia="Arial" w:hAnsi="Arial" w:cs="Arial"/>
          <w:color w:val="000000"/>
          <w:sz w:val="24"/>
          <w:szCs w:val="24"/>
        </w:rPr>
        <w:t xml:space="preserve"> tienen la misma capacidad de aportación para la sociedad que el resto de los miembros, aunque de manera distinta a como lo hace el sujeto estándar. </w:t>
      </w:r>
    </w:p>
    <w:p w14:paraId="2BA05373" w14:textId="77777777" w:rsidR="00C12ADD" w:rsidRDefault="00C12ADD" w:rsidP="00C12ADD">
      <w:pPr>
        <w:pStyle w:val="Prrafodelista"/>
        <w:pBdr>
          <w:top w:val="nil"/>
          <w:left w:val="nil"/>
          <w:bottom w:val="nil"/>
          <w:right w:val="nil"/>
          <w:between w:val="nil"/>
        </w:pBdr>
        <w:spacing w:after="0" w:line="480" w:lineRule="auto"/>
        <w:ind w:left="1789"/>
        <w:jc w:val="both"/>
        <w:rPr>
          <w:rFonts w:ascii="Arial" w:eastAsia="Arial" w:hAnsi="Arial" w:cs="Arial"/>
          <w:color w:val="000000"/>
          <w:sz w:val="24"/>
          <w:szCs w:val="24"/>
        </w:rPr>
      </w:pPr>
      <w:r w:rsidRPr="00C12ADD">
        <w:rPr>
          <w:rFonts w:ascii="Arial" w:eastAsia="Arial" w:hAnsi="Arial" w:cs="Arial"/>
          <w:color w:val="000000"/>
          <w:sz w:val="24"/>
          <w:szCs w:val="24"/>
        </w:rPr>
        <w:t xml:space="preserve">El modelo social nace a partir de asumir valores intrínsecos a los derechos humanos y potencia el respeto por la dignidad humana, la igualdad y la libertad personal, propiciando la inclusión social. Todo lo anterior tiene como base principios como vida independiente, no discriminación, accesibilidad universal, normalización del entorno, entre otros. </w:t>
      </w:r>
    </w:p>
    <w:p w14:paraId="7455EDBA" w14:textId="131FBFBE" w:rsidR="00C12ADD" w:rsidRDefault="00C12ADD" w:rsidP="00C12ADD">
      <w:pPr>
        <w:pStyle w:val="Prrafodelista"/>
        <w:pBdr>
          <w:top w:val="nil"/>
          <w:left w:val="nil"/>
          <w:bottom w:val="nil"/>
          <w:right w:val="nil"/>
          <w:between w:val="nil"/>
        </w:pBdr>
        <w:spacing w:after="0" w:line="480" w:lineRule="auto"/>
        <w:ind w:left="1789"/>
        <w:jc w:val="both"/>
        <w:rPr>
          <w:rFonts w:ascii="Arial" w:eastAsia="Arial" w:hAnsi="Arial" w:cs="Arial"/>
          <w:color w:val="000000"/>
          <w:sz w:val="24"/>
          <w:szCs w:val="24"/>
        </w:rPr>
      </w:pPr>
      <w:r w:rsidRPr="00C12ADD">
        <w:rPr>
          <w:rFonts w:ascii="Arial" w:eastAsia="Arial" w:hAnsi="Arial" w:cs="Arial"/>
          <w:color w:val="000000"/>
          <w:sz w:val="24"/>
          <w:szCs w:val="24"/>
        </w:rPr>
        <w:t xml:space="preserve">El modelo social asegura que </w:t>
      </w:r>
      <w:r w:rsidR="001530CD" w:rsidRPr="00C12ADD">
        <w:rPr>
          <w:rFonts w:ascii="Arial" w:eastAsia="Arial" w:hAnsi="Arial" w:cs="Arial"/>
          <w:color w:val="000000"/>
          <w:sz w:val="24"/>
          <w:szCs w:val="24"/>
        </w:rPr>
        <w:t>las capacidades especiales</w:t>
      </w:r>
      <w:r w:rsidR="001530CD" w:rsidRPr="001530CD">
        <w:rPr>
          <w:rFonts w:ascii="Arial" w:eastAsia="Arial" w:hAnsi="Arial" w:cs="Arial"/>
          <w:color w:val="000000"/>
          <w:sz w:val="24"/>
          <w:szCs w:val="24"/>
        </w:rPr>
        <w:t xml:space="preserve"> </w:t>
      </w:r>
      <w:r w:rsidRPr="00C12ADD">
        <w:rPr>
          <w:rFonts w:ascii="Arial" w:eastAsia="Arial" w:hAnsi="Arial" w:cs="Arial"/>
          <w:color w:val="000000"/>
          <w:sz w:val="24"/>
          <w:szCs w:val="24"/>
        </w:rPr>
        <w:t xml:space="preserve">es una construcción humana artificial e interesada, utilizada como objeto de </w:t>
      </w:r>
      <w:r w:rsidRPr="00C12ADD">
        <w:rPr>
          <w:rFonts w:ascii="Arial" w:eastAsia="Arial" w:hAnsi="Arial" w:cs="Arial"/>
          <w:color w:val="000000"/>
          <w:sz w:val="24"/>
          <w:szCs w:val="24"/>
        </w:rPr>
        <w:lastRenderedPageBreak/>
        <w:t xml:space="preserve">opresión social, producto de una sociedad que no reconoce como iguales a las personas con discapacidad.  Uno de los pilares fundamentales de este modelo es que la persona con </w:t>
      </w:r>
      <w:r w:rsidR="001530CD" w:rsidRPr="001530CD">
        <w:rPr>
          <w:rFonts w:ascii="Arial" w:eastAsia="Arial" w:hAnsi="Arial" w:cs="Arial"/>
          <w:color w:val="000000"/>
          <w:sz w:val="24"/>
          <w:szCs w:val="24"/>
        </w:rPr>
        <w:t xml:space="preserve">capacidades especiales </w:t>
      </w:r>
      <w:r w:rsidRPr="00C12ADD">
        <w:rPr>
          <w:rFonts w:ascii="Arial" w:eastAsia="Arial" w:hAnsi="Arial" w:cs="Arial"/>
          <w:color w:val="000000"/>
          <w:sz w:val="24"/>
          <w:szCs w:val="24"/>
        </w:rPr>
        <w:t>tenga autonomía para decidir respecto de su propia vida, aplaudiendo la eliminación de cualquier tipo de obstáculo que impida la igualdad de oportunidades.</w:t>
      </w:r>
    </w:p>
    <w:p w14:paraId="099F419D" w14:textId="65DD4FA0" w:rsidR="00C12ADD" w:rsidRDefault="00C11EC7" w:rsidP="00C12ADD">
      <w:pPr>
        <w:pBdr>
          <w:top w:val="nil"/>
          <w:left w:val="nil"/>
          <w:bottom w:val="nil"/>
          <w:right w:val="nil"/>
          <w:between w:val="nil"/>
        </w:pBdr>
        <w:spacing w:after="0" w:line="480" w:lineRule="auto"/>
        <w:jc w:val="both"/>
        <w:rPr>
          <w:rFonts w:ascii="Arial" w:eastAsia="Arial" w:hAnsi="Arial" w:cs="Arial"/>
          <w:color w:val="000000"/>
          <w:sz w:val="24"/>
          <w:szCs w:val="24"/>
        </w:rPr>
      </w:pPr>
      <w:r w:rsidRPr="00C11EC7">
        <w:rPr>
          <w:rFonts w:ascii="Arial" w:eastAsia="Arial" w:hAnsi="Arial" w:cs="Arial"/>
          <w:color w:val="000000"/>
          <w:sz w:val="24"/>
          <w:szCs w:val="24"/>
        </w:rPr>
        <w:t>Según datos proporcionados por la Organización de Naciones Unidas (ONU), al momento de declarar el 10 de diciembre de 2009 en adelante como el día de las personas con discapacidad, representaban el 10% de la población global, es decir más de 650 millones de personas, siendo una tendencia creciente para los siguientes años</w:t>
      </w:r>
      <w:r>
        <w:rPr>
          <w:rFonts w:ascii="Arial" w:eastAsia="Arial" w:hAnsi="Arial" w:cs="Arial"/>
          <w:color w:val="000000"/>
          <w:sz w:val="24"/>
          <w:szCs w:val="24"/>
        </w:rPr>
        <w:t>.</w:t>
      </w:r>
    </w:p>
    <w:p w14:paraId="52E6B1E5" w14:textId="73D074BA" w:rsidR="00C11EC7" w:rsidRDefault="00C11EC7" w:rsidP="00C12ADD">
      <w:pPr>
        <w:pBdr>
          <w:top w:val="nil"/>
          <w:left w:val="nil"/>
          <w:bottom w:val="nil"/>
          <w:right w:val="nil"/>
          <w:between w:val="nil"/>
        </w:pBdr>
        <w:spacing w:after="0" w:line="480" w:lineRule="auto"/>
        <w:jc w:val="both"/>
        <w:rPr>
          <w:rFonts w:ascii="Arial" w:eastAsia="Arial" w:hAnsi="Arial" w:cs="Arial"/>
          <w:color w:val="000000"/>
          <w:sz w:val="24"/>
          <w:szCs w:val="24"/>
        </w:rPr>
      </w:pPr>
      <w:r w:rsidRPr="00C11EC7">
        <w:rPr>
          <w:rFonts w:ascii="Arial" w:eastAsia="Arial" w:hAnsi="Arial" w:cs="Arial"/>
          <w:color w:val="000000"/>
          <w:sz w:val="24"/>
          <w:szCs w:val="24"/>
        </w:rPr>
        <w:t>Según el instituto nacional de estadística censo en Panamá existen unas 230 mil personas mayores de 65 años y unas 90 mil personas con alguna discapacidad</w:t>
      </w:r>
      <w:r>
        <w:rPr>
          <w:rFonts w:ascii="Arial" w:eastAsia="Arial" w:hAnsi="Arial" w:cs="Arial"/>
          <w:color w:val="000000"/>
          <w:sz w:val="24"/>
          <w:szCs w:val="24"/>
        </w:rPr>
        <w:t>.</w:t>
      </w:r>
    </w:p>
    <w:p w14:paraId="1F1AF0E5" w14:textId="77C1EA53" w:rsidR="00C11EC7" w:rsidRDefault="00C11EC7" w:rsidP="00C12ADD">
      <w:pPr>
        <w:pBdr>
          <w:top w:val="nil"/>
          <w:left w:val="nil"/>
          <w:bottom w:val="nil"/>
          <w:right w:val="nil"/>
          <w:between w:val="nil"/>
        </w:pBdr>
        <w:spacing w:after="0" w:line="480" w:lineRule="auto"/>
        <w:jc w:val="both"/>
        <w:rPr>
          <w:rFonts w:ascii="Arial" w:eastAsia="Arial" w:hAnsi="Arial" w:cs="Arial"/>
          <w:color w:val="000000"/>
          <w:sz w:val="24"/>
          <w:szCs w:val="24"/>
        </w:rPr>
      </w:pPr>
      <w:r w:rsidRPr="00C11EC7">
        <w:rPr>
          <w:rFonts w:ascii="Arial" w:eastAsia="Arial" w:hAnsi="Arial" w:cs="Arial"/>
          <w:color w:val="000000"/>
          <w:sz w:val="24"/>
          <w:szCs w:val="24"/>
        </w:rPr>
        <w:t>Est</w:t>
      </w:r>
      <w:r>
        <w:rPr>
          <w:rFonts w:ascii="Arial" w:eastAsia="Arial" w:hAnsi="Arial" w:cs="Arial"/>
          <w:color w:val="000000"/>
          <w:sz w:val="24"/>
          <w:szCs w:val="24"/>
        </w:rPr>
        <w:t>as cifras</w:t>
      </w:r>
      <w:r w:rsidRPr="00C11EC7">
        <w:rPr>
          <w:rFonts w:ascii="Arial" w:eastAsia="Arial" w:hAnsi="Arial" w:cs="Arial"/>
          <w:color w:val="000000"/>
          <w:sz w:val="24"/>
          <w:szCs w:val="24"/>
        </w:rPr>
        <w:t xml:space="preserve">, a pesar de ser desalentadora, también ha representado un reto para </w:t>
      </w:r>
      <w:r>
        <w:rPr>
          <w:rFonts w:ascii="Arial" w:eastAsia="Arial" w:hAnsi="Arial" w:cs="Arial"/>
          <w:color w:val="000000"/>
          <w:sz w:val="24"/>
          <w:szCs w:val="24"/>
        </w:rPr>
        <w:t xml:space="preserve">buscar </w:t>
      </w:r>
      <w:r w:rsidRPr="00C11EC7">
        <w:rPr>
          <w:rFonts w:ascii="Arial" w:eastAsia="Arial" w:hAnsi="Arial" w:cs="Arial"/>
          <w:color w:val="000000"/>
          <w:sz w:val="24"/>
          <w:szCs w:val="24"/>
        </w:rPr>
        <w:t>un espacio para la integración de los discapacitados con la sociedad y para ello se hace importante conocer muy de cerca a que se refiere el término.</w:t>
      </w:r>
    </w:p>
    <w:p w14:paraId="65475A00" w14:textId="244D4FA6" w:rsidR="00C11EC7" w:rsidRDefault="00C11EC7" w:rsidP="00C12ADD">
      <w:pPr>
        <w:pBdr>
          <w:top w:val="nil"/>
          <w:left w:val="nil"/>
          <w:bottom w:val="nil"/>
          <w:right w:val="nil"/>
          <w:between w:val="nil"/>
        </w:pBdr>
        <w:spacing w:after="0" w:line="480" w:lineRule="auto"/>
        <w:jc w:val="both"/>
        <w:rPr>
          <w:rFonts w:ascii="Arial" w:eastAsia="Arial" w:hAnsi="Arial" w:cs="Arial"/>
          <w:color w:val="000000"/>
          <w:sz w:val="24"/>
          <w:szCs w:val="24"/>
        </w:rPr>
      </w:pPr>
      <w:r w:rsidRPr="00C11EC7">
        <w:rPr>
          <w:rFonts w:ascii="Arial" w:eastAsia="Arial" w:hAnsi="Arial" w:cs="Arial"/>
          <w:color w:val="000000"/>
          <w:sz w:val="24"/>
          <w:szCs w:val="24"/>
        </w:rPr>
        <w:t>En la actualidad existe la obligación moral de llamar a las circunstancias con nombres que no lesionen la integridad de las personas</w:t>
      </w:r>
      <w:r w:rsidRPr="00C11EC7">
        <w:t xml:space="preserve"> </w:t>
      </w:r>
      <w:r w:rsidRPr="00C11EC7">
        <w:rPr>
          <w:rFonts w:ascii="Arial" w:eastAsia="Arial" w:hAnsi="Arial" w:cs="Arial"/>
          <w:color w:val="000000"/>
          <w:sz w:val="24"/>
          <w:szCs w:val="24"/>
        </w:rPr>
        <w:t xml:space="preserve">que, a pesar de ello, debe ser tratadas con inclusión; y más aún, aquellas personas que presentan lesiones ya sea de nacimiento o provocadas por accidentes, las mismas que adoptan el nombre de personas con </w:t>
      </w:r>
      <w:r w:rsidR="001530CD" w:rsidRPr="001530CD">
        <w:rPr>
          <w:rFonts w:ascii="Arial" w:eastAsia="Arial" w:hAnsi="Arial" w:cs="Arial"/>
          <w:color w:val="000000"/>
          <w:sz w:val="24"/>
          <w:szCs w:val="24"/>
        </w:rPr>
        <w:t>capacidades especiales</w:t>
      </w:r>
      <w:r w:rsidRPr="00C11EC7">
        <w:rPr>
          <w:rFonts w:ascii="Arial" w:eastAsia="Arial" w:hAnsi="Arial" w:cs="Arial"/>
          <w:color w:val="000000"/>
          <w:sz w:val="24"/>
          <w:szCs w:val="24"/>
        </w:rPr>
        <w:t>.</w:t>
      </w:r>
    </w:p>
    <w:p w14:paraId="62BE941C" w14:textId="26B6AE3B" w:rsidR="00592D5C" w:rsidRPr="002231CB" w:rsidRDefault="00C11EC7" w:rsidP="00592D5C">
      <w:pPr>
        <w:pBdr>
          <w:top w:val="nil"/>
          <w:left w:val="nil"/>
          <w:bottom w:val="nil"/>
          <w:right w:val="nil"/>
          <w:between w:val="nil"/>
        </w:pBdr>
        <w:spacing w:after="0" w:line="480" w:lineRule="auto"/>
        <w:jc w:val="both"/>
        <w:rPr>
          <w:rFonts w:ascii="Arial" w:eastAsia="Arial" w:hAnsi="Arial" w:cs="Arial"/>
          <w:color w:val="000000"/>
          <w:sz w:val="24"/>
          <w:szCs w:val="24"/>
        </w:rPr>
      </w:pPr>
      <w:r w:rsidRPr="00C11EC7">
        <w:rPr>
          <w:rFonts w:ascii="Arial" w:eastAsia="Arial" w:hAnsi="Arial" w:cs="Arial"/>
          <w:color w:val="000000"/>
          <w:sz w:val="24"/>
          <w:szCs w:val="24"/>
        </w:rPr>
        <w:t xml:space="preserve">En </w:t>
      </w:r>
      <w:r>
        <w:rPr>
          <w:rFonts w:ascii="Arial" w:eastAsia="Arial" w:hAnsi="Arial" w:cs="Arial"/>
          <w:color w:val="000000"/>
          <w:sz w:val="24"/>
          <w:szCs w:val="24"/>
        </w:rPr>
        <w:t>Panamá</w:t>
      </w:r>
      <w:r w:rsidRPr="00C11EC7">
        <w:rPr>
          <w:rFonts w:ascii="Arial" w:eastAsia="Arial" w:hAnsi="Arial" w:cs="Arial"/>
          <w:color w:val="000000"/>
          <w:sz w:val="24"/>
          <w:szCs w:val="24"/>
        </w:rPr>
        <w:t xml:space="preserve">, </w:t>
      </w:r>
      <w:r>
        <w:rPr>
          <w:rFonts w:ascii="Arial" w:eastAsia="Arial" w:hAnsi="Arial" w:cs="Arial"/>
          <w:color w:val="000000"/>
          <w:sz w:val="24"/>
          <w:szCs w:val="24"/>
        </w:rPr>
        <w:t xml:space="preserve">la secretaría nacional de discapacidad </w:t>
      </w:r>
      <w:r w:rsidRPr="00C11EC7">
        <w:rPr>
          <w:rFonts w:ascii="Arial" w:eastAsia="Arial" w:hAnsi="Arial" w:cs="Arial"/>
          <w:color w:val="000000"/>
          <w:sz w:val="24"/>
          <w:szCs w:val="24"/>
        </w:rPr>
        <w:t>(</w:t>
      </w:r>
      <w:r>
        <w:rPr>
          <w:rFonts w:ascii="Arial" w:eastAsia="Arial" w:hAnsi="Arial" w:cs="Arial"/>
          <w:color w:val="000000"/>
          <w:sz w:val="24"/>
          <w:szCs w:val="24"/>
        </w:rPr>
        <w:t>SE</w:t>
      </w:r>
      <w:r w:rsidRPr="00C11EC7">
        <w:rPr>
          <w:rFonts w:ascii="Arial" w:eastAsia="Arial" w:hAnsi="Arial" w:cs="Arial"/>
          <w:color w:val="000000"/>
          <w:sz w:val="24"/>
          <w:szCs w:val="24"/>
        </w:rPr>
        <w:t>NADIS) están en constante movimiento para la concientización</w:t>
      </w:r>
      <w:r>
        <w:rPr>
          <w:rFonts w:ascii="Arial" w:eastAsia="Arial" w:hAnsi="Arial" w:cs="Arial"/>
          <w:color w:val="000000"/>
          <w:sz w:val="24"/>
          <w:szCs w:val="24"/>
        </w:rPr>
        <w:t xml:space="preserve"> y </w:t>
      </w:r>
      <w:r w:rsidRPr="00C11EC7">
        <w:rPr>
          <w:rFonts w:ascii="Arial" w:eastAsia="Arial" w:hAnsi="Arial" w:cs="Arial"/>
          <w:color w:val="000000"/>
          <w:sz w:val="24"/>
          <w:szCs w:val="24"/>
        </w:rPr>
        <w:t xml:space="preserve">la promoción de una sociedad inclusiva, solidaria, basada en el reconocimiento y goce pleno de los derechos humanos, que contribuye </w:t>
      </w:r>
      <w:r w:rsidRPr="00C11EC7">
        <w:rPr>
          <w:rFonts w:ascii="Arial" w:eastAsia="Arial" w:hAnsi="Arial" w:cs="Arial"/>
          <w:color w:val="000000"/>
          <w:sz w:val="24"/>
          <w:szCs w:val="24"/>
        </w:rPr>
        <w:lastRenderedPageBreak/>
        <w:t xml:space="preserve">a superar la inequidad, exclusión, discriminación y pobreza de las personas con </w:t>
      </w:r>
      <w:r w:rsidR="001530CD" w:rsidRPr="001530CD">
        <w:rPr>
          <w:rFonts w:ascii="Arial" w:eastAsia="Arial" w:hAnsi="Arial" w:cs="Arial"/>
          <w:color w:val="000000"/>
          <w:sz w:val="24"/>
          <w:szCs w:val="24"/>
        </w:rPr>
        <w:t xml:space="preserve">capacidades especiales </w:t>
      </w:r>
      <w:r w:rsidRPr="00C11EC7">
        <w:rPr>
          <w:rFonts w:ascii="Arial" w:eastAsia="Arial" w:hAnsi="Arial" w:cs="Arial"/>
          <w:color w:val="000000"/>
          <w:sz w:val="24"/>
          <w:szCs w:val="24"/>
        </w:rPr>
        <w:t>y sus familias</w:t>
      </w:r>
      <w:r w:rsidR="00592D5C" w:rsidRPr="00592D5C">
        <w:rPr>
          <w:rFonts w:ascii="Arial" w:eastAsia="Arial" w:hAnsi="Arial" w:cs="Arial"/>
          <w:color w:val="000000"/>
          <w:sz w:val="24"/>
          <w:szCs w:val="24"/>
        </w:rPr>
        <w:t xml:space="preserve">. </w:t>
      </w:r>
    </w:p>
    <w:p w14:paraId="69F5BB56" w14:textId="511A7EB2" w:rsidR="004F2226" w:rsidRPr="004F2226" w:rsidRDefault="004F2226" w:rsidP="006B1A22">
      <w:pPr>
        <w:pStyle w:val="Ttulo2"/>
      </w:pPr>
      <w:bookmarkStart w:id="16" w:name="_Toc38545730"/>
      <w:r w:rsidRPr="004F2226">
        <w:t>Referencia</w:t>
      </w:r>
      <w:bookmarkEnd w:id="16"/>
      <w:r w:rsidRPr="004F2226">
        <w:t xml:space="preserve"> </w:t>
      </w:r>
    </w:p>
    <w:p w14:paraId="4EDDE0B9" w14:textId="7BCF19B6" w:rsidR="00125A92" w:rsidRDefault="0028421E" w:rsidP="003F6653">
      <w:pPr>
        <w:pBdr>
          <w:top w:val="nil"/>
          <w:left w:val="nil"/>
          <w:bottom w:val="nil"/>
          <w:right w:val="nil"/>
          <w:between w:val="nil"/>
        </w:pBdr>
        <w:spacing w:after="0" w:line="480" w:lineRule="auto"/>
        <w:jc w:val="both"/>
        <w:rPr>
          <w:rFonts w:ascii="Arial" w:eastAsia="Arial" w:hAnsi="Arial" w:cs="Arial"/>
          <w:color w:val="000000"/>
          <w:sz w:val="24"/>
          <w:szCs w:val="24"/>
        </w:rPr>
      </w:pPr>
      <w:bookmarkStart w:id="17" w:name="_Hlk37840551"/>
      <w:r w:rsidRPr="0028421E">
        <w:rPr>
          <w:rFonts w:ascii="Arial" w:eastAsia="Arial" w:hAnsi="Arial" w:cs="Arial"/>
          <w:color w:val="000000"/>
          <w:sz w:val="24"/>
          <w:szCs w:val="24"/>
        </w:rPr>
        <w:t>Para abordar el enfoque o fundamentación metodológica</w:t>
      </w:r>
      <w:r w:rsidR="003F6653" w:rsidRPr="00592D5C">
        <w:rPr>
          <w:rFonts w:ascii="Arial" w:eastAsia="Arial" w:hAnsi="Arial" w:cs="Arial"/>
          <w:color w:val="000000"/>
          <w:sz w:val="24"/>
          <w:szCs w:val="24"/>
        </w:rPr>
        <w:t xml:space="preserve"> de </w:t>
      </w:r>
      <w:r w:rsidR="00125A92">
        <w:rPr>
          <w:rFonts w:ascii="Arial" w:eastAsia="Arial" w:hAnsi="Arial" w:cs="Arial"/>
          <w:color w:val="000000"/>
          <w:sz w:val="24"/>
          <w:szCs w:val="24"/>
        </w:rPr>
        <w:t xml:space="preserve">nuestra </w:t>
      </w:r>
      <w:r w:rsidR="003F6653" w:rsidRPr="00592D5C">
        <w:rPr>
          <w:rFonts w:ascii="Arial" w:eastAsia="Arial" w:hAnsi="Arial" w:cs="Arial"/>
          <w:color w:val="000000"/>
          <w:sz w:val="24"/>
          <w:szCs w:val="24"/>
        </w:rPr>
        <w:t xml:space="preserve">investigación </w:t>
      </w:r>
      <w:r w:rsidR="00125A92">
        <w:rPr>
          <w:rFonts w:ascii="Arial" w:eastAsia="Arial" w:hAnsi="Arial" w:cs="Arial"/>
          <w:color w:val="000000"/>
          <w:sz w:val="24"/>
          <w:szCs w:val="24"/>
        </w:rPr>
        <w:t>para e</w:t>
      </w:r>
      <w:r w:rsidR="00125A92">
        <w:t xml:space="preserve">l </w:t>
      </w:r>
      <w:r w:rsidR="00125A92" w:rsidRPr="00125A92">
        <w:rPr>
          <w:rFonts w:ascii="Arial" w:eastAsia="Arial" w:hAnsi="Arial" w:cs="Arial"/>
          <w:color w:val="000000"/>
          <w:sz w:val="24"/>
          <w:szCs w:val="24"/>
        </w:rPr>
        <w:t>diseño de un balneario inteligente para personas con movilidad reducida</w:t>
      </w:r>
      <w:r w:rsidR="00125A92">
        <w:rPr>
          <w:rFonts w:ascii="Arial" w:eastAsia="Arial" w:hAnsi="Arial" w:cs="Arial"/>
          <w:color w:val="000000"/>
          <w:sz w:val="24"/>
          <w:szCs w:val="24"/>
        </w:rPr>
        <w:t>, tomaremos</w:t>
      </w:r>
      <w:r>
        <w:rPr>
          <w:rFonts w:ascii="Arial" w:eastAsia="Arial" w:hAnsi="Arial" w:cs="Arial"/>
          <w:color w:val="000000"/>
          <w:sz w:val="24"/>
          <w:szCs w:val="24"/>
        </w:rPr>
        <w:t xml:space="preserve"> como referencias la </w:t>
      </w:r>
      <w:r w:rsidRPr="0028421E">
        <w:rPr>
          <w:rFonts w:ascii="Arial" w:eastAsia="Arial" w:hAnsi="Arial" w:cs="Arial"/>
          <w:color w:val="000000"/>
          <w:sz w:val="24"/>
          <w:szCs w:val="24"/>
        </w:rPr>
        <w:t>información histórica</w:t>
      </w:r>
      <w:r>
        <w:rPr>
          <w:rFonts w:ascii="Arial" w:eastAsia="Arial" w:hAnsi="Arial" w:cs="Arial"/>
          <w:color w:val="000000"/>
          <w:sz w:val="24"/>
          <w:szCs w:val="24"/>
        </w:rPr>
        <w:t xml:space="preserve"> y los desarrollos de playas inclusivas en otros países</w:t>
      </w:r>
      <w:r w:rsidR="00E3666F">
        <w:rPr>
          <w:rFonts w:ascii="Arial" w:eastAsia="Arial" w:hAnsi="Arial" w:cs="Arial"/>
          <w:color w:val="000000"/>
          <w:sz w:val="24"/>
          <w:szCs w:val="24"/>
        </w:rPr>
        <w:t xml:space="preserve"> como España</w:t>
      </w:r>
      <w:r>
        <w:rPr>
          <w:rFonts w:ascii="Arial" w:eastAsia="Arial" w:hAnsi="Arial" w:cs="Arial"/>
          <w:color w:val="000000"/>
          <w:sz w:val="24"/>
          <w:szCs w:val="24"/>
        </w:rPr>
        <w:t>,</w:t>
      </w:r>
      <w:r w:rsidR="00E3666F">
        <w:rPr>
          <w:rFonts w:ascii="Arial" w:eastAsia="Arial" w:hAnsi="Arial" w:cs="Arial"/>
          <w:color w:val="000000"/>
          <w:sz w:val="24"/>
          <w:szCs w:val="24"/>
        </w:rPr>
        <w:t xml:space="preserve"> Italia, </w:t>
      </w:r>
      <w:r w:rsidR="0097753C">
        <w:rPr>
          <w:rFonts w:ascii="Arial" w:eastAsia="Arial" w:hAnsi="Arial" w:cs="Arial"/>
          <w:color w:val="000000"/>
          <w:sz w:val="24"/>
          <w:szCs w:val="24"/>
        </w:rPr>
        <w:t>Francia pasando</w:t>
      </w:r>
      <w:r w:rsidRPr="0028421E">
        <w:rPr>
          <w:rFonts w:ascii="Arial" w:eastAsia="Arial" w:hAnsi="Arial" w:cs="Arial"/>
          <w:color w:val="000000"/>
          <w:sz w:val="24"/>
          <w:szCs w:val="24"/>
        </w:rPr>
        <w:t xml:space="preserve"> por temas esenciales como normativas</w:t>
      </w:r>
      <w:r w:rsidR="00125A92">
        <w:rPr>
          <w:rFonts w:ascii="Arial" w:eastAsia="Arial" w:hAnsi="Arial" w:cs="Arial"/>
          <w:color w:val="000000"/>
          <w:sz w:val="24"/>
          <w:szCs w:val="24"/>
        </w:rPr>
        <w:t xml:space="preserve"> o leyes en Panamá que beneficien al proyecto</w:t>
      </w:r>
      <w:r w:rsidRPr="0028421E">
        <w:rPr>
          <w:rFonts w:ascii="Arial" w:eastAsia="Arial" w:hAnsi="Arial" w:cs="Arial"/>
          <w:color w:val="000000"/>
          <w:sz w:val="24"/>
          <w:szCs w:val="24"/>
        </w:rPr>
        <w:t>, estándares y aspectos psicológicos.</w:t>
      </w:r>
      <w:bookmarkEnd w:id="17"/>
    </w:p>
    <w:p w14:paraId="392FFDB1" w14:textId="3D0A38A4" w:rsidR="005E5B48" w:rsidRPr="00592D5C" w:rsidRDefault="005E5B48" w:rsidP="003F6653">
      <w:pPr>
        <w:pBdr>
          <w:top w:val="nil"/>
          <w:left w:val="nil"/>
          <w:bottom w:val="nil"/>
          <w:right w:val="nil"/>
          <w:between w:val="nil"/>
        </w:pBdr>
        <w:spacing w:after="0" w:line="480" w:lineRule="auto"/>
        <w:jc w:val="both"/>
        <w:rPr>
          <w:rFonts w:ascii="Arial" w:eastAsia="Arial" w:hAnsi="Arial" w:cs="Arial"/>
          <w:color w:val="000000"/>
          <w:sz w:val="24"/>
          <w:szCs w:val="24"/>
        </w:rPr>
      </w:pPr>
      <w:r w:rsidRPr="00592D5C">
        <w:rPr>
          <w:rFonts w:ascii="Arial" w:eastAsia="Arial" w:hAnsi="Arial" w:cs="Arial"/>
          <w:color w:val="000000"/>
          <w:sz w:val="24"/>
          <w:szCs w:val="24"/>
        </w:rPr>
        <w:t xml:space="preserve">La accesibilidad aplicada al turismo ha evolucionado muy positivamente a lo largo de estos últimos años, sobre todo porque ya no se diseñan planes exclusivos para personas con algún tipo de discapacidad, que era lo que se había venido realizando. Ahora se practica un turismo más inclusivo, donde las personas con </w:t>
      </w:r>
      <w:r w:rsidR="001530CD" w:rsidRPr="001530CD">
        <w:rPr>
          <w:rFonts w:ascii="Arial" w:eastAsia="Arial" w:hAnsi="Arial" w:cs="Arial"/>
          <w:color w:val="000000"/>
          <w:sz w:val="24"/>
          <w:szCs w:val="24"/>
        </w:rPr>
        <w:t xml:space="preserve">capacidades especiales </w:t>
      </w:r>
      <w:r w:rsidRPr="00592D5C">
        <w:rPr>
          <w:rFonts w:ascii="Arial" w:eastAsia="Arial" w:hAnsi="Arial" w:cs="Arial"/>
          <w:color w:val="000000"/>
          <w:sz w:val="24"/>
          <w:szCs w:val="24"/>
        </w:rPr>
        <w:t>comparten los mismos planes de ocio con el resto de las personas.</w:t>
      </w:r>
    </w:p>
    <w:p w14:paraId="61375A64" w14:textId="67070F6A" w:rsidR="005E5B48" w:rsidRPr="00592D5C" w:rsidRDefault="005E5B48" w:rsidP="003F6653">
      <w:pPr>
        <w:pBdr>
          <w:top w:val="nil"/>
          <w:left w:val="nil"/>
          <w:bottom w:val="nil"/>
          <w:right w:val="nil"/>
          <w:between w:val="nil"/>
        </w:pBdr>
        <w:spacing w:after="0" w:line="480" w:lineRule="auto"/>
        <w:jc w:val="both"/>
        <w:rPr>
          <w:rFonts w:ascii="Arial" w:eastAsia="Arial" w:hAnsi="Arial" w:cs="Arial"/>
          <w:color w:val="000000"/>
          <w:sz w:val="24"/>
          <w:szCs w:val="24"/>
        </w:rPr>
      </w:pPr>
      <w:r w:rsidRPr="00592D5C">
        <w:rPr>
          <w:rFonts w:ascii="Arial" w:eastAsia="Arial" w:hAnsi="Arial" w:cs="Arial"/>
          <w:color w:val="000000"/>
          <w:sz w:val="24"/>
          <w:szCs w:val="24"/>
        </w:rPr>
        <w:t>La identificación de modelos que han tenido éxito es primordial para la fundamentación de una propuesta, y en base a ello se analiza el modelo propuesto de playas accesibles, emprendido por la Comunidad Valenciana, en España.</w:t>
      </w:r>
    </w:p>
    <w:p w14:paraId="3B341A01" w14:textId="77777777" w:rsidR="0028421E" w:rsidRDefault="005E5B48" w:rsidP="0028421E">
      <w:pPr>
        <w:pBdr>
          <w:top w:val="nil"/>
          <w:left w:val="nil"/>
          <w:bottom w:val="nil"/>
          <w:right w:val="nil"/>
          <w:between w:val="nil"/>
        </w:pBdr>
        <w:spacing w:after="0" w:line="480" w:lineRule="auto"/>
        <w:jc w:val="both"/>
        <w:rPr>
          <w:rFonts w:ascii="Arial" w:eastAsia="Arial" w:hAnsi="Arial" w:cs="Arial"/>
          <w:color w:val="000000"/>
          <w:sz w:val="24"/>
          <w:szCs w:val="24"/>
        </w:rPr>
      </w:pPr>
      <w:r w:rsidRPr="00592D5C">
        <w:rPr>
          <w:rFonts w:ascii="Arial" w:eastAsia="Arial" w:hAnsi="Arial" w:cs="Arial"/>
          <w:color w:val="000000"/>
          <w:sz w:val="24"/>
          <w:szCs w:val="24"/>
        </w:rPr>
        <w:t>El Plan de Playas Accesibles, tomando como caso particular la Comunidad Valenciana, se desarrolló en el año 2013 con la finalidad de integrar la rehabilitación e inserción de personas con lesiones temporales o permanentes. El plan playas accesibles adoptó un compromiso social en mejorar sus productos enfocándolos en la accesibilidad.</w:t>
      </w:r>
    </w:p>
    <w:p w14:paraId="0B0E4A8B" w14:textId="77777777" w:rsidR="0028421E" w:rsidRDefault="005E5B48" w:rsidP="0028421E">
      <w:pPr>
        <w:pBdr>
          <w:top w:val="nil"/>
          <w:left w:val="nil"/>
          <w:bottom w:val="nil"/>
          <w:right w:val="nil"/>
          <w:between w:val="nil"/>
        </w:pBdr>
        <w:spacing w:after="0" w:line="480" w:lineRule="auto"/>
        <w:jc w:val="center"/>
        <w:rPr>
          <w:rFonts w:ascii="Arial" w:eastAsia="Arial" w:hAnsi="Arial" w:cs="Arial"/>
          <w:b/>
          <w:bCs/>
          <w:color w:val="000000"/>
          <w:sz w:val="24"/>
          <w:szCs w:val="24"/>
        </w:rPr>
      </w:pPr>
      <w:r w:rsidRPr="00592D5C">
        <w:rPr>
          <w:noProof/>
          <w:sz w:val="24"/>
          <w:szCs w:val="24"/>
        </w:rPr>
        <w:lastRenderedPageBreak/>
        <w:drawing>
          <wp:inline distT="0" distB="0" distL="0" distR="0" wp14:anchorId="30465EBD" wp14:editId="0865DA14">
            <wp:extent cx="3126043" cy="3276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7138" cy="3455936"/>
                    </a:xfrm>
                    <a:prstGeom prst="rect">
                      <a:avLst/>
                    </a:prstGeom>
                    <a:noFill/>
                    <a:ln>
                      <a:noFill/>
                    </a:ln>
                  </pic:spPr>
                </pic:pic>
              </a:graphicData>
            </a:graphic>
          </wp:inline>
        </w:drawing>
      </w:r>
    </w:p>
    <w:p w14:paraId="1C246EEF" w14:textId="34781B98" w:rsidR="00125A92" w:rsidRPr="00125A92" w:rsidRDefault="00780AF0" w:rsidP="00125A92">
      <w:pPr>
        <w:pBdr>
          <w:top w:val="nil"/>
          <w:left w:val="nil"/>
          <w:bottom w:val="nil"/>
          <w:right w:val="nil"/>
          <w:between w:val="nil"/>
        </w:pBdr>
        <w:spacing w:after="0" w:line="480" w:lineRule="auto"/>
        <w:jc w:val="center"/>
        <w:rPr>
          <w:rFonts w:ascii="Arial" w:eastAsia="Arial" w:hAnsi="Arial" w:cs="Arial"/>
          <w:b/>
          <w:bCs/>
          <w:color w:val="000000"/>
          <w:sz w:val="24"/>
          <w:szCs w:val="24"/>
        </w:rPr>
      </w:pPr>
      <w:r w:rsidRPr="00592D5C">
        <w:rPr>
          <w:rFonts w:ascii="Arial" w:eastAsia="Arial" w:hAnsi="Arial" w:cs="Arial"/>
          <w:b/>
          <w:bCs/>
          <w:color w:val="000000"/>
          <w:sz w:val="24"/>
          <w:szCs w:val="24"/>
        </w:rPr>
        <w:t>Información Turística de Playas accesibles</w:t>
      </w:r>
    </w:p>
    <w:p w14:paraId="1051BA88" w14:textId="786F7E38" w:rsidR="003F6653" w:rsidRDefault="003F6653" w:rsidP="003F6653">
      <w:pPr>
        <w:pBdr>
          <w:top w:val="nil"/>
          <w:left w:val="nil"/>
          <w:bottom w:val="nil"/>
          <w:right w:val="nil"/>
          <w:between w:val="nil"/>
        </w:pBdr>
        <w:spacing w:after="0" w:line="480" w:lineRule="auto"/>
        <w:jc w:val="both"/>
        <w:rPr>
          <w:rFonts w:ascii="Arial" w:eastAsia="Arial" w:hAnsi="Arial" w:cs="Arial"/>
          <w:color w:val="000000"/>
          <w:sz w:val="24"/>
          <w:szCs w:val="24"/>
        </w:rPr>
      </w:pPr>
      <w:r w:rsidRPr="00592D5C">
        <w:rPr>
          <w:rFonts w:ascii="Arial" w:eastAsia="Arial" w:hAnsi="Arial" w:cs="Arial"/>
          <w:color w:val="000000"/>
          <w:sz w:val="24"/>
          <w:szCs w:val="24"/>
        </w:rPr>
        <w:t>La aplicación del programa de playas accesible ha sido un gran aporte para el desarrollo del turismo accesible en Europa. En este marco, el Código de Ética del Turismo establece programas de cooperación para el desarrollo de más proyectos que integren no solo la planificación turística, sino que fomente la innovación en el desarrollo de equipos que permitan el desarrollo de la actividad con seguridad para el individuo y su acompañante. En la actualidad, el programa sigue en vigencia y ha sido replicado en diferentes playas de los países europeos.</w:t>
      </w:r>
    </w:p>
    <w:p w14:paraId="6D7BB33F" w14:textId="473AC573" w:rsidR="00125A92" w:rsidRPr="00125A92" w:rsidRDefault="00125A92" w:rsidP="006B1A22">
      <w:pPr>
        <w:pStyle w:val="Ttulo2"/>
      </w:pPr>
      <w:r w:rsidRPr="00125A92">
        <w:tab/>
      </w:r>
      <w:bookmarkStart w:id="18" w:name="_Toc38545731"/>
      <w:r w:rsidRPr="00125A92">
        <w:t>Marco legal</w:t>
      </w:r>
      <w:bookmarkEnd w:id="18"/>
      <w:r w:rsidRPr="00125A92">
        <w:t xml:space="preserve"> </w:t>
      </w:r>
    </w:p>
    <w:p w14:paraId="3D9873D2" w14:textId="0CB75348" w:rsidR="00125A92" w:rsidRPr="00125A92" w:rsidRDefault="00E3666F" w:rsidP="00E3666F">
      <w:pPr>
        <w:pBdr>
          <w:top w:val="nil"/>
          <w:left w:val="nil"/>
          <w:bottom w:val="nil"/>
          <w:right w:val="nil"/>
          <w:between w:val="nil"/>
        </w:pBdr>
        <w:spacing w:after="0" w:line="480" w:lineRule="auto"/>
        <w:ind w:left="720" w:hanging="720"/>
        <w:jc w:val="both"/>
        <w:rPr>
          <w:rFonts w:ascii="Arial" w:eastAsia="Arial" w:hAnsi="Arial" w:cs="Arial"/>
          <w:color w:val="000000"/>
          <w:sz w:val="24"/>
          <w:szCs w:val="24"/>
        </w:rPr>
      </w:pPr>
      <w:r>
        <w:rPr>
          <w:rFonts w:ascii="Arial" w:eastAsia="Arial" w:hAnsi="Arial" w:cs="Arial"/>
          <w:color w:val="000000"/>
          <w:sz w:val="24"/>
          <w:szCs w:val="24"/>
        </w:rPr>
        <w:t>E</w:t>
      </w:r>
      <w:r w:rsidR="00125A92" w:rsidRPr="00125A92">
        <w:rPr>
          <w:rFonts w:ascii="Arial" w:eastAsia="Arial" w:hAnsi="Arial" w:cs="Arial"/>
          <w:color w:val="000000"/>
          <w:sz w:val="24"/>
          <w:szCs w:val="24"/>
        </w:rPr>
        <w:t>l proyecto de ley número 113 que crea el sistema integrado de servicios y apoyos accesibles e inclusivos a las personas con discapacidad.</w:t>
      </w:r>
    </w:p>
    <w:p w14:paraId="1CA0038D" w14:textId="77777777" w:rsidR="00125A92" w:rsidRPr="00125A92" w:rsidRDefault="00125A92" w:rsidP="00125A92">
      <w:pPr>
        <w:pBdr>
          <w:top w:val="nil"/>
          <w:left w:val="nil"/>
          <w:bottom w:val="nil"/>
          <w:right w:val="nil"/>
          <w:between w:val="nil"/>
        </w:pBdr>
        <w:spacing w:after="0" w:line="480" w:lineRule="auto"/>
        <w:jc w:val="both"/>
        <w:rPr>
          <w:rFonts w:ascii="Arial" w:eastAsia="Arial" w:hAnsi="Arial" w:cs="Arial"/>
          <w:color w:val="000000"/>
          <w:sz w:val="24"/>
          <w:szCs w:val="24"/>
        </w:rPr>
      </w:pPr>
      <w:r w:rsidRPr="00125A92">
        <w:rPr>
          <w:rFonts w:ascii="Arial" w:eastAsia="Arial" w:hAnsi="Arial" w:cs="Arial"/>
          <w:color w:val="000000"/>
          <w:sz w:val="24"/>
          <w:szCs w:val="24"/>
        </w:rPr>
        <w:t xml:space="preserve">En nuestro país existen leyes, pero los servicios y/o asistencias requeridos para gestionar buenas prácticas en la inclusión educativa, social y laboral de las personas </w:t>
      </w:r>
      <w:r w:rsidRPr="00125A92">
        <w:rPr>
          <w:rFonts w:ascii="Arial" w:eastAsia="Arial" w:hAnsi="Arial" w:cs="Arial"/>
          <w:color w:val="000000"/>
          <w:sz w:val="24"/>
          <w:szCs w:val="24"/>
        </w:rPr>
        <w:lastRenderedPageBreak/>
        <w:t>con discapacidad, con resultados positivos; servicios de los cuales, unos existen de manera dispersa y con pobres beneficios, mientras que otros son incipientes o francamente, no existen.</w:t>
      </w:r>
    </w:p>
    <w:p w14:paraId="41B4FDE8" w14:textId="77777777" w:rsidR="00125A92" w:rsidRPr="00125A92" w:rsidRDefault="00125A92" w:rsidP="00125A92">
      <w:pPr>
        <w:pBdr>
          <w:top w:val="nil"/>
          <w:left w:val="nil"/>
          <w:bottom w:val="nil"/>
          <w:right w:val="nil"/>
          <w:between w:val="nil"/>
        </w:pBdr>
        <w:spacing w:after="0" w:line="480" w:lineRule="auto"/>
        <w:jc w:val="both"/>
        <w:rPr>
          <w:rFonts w:ascii="Arial" w:eastAsia="Arial" w:hAnsi="Arial" w:cs="Arial"/>
          <w:color w:val="000000"/>
          <w:sz w:val="24"/>
          <w:szCs w:val="24"/>
        </w:rPr>
      </w:pPr>
      <w:r w:rsidRPr="00125A92">
        <w:rPr>
          <w:rFonts w:ascii="Arial" w:eastAsia="Arial" w:hAnsi="Arial" w:cs="Arial"/>
          <w:color w:val="000000"/>
          <w:sz w:val="24"/>
          <w:szCs w:val="24"/>
        </w:rPr>
        <w:t>Es por ello, que el presente anteproyecto, persigue la implementación, definición clara y el diseño universal para todos de un catálogo de servicios comunitarios requeridos,</w:t>
      </w:r>
    </w:p>
    <w:p w14:paraId="577D8446" w14:textId="77777777" w:rsidR="00125A92" w:rsidRPr="00125A92" w:rsidRDefault="00125A92" w:rsidP="00125A92">
      <w:pPr>
        <w:pBdr>
          <w:top w:val="nil"/>
          <w:left w:val="nil"/>
          <w:bottom w:val="nil"/>
          <w:right w:val="nil"/>
          <w:between w:val="nil"/>
        </w:pBdr>
        <w:spacing w:after="0" w:line="480" w:lineRule="auto"/>
        <w:jc w:val="both"/>
        <w:rPr>
          <w:rFonts w:ascii="Arial" w:eastAsia="Arial" w:hAnsi="Arial" w:cs="Arial"/>
          <w:color w:val="000000"/>
          <w:sz w:val="24"/>
          <w:szCs w:val="24"/>
        </w:rPr>
      </w:pPr>
      <w:r w:rsidRPr="00125A92">
        <w:rPr>
          <w:rFonts w:ascii="Arial" w:eastAsia="Arial" w:hAnsi="Arial" w:cs="Arial"/>
          <w:color w:val="000000"/>
          <w:sz w:val="24"/>
          <w:szCs w:val="24"/>
        </w:rPr>
        <w:t>necesarios, urgentes, oportunos, eficaces, pertinentes y accesibles para lograr en Panamá un verdadero desarrollo humano, social y laboral inclusivo en beneficio de las personas con discapacidad.</w:t>
      </w:r>
    </w:p>
    <w:p w14:paraId="054846DA" w14:textId="77777777" w:rsidR="00125A92" w:rsidRPr="00125A92" w:rsidRDefault="00125A92" w:rsidP="00125A92">
      <w:pPr>
        <w:pBdr>
          <w:top w:val="nil"/>
          <w:left w:val="nil"/>
          <w:bottom w:val="nil"/>
          <w:right w:val="nil"/>
          <w:between w:val="nil"/>
        </w:pBdr>
        <w:spacing w:after="0" w:line="480" w:lineRule="auto"/>
        <w:jc w:val="both"/>
        <w:rPr>
          <w:rFonts w:ascii="Arial" w:eastAsia="Arial" w:hAnsi="Arial" w:cs="Arial"/>
          <w:color w:val="000000"/>
          <w:sz w:val="24"/>
          <w:szCs w:val="24"/>
        </w:rPr>
      </w:pPr>
      <w:r w:rsidRPr="00125A92">
        <w:rPr>
          <w:rFonts w:ascii="Arial" w:eastAsia="Arial" w:hAnsi="Arial" w:cs="Arial"/>
          <w:color w:val="000000"/>
          <w:sz w:val="24"/>
          <w:szCs w:val="24"/>
        </w:rPr>
        <w:t>Artículo 12. A través de convenios marco, podrán establecerse alianzas estratégicas con las instituciones gubernamentales, la empresa privada y organizaciones no gubernamentales para el suministro de aportaciones para la creación de nuevas alternativas en el catálogo de servicios.</w:t>
      </w:r>
    </w:p>
    <w:p w14:paraId="40D2CF5E" w14:textId="77777777" w:rsidR="00125A92" w:rsidRPr="00125A92" w:rsidRDefault="00125A92" w:rsidP="00125A92">
      <w:pPr>
        <w:pBdr>
          <w:top w:val="nil"/>
          <w:left w:val="nil"/>
          <w:bottom w:val="nil"/>
          <w:right w:val="nil"/>
          <w:between w:val="nil"/>
        </w:pBdr>
        <w:spacing w:after="0" w:line="480" w:lineRule="auto"/>
        <w:jc w:val="both"/>
        <w:rPr>
          <w:rFonts w:ascii="Arial" w:eastAsia="Arial" w:hAnsi="Arial" w:cs="Arial"/>
          <w:color w:val="000000"/>
          <w:sz w:val="24"/>
          <w:szCs w:val="24"/>
        </w:rPr>
      </w:pPr>
      <w:r w:rsidRPr="00125A92">
        <w:rPr>
          <w:rFonts w:ascii="Arial" w:eastAsia="Arial" w:hAnsi="Arial" w:cs="Arial"/>
          <w:color w:val="000000"/>
          <w:sz w:val="24"/>
          <w:szCs w:val="24"/>
        </w:rPr>
        <w:t>Artículo 13. En el marco de este sistema integrado de servicios y apoyos accesibles e</w:t>
      </w:r>
    </w:p>
    <w:p w14:paraId="684A25E6" w14:textId="7EDEC2A7" w:rsidR="004F2226" w:rsidRDefault="00125A92" w:rsidP="00125A92">
      <w:pPr>
        <w:pBdr>
          <w:top w:val="nil"/>
          <w:left w:val="nil"/>
          <w:bottom w:val="nil"/>
          <w:right w:val="nil"/>
          <w:between w:val="nil"/>
        </w:pBdr>
        <w:spacing w:after="0" w:line="480" w:lineRule="auto"/>
        <w:jc w:val="both"/>
        <w:rPr>
          <w:rFonts w:ascii="Arial" w:eastAsia="Arial" w:hAnsi="Arial" w:cs="Arial"/>
          <w:color w:val="000000"/>
          <w:sz w:val="24"/>
          <w:szCs w:val="24"/>
        </w:rPr>
      </w:pPr>
      <w:r w:rsidRPr="00125A92">
        <w:rPr>
          <w:rFonts w:ascii="Arial" w:eastAsia="Arial" w:hAnsi="Arial" w:cs="Arial"/>
          <w:color w:val="000000"/>
          <w:sz w:val="24"/>
          <w:szCs w:val="24"/>
        </w:rPr>
        <w:t xml:space="preserve">inclusivos, corresponde a las organizaciones de la sociedad civil de y para personas con discapacidad la planificación, ordenamiento, coordinación y dirección de los servicios y apoyos para la promoción de accesibilidad, la autonomía personal y la atención a las necesidades de las personas con discapacidad.  </w:t>
      </w:r>
    </w:p>
    <w:p w14:paraId="42DE88E3" w14:textId="4500A408" w:rsidR="00125A92" w:rsidRDefault="00125A92" w:rsidP="006B1A22">
      <w:pPr>
        <w:pStyle w:val="Ttulo2"/>
      </w:pPr>
      <w:bookmarkStart w:id="19" w:name="_Toc38545732"/>
      <w:r w:rsidRPr="007A2218">
        <w:t>Estándares y disipaciones internacionales para la</w:t>
      </w:r>
      <w:r w:rsidR="007A2218">
        <w:t xml:space="preserve"> </w:t>
      </w:r>
      <w:r w:rsidRPr="007A2218">
        <w:t>implementación de playas inclusivas</w:t>
      </w:r>
      <w:bookmarkEnd w:id="19"/>
      <w:r w:rsidRPr="007A2218">
        <w:t xml:space="preserve"> </w:t>
      </w:r>
    </w:p>
    <w:p w14:paraId="44A1A983" w14:textId="77777777" w:rsidR="006B1A22" w:rsidRPr="006B1A22" w:rsidRDefault="006B1A22" w:rsidP="006B1A22"/>
    <w:p w14:paraId="032952A6" w14:textId="2871D1C2" w:rsidR="00A96B8B" w:rsidRPr="006B1A22" w:rsidRDefault="00A96B8B" w:rsidP="006B1A22">
      <w:pPr>
        <w:pBdr>
          <w:top w:val="nil"/>
          <w:left w:val="nil"/>
          <w:bottom w:val="nil"/>
          <w:right w:val="nil"/>
          <w:between w:val="nil"/>
        </w:pBdr>
        <w:spacing w:after="0" w:line="480" w:lineRule="auto"/>
        <w:jc w:val="both"/>
        <w:rPr>
          <w:rFonts w:ascii="Arial" w:eastAsia="Arial" w:hAnsi="Arial" w:cs="Arial"/>
          <w:b/>
          <w:bCs/>
          <w:color w:val="000000"/>
          <w:sz w:val="24"/>
          <w:szCs w:val="24"/>
        </w:rPr>
      </w:pPr>
      <w:r w:rsidRPr="006B1A22">
        <w:rPr>
          <w:rFonts w:ascii="Arial" w:eastAsia="Arial" w:hAnsi="Arial" w:cs="Arial"/>
          <w:b/>
          <w:bCs/>
          <w:color w:val="000000"/>
          <w:sz w:val="24"/>
          <w:szCs w:val="24"/>
        </w:rPr>
        <w:t>Simbología de las Capacidades Reducidas</w:t>
      </w:r>
    </w:p>
    <w:p w14:paraId="63545F34" w14:textId="77777777" w:rsidR="00A96B8B" w:rsidRDefault="00A96B8B" w:rsidP="00A96B8B">
      <w:pPr>
        <w:pBdr>
          <w:top w:val="nil"/>
          <w:left w:val="nil"/>
          <w:bottom w:val="nil"/>
          <w:right w:val="nil"/>
          <w:between w:val="nil"/>
        </w:pBdr>
        <w:spacing w:after="0" w:line="480" w:lineRule="auto"/>
        <w:jc w:val="both"/>
        <w:rPr>
          <w:rFonts w:ascii="Arial" w:eastAsia="Arial" w:hAnsi="Arial" w:cs="Arial"/>
          <w:color w:val="000000"/>
          <w:sz w:val="24"/>
          <w:szCs w:val="24"/>
        </w:rPr>
      </w:pPr>
      <w:r w:rsidRPr="00667790">
        <w:rPr>
          <w:rFonts w:ascii="Arial" w:eastAsia="Arial" w:hAnsi="Arial" w:cs="Arial"/>
          <w:color w:val="000000"/>
          <w:sz w:val="24"/>
          <w:szCs w:val="24"/>
        </w:rPr>
        <w:t xml:space="preserve">La Comisión Internacional sobre la Tecnología y Accesibilidad, fue un organismo instaurado en Europa en la década de los 70, el cual se encargaría de mostrar al mundo de manera estandarizada, mediante la simbología, los espacios adaptados </w:t>
      </w:r>
      <w:r w:rsidRPr="00667790">
        <w:rPr>
          <w:rFonts w:ascii="Arial" w:eastAsia="Arial" w:hAnsi="Arial" w:cs="Arial"/>
          <w:color w:val="000000"/>
          <w:sz w:val="24"/>
          <w:szCs w:val="24"/>
        </w:rPr>
        <w:lastRenderedPageBreak/>
        <w:t>para personas con diferentes discapacidades. Más allá del idioma, esta simbología es de carácter mundial.</w:t>
      </w:r>
    </w:p>
    <w:p w14:paraId="36D530E0" w14:textId="77777777" w:rsidR="00A96B8B" w:rsidRPr="00667790" w:rsidRDefault="00A96B8B" w:rsidP="00A96B8B">
      <w:pPr>
        <w:pBdr>
          <w:top w:val="nil"/>
          <w:left w:val="nil"/>
          <w:bottom w:val="nil"/>
          <w:right w:val="nil"/>
          <w:between w:val="nil"/>
        </w:pBdr>
        <w:spacing w:after="0" w:line="480" w:lineRule="auto"/>
        <w:jc w:val="both"/>
        <w:rPr>
          <w:rFonts w:ascii="Arial" w:eastAsia="Arial" w:hAnsi="Arial" w:cs="Arial"/>
          <w:color w:val="000000"/>
          <w:sz w:val="24"/>
          <w:szCs w:val="24"/>
        </w:rPr>
      </w:pPr>
    </w:p>
    <w:p w14:paraId="2BC0C9D5" w14:textId="7184A6F5" w:rsidR="00A96B8B" w:rsidRPr="006B1A22" w:rsidRDefault="00A96B8B" w:rsidP="006B1A22">
      <w:pPr>
        <w:pBdr>
          <w:top w:val="nil"/>
          <w:left w:val="nil"/>
          <w:bottom w:val="nil"/>
          <w:right w:val="nil"/>
          <w:between w:val="nil"/>
        </w:pBdr>
        <w:spacing w:after="0" w:line="480" w:lineRule="auto"/>
        <w:jc w:val="both"/>
        <w:rPr>
          <w:rFonts w:ascii="Arial" w:eastAsia="Arial" w:hAnsi="Arial" w:cs="Arial"/>
          <w:b/>
          <w:bCs/>
          <w:color w:val="000000"/>
          <w:sz w:val="24"/>
          <w:szCs w:val="24"/>
        </w:rPr>
      </w:pPr>
      <w:r w:rsidRPr="006B1A22">
        <w:rPr>
          <w:rFonts w:ascii="Arial" w:eastAsia="Arial" w:hAnsi="Arial" w:cs="Arial"/>
          <w:b/>
          <w:bCs/>
          <w:color w:val="000000"/>
          <w:sz w:val="24"/>
          <w:szCs w:val="24"/>
        </w:rPr>
        <w:t>Símbolo Internacional de la Accesibilidad</w:t>
      </w:r>
    </w:p>
    <w:p w14:paraId="1E0BBCA9" w14:textId="77777777" w:rsidR="00A96B8B" w:rsidRDefault="00A96B8B" w:rsidP="00A96B8B">
      <w:pPr>
        <w:pBdr>
          <w:top w:val="nil"/>
          <w:left w:val="nil"/>
          <w:bottom w:val="nil"/>
          <w:right w:val="nil"/>
          <w:between w:val="nil"/>
        </w:pBdr>
        <w:spacing w:after="0" w:line="480" w:lineRule="auto"/>
        <w:jc w:val="both"/>
        <w:rPr>
          <w:rFonts w:ascii="Arial" w:eastAsia="Arial" w:hAnsi="Arial" w:cs="Arial"/>
          <w:color w:val="000000"/>
          <w:sz w:val="24"/>
          <w:szCs w:val="24"/>
        </w:rPr>
      </w:pPr>
      <w:r w:rsidRPr="00667790">
        <w:rPr>
          <w:rFonts w:ascii="Arial" w:eastAsia="Arial" w:hAnsi="Arial" w:cs="Arial"/>
          <w:color w:val="000000"/>
          <w:sz w:val="24"/>
          <w:szCs w:val="24"/>
        </w:rPr>
        <w:t xml:space="preserve">El primer logo de la discapacidad, el cual es mundialmente conocido como el Símbolo Internacional de la Accesibilidad (SIA), fue creado por </w:t>
      </w:r>
      <w:proofErr w:type="spellStart"/>
      <w:r w:rsidRPr="00667790">
        <w:rPr>
          <w:rFonts w:ascii="Arial" w:eastAsia="Arial" w:hAnsi="Arial" w:cs="Arial"/>
          <w:color w:val="000000"/>
          <w:sz w:val="24"/>
          <w:szCs w:val="24"/>
        </w:rPr>
        <w:t>Susanne</w:t>
      </w:r>
      <w:proofErr w:type="spellEnd"/>
      <w:r w:rsidRPr="00667790">
        <w:rPr>
          <w:rFonts w:ascii="Arial" w:eastAsia="Arial" w:hAnsi="Arial" w:cs="Arial"/>
          <w:color w:val="000000"/>
          <w:sz w:val="24"/>
          <w:szCs w:val="24"/>
        </w:rPr>
        <w:t xml:space="preserve"> </w:t>
      </w:r>
      <w:proofErr w:type="spellStart"/>
      <w:r w:rsidRPr="00667790">
        <w:rPr>
          <w:rFonts w:ascii="Arial" w:eastAsia="Arial" w:hAnsi="Arial" w:cs="Arial"/>
          <w:color w:val="000000"/>
          <w:sz w:val="24"/>
          <w:szCs w:val="24"/>
        </w:rPr>
        <w:t>Koefoed</w:t>
      </w:r>
      <w:proofErr w:type="spellEnd"/>
      <w:r w:rsidRPr="00667790">
        <w:rPr>
          <w:rFonts w:ascii="Arial" w:eastAsia="Arial" w:hAnsi="Arial" w:cs="Arial"/>
          <w:color w:val="000000"/>
          <w:sz w:val="24"/>
          <w:szCs w:val="24"/>
        </w:rPr>
        <w:t xml:space="preserve"> en 1968 el cual fue el primer símbolo presentado en la Comisión Internacional sobre Tecnología y Accesibilidad. Se caracteriza por ser una imagen blanca con un fondo azul, el cual tiene norma ISO de estandarización y que no solo representa la “silla de ruedas”, sino también cualquier tipo de impedimento de movilidad</w:t>
      </w:r>
      <w:r>
        <w:rPr>
          <w:rFonts w:ascii="Arial" w:eastAsia="Arial" w:hAnsi="Arial" w:cs="Arial"/>
          <w:color w:val="000000"/>
          <w:sz w:val="24"/>
          <w:szCs w:val="24"/>
        </w:rPr>
        <w:t>.</w:t>
      </w:r>
    </w:p>
    <w:p w14:paraId="43514F6C" w14:textId="77777777" w:rsidR="00A96B8B" w:rsidRDefault="00A96B8B" w:rsidP="00A96B8B">
      <w:pPr>
        <w:pBdr>
          <w:top w:val="nil"/>
          <w:left w:val="nil"/>
          <w:bottom w:val="nil"/>
          <w:right w:val="nil"/>
          <w:between w:val="nil"/>
        </w:pBdr>
        <w:spacing w:after="0" w:line="480" w:lineRule="auto"/>
        <w:jc w:val="both"/>
        <w:rPr>
          <w:rFonts w:ascii="Arial" w:eastAsia="Arial" w:hAnsi="Arial" w:cs="Arial"/>
          <w:color w:val="000000"/>
          <w:sz w:val="24"/>
          <w:szCs w:val="24"/>
        </w:rPr>
      </w:pPr>
    </w:p>
    <w:p w14:paraId="2160CCA2" w14:textId="77777777" w:rsidR="00A96B8B" w:rsidRDefault="00A96B8B" w:rsidP="00A96B8B">
      <w:pPr>
        <w:pBdr>
          <w:top w:val="nil"/>
          <w:left w:val="nil"/>
          <w:bottom w:val="nil"/>
          <w:right w:val="nil"/>
          <w:between w:val="nil"/>
        </w:pBdr>
        <w:spacing w:after="0" w:line="480" w:lineRule="auto"/>
        <w:jc w:val="center"/>
        <w:rPr>
          <w:rFonts w:ascii="Arial" w:eastAsia="Arial" w:hAnsi="Arial" w:cs="Arial"/>
          <w:color w:val="000000"/>
          <w:sz w:val="24"/>
          <w:szCs w:val="24"/>
        </w:rPr>
      </w:pPr>
      <w:r w:rsidRPr="00667790">
        <w:rPr>
          <w:noProof/>
        </w:rPr>
        <w:drawing>
          <wp:inline distT="0" distB="0" distL="0" distR="0" wp14:anchorId="32C2C266" wp14:editId="74A8A103">
            <wp:extent cx="2200275" cy="211928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4313" cy="2132804"/>
                    </a:xfrm>
                    <a:prstGeom prst="rect">
                      <a:avLst/>
                    </a:prstGeom>
                    <a:noFill/>
                    <a:ln>
                      <a:noFill/>
                    </a:ln>
                  </pic:spPr>
                </pic:pic>
              </a:graphicData>
            </a:graphic>
          </wp:inline>
        </w:drawing>
      </w:r>
    </w:p>
    <w:p w14:paraId="199739FF" w14:textId="77777777" w:rsidR="00A96B8B" w:rsidRDefault="00A96B8B" w:rsidP="00A96B8B">
      <w:pPr>
        <w:pBdr>
          <w:top w:val="nil"/>
          <w:left w:val="nil"/>
          <w:bottom w:val="nil"/>
          <w:right w:val="nil"/>
          <w:between w:val="nil"/>
        </w:pBdr>
        <w:spacing w:after="0" w:line="480" w:lineRule="auto"/>
        <w:jc w:val="center"/>
        <w:rPr>
          <w:rFonts w:ascii="Arial" w:eastAsia="Arial" w:hAnsi="Arial" w:cs="Arial"/>
          <w:b/>
          <w:bCs/>
          <w:color w:val="000000"/>
          <w:sz w:val="24"/>
          <w:szCs w:val="24"/>
        </w:rPr>
      </w:pPr>
      <w:r w:rsidRPr="00667790">
        <w:rPr>
          <w:rFonts w:ascii="Arial" w:eastAsia="Arial" w:hAnsi="Arial" w:cs="Arial"/>
          <w:b/>
          <w:bCs/>
          <w:color w:val="000000"/>
          <w:sz w:val="24"/>
          <w:szCs w:val="24"/>
        </w:rPr>
        <w:t>Símbolo Internacional de la Accesibilidad</w:t>
      </w:r>
    </w:p>
    <w:p w14:paraId="5998A8A1" w14:textId="24CF0C5C" w:rsidR="00A96B8B" w:rsidRPr="00667790" w:rsidRDefault="00A96B8B" w:rsidP="00A96B8B">
      <w:pPr>
        <w:pBdr>
          <w:top w:val="nil"/>
          <w:left w:val="nil"/>
          <w:bottom w:val="nil"/>
          <w:right w:val="nil"/>
          <w:between w:val="nil"/>
        </w:pBdr>
        <w:spacing w:after="0" w:line="480" w:lineRule="auto"/>
        <w:jc w:val="both"/>
        <w:rPr>
          <w:rFonts w:ascii="Arial" w:eastAsia="Arial" w:hAnsi="Arial" w:cs="Arial"/>
          <w:color w:val="000000"/>
          <w:sz w:val="24"/>
          <w:szCs w:val="24"/>
        </w:rPr>
      </w:pPr>
      <w:r w:rsidRPr="00667790">
        <w:rPr>
          <w:rFonts w:ascii="Arial" w:eastAsia="Arial" w:hAnsi="Arial" w:cs="Arial"/>
          <w:color w:val="000000"/>
          <w:sz w:val="24"/>
          <w:szCs w:val="24"/>
        </w:rPr>
        <w:t xml:space="preserve">Hoy la accesibilidad va más allá de los cajones de estacionamiento especiales o las rampas para silla de ruedas, pues son muchas más las condiciones necesarias para este público ya que, las personas con </w:t>
      </w:r>
      <w:r w:rsidR="001530CD" w:rsidRPr="001530CD">
        <w:rPr>
          <w:rFonts w:ascii="Arial" w:eastAsia="Arial" w:hAnsi="Arial" w:cs="Arial"/>
          <w:color w:val="000000"/>
          <w:sz w:val="24"/>
          <w:szCs w:val="24"/>
        </w:rPr>
        <w:t xml:space="preserve">capacidades especiales </w:t>
      </w:r>
      <w:r w:rsidRPr="00667790">
        <w:rPr>
          <w:rFonts w:ascii="Arial" w:eastAsia="Arial" w:hAnsi="Arial" w:cs="Arial"/>
          <w:color w:val="000000"/>
          <w:sz w:val="24"/>
          <w:szCs w:val="24"/>
        </w:rPr>
        <w:t xml:space="preserve">no se limitan a gente en silla de ruedas, sino que también hay personas invidentes, sordas, con discapacidades mentales, intelectuales o sensoriales.  </w:t>
      </w:r>
    </w:p>
    <w:p w14:paraId="5089FCC8" w14:textId="77777777" w:rsidR="00A96B8B" w:rsidRDefault="00A96B8B" w:rsidP="00A96B8B">
      <w:pPr>
        <w:pBdr>
          <w:top w:val="nil"/>
          <w:left w:val="nil"/>
          <w:bottom w:val="nil"/>
          <w:right w:val="nil"/>
          <w:between w:val="nil"/>
        </w:pBdr>
        <w:spacing w:after="0" w:line="480" w:lineRule="auto"/>
        <w:jc w:val="both"/>
        <w:rPr>
          <w:rFonts w:ascii="Arial" w:eastAsia="Arial" w:hAnsi="Arial" w:cs="Arial"/>
          <w:b/>
          <w:bCs/>
          <w:color w:val="000000"/>
          <w:sz w:val="24"/>
          <w:szCs w:val="24"/>
        </w:rPr>
      </w:pPr>
      <w:r w:rsidRPr="00667790">
        <w:rPr>
          <w:rFonts w:ascii="Arial" w:eastAsia="Arial" w:hAnsi="Arial" w:cs="Arial"/>
          <w:color w:val="000000"/>
          <w:sz w:val="24"/>
          <w:szCs w:val="24"/>
        </w:rPr>
        <w:lastRenderedPageBreak/>
        <w:t>La accesibilidad universal permite que las personas con discapacidades y limitaciones sean menos dependientes de la ayuda de otros y puedan vivir plenamente desarrollándose en todos los niveles</w:t>
      </w:r>
      <w:r w:rsidRPr="00667790">
        <w:rPr>
          <w:rFonts w:ascii="Arial" w:eastAsia="Arial" w:hAnsi="Arial" w:cs="Arial"/>
          <w:b/>
          <w:bCs/>
          <w:color w:val="000000"/>
          <w:sz w:val="24"/>
          <w:szCs w:val="24"/>
        </w:rPr>
        <w:t>.</w:t>
      </w:r>
    </w:p>
    <w:p w14:paraId="58B36BC2" w14:textId="77777777" w:rsidR="00A96B8B" w:rsidRDefault="00A96B8B" w:rsidP="00A96B8B">
      <w:pPr>
        <w:pBdr>
          <w:top w:val="nil"/>
          <w:left w:val="nil"/>
          <w:bottom w:val="nil"/>
          <w:right w:val="nil"/>
          <w:between w:val="nil"/>
        </w:pBdr>
        <w:spacing w:after="0" w:line="480" w:lineRule="auto"/>
        <w:jc w:val="both"/>
        <w:rPr>
          <w:rFonts w:ascii="Arial" w:eastAsia="Arial" w:hAnsi="Arial" w:cs="Arial"/>
          <w:color w:val="000000"/>
          <w:sz w:val="24"/>
          <w:szCs w:val="24"/>
        </w:rPr>
      </w:pPr>
      <w:r w:rsidRPr="00667790">
        <w:rPr>
          <w:rFonts w:ascii="Arial" w:eastAsia="Arial" w:hAnsi="Arial" w:cs="Arial"/>
          <w:color w:val="000000"/>
          <w:sz w:val="24"/>
          <w:szCs w:val="24"/>
        </w:rPr>
        <w:t>La OMS define ciertos conceptos en lo que respecta a las capacidades reducidas, cuales son: Discapacidad, minusvalía y deficiencia los cuales de transcriben a continuación</w:t>
      </w:r>
      <w:r>
        <w:rPr>
          <w:rFonts w:ascii="Arial" w:eastAsia="Arial" w:hAnsi="Arial" w:cs="Arial"/>
          <w:color w:val="000000"/>
          <w:sz w:val="24"/>
          <w:szCs w:val="24"/>
        </w:rPr>
        <w:t>:</w:t>
      </w:r>
    </w:p>
    <w:p w14:paraId="7639C8EA" w14:textId="5A45BAFB" w:rsidR="00A96B8B" w:rsidRPr="00667790" w:rsidRDefault="00A96B8B" w:rsidP="00A96B8B">
      <w:pPr>
        <w:pStyle w:val="Prrafodelista"/>
        <w:numPr>
          <w:ilvl w:val="0"/>
          <w:numId w:val="9"/>
        </w:numPr>
        <w:pBdr>
          <w:top w:val="nil"/>
          <w:left w:val="nil"/>
          <w:bottom w:val="nil"/>
          <w:right w:val="nil"/>
          <w:between w:val="nil"/>
        </w:pBdr>
        <w:spacing w:after="0" w:line="480" w:lineRule="auto"/>
        <w:jc w:val="both"/>
        <w:rPr>
          <w:rFonts w:ascii="Arial" w:eastAsia="Arial" w:hAnsi="Arial" w:cs="Arial"/>
          <w:color w:val="000000"/>
          <w:sz w:val="24"/>
          <w:szCs w:val="24"/>
        </w:rPr>
      </w:pPr>
      <w:r w:rsidRPr="00406707">
        <w:rPr>
          <w:rFonts w:ascii="Arial" w:eastAsia="Arial" w:hAnsi="Arial" w:cs="Arial"/>
          <w:b/>
          <w:bCs/>
          <w:color w:val="000000"/>
          <w:sz w:val="24"/>
          <w:szCs w:val="24"/>
        </w:rPr>
        <w:t>Discapacidad:</w:t>
      </w:r>
      <w:r w:rsidRPr="00667790">
        <w:rPr>
          <w:rFonts w:ascii="Arial" w:eastAsia="Arial" w:hAnsi="Arial" w:cs="Arial"/>
          <w:color w:val="000000"/>
          <w:sz w:val="24"/>
          <w:szCs w:val="24"/>
        </w:rPr>
        <w:t xml:space="preserve"> es un término general que abarca las deficiencias, las limitaciones de la actividad y las restricciones de la participación. Las deficiencias son problemas que afectan a una estructura o función corporal; las limitaciones de la actividad son dificultades para ejecutar acciones o tareas, y las restricciones de la participación son problemas para participar en situaciones vitales. Por consiguiente, </w:t>
      </w:r>
      <w:r w:rsidR="001530CD">
        <w:rPr>
          <w:rFonts w:ascii="Arial" w:eastAsia="Arial" w:hAnsi="Arial" w:cs="Arial"/>
          <w:color w:val="000000"/>
          <w:sz w:val="24"/>
          <w:szCs w:val="24"/>
        </w:rPr>
        <w:t xml:space="preserve">las </w:t>
      </w:r>
      <w:r w:rsidR="001530CD" w:rsidRPr="001530CD">
        <w:rPr>
          <w:rFonts w:ascii="Arial" w:eastAsia="Arial" w:hAnsi="Arial" w:cs="Arial"/>
          <w:color w:val="000000"/>
          <w:sz w:val="24"/>
          <w:szCs w:val="24"/>
        </w:rPr>
        <w:t xml:space="preserve">capacidades especiales </w:t>
      </w:r>
      <w:r w:rsidRPr="00667790">
        <w:rPr>
          <w:rFonts w:ascii="Arial" w:eastAsia="Arial" w:hAnsi="Arial" w:cs="Arial"/>
          <w:color w:val="000000"/>
          <w:sz w:val="24"/>
          <w:szCs w:val="24"/>
        </w:rPr>
        <w:t>es un fenómeno complejo que refleja una interacción entre las características del organismo humano y las características de la sociedad en la que vive.</w:t>
      </w:r>
    </w:p>
    <w:p w14:paraId="21DDB83D" w14:textId="77777777" w:rsidR="00A96B8B" w:rsidRPr="00406707" w:rsidRDefault="00A96B8B" w:rsidP="00A96B8B">
      <w:pPr>
        <w:pStyle w:val="Prrafodelista"/>
        <w:numPr>
          <w:ilvl w:val="0"/>
          <w:numId w:val="9"/>
        </w:numPr>
        <w:pBdr>
          <w:top w:val="nil"/>
          <w:left w:val="nil"/>
          <w:bottom w:val="nil"/>
          <w:right w:val="nil"/>
          <w:between w:val="nil"/>
        </w:pBdr>
        <w:spacing w:after="0" w:line="480" w:lineRule="auto"/>
        <w:jc w:val="both"/>
        <w:rPr>
          <w:rFonts w:ascii="Arial" w:eastAsia="Arial" w:hAnsi="Arial" w:cs="Arial"/>
          <w:color w:val="000000"/>
          <w:sz w:val="24"/>
          <w:szCs w:val="24"/>
        </w:rPr>
      </w:pPr>
      <w:r w:rsidRPr="00667790">
        <w:rPr>
          <w:rFonts w:ascii="Arial" w:eastAsia="Arial" w:hAnsi="Arial" w:cs="Arial"/>
          <w:b/>
          <w:bCs/>
          <w:color w:val="000000"/>
          <w:sz w:val="24"/>
          <w:szCs w:val="24"/>
        </w:rPr>
        <w:t>Deficiencia:</w:t>
      </w:r>
      <w:r w:rsidRPr="00667790">
        <w:rPr>
          <w:rFonts w:ascii="Arial" w:eastAsia="Arial" w:hAnsi="Arial" w:cs="Arial"/>
          <w:color w:val="000000"/>
          <w:sz w:val="24"/>
          <w:szCs w:val="24"/>
        </w:rPr>
        <w:t xml:space="preserve"> es toda pérdida o anormalidad, permanente o temporal, de una estructura o función psicológica, fisiológica o anatómica. Incluye la existencia o aparición de una anomalía, defecto o pérdida de una extremidad, órgano o estructura corporal, o un defecto en un sistema funcional o mecanismo del cuerpo. Pueden ser físicas, sensoriales o psíquicas.</w:t>
      </w:r>
    </w:p>
    <w:p w14:paraId="51F1C01F" w14:textId="7617D139" w:rsidR="00A96B8B" w:rsidRPr="00406707" w:rsidRDefault="00A96B8B" w:rsidP="00A96B8B">
      <w:pPr>
        <w:pStyle w:val="Prrafodelista"/>
        <w:numPr>
          <w:ilvl w:val="0"/>
          <w:numId w:val="9"/>
        </w:numPr>
        <w:pBdr>
          <w:top w:val="nil"/>
          <w:left w:val="nil"/>
          <w:bottom w:val="nil"/>
          <w:right w:val="nil"/>
          <w:between w:val="nil"/>
        </w:pBdr>
        <w:spacing w:after="0" w:line="480" w:lineRule="auto"/>
        <w:jc w:val="both"/>
        <w:rPr>
          <w:rFonts w:ascii="Arial" w:eastAsia="Arial" w:hAnsi="Arial" w:cs="Arial"/>
          <w:color w:val="000000"/>
          <w:sz w:val="24"/>
          <w:szCs w:val="24"/>
        </w:rPr>
      </w:pPr>
      <w:r w:rsidRPr="00667790">
        <w:rPr>
          <w:rFonts w:ascii="Arial" w:eastAsia="Arial" w:hAnsi="Arial" w:cs="Arial"/>
          <w:b/>
          <w:bCs/>
          <w:color w:val="000000"/>
          <w:sz w:val="24"/>
          <w:szCs w:val="24"/>
        </w:rPr>
        <w:t>Minusvalía:</w:t>
      </w:r>
      <w:r w:rsidRPr="00667790">
        <w:rPr>
          <w:rFonts w:ascii="Arial" w:eastAsia="Arial" w:hAnsi="Arial" w:cs="Arial"/>
          <w:color w:val="000000"/>
          <w:sz w:val="24"/>
          <w:szCs w:val="24"/>
        </w:rPr>
        <w:t xml:space="preserve"> es la situación desventajosa en que se encuentra una persona determinada, como consecuencia de una deficiencia o </w:t>
      </w:r>
      <w:r w:rsidR="001530CD" w:rsidRPr="001530CD">
        <w:rPr>
          <w:rFonts w:ascii="Arial" w:eastAsia="Arial" w:hAnsi="Arial" w:cs="Arial"/>
          <w:color w:val="000000"/>
          <w:sz w:val="24"/>
          <w:szCs w:val="24"/>
        </w:rPr>
        <w:t xml:space="preserve">capacidades especiales </w:t>
      </w:r>
      <w:r w:rsidRPr="00667790">
        <w:rPr>
          <w:rFonts w:ascii="Arial" w:eastAsia="Arial" w:hAnsi="Arial" w:cs="Arial"/>
          <w:color w:val="000000"/>
          <w:sz w:val="24"/>
          <w:szCs w:val="24"/>
        </w:rPr>
        <w:t xml:space="preserve">que limita, o impide, el cumplimiento de una función que es normal para esa persona, según la edad, sexo y los factores sociales y culturales. Una persona </w:t>
      </w:r>
      <w:r w:rsidRPr="00667790">
        <w:rPr>
          <w:rFonts w:ascii="Arial" w:eastAsia="Arial" w:hAnsi="Arial" w:cs="Arial"/>
          <w:color w:val="000000"/>
          <w:sz w:val="24"/>
          <w:szCs w:val="24"/>
        </w:rPr>
        <w:lastRenderedPageBreak/>
        <w:t>es minusválida cuando se le niegan las oportunidades de que se dispone en general en la comunidad y que son necesarios para los elementos fundamentales de la vida, como es en este caso, el turismo.</w:t>
      </w:r>
    </w:p>
    <w:p w14:paraId="4264356F" w14:textId="77777777" w:rsidR="00A96B8B" w:rsidRPr="00792346" w:rsidRDefault="00A96B8B" w:rsidP="00A96B8B">
      <w:pPr>
        <w:pBdr>
          <w:top w:val="nil"/>
          <w:left w:val="nil"/>
          <w:bottom w:val="nil"/>
          <w:right w:val="nil"/>
          <w:between w:val="nil"/>
        </w:pBdr>
        <w:spacing w:after="0" w:line="480" w:lineRule="auto"/>
        <w:ind w:left="390"/>
        <w:jc w:val="both"/>
        <w:rPr>
          <w:rFonts w:ascii="Arial" w:eastAsia="Arial" w:hAnsi="Arial" w:cs="Arial"/>
          <w:color w:val="000000"/>
          <w:sz w:val="24"/>
          <w:szCs w:val="24"/>
        </w:rPr>
      </w:pPr>
      <w:r w:rsidRPr="00792346">
        <w:rPr>
          <w:rFonts w:ascii="Arial" w:eastAsia="Arial" w:hAnsi="Arial" w:cs="Arial"/>
          <w:color w:val="000000"/>
          <w:sz w:val="24"/>
          <w:szCs w:val="24"/>
        </w:rPr>
        <w:t>La sociedad cambia constantemente y la idea que se tiene de un mundo con mayor accesibilidad está siendo cada vez más valorada y divulgada, sin embargo, su implementación deja mucho que desear o en algunos casos es inexistente.</w:t>
      </w:r>
    </w:p>
    <w:p w14:paraId="1962CACE" w14:textId="77777777" w:rsidR="00A96B8B" w:rsidRDefault="00A96B8B" w:rsidP="00A96B8B">
      <w:pPr>
        <w:pBdr>
          <w:top w:val="nil"/>
          <w:left w:val="nil"/>
          <w:bottom w:val="nil"/>
          <w:right w:val="nil"/>
          <w:between w:val="nil"/>
        </w:pBdr>
        <w:spacing w:after="0" w:line="480" w:lineRule="auto"/>
        <w:ind w:left="390"/>
        <w:jc w:val="both"/>
        <w:rPr>
          <w:rFonts w:ascii="Arial" w:eastAsia="Arial" w:hAnsi="Arial" w:cs="Arial"/>
          <w:color w:val="000000"/>
          <w:sz w:val="28"/>
          <w:szCs w:val="28"/>
        </w:rPr>
      </w:pPr>
      <w:r w:rsidRPr="00792346">
        <w:rPr>
          <w:rFonts w:ascii="Arial" w:eastAsia="Arial" w:hAnsi="Arial" w:cs="Arial"/>
          <w:color w:val="000000"/>
          <w:sz w:val="24"/>
          <w:szCs w:val="24"/>
        </w:rPr>
        <w:t>Se entiende como accesibilidad a la facilidad que puede obtener cualquier persona para llegar a disfrutar debidamente un lugar, servicio u objeto y ésta va más allá del entorno físico, se puede encontrar accesibilidad en la arquitectura, en el ámbito urbanístico, formativo, en el sector de movilidad, comunicación y electrónica</w:t>
      </w:r>
      <w:r w:rsidRPr="00792346">
        <w:rPr>
          <w:rFonts w:ascii="Arial" w:eastAsia="Arial" w:hAnsi="Arial" w:cs="Arial"/>
          <w:color w:val="000000"/>
          <w:sz w:val="28"/>
          <w:szCs w:val="28"/>
        </w:rPr>
        <w:t>.</w:t>
      </w:r>
    </w:p>
    <w:p w14:paraId="7E0AEE64" w14:textId="69FCDF83" w:rsidR="00A96B8B" w:rsidRPr="00592D5C" w:rsidRDefault="00A96B8B" w:rsidP="00A96B8B">
      <w:pPr>
        <w:pBdr>
          <w:top w:val="nil"/>
          <w:left w:val="nil"/>
          <w:bottom w:val="nil"/>
          <w:right w:val="nil"/>
          <w:between w:val="nil"/>
        </w:pBdr>
        <w:spacing w:after="0" w:line="480" w:lineRule="auto"/>
        <w:ind w:left="390"/>
        <w:jc w:val="both"/>
        <w:rPr>
          <w:rFonts w:ascii="Arial" w:eastAsia="Arial" w:hAnsi="Arial" w:cs="Arial"/>
          <w:color w:val="000000"/>
          <w:sz w:val="24"/>
          <w:szCs w:val="24"/>
        </w:rPr>
      </w:pPr>
      <w:r w:rsidRPr="00592D5C">
        <w:rPr>
          <w:rFonts w:ascii="Arial" w:eastAsia="Arial" w:hAnsi="Arial" w:cs="Arial"/>
          <w:color w:val="000000"/>
          <w:sz w:val="24"/>
          <w:szCs w:val="24"/>
        </w:rPr>
        <w:t xml:space="preserve">Hoy la accesibilidad va más allá de los cajones de estacionamiento especiales o las rampas para silla de ruedas, pues son muchas más las condiciones necesarias para este público ya que, las personas con </w:t>
      </w:r>
      <w:r w:rsidR="001530CD" w:rsidRPr="001530CD">
        <w:rPr>
          <w:rFonts w:ascii="Arial" w:eastAsia="Arial" w:hAnsi="Arial" w:cs="Arial"/>
          <w:color w:val="000000"/>
          <w:sz w:val="24"/>
          <w:szCs w:val="24"/>
        </w:rPr>
        <w:t xml:space="preserve">capacidades especiales </w:t>
      </w:r>
      <w:r w:rsidRPr="00592D5C">
        <w:rPr>
          <w:rFonts w:ascii="Arial" w:eastAsia="Arial" w:hAnsi="Arial" w:cs="Arial"/>
          <w:color w:val="000000"/>
          <w:sz w:val="24"/>
          <w:szCs w:val="24"/>
        </w:rPr>
        <w:t xml:space="preserve">no se limitan a gente en silla de ruedas, sino que también hay personas invidentes, sordas, con discapacidades mentales, intelectuales o sensoriales.  </w:t>
      </w:r>
    </w:p>
    <w:p w14:paraId="04685CF4" w14:textId="77777777" w:rsidR="00A96B8B" w:rsidRDefault="00A96B8B" w:rsidP="00A96B8B">
      <w:pPr>
        <w:pBdr>
          <w:top w:val="nil"/>
          <w:left w:val="nil"/>
          <w:bottom w:val="nil"/>
          <w:right w:val="nil"/>
          <w:between w:val="nil"/>
        </w:pBdr>
        <w:spacing w:after="0" w:line="480" w:lineRule="auto"/>
        <w:ind w:left="390"/>
        <w:jc w:val="both"/>
        <w:rPr>
          <w:rFonts w:ascii="Arial" w:eastAsia="Arial" w:hAnsi="Arial" w:cs="Arial"/>
          <w:color w:val="000000"/>
          <w:sz w:val="24"/>
          <w:szCs w:val="24"/>
        </w:rPr>
      </w:pPr>
      <w:r w:rsidRPr="00592D5C">
        <w:rPr>
          <w:rFonts w:ascii="Arial" w:eastAsia="Arial" w:hAnsi="Arial" w:cs="Arial"/>
          <w:color w:val="000000"/>
          <w:sz w:val="24"/>
          <w:szCs w:val="24"/>
        </w:rPr>
        <w:t>La accesibilidad universal permite que las personas con discapacidades y limitaciones sean menos dependientes de la ayuda de otros y puedan vivir plenamente desarrollándose en todos los niveles</w:t>
      </w:r>
    </w:p>
    <w:p w14:paraId="590BB4A0" w14:textId="5B0E0BA3" w:rsidR="00A96B8B" w:rsidRDefault="00A96B8B" w:rsidP="00A96B8B">
      <w:pPr>
        <w:pBdr>
          <w:top w:val="nil"/>
          <w:left w:val="nil"/>
          <w:bottom w:val="nil"/>
          <w:right w:val="nil"/>
          <w:between w:val="nil"/>
        </w:pBdr>
        <w:spacing w:after="0" w:line="480" w:lineRule="auto"/>
        <w:jc w:val="both"/>
        <w:rPr>
          <w:rFonts w:ascii="Arial" w:eastAsia="Arial" w:hAnsi="Arial" w:cs="Arial"/>
          <w:b/>
          <w:bCs/>
          <w:color w:val="000000"/>
          <w:sz w:val="24"/>
          <w:szCs w:val="24"/>
        </w:rPr>
      </w:pPr>
    </w:p>
    <w:p w14:paraId="44E15424" w14:textId="77777777" w:rsidR="0097753C" w:rsidRPr="007A2218" w:rsidRDefault="0097753C" w:rsidP="00A96B8B">
      <w:pPr>
        <w:pBdr>
          <w:top w:val="nil"/>
          <w:left w:val="nil"/>
          <w:bottom w:val="nil"/>
          <w:right w:val="nil"/>
          <w:between w:val="nil"/>
        </w:pBdr>
        <w:spacing w:after="0" w:line="480" w:lineRule="auto"/>
        <w:jc w:val="both"/>
        <w:rPr>
          <w:rFonts w:ascii="Arial" w:eastAsia="Arial" w:hAnsi="Arial" w:cs="Arial"/>
          <w:b/>
          <w:bCs/>
          <w:color w:val="000000"/>
          <w:sz w:val="24"/>
          <w:szCs w:val="24"/>
        </w:rPr>
      </w:pPr>
    </w:p>
    <w:p w14:paraId="4C0FE97D" w14:textId="5630846D" w:rsidR="00A96B8B" w:rsidRPr="007A2218" w:rsidRDefault="00A96B8B" w:rsidP="006B1A22">
      <w:pPr>
        <w:pStyle w:val="Ttulo2"/>
      </w:pPr>
      <w:bookmarkStart w:id="20" w:name="_Toc38545733"/>
      <w:r w:rsidRPr="007A2218">
        <w:lastRenderedPageBreak/>
        <w:t>Barreras psicológicas</w:t>
      </w:r>
      <w:bookmarkEnd w:id="20"/>
      <w:r w:rsidRPr="007A2218">
        <w:t xml:space="preserve"> </w:t>
      </w:r>
    </w:p>
    <w:p w14:paraId="17C30E7C" w14:textId="2CEA4FE3" w:rsidR="00A96B8B" w:rsidRPr="00A96B8B" w:rsidRDefault="00A96B8B" w:rsidP="007A2218">
      <w:pPr>
        <w:pStyle w:val="Prrafodelista"/>
        <w:numPr>
          <w:ilvl w:val="2"/>
          <w:numId w:val="3"/>
        </w:numPr>
        <w:pBdr>
          <w:top w:val="nil"/>
          <w:left w:val="nil"/>
          <w:bottom w:val="nil"/>
          <w:right w:val="nil"/>
          <w:between w:val="nil"/>
        </w:pBdr>
        <w:spacing w:after="0" w:line="480" w:lineRule="auto"/>
        <w:jc w:val="both"/>
        <w:rPr>
          <w:rFonts w:ascii="Arial" w:eastAsia="Arial" w:hAnsi="Arial" w:cs="Arial"/>
          <w:color w:val="000000"/>
          <w:sz w:val="24"/>
          <w:szCs w:val="24"/>
        </w:rPr>
      </w:pPr>
      <w:r w:rsidRPr="00A96B8B">
        <w:rPr>
          <w:rFonts w:ascii="Arial" w:eastAsia="Arial" w:hAnsi="Arial" w:cs="Arial"/>
          <w:color w:val="000000"/>
          <w:sz w:val="24"/>
          <w:szCs w:val="24"/>
        </w:rPr>
        <w:t xml:space="preserve">Barreras arquitectónicas: las que se presentan en los </w:t>
      </w:r>
      <w:r>
        <w:rPr>
          <w:rFonts w:ascii="Arial" w:eastAsia="Arial" w:hAnsi="Arial" w:cs="Arial"/>
          <w:color w:val="000000"/>
          <w:sz w:val="24"/>
          <w:szCs w:val="24"/>
        </w:rPr>
        <w:t>diseños urbanísticos y turísticos con poca accesibilidad al discapacito</w:t>
      </w:r>
      <w:r w:rsidRPr="00A96B8B">
        <w:rPr>
          <w:rFonts w:ascii="Arial" w:eastAsia="Arial" w:hAnsi="Arial" w:cs="Arial"/>
          <w:color w:val="000000"/>
          <w:sz w:val="24"/>
          <w:szCs w:val="24"/>
        </w:rPr>
        <w:t xml:space="preserve">. </w:t>
      </w:r>
    </w:p>
    <w:p w14:paraId="310F5DA0" w14:textId="77777777" w:rsidR="00A96B8B" w:rsidRPr="00A96B8B" w:rsidRDefault="00A96B8B" w:rsidP="007A2218">
      <w:pPr>
        <w:pStyle w:val="Prrafodelista"/>
        <w:numPr>
          <w:ilvl w:val="2"/>
          <w:numId w:val="3"/>
        </w:numPr>
        <w:pBdr>
          <w:top w:val="nil"/>
          <w:left w:val="nil"/>
          <w:bottom w:val="nil"/>
          <w:right w:val="nil"/>
          <w:between w:val="nil"/>
        </w:pBdr>
        <w:spacing w:after="0" w:line="480" w:lineRule="auto"/>
        <w:jc w:val="both"/>
        <w:rPr>
          <w:rFonts w:ascii="Arial" w:eastAsia="Arial" w:hAnsi="Arial" w:cs="Arial"/>
          <w:color w:val="000000"/>
          <w:sz w:val="24"/>
          <w:szCs w:val="24"/>
        </w:rPr>
      </w:pPr>
      <w:r w:rsidRPr="00A96B8B">
        <w:rPr>
          <w:rFonts w:ascii="Arial" w:eastAsia="Arial" w:hAnsi="Arial" w:cs="Arial"/>
          <w:color w:val="000000"/>
          <w:sz w:val="24"/>
          <w:szCs w:val="24"/>
        </w:rPr>
        <w:t xml:space="preserve">Barreras urbanísticas: las que se presentan en la estructura e instalaciones urbanas y en los espacios no edificados de dominio público y privado. </w:t>
      </w:r>
    </w:p>
    <w:p w14:paraId="35878DE8" w14:textId="77777777" w:rsidR="00A96B8B" w:rsidRPr="00A96B8B" w:rsidRDefault="00A96B8B" w:rsidP="007A2218">
      <w:pPr>
        <w:pStyle w:val="Prrafodelista"/>
        <w:numPr>
          <w:ilvl w:val="2"/>
          <w:numId w:val="3"/>
        </w:numPr>
        <w:pBdr>
          <w:top w:val="nil"/>
          <w:left w:val="nil"/>
          <w:bottom w:val="nil"/>
          <w:right w:val="nil"/>
          <w:between w:val="nil"/>
        </w:pBdr>
        <w:spacing w:after="0" w:line="480" w:lineRule="auto"/>
        <w:jc w:val="both"/>
        <w:rPr>
          <w:rFonts w:ascii="Arial" w:eastAsia="Arial" w:hAnsi="Arial" w:cs="Arial"/>
          <w:color w:val="000000"/>
          <w:sz w:val="24"/>
          <w:szCs w:val="24"/>
        </w:rPr>
      </w:pPr>
      <w:r w:rsidRPr="00A96B8B">
        <w:rPr>
          <w:rFonts w:ascii="Arial" w:eastAsia="Arial" w:hAnsi="Arial" w:cs="Arial"/>
          <w:color w:val="000000"/>
          <w:sz w:val="24"/>
          <w:szCs w:val="24"/>
        </w:rPr>
        <w:t>Barreras en el transporte: las que se presentan en las unidades de transporte particulares o colectivas (de corta, media y larga distancia), terrestres, marítimas, fluviales o aéreas.</w:t>
      </w:r>
    </w:p>
    <w:p w14:paraId="2C5BBB66" w14:textId="1DF184D7" w:rsidR="00A96B8B" w:rsidRDefault="00A96B8B" w:rsidP="007A2218">
      <w:pPr>
        <w:pStyle w:val="Prrafodelista"/>
        <w:numPr>
          <w:ilvl w:val="2"/>
          <w:numId w:val="3"/>
        </w:numPr>
        <w:pBdr>
          <w:top w:val="nil"/>
          <w:left w:val="nil"/>
          <w:bottom w:val="nil"/>
          <w:right w:val="nil"/>
          <w:between w:val="nil"/>
        </w:pBdr>
        <w:spacing w:after="0" w:line="480" w:lineRule="auto"/>
        <w:jc w:val="both"/>
        <w:rPr>
          <w:rFonts w:ascii="Arial" w:eastAsia="Arial" w:hAnsi="Arial" w:cs="Arial"/>
          <w:color w:val="000000"/>
          <w:sz w:val="24"/>
          <w:szCs w:val="24"/>
        </w:rPr>
      </w:pPr>
      <w:r w:rsidRPr="00A96B8B">
        <w:rPr>
          <w:rFonts w:ascii="Arial" w:eastAsia="Arial" w:hAnsi="Arial" w:cs="Arial"/>
          <w:color w:val="000000"/>
          <w:sz w:val="24"/>
          <w:szCs w:val="24"/>
        </w:rPr>
        <w:t>Barreras en las telecomunicaciones: las que se presentan en la comprensión y captación de los mensajes, vocales y no vocales y en el uso de los medios técnicos disponibles.</w:t>
      </w:r>
    </w:p>
    <w:p w14:paraId="5581F7A2" w14:textId="172AE971" w:rsidR="00A96B8B" w:rsidRPr="00A96B8B" w:rsidRDefault="00A96B8B" w:rsidP="00A96B8B">
      <w:pPr>
        <w:pBdr>
          <w:top w:val="nil"/>
          <w:left w:val="nil"/>
          <w:bottom w:val="nil"/>
          <w:right w:val="nil"/>
          <w:between w:val="nil"/>
        </w:pBdr>
        <w:spacing w:after="0" w:line="480" w:lineRule="auto"/>
        <w:jc w:val="both"/>
        <w:rPr>
          <w:rFonts w:ascii="Arial" w:eastAsia="Arial" w:hAnsi="Arial" w:cs="Arial"/>
          <w:color w:val="000000"/>
          <w:sz w:val="24"/>
          <w:szCs w:val="24"/>
        </w:rPr>
      </w:pPr>
      <w:r w:rsidRPr="00A96B8B">
        <w:rPr>
          <w:rFonts w:ascii="Arial" w:eastAsia="Arial" w:hAnsi="Arial" w:cs="Arial"/>
          <w:color w:val="000000"/>
          <w:sz w:val="24"/>
          <w:szCs w:val="24"/>
        </w:rPr>
        <w:t xml:space="preserve">La barreras antes mencionadas son un camino a la exclusión, estigmatización, daños psicológicos, inseguridad, desvalorización y discriminación, es por esto que la accesibilidad se presenta como una forma de eliminación de estas barreras y como punto clave para el desarrollo y promoción de la inclusión, que es incluir a personas con discapacidades en las actividades </w:t>
      </w:r>
      <w:r>
        <w:rPr>
          <w:rFonts w:ascii="Arial" w:eastAsia="Arial" w:hAnsi="Arial" w:cs="Arial"/>
          <w:color w:val="000000"/>
          <w:sz w:val="24"/>
          <w:szCs w:val="24"/>
        </w:rPr>
        <w:t xml:space="preserve">y disfrutes </w:t>
      </w:r>
      <w:r w:rsidRPr="00A96B8B">
        <w:rPr>
          <w:rFonts w:ascii="Arial" w:eastAsia="Arial" w:hAnsi="Arial" w:cs="Arial"/>
          <w:color w:val="000000"/>
          <w:sz w:val="24"/>
          <w:szCs w:val="24"/>
        </w:rPr>
        <w:t>cotidianas</w:t>
      </w:r>
      <w:r>
        <w:rPr>
          <w:rFonts w:ascii="Arial" w:eastAsia="Arial" w:hAnsi="Arial" w:cs="Arial"/>
          <w:color w:val="000000"/>
          <w:sz w:val="24"/>
          <w:szCs w:val="24"/>
        </w:rPr>
        <w:t>,</w:t>
      </w:r>
      <w:r w:rsidRPr="00A96B8B">
        <w:rPr>
          <w:rFonts w:ascii="Arial" w:eastAsia="Arial" w:hAnsi="Arial" w:cs="Arial"/>
          <w:color w:val="000000"/>
          <w:sz w:val="24"/>
          <w:szCs w:val="24"/>
        </w:rPr>
        <w:t xml:space="preserve"> animarlas a que tengan roles similares a l</w:t>
      </w:r>
      <w:r>
        <w:rPr>
          <w:rFonts w:ascii="Arial" w:eastAsia="Arial" w:hAnsi="Arial" w:cs="Arial"/>
          <w:color w:val="000000"/>
          <w:sz w:val="24"/>
          <w:szCs w:val="24"/>
        </w:rPr>
        <w:t xml:space="preserve">as demás personas </w:t>
      </w:r>
      <w:r w:rsidRPr="00A96B8B">
        <w:rPr>
          <w:rFonts w:ascii="Arial" w:eastAsia="Arial" w:hAnsi="Arial" w:cs="Arial"/>
          <w:color w:val="000000"/>
          <w:sz w:val="24"/>
          <w:szCs w:val="24"/>
        </w:rPr>
        <w:t>que no tienen una discapacidad</w:t>
      </w:r>
      <w:r>
        <w:rPr>
          <w:rFonts w:ascii="Arial" w:eastAsia="Arial" w:hAnsi="Arial" w:cs="Arial"/>
          <w:color w:val="000000"/>
          <w:sz w:val="24"/>
          <w:szCs w:val="24"/>
        </w:rPr>
        <w:t xml:space="preserve">, </w:t>
      </w:r>
      <w:r w:rsidRPr="00A96B8B">
        <w:rPr>
          <w:rFonts w:ascii="Arial" w:eastAsia="Arial" w:hAnsi="Arial" w:cs="Arial"/>
          <w:color w:val="000000"/>
          <w:sz w:val="24"/>
          <w:szCs w:val="24"/>
        </w:rPr>
        <w:t>así como garantizar que todas tengan las mismas oportunidades de participar en todos los aspectos de la vida al máximo de sus capacidades y deseos</w:t>
      </w:r>
      <w:r>
        <w:rPr>
          <w:rFonts w:ascii="Arial" w:eastAsia="Arial" w:hAnsi="Arial" w:cs="Arial"/>
          <w:color w:val="000000"/>
          <w:sz w:val="24"/>
          <w:szCs w:val="24"/>
        </w:rPr>
        <w:t>.</w:t>
      </w:r>
    </w:p>
    <w:p w14:paraId="4BF486A8" w14:textId="7CFF033C" w:rsidR="00125A92" w:rsidRPr="007A2218" w:rsidRDefault="00E3666F" w:rsidP="003366F0">
      <w:pPr>
        <w:pStyle w:val="Ttulo2"/>
      </w:pPr>
      <w:bookmarkStart w:id="21" w:name="_Toc38545734"/>
      <w:r>
        <w:lastRenderedPageBreak/>
        <w:t>D</w:t>
      </w:r>
      <w:r w:rsidR="007A2218" w:rsidRPr="007A2218">
        <w:t>iseño de un balneario inteligente para personas con movilidad reducida</w:t>
      </w:r>
      <w:bookmarkEnd w:id="21"/>
    </w:p>
    <w:p w14:paraId="78AB304C" w14:textId="5E2C0E2E" w:rsidR="00125A92" w:rsidRDefault="00125A92" w:rsidP="00125A92">
      <w:pPr>
        <w:pBdr>
          <w:top w:val="nil"/>
          <w:left w:val="nil"/>
          <w:bottom w:val="nil"/>
          <w:right w:val="nil"/>
          <w:between w:val="nil"/>
        </w:pBdr>
        <w:spacing w:after="0" w:line="480" w:lineRule="auto"/>
        <w:jc w:val="both"/>
        <w:rPr>
          <w:rFonts w:ascii="Arial" w:eastAsia="Arial" w:hAnsi="Arial" w:cs="Arial"/>
          <w:color w:val="000000"/>
          <w:sz w:val="24"/>
          <w:szCs w:val="24"/>
        </w:rPr>
      </w:pPr>
      <w:r w:rsidRPr="00125A92">
        <w:rPr>
          <w:rFonts w:ascii="Arial" w:eastAsia="Arial" w:hAnsi="Arial" w:cs="Arial"/>
          <w:color w:val="000000"/>
          <w:sz w:val="24"/>
          <w:szCs w:val="24"/>
        </w:rPr>
        <w:t>Respecto al tema desarrollado en este documento, es decir, un “</w:t>
      </w:r>
      <w:bookmarkStart w:id="22" w:name="_Hlk37842414"/>
      <w:r w:rsidRPr="00125A92">
        <w:rPr>
          <w:rFonts w:ascii="Arial" w:eastAsia="Arial" w:hAnsi="Arial" w:cs="Arial"/>
          <w:color w:val="000000"/>
          <w:sz w:val="24"/>
          <w:szCs w:val="24"/>
        </w:rPr>
        <w:t xml:space="preserve">diseño de un balneario inteligente para personas con movilidad reducida </w:t>
      </w:r>
      <w:bookmarkEnd w:id="22"/>
      <w:r w:rsidRPr="00125A92">
        <w:rPr>
          <w:rFonts w:ascii="Arial" w:eastAsia="Arial" w:hAnsi="Arial" w:cs="Arial"/>
          <w:color w:val="000000"/>
          <w:sz w:val="24"/>
          <w:szCs w:val="24"/>
        </w:rPr>
        <w:t>en el club de playas de coronado, es importante hacer un enfoque en él, sector turístico tanto interno como externo, particularmente a playas inclusivas.</w:t>
      </w:r>
    </w:p>
    <w:p w14:paraId="5BCBB54B" w14:textId="0077B376" w:rsidR="00124A0D" w:rsidRDefault="00124A0D" w:rsidP="00125A92">
      <w:pPr>
        <w:pBdr>
          <w:top w:val="nil"/>
          <w:left w:val="nil"/>
          <w:bottom w:val="nil"/>
          <w:right w:val="nil"/>
          <w:between w:val="nil"/>
        </w:pBdr>
        <w:spacing w:after="0" w:line="480" w:lineRule="auto"/>
        <w:jc w:val="both"/>
        <w:rPr>
          <w:rFonts w:ascii="Arial" w:eastAsia="Arial" w:hAnsi="Arial" w:cs="Arial"/>
          <w:color w:val="000000"/>
          <w:sz w:val="24"/>
          <w:szCs w:val="24"/>
        </w:rPr>
      </w:pPr>
      <w:r w:rsidRPr="00124A0D">
        <w:rPr>
          <w:rFonts w:ascii="Arial" w:eastAsia="Arial" w:hAnsi="Arial" w:cs="Arial"/>
          <w:color w:val="000000"/>
          <w:sz w:val="24"/>
          <w:szCs w:val="24"/>
        </w:rPr>
        <w:t xml:space="preserve">El trabajo muestra como referencia, el desarrollo de </w:t>
      </w:r>
      <w:r>
        <w:rPr>
          <w:rFonts w:ascii="Arial" w:eastAsia="Arial" w:hAnsi="Arial" w:cs="Arial"/>
          <w:color w:val="000000"/>
          <w:sz w:val="24"/>
          <w:szCs w:val="24"/>
        </w:rPr>
        <w:t>p</w:t>
      </w:r>
      <w:r w:rsidRPr="00124A0D">
        <w:rPr>
          <w:rFonts w:ascii="Arial" w:eastAsia="Arial" w:hAnsi="Arial" w:cs="Arial"/>
          <w:color w:val="000000"/>
          <w:sz w:val="24"/>
          <w:szCs w:val="24"/>
        </w:rPr>
        <w:t xml:space="preserve">laya </w:t>
      </w:r>
      <w:r>
        <w:rPr>
          <w:rFonts w:ascii="Arial" w:eastAsia="Arial" w:hAnsi="Arial" w:cs="Arial"/>
          <w:color w:val="000000"/>
          <w:sz w:val="24"/>
          <w:szCs w:val="24"/>
        </w:rPr>
        <w:t>coronado,</w:t>
      </w:r>
      <w:r w:rsidRPr="00124A0D">
        <w:rPr>
          <w:rFonts w:ascii="Arial" w:eastAsia="Arial" w:hAnsi="Arial" w:cs="Arial"/>
          <w:color w:val="000000"/>
          <w:sz w:val="24"/>
          <w:szCs w:val="24"/>
        </w:rPr>
        <w:t xml:space="preserve"> en la provincia de </w:t>
      </w:r>
      <w:r>
        <w:rPr>
          <w:rFonts w:ascii="Arial" w:eastAsia="Arial" w:hAnsi="Arial" w:cs="Arial"/>
          <w:color w:val="000000"/>
          <w:sz w:val="24"/>
          <w:szCs w:val="24"/>
        </w:rPr>
        <w:t>Panamá oeste</w:t>
      </w:r>
      <w:r w:rsidRPr="00124A0D">
        <w:rPr>
          <w:rFonts w:ascii="Arial" w:eastAsia="Arial" w:hAnsi="Arial" w:cs="Arial"/>
          <w:color w:val="000000"/>
          <w:sz w:val="24"/>
          <w:szCs w:val="24"/>
        </w:rPr>
        <w:t xml:space="preserve">, en donde el </w:t>
      </w:r>
      <w:r>
        <w:rPr>
          <w:rFonts w:ascii="Arial" w:eastAsia="Arial" w:hAnsi="Arial" w:cs="Arial"/>
          <w:color w:val="000000"/>
          <w:sz w:val="24"/>
          <w:szCs w:val="24"/>
        </w:rPr>
        <w:t>club de playa</w:t>
      </w:r>
      <w:r w:rsidRPr="00124A0D">
        <w:rPr>
          <w:rFonts w:ascii="Arial" w:eastAsia="Arial" w:hAnsi="Arial" w:cs="Arial"/>
          <w:color w:val="000000"/>
          <w:sz w:val="24"/>
          <w:szCs w:val="24"/>
        </w:rPr>
        <w:t xml:space="preserve">, adapto un espacio cubierto con caminera para el fácil acceso a un espacio de la playa, cuyos beneficiarios </w:t>
      </w:r>
      <w:r>
        <w:rPr>
          <w:rFonts w:ascii="Arial" w:eastAsia="Arial" w:hAnsi="Arial" w:cs="Arial"/>
          <w:color w:val="000000"/>
          <w:sz w:val="24"/>
          <w:szCs w:val="24"/>
        </w:rPr>
        <w:t xml:space="preserve">son </w:t>
      </w:r>
      <w:r w:rsidRPr="00124A0D">
        <w:rPr>
          <w:rFonts w:ascii="Arial" w:eastAsia="Arial" w:hAnsi="Arial" w:cs="Arial"/>
          <w:color w:val="000000"/>
          <w:sz w:val="24"/>
          <w:szCs w:val="24"/>
        </w:rPr>
        <w:t xml:space="preserve">los ancianos </w:t>
      </w:r>
      <w:r>
        <w:rPr>
          <w:rFonts w:ascii="Arial" w:eastAsia="Arial" w:hAnsi="Arial" w:cs="Arial"/>
          <w:color w:val="000000"/>
          <w:sz w:val="24"/>
          <w:szCs w:val="24"/>
        </w:rPr>
        <w:t>socios del club de playa.</w:t>
      </w:r>
    </w:p>
    <w:p w14:paraId="0B2C715D" w14:textId="66DC5734" w:rsidR="000E3719" w:rsidRDefault="000E3719" w:rsidP="00125A92">
      <w:pPr>
        <w:pBdr>
          <w:top w:val="nil"/>
          <w:left w:val="nil"/>
          <w:bottom w:val="nil"/>
          <w:right w:val="nil"/>
          <w:between w:val="nil"/>
        </w:pBdr>
        <w:spacing w:after="0" w:line="480" w:lineRule="auto"/>
        <w:jc w:val="both"/>
        <w:rPr>
          <w:rFonts w:ascii="Arial" w:eastAsia="Arial" w:hAnsi="Arial" w:cs="Arial"/>
          <w:color w:val="000000"/>
          <w:sz w:val="24"/>
          <w:szCs w:val="24"/>
        </w:rPr>
      </w:pPr>
      <w:r w:rsidRPr="000E3719">
        <w:rPr>
          <w:rFonts w:ascii="Arial" w:eastAsia="Arial" w:hAnsi="Arial" w:cs="Arial"/>
          <w:color w:val="000000"/>
          <w:sz w:val="24"/>
          <w:szCs w:val="24"/>
        </w:rPr>
        <w:t xml:space="preserve">Algunos de los elementos que coinciden </w:t>
      </w:r>
      <w:r>
        <w:rPr>
          <w:rFonts w:ascii="Arial" w:eastAsia="Arial" w:hAnsi="Arial" w:cs="Arial"/>
          <w:color w:val="000000"/>
          <w:sz w:val="24"/>
          <w:szCs w:val="24"/>
        </w:rPr>
        <w:t>y favorecen al diseño son:</w:t>
      </w:r>
    </w:p>
    <w:p w14:paraId="2E0A59A9" w14:textId="1AEB724F" w:rsidR="000E3719" w:rsidRDefault="000E3719" w:rsidP="000E3719">
      <w:pPr>
        <w:pStyle w:val="Prrafodelista"/>
        <w:numPr>
          <w:ilvl w:val="0"/>
          <w:numId w:val="12"/>
        </w:num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estacionamientos disponibles </w:t>
      </w:r>
      <w:r w:rsidRPr="000E3719">
        <w:rPr>
          <w:rFonts w:ascii="Arial" w:eastAsia="Arial" w:hAnsi="Arial" w:cs="Arial"/>
          <w:color w:val="000000"/>
          <w:sz w:val="24"/>
          <w:szCs w:val="24"/>
        </w:rPr>
        <w:t>en las inmediaciones, reservados para personas con movilidad reducida</w:t>
      </w:r>
      <w:r>
        <w:rPr>
          <w:rFonts w:ascii="Arial" w:eastAsia="Arial" w:hAnsi="Arial" w:cs="Arial"/>
          <w:color w:val="000000"/>
          <w:sz w:val="24"/>
          <w:szCs w:val="24"/>
        </w:rPr>
        <w:t>.</w:t>
      </w:r>
    </w:p>
    <w:p w14:paraId="41B6A95C" w14:textId="77777777" w:rsidR="002128F9" w:rsidRDefault="000E3719" w:rsidP="002128F9">
      <w:pPr>
        <w:pStyle w:val="Prrafodelista"/>
        <w:numPr>
          <w:ilvl w:val="0"/>
          <w:numId w:val="12"/>
        </w:numPr>
        <w:pBdr>
          <w:top w:val="nil"/>
          <w:left w:val="nil"/>
          <w:bottom w:val="nil"/>
          <w:right w:val="nil"/>
          <w:between w:val="nil"/>
        </w:pBdr>
        <w:spacing w:after="0" w:line="480" w:lineRule="auto"/>
        <w:jc w:val="both"/>
        <w:rPr>
          <w:rFonts w:ascii="Arial" w:eastAsia="Arial" w:hAnsi="Arial" w:cs="Arial"/>
          <w:color w:val="000000"/>
          <w:sz w:val="24"/>
          <w:szCs w:val="24"/>
        </w:rPr>
      </w:pPr>
      <w:r w:rsidRPr="000E3719">
        <w:rPr>
          <w:rFonts w:ascii="Arial" w:eastAsia="Arial" w:hAnsi="Arial" w:cs="Arial"/>
          <w:color w:val="000000"/>
          <w:sz w:val="24"/>
          <w:szCs w:val="24"/>
        </w:rPr>
        <w:t>Pasarelas de acceso al mar y a distintos puntos de la playa, suficientemente anchas para que circulen por ella las sillas de ruedas</w:t>
      </w:r>
      <w:r w:rsidR="002128F9">
        <w:rPr>
          <w:rFonts w:ascii="Arial" w:eastAsia="Arial" w:hAnsi="Arial" w:cs="Arial"/>
          <w:color w:val="000000"/>
          <w:sz w:val="24"/>
          <w:szCs w:val="24"/>
        </w:rPr>
        <w:t>.</w:t>
      </w:r>
    </w:p>
    <w:p w14:paraId="558CFB38" w14:textId="24588EC1" w:rsidR="000E3719" w:rsidRPr="002128F9" w:rsidRDefault="002128F9" w:rsidP="002128F9">
      <w:pPr>
        <w:pStyle w:val="Prrafodelista"/>
        <w:numPr>
          <w:ilvl w:val="0"/>
          <w:numId w:val="12"/>
        </w:numPr>
        <w:pBdr>
          <w:top w:val="nil"/>
          <w:left w:val="nil"/>
          <w:bottom w:val="nil"/>
          <w:right w:val="nil"/>
          <w:between w:val="nil"/>
        </w:pBdr>
        <w:spacing w:after="0" w:line="480" w:lineRule="auto"/>
        <w:jc w:val="both"/>
        <w:rPr>
          <w:rFonts w:ascii="Arial" w:eastAsia="Arial" w:hAnsi="Arial" w:cs="Arial"/>
          <w:color w:val="000000"/>
          <w:sz w:val="24"/>
          <w:szCs w:val="24"/>
        </w:rPr>
      </w:pPr>
      <w:r w:rsidRPr="000E3719">
        <w:rPr>
          <w:rFonts w:ascii="Arial" w:eastAsia="Arial" w:hAnsi="Arial" w:cs="Arial"/>
          <w:color w:val="000000"/>
          <w:sz w:val="24"/>
          <w:szCs w:val="24"/>
        </w:rPr>
        <w:t>Z</w:t>
      </w:r>
      <w:r w:rsidR="000E3719" w:rsidRPr="000E3719">
        <w:rPr>
          <w:rFonts w:ascii="Arial" w:eastAsia="Arial" w:hAnsi="Arial" w:cs="Arial"/>
          <w:color w:val="000000"/>
          <w:sz w:val="24"/>
          <w:szCs w:val="24"/>
        </w:rPr>
        <w:t>onas</w:t>
      </w:r>
      <w:r>
        <w:rPr>
          <w:rFonts w:ascii="Arial" w:eastAsia="Arial" w:hAnsi="Arial" w:cs="Arial"/>
          <w:color w:val="000000"/>
          <w:sz w:val="24"/>
          <w:szCs w:val="24"/>
        </w:rPr>
        <w:t xml:space="preserve"> </w:t>
      </w:r>
      <w:r w:rsidR="000E3719" w:rsidRPr="002128F9">
        <w:rPr>
          <w:rFonts w:ascii="Arial" w:eastAsia="Arial" w:hAnsi="Arial" w:cs="Arial"/>
          <w:color w:val="000000"/>
          <w:sz w:val="24"/>
          <w:szCs w:val="24"/>
        </w:rPr>
        <w:t>de sombras para facilitar el paso de personas con discapacidad</w:t>
      </w:r>
      <w:r w:rsidRPr="002128F9">
        <w:rPr>
          <w:rFonts w:ascii="Arial" w:eastAsia="Arial" w:hAnsi="Arial" w:cs="Arial"/>
          <w:color w:val="000000"/>
          <w:sz w:val="24"/>
          <w:szCs w:val="24"/>
        </w:rPr>
        <w:t>.</w:t>
      </w:r>
    </w:p>
    <w:p w14:paraId="3DCE38DB" w14:textId="1C7B47CD" w:rsidR="000E3719" w:rsidRDefault="000E3719" w:rsidP="000E3719">
      <w:pPr>
        <w:pStyle w:val="Prrafodelista"/>
        <w:numPr>
          <w:ilvl w:val="0"/>
          <w:numId w:val="12"/>
        </w:num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Barandales a lo largo de las pasarles para personas con dificultad para caminar </w:t>
      </w:r>
    </w:p>
    <w:p w14:paraId="3E3AC36B" w14:textId="77777777" w:rsidR="000E3719" w:rsidRPr="000E3719" w:rsidRDefault="000E3719" w:rsidP="000E3719">
      <w:pPr>
        <w:pStyle w:val="Prrafodelista"/>
        <w:numPr>
          <w:ilvl w:val="0"/>
          <w:numId w:val="12"/>
        </w:numPr>
        <w:pBdr>
          <w:top w:val="nil"/>
          <w:left w:val="nil"/>
          <w:bottom w:val="nil"/>
          <w:right w:val="nil"/>
          <w:between w:val="nil"/>
        </w:pBdr>
        <w:spacing w:after="0" w:line="480" w:lineRule="auto"/>
        <w:jc w:val="both"/>
        <w:rPr>
          <w:rFonts w:ascii="Arial" w:eastAsia="Arial" w:hAnsi="Arial" w:cs="Arial"/>
          <w:color w:val="000000"/>
          <w:sz w:val="24"/>
          <w:szCs w:val="24"/>
        </w:rPr>
      </w:pPr>
      <w:r w:rsidRPr="000E3719">
        <w:rPr>
          <w:rFonts w:ascii="Arial" w:eastAsia="Arial" w:hAnsi="Arial" w:cs="Arial"/>
          <w:color w:val="000000"/>
          <w:sz w:val="24"/>
          <w:szCs w:val="24"/>
        </w:rPr>
        <w:t>Vestuarios, duchas y aseos adaptados.</w:t>
      </w:r>
    </w:p>
    <w:p w14:paraId="44E7DA0F" w14:textId="67F93A73" w:rsidR="000E3719" w:rsidRDefault="000E3719" w:rsidP="00125A92">
      <w:pPr>
        <w:pStyle w:val="Prrafodelista"/>
        <w:numPr>
          <w:ilvl w:val="0"/>
          <w:numId w:val="12"/>
        </w:numPr>
        <w:pBdr>
          <w:top w:val="nil"/>
          <w:left w:val="nil"/>
          <w:bottom w:val="nil"/>
          <w:right w:val="nil"/>
          <w:between w:val="nil"/>
        </w:pBdr>
        <w:spacing w:after="0" w:line="480" w:lineRule="auto"/>
        <w:jc w:val="both"/>
        <w:rPr>
          <w:rFonts w:ascii="Arial" w:eastAsia="Arial" w:hAnsi="Arial" w:cs="Arial"/>
          <w:color w:val="000000"/>
          <w:sz w:val="24"/>
          <w:szCs w:val="24"/>
        </w:rPr>
      </w:pPr>
      <w:r w:rsidRPr="000E3719">
        <w:rPr>
          <w:rFonts w:ascii="Arial" w:eastAsia="Arial" w:hAnsi="Arial" w:cs="Arial"/>
          <w:color w:val="000000"/>
          <w:sz w:val="24"/>
          <w:szCs w:val="24"/>
        </w:rPr>
        <w:t>Socorristas y personal de apoyo con conocimientos relacionados con la manipulación y ayuda a personas con distintos tipos de discapacidad.</w:t>
      </w:r>
    </w:p>
    <w:p w14:paraId="5F443C98" w14:textId="1C272A77" w:rsidR="00E2764B" w:rsidRDefault="00E2764B" w:rsidP="00E2764B">
      <w:pPr>
        <w:pStyle w:val="Prrafodelista"/>
        <w:pBdr>
          <w:top w:val="nil"/>
          <w:left w:val="nil"/>
          <w:bottom w:val="nil"/>
          <w:right w:val="nil"/>
          <w:between w:val="nil"/>
        </w:pBdr>
        <w:spacing w:after="0" w:line="480" w:lineRule="auto"/>
        <w:jc w:val="both"/>
        <w:rPr>
          <w:rFonts w:ascii="Arial" w:eastAsia="Arial" w:hAnsi="Arial" w:cs="Arial"/>
          <w:color w:val="000000"/>
          <w:sz w:val="24"/>
          <w:szCs w:val="24"/>
        </w:rPr>
      </w:pPr>
    </w:p>
    <w:p w14:paraId="2594C803" w14:textId="57C9D815" w:rsidR="00E2764B" w:rsidRDefault="00E2764B" w:rsidP="00E2764B">
      <w:pPr>
        <w:pStyle w:val="Prrafodelista"/>
        <w:pBdr>
          <w:top w:val="nil"/>
          <w:left w:val="nil"/>
          <w:bottom w:val="nil"/>
          <w:right w:val="nil"/>
          <w:between w:val="nil"/>
        </w:pBdr>
        <w:spacing w:after="0" w:line="480" w:lineRule="auto"/>
        <w:jc w:val="both"/>
        <w:rPr>
          <w:rFonts w:ascii="Arial" w:eastAsia="Arial" w:hAnsi="Arial" w:cs="Arial"/>
          <w:color w:val="000000"/>
          <w:sz w:val="24"/>
          <w:szCs w:val="24"/>
        </w:rPr>
      </w:pPr>
    </w:p>
    <w:p w14:paraId="757371EC" w14:textId="77777777" w:rsidR="00E2764B" w:rsidRPr="000E3719" w:rsidRDefault="00E2764B" w:rsidP="00E2764B">
      <w:pPr>
        <w:pStyle w:val="Prrafodelista"/>
        <w:pBdr>
          <w:top w:val="nil"/>
          <w:left w:val="nil"/>
          <w:bottom w:val="nil"/>
          <w:right w:val="nil"/>
          <w:between w:val="nil"/>
        </w:pBdr>
        <w:spacing w:after="0" w:line="480" w:lineRule="auto"/>
        <w:jc w:val="both"/>
        <w:rPr>
          <w:rFonts w:ascii="Arial" w:eastAsia="Arial" w:hAnsi="Arial" w:cs="Arial"/>
          <w:color w:val="000000"/>
          <w:sz w:val="24"/>
          <w:szCs w:val="24"/>
        </w:rPr>
      </w:pPr>
    </w:p>
    <w:p w14:paraId="1D095844" w14:textId="7A0795EC" w:rsidR="000E3719" w:rsidRDefault="00124A0D" w:rsidP="00125A92">
      <w:pPr>
        <w:pBdr>
          <w:top w:val="nil"/>
          <w:left w:val="nil"/>
          <w:bottom w:val="nil"/>
          <w:right w:val="nil"/>
          <w:between w:val="nil"/>
        </w:pBdr>
        <w:spacing w:after="0" w:line="480" w:lineRule="auto"/>
        <w:jc w:val="both"/>
        <w:rPr>
          <w:noProof/>
        </w:rPr>
      </w:pPr>
      <w:r w:rsidRPr="00124A0D">
        <w:rPr>
          <w:noProof/>
        </w:rPr>
        <w:t xml:space="preserve"> </w:t>
      </w:r>
    </w:p>
    <w:p w14:paraId="100F7D4B" w14:textId="77777777" w:rsidR="0097753C" w:rsidRDefault="0097753C" w:rsidP="00125A92">
      <w:pPr>
        <w:pBdr>
          <w:top w:val="nil"/>
          <w:left w:val="nil"/>
          <w:bottom w:val="nil"/>
          <w:right w:val="nil"/>
          <w:between w:val="nil"/>
        </w:pBdr>
        <w:spacing w:after="0" w:line="480" w:lineRule="auto"/>
        <w:jc w:val="both"/>
      </w:pPr>
    </w:p>
    <w:p w14:paraId="5269C87C" w14:textId="0350BAA5" w:rsidR="00124A0D" w:rsidRPr="000E3719" w:rsidRDefault="000E3719" w:rsidP="00E2764B">
      <w:pPr>
        <w:pBdr>
          <w:top w:val="nil"/>
          <w:left w:val="nil"/>
          <w:bottom w:val="nil"/>
          <w:right w:val="nil"/>
          <w:between w:val="nil"/>
        </w:pBdr>
        <w:spacing w:after="0" w:line="480" w:lineRule="auto"/>
        <w:jc w:val="both"/>
        <w:rPr>
          <w:rFonts w:ascii="Arial" w:hAnsi="Arial" w:cs="Arial"/>
          <w:b/>
          <w:bCs/>
          <w:noProof/>
          <w:sz w:val="24"/>
          <w:szCs w:val="24"/>
        </w:rPr>
      </w:pPr>
      <w:r w:rsidRPr="000E3719">
        <w:rPr>
          <w:rFonts w:ascii="Arial" w:hAnsi="Arial" w:cs="Arial"/>
          <w:b/>
          <w:bCs/>
          <w:noProof/>
          <w:sz w:val="24"/>
          <w:szCs w:val="24"/>
        </w:rPr>
        <w:lastRenderedPageBreak/>
        <w:t xml:space="preserve">Punto </w:t>
      </w:r>
      <w:r>
        <w:rPr>
          <w:rFonts w:ascii="Arial" w:hAnsi="Arial" w:cs="Arial"/>
          <w:b/>
          <w:bCs/>
          <w:noProof/>
          <w:sz w:val="24"/>
          <w:szCs w:val="24"/>
        </w:rPr>
        <w:t>a</w:t>
      </w:r>
      <w:r w:rsidRPr="000E3719">
        <w:rPr>
          <w:rFonts w:ascii="Arial" w:hAnsi="Arial" w:cs="Arial"/>
          <w:b/>
          <w:bCs/>
          <w:noProof/>
          <w:sz w:val="24"/>
          <w:szCs w:val="24"/>
        </w:rPr>
        <w:t>ccesible en</w:t>
      </w:r>
      <w:r>
        <w:rPr>
          <w:rFonts w:ascii="Arial" w:hAnsi="Arial" w:cs="Arial"/>
          <w:b/>
          <w:bCs/>
          <w:noProof/>
          <w:sz w:val="24"/>
          <w:szCs w:val="24"/>
        </w:rPr>
        <w:t xml:space="preserve"> el club</w:t>
      </w:r>
      <w:r w:rsidRPr="000E3719">
        <w:rPr>
          <w:rFonts w:ascii="Arial" w:hAnsi="Arial" w:cs="Arial"/>
          <w:b/>
          <w:bCs/>
          <w:noProof/>
          <w:sz w:val="24"/>
          <w:szCs w:val="24"/>
        </w:rPr>
        <w:t xml:space="preserve"> </w:t>
      </w:r>
      <w:r>
        <w:rPr>
          <w:rFonts w:ascii="Arial" w:hAnsi="Arial" w:cs="Arial"/>
          <w:b/>
          <w:bCs/>
          <w:noProof/>
          <w:sz w:val="24"/>
          <w:szCs w:val="24"/>
        </w:rPr>
        <w:t>p</w:t>
      </w:r>
      <w:r w:rsidRPr="000E3719">
        <w:rPr>
          <w:rFonts w:ascii="Arial" w:hAnsi="Arial" w:cs="Arial"/>
          <w:b/>
          <w:bCs/>
          <w:noProof/>
          <w:sz w:val="24"/>
          <w:szCs w:val="24"/>
        </w:rPr>
        <w:t xml:space="preserve">laya </w:t>
      </w:r>
      <w:r>
        <w:rPr>
          <w:rFonts w:ascii="Arial" w:hAnsi="Arial" w:cs="Arial"/>
          <w:b/>
          <w:bCs/>
          <w:noProof/>
          <w:sz w:val="24"/>
          <w:szCs w:val="24"/>
        </w:rPr>
        <w:t xml:space="preserve">coronado </w:t>
      </w:r>
    </w:p>
    <w:p w14:paraId="2A39E6C1" w14:textId="68E651D5" w:rsidR="002128F9" w:rsidRDefault="002128F9" w:rsidP="00125A92">
      <w:pPr>
        <w:pBdr>
          <w:top w:val="nil"/>
          <w:left w:val="nil"/>
          <w:bottom w:val="nil"/>
          <w:right w:val="nil"/>
          <w:between w:val="nil"/>
        </w:pBdr>
        <w:spacing w:after="0" w:line="480" w:lineRule="auto"/>
        <w:jc w:val="both"/>
        <w:rPr>
          <w:rFonts w:ascii="Arial" w:eastAsia="Arial" w:hAnsi="Arial" w:cs="Arial"/>
          <w:color w:val="000000"/>
          <w:sz w:val="24"/>
          <w:szCs w:val="24"/>
        </w:rPr>
      </w:pPr>
      <w:r w:rsidRPr="002128F9">
        <w:rPr>
          <w:rFonts w:ascii="Arial" w:eastAsia="Arial" w:hAnsi="Arial" w:cs="Arial"/>
          <w:color w:val="000000"/>
          <w:sz w:val="24"/>
          <w:szCs w:val="24"/>
        </w:rPr>
        <w:t>Puntualmente, al análisis de estas dos propuestas afianza la fundamentación de la propuesta</w:t>
      </w:r>
      <w:r>
        <w:rPr>
          <w:rFonts w:ascii="Arial" w:eastAsia="Arial" w:hAnsi="Arial" w:cs="Arial"/>
          <w:color w:val="000000"/>
          <w:sz w:val="24"/>
          <w:szCs w:val="24"/>
        </w:rPr>
        <w:t xml:space="preserve"> de diseño</w:t>
      </w:r>
      <w:r w:rsidRPr="002128F9">
        <w:rPr>
          <w:rFonts w:ascii="Arial" w:eastAsia="Arial" w:hAnsi="Arial" w:cs="Arial"/>
          <w:color w:val="000000"/>
          <w:sz w:val="24"/>
          <w:szCs w:val="24"/>
        </w:rPr>
        <w:t xml:space="preserve"> de un balneario inteligente para personas con movilidad reducida, por cuanto s</w:t>
      </w:r>
      <w:r>
        <w:rPr>
          <w:rFonts w:ascii="Arial" w:eastAsia="Arial" w:hAnsi="Arial" w:cs="Arial"/>
          <w:color w:val="000000"/>
          <w:sz w:val="24"/>
          <w:szCs w:val="24"/>
        </w:rPr>
        <w:t xml:space="preserve">e </w:t>
      </w:r>
      <w:r w:rsidRPr="002128F9">
        <w:rPr>
          <w:rFonts w:ascii="Arial" w:eastAsia="Arial" w:hAnsi="Arial" w:cs="Arial"/>
          <w:color w:val="000000"/>
          <w:sz w:val="24"/>
          <w:szCs w:val="24"/>
        </w:rPr>
        <w:t xml:space="preserve">desarrolla en un contexto histórico para la sociedad </w:t>
      </w:r>
      <w:r>
        <w:rPr>
          <w:rFonts w:ascii="Arial" w:eastAsia="Arial" w:hAnsi="Arial" w:cs="Arial"/>
          <w:color w:val="000000"/>
          <w:sz w:val="24"/>
          <w:szCs w:val="24"/>
        </w:rPr>
        <w:t>panameña</w:t>
      </w:r>
      <w:r w:rsidRPr="002128F9">
        <w:rPr>
          <w:rFonts w:ascii="Arial" w:eastAsia="Arial" w:hAnsi="Arial" w:cs="Arial"/>
          <w:color w:val="000000"/>
          <w:sz w:val="24"/>
          <w:szCs w:val="24"/>
        </w:rPr>
        <w:t>, como lo es la inclusión de las personas con discapacidad</w:t>
      </w:r>
      <w:r>
        <w:rPr>
          <w:rFonts w:ascii="Arial" w:eastAsia="Arial" w:hAnsi="Arial" w:cs="Arial"/>
          <w:color w:val="000000"/>
          <w:sz w:val="24"/>
          <w:szCs w:val="24"/>
        </w:rPr>
        <w:t>.</w:t>
      </w:r>
    </w:p>
    <w:p w14:paraId="66DE562E" w14:textId="7DE6BDFF" w:rsidR="00E2764B" w:rsidRDefault="00E2764B" w:rsidP="00E2764B">
      <w:pPr>
        <w:pStyle w:val="Ttulo2"/>
      </w:pPr>
      <w:bookmarkStart w:id="23" w:name="_Toc38545735"/>
      <w:r>
        <w:t>Diseño inteligente.</w:t>
      </w:r>
      <w:bookmarkEnd w:id="23"/>
    </w:p>
    <w:p w14:paraId="1B400780" w14:textId="77777777" w:rsidR="007C3E7A" w:rsidRDefault="00E2764B" w:rsidP="00E2764B">
      <w:pPr>
        <w:jc w:val="both"/>
        <w:rPr>
          <w:rFonts w:ascii="Arial" w:hAnsi="Arial" w:cs="Arial"/>
          <w:sz w:val="24"/>
          <w:szCs w:val="24"/>
        </w:rPr>
      </w:pPr>
      <w:r>
        <w:rPr>
          <w:rFonts w:ascii="Arial" w:hAnsi="Arial" w:cs="Arial"/>
          <w:sz w:val="24"/>
          <w:szCs w:val="24"/>
        </w:rPr>
        <w:t xml:space="preserve"> Para la creación del diseño inteligente, se tiene contemplado la utilización de un PLC que controlará las señales de entradas y salidas del sensor de nivel de agua y del motor que permitirá el avance y el retroceso de la silla de rueda</w:t>
      </w:r>
      <w:r w:rsidR="007C3E7A">
        <w:rPr>
          <w:rFonts w:ascii="Arial" w:hAnsi="Arial" w:cs="Arial"/>
          <w:sz w:val="24"/>
          <w:szCs w:val="24"/>
        </w:rPr>
        <w:t>.</w:t>
      </w:r>
    </w:p>
    <w:p w14:paraId="13DCED29" w14:textId="33DA95EE" w:rsidR="007C3E7A" w:rsidRDefault="00E2764B" w:rsidP="00E2764B">
      <w:pPr>
        <w:jc w:val="both"/>
        <w:rPr>
          <w:rFonts w:ascii="Arial" w:hAnsi="Arial" w:cs="Arial"/>
          <w:sz w:val="24"/>
          <w:szCs w:val="24"/>
        </w:rPr>
      </w:pPr>
      <w:r>
        <w:rPr>
          <w:rFonts w:ascii="Arial" w:hAnsi="Arial" w:cs="Arial"/>
          <w:sz w:val="24"/>
          <w:szCs w:val="24"/>
        </w:rPr>
        <w:t xml:space="preserve"> este sistema tendrá una forma automática de detectar el nivel del agua </w:t>
      </w:r>
      <w:r w:rsidR="00AE17B7">
        <w:rPr>
          <w:rFonts w:ascii="Arial" w:hAnsi="Arial" w:cs="Arial"/>
          <w:sz w:val="24"/>
          <w:szCs w:val="24"/>
        </w:rPr>
        <w:t xml:space="preserve">mediante sus 4 sensores </w:t>
      </w:r>
      <w:r>
        <w:rPr>
          <w:rFonts w:ascii="Arial" w:hAnsi="Arial" w:cs="Arial"/>
          <w:sz w:val="24"/>
          <w:szCs w:val="24"/>
        </w:rPr>
        <w:t xml:space="preserve">y así avanzar o retroceder la silla de rueda que irá montada sobre un riel controlado por el motor. La parte inteligente se ubicará al inicio de la estructura, la misma estará fuera del alcance del agua. </w:t>
      </w:r>
    </w:p>
    <w:p w14:paraId="1813CBD6" w14:textId="026C67F6" w:rsidR="00E2764B" w:rsidRDefault="00E2764B" w:rsidP="00E2764B">
      <w:pPr>
        <w:jc w:val="both"/>
        <w:rPr>
          <w:rFonts w:ascii="Arial" w:hAnsi="Arial" w:cs="Arial"/>
          <w:sz w:val="24"/>
          <w:szCs w:val="24"/>
        </w:rPr>
      </w:pPr>
      <w:r>
        <w:rPr>
          <w:rFonts w:ascii="Arial" w:hAnsi="Arial" w:cs="Arial"/>
          <w:sz w:val="24"/>
          <w:szCs w:val="24"/>
        </w:rPr>
        <w:t>Cabe destacar que dentro del diseño esta contemplado un botón de emergencia, que en caso de cualquier inconveniente la silla retroceda a su posición inicial.</w:t>
      </w:r>
    </w:p>
    <w:p w14:paraId="58022245" w14:textId="0E4BF761" w:rsidR="00E2764B" w:rsidRDefault="00E2764B" w:rsidP="00E2764B">
      <w:pPr>
        <w:jc w:val="both"/>
        <w:rPr>
          <w:rFonts w:ascii="Arial" w:hAnsi="Arial" w:cs="Arial"/>
          <w:sz w:val="24"/>
          <w:szCs w:val="24"/>
        </w:rPr>
      </w:pPr>
      <w:r>
        <w:rPr>
          <w:rFonts w:ascii="Arial" w:hAnsi="Arial" w:cs="Arial"/>
          <w:sz w:val="24"/>
          <w:szCs w:val="24"/>
        </w:rPr>
        <w:t xml:space="preserve">A </w:t>
      </w:r>
      <w:r w:rsidR="007C3E7A">
        <w:rPr>
          <w:rFonts w:ascii="Arial" w:hAnsi="Arial" w:cs="Arial"/>
          <w:sz w:val="24"/>
          <w:szCs w:val="24"/>
        </w:rPr>
        <w:t>continuación,</w:t>
      </w:r>
      <w:r>
        <w:rPr>
          <w:rFonts w:ascii="Arial" w:hAnsi="Arial" w:cs="Arial"/>
          <w:sz w:val="24"/>
          <w:szCs w:val="24"/>
        </w:rPr>
        <w:t xml:space="preserve"> se </w:t>
      </w:r>
      <w:r w:rsidR="007C3E7A">
        <w:rPr>
          <w:rFonts w:ascii="Arial" w:hAnsi="Arial" w:cs="Arial"/>
          <w:sz w:val="24"/>
          <w:szCs w:val="24"/>
        </w:rPr>
        <w:t>detallarán</w:t>
      </w:r>
      <w:r>
        <w:rPr>
          <w:rFonts w:ascii="Arial" w:hAnsi="Arial" w:cs="Arial"/>
          <w:sz w:val="24"/>
          <w:szCs w:val="24"/>
        </w:rPr>
        <w:t xml:space="preserve"> los componentes inteligentes:</w:t>
      </w:r>
    </w:p>
    <w:p w14:paraId="7424BF17" w14:textId="7FA72AEF" w:rsidR="00E2764B" w:rsidRDefault="00E2764B" w:rsidP="00E2764B">
      <w:pPr>
        <w:jc w:val="both"/>
        <w:rPr>
          <w:rFonts w:ascii="Arial" w:hAnsi="Arial" w:cs="Arial"/>
          <w:sz w:val="24"/>
          <w:szCs w:val="24"/>
        </w:rPr>
      </w:pPr>
      <w:r>
        <w:rPr>
          <w:rFonts w:ascii="Arial" w:hAnsi="Arial" w:cs="Arial"/>
          <w:sz w:val="24"/>
          <w:szCs w:val="24"/>
        </w:rPr>
        <w:t>Controlador lógico programable (PLC):</w:t>
      </w:r>
      <w:r w:rsidR="007C3E7A">
        <w:rPr>
          <w:rFonts w:ascii="Arial" w:hAnsi="Arial" w:cs="Arial"/>
          <w:sz w:val="24"/>
          <w:szCs w:val="24"/>
        </w:rPr>
        <w:t xml:space="preserve"> </w:t>
      </w:r>
      <w:r w:rsidR="007C3E7A" w:rsidRPr="007C3E7A">
        <w:t xml:space="preserve"> </w:t>
      </w:r>
      <w:r w:rsidR="007C3E7A" w:rsidRPr="007C3E7A">
        <w:rPr>
          <w:rFonts w:ascii="Arial" w:hAnsi="Arial" w:cs="Arial"/>
          <w:sz w:val="24"/>
          <w:szCs w:val="24"/>
        </w:rPr>
        <w:t>Los PLC son utilizados en muchas industrias y máquinas. A diferencia de las computadoras de propósito general, el PLC está diseñado para múltiples señales de entrada y de salida, rangos de temperatura ampliados, inmunidad al ruido eléctrico y resistencia a la vibración y al impacto. Los programas para el control de funcionamiento de la máquina se suelen almacenar en baterías, copia de seguridad o en memorias no volátiles. Un PLC es un ejemplo de un sistema de tiempo real, donde los resultados de salida deben ser producidos en respuesta a las condiciones de entrada dentro de un tiempo limitado</w:t>
      </w:r>
    </w:p>
    <w:p w14:paraId="05B7D6D2" w14:textId="08E9068C" w:rsidR="002128F9" w:rsidRDefault="007C3E7A" w:rsidP="00AE17B7">
      <w:pPr>
        <w:jc w:val="both"/>
        <w:rPr>
          <w:rFonts w:ascii="Arial" w:eastAsia="Arial" w:hAnsi="Arial" w:cs="Arial"/>
          <w:color w:val="000000"/>
          <w:sz w:val="24"/>
          <w:szCs w:val="24"/>
        </w:rPr>
      </w:pPr>
      <w:r>
        <w:rPr>
          <w:rFonts w:ascii="Arial" w:hAnsi="Arial" w:cs="Arial"/>
          <w:sz w:val="24"/>
          <w:szCs w:val="24"/>
        </w:rPr>
        <w:t>Sensor de nivel de agua</w:t>
      </w:r>
      <w:r w:rsidR="00AE17B7">
        <w:rPr>
          <w:rFonts w:ascii="Arial" w:hAnsi="Arial" w:cs="Arial"/>
          <w:sz w:val="24"/>
          <w:szCs w:val="24"/>
        </w:rPr>
        <w:t xml:space="preserve"> (4)</w:t>
      </w:r>
      <w:r>
        <w:rPr>
          <w:rFonts w:ascii="Arial" w:hAnsi="Arial" w:cs="Arial"/>
          <w:sz w:val="24"/>
          <w:szCs w:val="24"/>
        </w:rPr>
        <w:t xml:space="preserve">: </w:t>
      </w:r>
      <w:r w:rsidRPr="007C3E7A">
        <w:rPr>
          <w:rFonts w:ascii="Arial" w:hAnsi="Arial" w:cs="Arial"/>
          <w:sz w:val="24"/>
          <w:szCs w:val="24"/>
        </w:rPr>
        <w:t xml:space="preserve">Adecuado para agua, agua de mar, combustible, aceite, químicos. Sin partes móviles. </w:t>
      </w:r>
      <w:r w:rsidRPr="007C3E7A">
        <w:rPr>
          <w:rFonts w:ascii="Arial" w:hAnsi="Arial" w:cs="Arial"/>
          <w:sz w:val="24"/>
          <w:szCs w:val="24"/>
        </w:rPr>
        <w:t>Precisión</w:t>
      </w:r>
      <w:r w:rsidRPr="007C3E7A">
        <w:rPr>
          <w:rFonts w:ascii="Arial" w:hAnsi="Arial" w:cs="Arial"/>
          <w:sz w:val="24"/>
          <w:szCs w:val="24"/>
        </w:rPr>
        <w:t xml:space="preserve"> +/-2% FSD. El sensor de nivel de líquido está disponible en longitudes de hasta 2 m de largo y está diseñado para entornos donde se requiere la supervisión de una variedad de tipos de líquidos. El sensor utiliza tecnología capacitiva de estado sólido para detectar el nivel del líquido, sin partes móviles, flotadores u otros enlaces mecánicos para proporcionar una excelente fiabilidad a largo plazo.</w:t>
      </w:r>
    </w:p>
    <w:p w14:paraId="0DCB16E5" w14:textId="2C98A266" w:rsidR="004F2226" w:rsidRPr="002128F9" w:rsidRDefault="004F2226" w:rsidP="006B1A22">
      <w:pPr>
        <w:pStyle w:val="Ttulo1"/>
      </w:pPr>
      <w:bookmarkStart w:id="24" w:name="_Toc38545736"/>
      <w:r w:rsidRPr="002128F9">
        <w:lastRenderedPageBreak/>
        <w:t>Metodología</w:t>
      </w:r>
      <w:bookmarkEnd w:id="24"/>
    </w:p>
    <w:p w14:paraId="04A0EC5F" w14:textId="42D97A3B" w:rsidR="002128F9" w:rsidRDefault="002128F9" w:rsidP="003366F0">
      <w:pPr>
        <w:pStyle w:val="Ttulo2"/>
      </w:pPr>
      <w:bookmarkStart w:id="25" w:name="_Toc38545737"/>
      <w:r>
        <w:t>Tipo de investigación</w:t>
      </w:r>
      <w:bookmarkEnd w:id="25"/>
      <w:r>
        <w:t xml:space="preserve"> </w:t>
      </w:r>
    </w:p>
    <w:p w14:paraId="2C330FCA" w14:textId="548BA9DE" w:rsidR="002128F9" w:rsidRDefault="00E3666F" w:rsidP="002128F9">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 Esta investigación es de tipo</w:t>
      </w:r>
      <w:r w:rsidR="00D96175">
        <w:rPr>
          <w:rFonts w:ascii="Arial" w:eastAsia="Arial" w:hAnsi="Arial" w:cs="Arial"/>
          <w:color w:val="000000"/>
          <w:sz w:val="24"/>
          <w:szCs w:val="24"/>
        </w:rPr>
        <w:t xml:space="preserve"> cualitativa basada en la observación, e</w:t>
      </w:r>
      <w:r w:rsidR="00755688" w:rsidRPr="00755688">
        <w:rPr>
          <w:rFonts w:ascii="Arial" w:eastAsia="Arial" w:hAnsi="Arial" w:cs="Arial"/>
          <w:color w:val="000000"/>
          <w:sz w:val="24"/>
          <w:szCs w:val="24"/>
        </w:rPr>
        <w:t>n el desarrollo del trabajo, se ha tenido en cuenta como herramienta principal para la investigación la observación</w:t>
      </w:r>
      <w:r w:rsidR="00755688">
        <w:rPr>
          <w:rFonts w:ascii="Arial" w:eastAsia="Arial" w:hAnsi="Arial" w:cs="Arial"/>
          <w:color w:val="000000"/>
          <w:sz w:val="24"/>
          <w:szCs w:val="24"/>
        </w:rPr>
        <w:t xml:space="preserve"> para</w:t>
      </w:r>
      <w:r w:rsidR="00755688" w:rsidRPr="00755688">
        <w:rPr>
          <w:rFonts w:ascii="Arial" w:eastAsia="Arial" w:hAnsi="Arial" w:cs="Arial"/>
          <w:color w:val="000000"/>
          <w:sz w:val="24"/>
          <w:szCs w:val="24"/>
        </w:rPr>
        <w:t xml:space="preserve"> el planteamiento de una propuesta</w:t>
      </w:r>
      <w:r w:rsidR="00755688">
        <w:rPr>
          <w:rFonts w:ascii="Arial" w:eastAsia="Arial" w:hAnsi="Arial" w:cs="Arial"/>
          <w:color w:val="000000"/>
          <w:sz w:val="24"/>
          <w:szCs w:val="24"/>
        </w:rPr>
        <w:t xml:space="preserve"> de </w:t>
      </w:r>
      <w:r w:rsidR="00755688" w:rsidRPr="00755688">
        <w:rPr>
          <w:rFonts w:ascii="Arial" w:eastAsia="Arial" w:hAnsi="Arial" w:cs="Arial"/>
          <w:color w:val="000000"/>
          <w:sz w:val="24"/>
          <w:szCs w:val="24"/>
        </w:rPr>
        <w:t>diseño un balneario inteligente para personas con movilidad reducida</w:t>
      </w:r>
      <w:r w:rsidR="00755688">
        <w:rPr>
          <w:rFonts w:ascii="Arial" w:eastAsia="Arial" w:hAnsi="Arial" w:cs="Arial"/>
          <w:color w:val="000000"/>
          <w:sz w:val="24"/>
          <w:szCs w:val="24"/>
        </w:rPr>
        <w:t>.</w:t>
      </w:r>
      <w:r w:rsidR="00755688" w:rsidRPr="00755688">
        <w:rPr>
          <w:rFonts w:ascii="Arial" w:eastAsia="Arial" w:hAnsi="Arial" w:cs="Arial"/>
          <w:color w:val="000000"/>
          <w:sz w:val="24"/>
          <w:szCs w:val="24"/>
        </w:rPr>
        <w:t xml:space="preserve"> Es un estudio descriptivo, tipo estudio de casos en el que no se llega a establecer relación causa-efecto, pero sirve para establecer líneas de acción encaminadas a resolver el problema. </w:t>
      </w:r>
    </w:p>
    <w:p w14:paraId="371B23B8" w14:textId="40E7BEE8" w:rsidR="00755688" w:rsidRDefault="001530CD" w:rsidP="003366F0">
      <w:pPr>
        <w:pStyle w:val="Ttulo2"/>
      </w:pPr>
      <w:bookmarkStart w:id="26" w:name="_Toc38545738"/>
      <w:r>
        <w:t>Sujeto de investigación</w:t>
      </w:r>
      <w:bookmarkEnd w:id="26"/>
      <w:r>
        <w:t xml:space="preserve"> </w:t>
      </w:r>
      <w:r w:rsidR="00755688">
        <w:t xml:space="preserve"> </w:t>
      </w:r>
    </w:p>
    <w:p w14:paraId="5163A173" w14:textId="6E491E2B" w:rsidR="001530CD" w:rsidRDefault="001530CD" w:rsidP="00755688">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 En esta investigación el sujeto de estudio serán las personas con capacidades </w:t>
      </w:r>
      <w:r w:rsidR="00D96175">
        <w:rPr>
          <w:rFonts w:ascii="Arial" w:eastAsia="Arial" w:hAnsi="Arial" w:cs="Arial"/>
          <w:color w:val="000000"/>
          <w:sz w:val="24"/>
          <w:szCs w:val="24"/>
        </w:rPr>
        <w:t>especiales que</w:t>
      </w:r>
      <w:r>
        <w:rPr>
          <w:rFonts w:ascii="Arial" w:eastAsia="Arial" w:hAnsi="Arial" w:cs="Arial"/>
          <w:color w:val="000000"/>
          <w:sz w:val="24"/>
          <w:szCs w:val="24"/>
        </w:rPr>
        <w:t xml:space="preserve"> cumplan con las siguientes</w:t>
      </w:r>
      <w:r w:rsidR="00D96175">
        <w:rPr>
          <w:rFonts w:ascii="Arial" w:eastAsia="Arial" w:hAnsi="Arial" w:cs="Arial"/>
          <w:color w:val="000000"/>
          <w:sz w:val="24"/>
          <w:szCs w:val="24"/>
        </w:rPr>
        <w:t xml:space="preserve"> características</w:t>
      </w:r>
      <w:r>
        <w:rPr>
          <w:rFonts w:ascii="Arial" w:eastAsia="Arial" w:hAnsi="Arial" w:cs="Arial"/>
          <w:color w:val="000000"/>
          <w:sz w:val="24"/>
          <w:szCs w:val="24"/>
        </w:rPr>
        <w:t xml:space="preserve">: </w:t>
      </w:r>
    </w:p>
    <w:p w14:paraId="466F60B7" w14:textId="2031534E" w:rsidR="002128F9" w:rsidRPr="001530CD" w:rsidRDefault="001530CD" w:rsidP="001530CD">
      <w:pPr>
        <w:pStyle w:val="Prrafodelista"/>
        <w:numPr>
          <w:ilvl w:val="0"/>
          <w:numId w:val="24"/>
        </w:numPr>
        <w:pBdr>
          <w:top w:val="nil"/>
          <w:left w:val="nil"/>
          <w:bottom w:val="nil"/>
          <w:right w:val="nil"/>
          <w:between w:val="nil"/>
        </w:pBdr>
        <w:spacing w:after="0" w:line="480" w:lineRule="auto"/>
        <w:jc w:val="both"/>
        <w:rPr>
          <w:rFonts w:ascii="Arial" w:eastAsia="Arial" w:hAnsi="Arial" w:cs="Arial"/>
          <w:b/>
          <w:bCs/>
          <w:color w:val="000000"/>
          <w:sz w:val="24"/>
          <w:szCs w:val="24"/>
        </w:rPr>
      </w:pPr>
      <w:r w:rsidRPr="001530CD">
        <w:rPr>
          <w:rFonts w:ascii="Arial" w:eastAsia="Arial" w:hAnsi="Arial" w:cs="Arial"/>
          <w:color w:val="000000"/>
          <w:sz w:val="24"/>
          <w:szCs w:val="24"/>
        </w:rPr>
        <w:t xml:space="preserve">Ser </w:t>
      </w:r>
      <w:r w:rsidR="00755688" w:rsidRPr="001530CD">
        <w:rPr>
          <w:rFonts w:ascii="Arial" w:eastAsia="Arial" w:hAnsi="Arial" w:cs="Arial"/>
          <w:color w:val="000000"/>
          <w:sz w:val="24"/>
          <w:szCs w:val="24"/>
        </w:rPr>
        <w:t>residentes de la provincia de Panamá y Panamá oeste.</w:t>
      </w:r>
      <w:r w:rsidR="002128F9" w:rsidRPr="001530CD">
        <w:rPr>
          <w:rFonts w:ascii="Arial" w:eastAsia="Arial" w:hAnsi="Arial" w:cs="Arial"/>
          <w:b/>
          <w:bCs/>
          <w:color w:val="000000"/>
          <w:sz w:val="24"/>
          <w:szCs w:val="24"/>
        </w:rPr>
        <w:t xml:space="preserve"> </w:t>
      </w:r>
    </w:p>
    <w:p w14:paraId="6C56481B" w14:textId="16BB11FF" w:rsidR="00A76035" w:rsidRPr="00A76035" w:rsidRDefault="00A76035" w:rsidP="00A76035">
      <w:pPr>
        <w:pStyle w:val="Prrafodelista"/>
        <w:numPr>
          <w:ilvl w:val="0"/>
          <w:numId w:val="14"/>
        </w:numPr>
        <w:pBdr>
          <w:top w:val="nil"/>
          <w:left w:val="nil"/>
          <w:bottom w:val="nil"/>
          <w:right w:val="nil"/>
          <w:between w:val="nil"/>
        </w:pBdr>
        <w:spacing w:after="0" w:line="480" w:lineRule="auto"/>
        <w:jc w:val="both"/>
        <w:rPr>
          <w:rFonts w:ascii="Arial" w:eastAsia="Arial" w:hAnsi="Arial" w:cs="Arial"/>
          <w:color w:val="000000"/>
          <w:sz w:val="24"/>
          <w:szCs w:val="24"/>
        </w:rPr>
      </w:pPr>
      <w:r w:rsidRPr="00A76035">
        <w:rPr>
          <w:rFonts w:ascii="Arial" w:eastAsia="Arial" w:hAnsi="Arial" w:cs="Arial"/>
          <w:color w:val="000000"/>
          <w:sz w:val="24"/>
          <w:szCs w:val="24"/>
        </w:rPr>
        <w:t>adultos mayores (65+ años)</w:t>
      </w:r>
    </w:p>
    <w:p w14:paraId="45193163" w14:textId="1E055237" w:rsidR="00A76035" w:rsidRPr="00A76035" w:rsidRDefault="00A76035" w:rsidP="00A76035">
      <w:pPr>
        <w:pStyle w:val="Prrafodelista"/>
        <w:numPr>
          <w:ilvl w:val="0"/>
          <w:numId w:val="14"/>
        </w:numPr>
        <w:pBdr>
          <w:top w:val="nil"/>
          <w:left w:val="nil"/>
          <w:bottom w:val="nil"/>
          <w:right w:val="nil"/>
          <w:between w:val="nil"/>
        </w:pBdr>
        <w:spacing w:after="0" w:line="480" w:lineRule="auto"/>
        <w:jc w:val="both"/>
        <w:rPr>
          <w:rFonts w:ascii="Arial" w:eastAsia="Arial" w:hAnsi="Arial" w:cs="Arial"/>
          <w:color w:val="000000"/>
          <w:sz w:val="24"/>
          <w:szCs w:val="24"/>
        </w:rPr>
      </w:pPr>
      <w:r w:rsidRPr="00A76035">
        <w:rPr>
          <w:rFonts w:ascii="Arial" w:eastAsia="Arial" w:hAnsi="Arial" w:cs="Arial"/>
          <w:color w:val="000000"/>
          <w:sz w:val="24"/>
          <w:szCs w:val="24"/>
        </w:rPr>
        <w:t xml:space="preserve">personas con </w:t>
      </w:r>
      <w:r w:rsidR="001530CD" w:rsidRPr="001530CD">
        <w:rPr>
          <w:rFonts w:ascii="Arial" w:eastAsia="Arial" w:hAnsi="Arial" w:cs="Arial"/>
          <w:color w:val="000000"/>
          <w:sz w:val="24"/>
          <w:szCs w:val="24"/>
        </w:rPr>
        <w:t xml:space="preserve">capacidades especiales </w:t>
      </w:r>
      <w:r w:rsidRPr="00A76035">
        <w:rPr>
          <w:rFonts w:ascii="Arial" w:eastAsia="Arial" w:hAnsi="Arial" w:cs="Arial"/>
          <w:color w:val="000000"/>
          <w:sz w:val="24"/>
          <w:szCs w:val="24"/>
        </w:rPr>
        <w:t>(deficiencia para caminar, problemas físicos de nacimiento, personas sin extremidades tanto superiores como inferiores)</w:t>
      </w:r>
    </w:p>
    <w:p w14:paraId="7BA1200E" w14:textId="4D945822" w:rsidR="00A76035" w:rsidRPr="00A76035" w:rsidRDefault="00A76035" w:rsidP="00A76035">
      <w:pPr>
        <w:pStyle w:val="Prrafodelista"/>
        <w:numPr>
          <w:ilvl w:val="0"/>
          <w:numId w:val="14"/>
        </w:numPr>
        <w:pBdr>
          <w:top w:val="nil"/>
          <w:left w:val="nil"/>
          <w:bottom w:val="nil"/>
          <w:right w:val="nil"/>
          <w:between w:val="nil"/>
        </w:pBdr>
        <w:spacing w:after="0" w:line="480" w:lineRule="auto"/>
        <w:jc w:val="both"/>
        <w:rPr>
          <w:rFonts w:ascii="Arial" w:eastAsia="Arial" w:hAnsi="Arial" w:cs="Arial"/>
          <w:color w:val="000000"/>
          <w:sz w:val="24"/>
          <w:szCs w:val="24"/>
        </w:rPr>
      </w:pPr>
      <w:r w:rsidRPr="00A76035">
        <w:rPr>
          <w:rFonts w:ascii="Arial" w:eastAsia="Arial" w:hAnsi="Arial" w:cs="Arial"/>
          <w:color w:val="000000"/>
          <w:sz w:val="24"/>
          <w:szCs w:val="24"/>
        </w:rPr>
        <w:t xml:space="preserve">Que viven el área geográfica correspondiente a la provincia de Panamá y Panamá oeste </w:t>
      </w:r>
    </w:p>
    <w:p w14:paraId="3D6A5EFB" w14:textId="54D72333" w:rsidR="00D96175" w:rsidRPr="0097753C" w:rsidRDefault="00A76035" w:rsidP="0097753C">
      <w:pPr>
        <w:pStyle w:val="Prrafodelista"/>
        <w:numPr>
          <w:ilvl w:val="0"/>
          <w:numId w:val="14"/>
        </w:numPr>
        <w:pBdr>
          <w:top w:val="nil"/>
          <w:left w:val="nil"/>
          <w:bottom w:val="nil"/>
          <w:right w:val="nil"/>
          <w:between w:val="nil"/>
        </w:pBdr>
        <w:spacing w:after="0" w:line="480" w:lineRule="auto"/>
        <w:jc w:val="both"/>
        <w:rPr>
          <w:rFonts w:ascii="Arial" w:eastAsia="Arial" w:hAnsi="Arial" w:cs="Arial"/>
          <w:color w:val="000000"/>
          <w:sz w:val="24"/>
          <w:szCs w:val="24"/>
        </w:rPr>
      </w:pPr>
      <w:r w:rsidRPr="00A76035">
        <w:rPr>
          <w:rFonts w:ascii="Arial" w:eastAsia="Arial" w:hAnsi="Arial" w:cs="Arial"/>
          <w:color w:val="000000"/>
          <w:sz w:val="24"/>
          <w:szCs w:val="24"/>
        </w:rPr>
        <w:t>Que acepten participar en la investigación</w:t>
      </w:r>
    </w:p>
    <w:p w14:paraId="56D6C635" w14:textId="0FFB0CAA" w:rsidR="00AA4A0A" w:rsidRDefault="00AA4A0A" w:rsidP="003366F0">
      <w:pPr>
        <w:pStyle w:val="Ttulo2"/>
      </w:pPr>
      <w:bookmarkStart w:id="27" w:name="_Toc38545739"/>
      <w:r w:rsidRPr="00AA4A0A">
        <w:t>Tratamiento de la información</w:t>
      </w:r>
      <w:bookmarkEnd w:id="27"/>
    </w:p>
    <w:p w14:paraId="2D218929" w14:textId="05050581" w:rsidR="00AA4A0A" w:rsidRDefault="00AA4A0A" w:rsidP="00AA4A0A">
      <w:pPr>
        <w:pBdr>
          <w:top w:val="nil"/>
          <w:left w:val="nil"/>
          <w:bottom w:val="nil"/>
          <w:right w:val="nil"/>
          <w:between w:val="nil"/>
        </w:pBdr>
        <w:spacing w:after="0" w:line="480" w:lineRule="auto"/>
        <w:ind w:left="1069"/>
        <w:jc w:val="both"/>
        <w:rPr>
          <w:rFonts w:ascii="Arial" w:eastAsia="Arial" w:hAnsi="Arial" w:cs="Arial"/>
          <w:color w:val="000000"/>
          <w:sz w:val="24"/>
          <w:szCs w:val="24"/>
        </w:rPr>
      </w:pPr>
      <w:r w:rsidRPr="00AA4A0A">
        <w:rPr>
          <w:rFonts w:ascii="Arial" w:eastAsia="Arial" w:hAnsi="Arial" w:cs="Arial"/>
          <w:color w:val="000000"/>
          <w:sz w:val="24"/>
          <w:szCs w:val="24"/>
        </w:rPr>
        <w:t xml:space="preserve">Se utilizó como herramienta de recolección de datos, el cuestionario de base estructurada, </w:t>
      </w:r>
      <w:r w:rsidR="00D96175">
        <w:rPr>
          <w:rFonts w:ascii="Arial" w:eastAsia="Arial" w:hAnsi="Arial" w:cs="Arial"/>
          <w:color w:val="000000"/>
          <w:sz w:val="24"/>
          <w:szCs w:val="24"/>
        </w:rPr>
        <w:t xml:space="preserve">cuyas respuestas serán analizadas gráficamente en Excel para comprender las </w:t>
      </w:r>
      <w:r w:rsidR="00D96175" w:rsidRPr="00AA4A0A">
        <w:rPr>
          <w:rFonts w:ascii="Arial" w:eastAsia="Arial" w:hAnsi="Arial" w:cs="Arial"/>
          <w:color w:val="000000"/>
          <w:sz w:val="24"/>
          <w:szCs w:val="24"/>
        </w:rPr>
        <w:t>expectativas</w:t>
      </w:r>
      <w:r w:rsidRPr="00AA4A0A">
        <w:rPr>
          <w:rFonts w:ascii="Arial" w:eastAsia="Arial" w:hAnsi="Arial" w:cs="Arial"/>
          <w:color w:val="000000"/>
          <w:sz w:val="24"/>
          <w:szCs w:val="24"/>
        </w:rPr>
        <w:t xml:space="preserve"> de la propuesta y aceptación de la misma.</w:t>
      </w:r>
    </w:p>
    <w:p w14:paraId="195C83F3" w14:textId="77777777" w:rsidR="003366F0" w:rsidRPr="00D96175" w:rsidRDefault="003366F0" w:rsidP="00D96175">
      <w:pPr>
        <w:pBdr>
          <w:top w:val="nil"/>
          <w:left w:val="nil"/>
          <w:bottom w:val="nil"/>
          <w:right w:val="nil"/>
          <w:between w:val="nil"/>
        </w:pBdr>
        <w:spacing w:after="0" w:line="480" w:lineRule="auto"/>
        <w:jc w:val="both"/>
        <w:rPr>
          <w:rFonts w:ascii="Arial" w:eastAsia="Arial" w:hAnsi="Arial" w:cs="Arial"/>
          <w:color w:val="000000"/>
          <w:sz w:val="24"/>
          <w:szCs w:val="24"/>
        </w:rPr>
      </w:pPr>
    </w:p>
    <w:p w14:paraId="702A509F" w14:textId="7BDF0F9F" w:rsidR="0074077F" w:rsidRPr="0074077F" w:rsidRDefault="00D96175" w:rsidP="003366F0">
      <w:pPr>
        <w:pStyle w:val="Ttulo2"/>
      </w:pPr>
      <w:bookmarkStart w:id="28" w:name="_Toc38545740"/>
      <w:r>
        <w:t>Instrumento de investigación</w:t>
      </w:r>
      <w:bookmarkEnd w:id="28"/>
      <w:r>
        <w:t xml:space="preserve"> </w:t>
      </w:r>
    </w:p>
    <w:p w14:paraId="4A7271DE" w14:textId="7AADC5A7" w:rsidR="009E75AE" w:rsidRDefault="009E75AE" w:rsidP="00C3168C">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S</w:t>
      </w:r>
      <w:r w:rsidRPr="009E75AE">
        <w:rPr>
          <w:rFonts w:ascii="Arial" w:eastAsia="Arial" w:hAnsi="Arial" w:cs="Arial"/>
          <w:color w:val="000000"/>
          <w:sz w:val="24"/>
          <w:szCs w:val="24"/>
        </w:rPr>
        <w:t xml:space="preserve">e aplicó la encuesta en la ciudad de </w:t>
      </w:r>
      <w:r>
        <w:rPr>
          <w:rFonts w:ascii="Arial" w:eastAsia="Arial" w:hAnsi="Arial" w:cs="Arial"/>
          <w:color w:val="000000"/>
          <w:sz w:val="24"/>
          <w:szCs w:val="24"/>
        </w:rPr>
        <w:t xml:space="preserve">Panamá vía llamada </w:t>
      </w:r>
      <w:r w:rsidR="008C5E3F">
        <w:rPr>
          <w:rFonts w:ascii="Arial" w:eastAsia="Arial" w:hAnsi="Arial" w:cs="Arial"/>
          <w:color w:val="000000"/>
          <w:sz w:val="24"/>
          <w:szCs w:val="24"/>
        </w:rPr>
        <w:t xml:space="preserve">telefónica a pacientes y parte del personal del instituto de medicina física y rehabilitación </w:t>
      </w:r>
      <w:r w:rsidR="008C5E3F" w:rsidRPr="009E75AE">
        <w:rPr>
          <w:rFonts w:ascii="Arial" w:eastAsia="Arial" w:hAnsi="Arial" w:cs="Arial"/>
          <w:color w:val="000000"/>
          <w:sz w:val="24"/>
          <w:szCs w:val="24"/>
        </w:rPr>
        <w:t>teniendo</w:t>
      </w:r>
      <w:r w:rsidRPr="009E75AE">
        <w:rPr>
          <w:rFonts w:ascii="Arial" w:eastAsia="Arial" w:hAnsi="Arial" w:cs="Arial"/>
          <w:color w:val="000000"/>
          <w:sz w:val="24"/>
          <w:szCs w:val="24"/>
        </w:rPr>
        <w:t xml:space="preserve"> como muestra 10 encuestas</w:t>
      </w:r>
      <w:r w:rsidR="008C5E3F">
        <w:rPr>
          <w:rFonts w:ascii="Arial" w:eastAsia="Arial" w:hAnsi="Arial" w:cs="Arial"/>
          <w:color w:val="000000"/>
          <w:sz w:val="24"/>
          <w:szCs w:val="24"/>
        </w:rPr>
        <w:t>,</w:t>
      </w:r>
      <w:r w:rsidRPr="009E75AE">
        <w:rPr>
          <w:rFonts w:ascii="Arial" w:eastAsia="Arial" w:hAnsi="Arial" w:cs="Arial"/>
          <w:color w:val="000000"/>
          <w:sz w:val="24"/>
          <w:szCs w:val="24"/>
        </w:rPr>
        <w:t xml:space="preserve"> entre personas con </w:t>
      </w:r>
      <w:r w:rsidR="00E3666F" w:rsidRPr="00E3666F">
        <w:rPr>
          <w:rFonts w:ascii="Arial" w:eastAsia="Arial" w:hAnsi="Arial" w:cs="Arial"/>
          <w:color w:val="000000"/>
          <w:sz w:val="24"/>
          <w:szCs w:val="24"/>
        </w:rPr>
        <w:t xml:space="preserve">capacidades especiales </w:t>
      </w:r>
      <w:r w:rsidRPr="009E75AE">
        <w:rPr>
          <w:rFonts w:ascii="Arial" w:eastAsia="Arial" w:hAnsi="Arial" w:cs="Arial"/>
          <w:color w:val="000000"/>
          <w:sz w:val="24"/>
          <w:szCs w:val="24"/>
        </w:rPr>
        <w:t xml:space="preserve">motriz y personas </w:t>
      </w:r>
      <w:r>
        <w:rPr>
          <w:rFonts w:ascii="Arial" w:eastAsia="Arial" w:hAnsi="Arial" w:cs="Arial"/>
          <w:color w:val="000000"/>
          <w:sz w:val="24"/>
          <w:szCs w:val="24"/>
        </w:rPr>
        <w:t>con</w:t>
      </w:r>
      <w:r w:rsidRPr="009E75AE">
        <w:rPr>
          <w:rFonts w:ascii="Arial" w:eastAsia="Arial" w:hAnsi="Arial" w:cs="Arial"/>
          <w:color w:val="000000"/>
          <w:sz w:val="24"/>
          <w:szCs w:val="24"/>
        </w:rPr>
        <w:t xml:space="preserve"> movilidad reducida. Según datos proporcionados por la página web del</w:t>
      </w:r>
      <w:r w:rsidR="008C5E3F">
        <w:rPr>
          <w:rFonts w:ascii="Arial" w:eastAsia="Arial" w:hAnsi="Arial" w:cs="Arial"/>
          <w:color w:val="000000"/>
          <w:sz w:val="24"/>
          <w:szCs w:val="24"/>
        </w:rPr>
        <w:t xml:space="preserve"> instituto de medicina física y rehabilitación IMFRE</w:t>
      </w:r>
      <w:r w:rsidR="008C5E3F" w:rsidRPr="008C5E3F">
        <w:t xml:space="preserve"> </w:t>
      </w:r>
      <w:r w:rsidR="008C5E3F" w:rsidRPr="008C5E3F">
        <w:rPr>
          <w:rFonts w:ascii="Arial" w:eastAsia="Arial" w:hAnsi="Arial" w:cs="Arial"/>
          <w:color w:val="000000"/>
          <w:sz w:val="24"/>
          <w:szCs w:val="24"/>
        </w:rPr>
        <w:t xml:space="preserve">se realizaron alrededor de </w:t>
      </w:r>
      <w:r w:rsidR="008C5E3F">
        <w:rPr>
          <w:rFonts w:ascii="Arial" w:eastAsia="Arial" w:hAnsi="Arial" w:cs="Arial"/>
          <w:color w:val="000000"/>
          <w:sz w:val="24"/>
          <w:szCs w:val="24"/>
        </w:rPr>
        <w:t>18,500</w:t>
      </w:r>
      <w:r w:rsidR="008C5E3F" w:rsidRPr="008C5E3F">
        <w:rPr>
          <w:rFonts w:ascii="Arial" w:eastAsia="Arial" w:hAnsi="Arial" w:cs="Arial"/>
          <w:color w:val="000000"/>
          <w:sz w:val="24"/>
          <w:szCs w:val="24"/>
        </w:rPr>
        <w:t xml:space="preserve"> atenciones en el área de </w:t>
      </w:r>
      <w:r w:rsidR="008C5E3F">
        <w:rPr>
          <w:rFonts w:ascii="Arial" w:eastAsia="Arial" w:hAnsi="Arial" w:cs="Arial"/>
          <w:color w:val="000000"/>
          <w:sz w:val="24"/>
          <w:szCs w:val="24"/>
        </w:rPr>
        <w:t>t</w:t>
      </w:r>
      <w:r w:rsidR="008C5E3F" w:rsidRPr="008C5E3F">
        <w:rPr>
          <w:rFonts w:ascii="Arial" w:eastAsia="Arial" w:hAnsi="Arial" w:cs="Arial"/>
          <w:color w:val="000000"/>
          <w:sz w:val="24"/>
          <w:szCs w:val="24"/>
        </w:rPr>
        <w:t xml:space="preserve">erapia </w:t>
      </w:r>
      <w:r w:rsidR="008C5E3F">
        <w:rPr>
          <w:rFonts w:ascii="Arial" w:eastAsia="Arial" w:hAnsi="Arial" w:cs="Arial"/>
          <w:color w:val="000000"/>
          <w:sz w:val="24"/>
          <w:szCs w:val="24"/>
        </w:rPr>
        <w:t>f</w:t>
      </w:r>
      <w:r w:rsidR="008C5E3F" w:rsidRPr="008C5E3F">
        <w:rPr>
          <w:rFonts w:ascii="Arial" w:eastAsia="Arial" w:hAnsi="Arial" w:cs="Arial"/>
          <w:color w:val="000000"/>
          <w:sz w:val="24"/>
          <w:szCs w:val="24"/>
        </w:rPr>
        <w:t>ísica.</w:t>
      </w:r>
      <w:r w:rsidRPr="009E75AE">
        <w:rPr>
          <w:rFonts w:ascii="Arial" w:eastAsia="Arial" w:hAnsi="Arial" w:cs="Arial"/>
          <w:color w:val="000000"/>
          <w:sz w:val="24"/>
          <w:szCs w:val="24"/>
        </w:rPr>
        <w:t xml:space="preserve"> rehabilitación, entre ellos</w:t>
      </w:r>
      <w:r w:rsidR="008C5E3F">
        <w:rPr>
          <w:rFonts w:ascii="Arial" w:eastAsia="Arial" w:hAnsi="Arial" w:cs="Arial"/>
          <w:color w:val="000000"/>
          <w:sz w:val="24"/>
          <w:szCs w:val="24"/>
        </w:rPr>
        <w:t>,</w:t>
      </w:r>
      <w:r w:rsidRPr="009E75AE">
        <w:rPr>
          <w:rFonts w:ascii="Arial" w:eastAsia="Arial" w:hAnsi="Arial" w:cs="Arial"/>
          <w:color w:val="000000"/>
          <w:sz w:val="24"/>
          <w:szCs w:val="24"/>
        </w:rPr>
        <w:t xml:space="preserve"> de movilidad reducida.</w:t>
      </w:r>
    </w:p>
    <w:p w14:paraId="0BB2D60E" w14:textId="7E5C70CA" w:rsidR="008C5E3F" w:rsidRDefault="008C5E3F" w:rsidP="003366F0">
      <w:pPr>
        <w:pStyle w:val="Ttulo2"/>
      </w:pPr>
      <w:bookmarkStart w:id="29" w:name="_Toc38545741"/>
      <w:r w:rsidRPr="008C5E3F">
        <w:t>Limitaciones y delimitaciones</w:t>
      </w:r>
      <w:bookmarkEnd w:id="29"/>
    </w:p>
    <w:p w14:paraId="3B5FE613" w14:textId="1525C266" w:rsidR="008C5E3F" w:rsidRDefault="008C5E3F" w:rsidP="003366F0">
      <w:pPr>
        <w:pStyle w:val="Prrafodelista"/>
        <w:pBdr>
          <w:top w:val="nil"/>
          <w:left w:val="nil"/>
          <w:bottom w:val="nil"/>
          <w:right w:val="nil"/>
          <w:between w:val="nil"/>
        </w:pBdr>
        <w:spacing w:after="0" w:line="480" w:lineRule="auto"/>
        <w:ind w:left="2858"/>
        <w:jc w:val="both"/>
        <w:rPr>
          <w:rFonts w:ascii="Arial" w:eastAsia="Arial" w:hAnsi="Arial" w:cs="Arial"/>
          <w:b/>
          <w:bCs/>
          <w:color w:val="000000"/>
          <w:sz w:val="24"/>
          <w:szCs w:val="24"/>
        </w:rPr>
      </w:pPr>
      <w:r>
        <w:rPr>
          <w:rFonts w:ascii="Arial" w:eastAsia="Arial" w:hAnsi="Arial" w:cs="Arial"/>
          <w:b/>
          <w:bCs/>
          <w:color w:val="000000"/>
          <w:sz w:val="24"/>
          <w:szCs w:val="24"/>
        </w:rPr>
        <w:t>Limitacione</w:t>
      </w:r>
      <w:r w:rsidR="00DB015A">
        <w:rPr>
          <w:rFonts w:ascii="Arial" w:eastAsia="Arial" w:hAnsi="Arial" w:cs="Arial"/>
          <w:b/>
          <w:bCs/>
          <w:color w:val="000000"/>
          <w:sz w:val="24"/>
          <w:szCs w:val="24"/>
        </w:rPr>
        <w:t>s</w:t>
      </w:r>
    </w:p>
    <w:p w14:paraId="4D8C10F2" w14:textId="52A4DEEB" w:rsidR="00DB015A" w:rsidRPr="00DB015A" w:rsidRDefault="00DB015A" w:rsidP="00AE17B7">
      <w:pPr>
        <w:pBdr>
          <w:top w:val="nil"/>
          <w:left w:val="nil"/>
          <w:bottom w:val="nil"/>
          <w:right w:val="nil"/>
          <w:between w:val="nil"/>
        </w:pBdr>
        <w:spacing w:after="0" w:line="480" w:lineRule="auto"/>
        <w:ind w:left="2138"/>
        <w:jc w:val="both"/>
        <w:rPr>
          <w:rFonts w:ascii="Arial" w:eastAsia="Arial" w:hAnsi="Arial" w:cs="Arial"/>
          <w:color w:val="000000"/>
          <w:sz w:val="24"/>
          <w:szCs w:val="24"/>
        </w:rPr>
      </w:pPr>
      <w:r w:rsidRPr="00DB015A">
        <w:rPr>
          <w:rFonts w:ascii="Arial" w:eastAsia="Arial" w:hAnsi="Arial" w:cs="Arial"/>
          <w:color w:val="000000"/>
          <w:sz w:val="24"/>
          <w:szCs w:val="24"/>
        </w:rPr>
        <w:t>Algunas de las limitaciones que pudimos encontrar es la falta de información sobre los espacios públicos y de esparcimientos y la poca estadística del mismo, a su vez no cuentan con información actualizada sobre los diferentes proyectos que incluyan la movilidad y el sano esparcimiento de las personas con discapacidad</w:t>
      </w:r>
      <w:r>
        <w:rPr>
          <w:rFonts w:ascii="Arial" w:eastAsia="Arial" w:hAnsi="Arial" w:cs="Arial"/>
          <w:color w:val="000000"/>
          <w:sz w:val="24"/>
          <w:szCs w:val="24"/>
        </w:rPr>
        <w:t>.</w:t>
      </w:r>
    </w:p>
    <w:p w14:paraId="7E0263AC" w14:textId="493C0B0E" w:rsidR="008C5E3F" w:rsidRDefault="008C5E3F" w:rsidP="003366F0">
      <w:pPr>
        <w:pStyle w:val="Prrafodelista"/>
        <w:pBdr>
          <w:top w:val="nil"/>
          <w:left w:val="nil"/>
          <w:bottom w:val="nil"/>
          <w:right w:val="nil"/>
          <w:between w:val="nil"/>
        </w:pBdr>
        <w:spacing w:after="0" w:line="480" w:lineRule="auto"/>
        <w:ind w:left="2858"/>
        <w:jc w:val="both"/>
        <w:rPr>
          <w:rFonts w:ascii="Arial" w:eastAsia="Arial" w:hAnsi="Arial" w:cs="Arial"/>
          <w:b/>
          <w:bCs/>
          <w:color w:val="000000"/>
          <w:sz w:val="24"/>
          <w:szCs w:val="24"/>
        </w:rPr>
      </w:pPr>
      <w:r>
        <w:rPr>
          <w:rFonts w:ascii="Arial" w:eastAsia="Arial" w:hAnsi="Arial" w:cs="Arial"/>
          <w:b/>
          <w:bCs/>
          <w:color w:val="000000"/>
          <w:sz w:val="24"/>
          <w:szCs w:val="24"/>
        </w:rPr>
        <w:t xml:space="preserve">Delimitaciones </w:t>
      </w:r>
    </w:p>
    <w:p w14:paraId="044DF1CD" w14:textId="202F38E5" w:rsidR="00DB015A" w:rsidRPr="00DB015A" w:rsidRDefault="00DB015A" w:rsidP="008C5E3F">
      <w:pPr>
        <w:pBdr>
          <w:top w:val="nil"/>
          <w:left w:val="nil"/>
          <w:bottom w:val="nil"/>
          <w:right w:val="nil"/>
          <w:between w:val="nil"/>
        </w:pBdr>
        <w:spacing w:after="0" w:line="480" w:lineRule="auto"/>
        <w:ind w:left="2138"/>
        <w:jc w:val="both"/>
        <w:rPr>
          <w:rFonts w:ascii="Arial" w:eastAsia="Arial" w:hAnsi="Arial" w:cs="Arial"/>
          <w:color w:val="000000"/>
          <w:sz w:val="24"/>
          <w:szCs w:val="24"/>
        </w:rPr>
      </w:pPr>
      <w:r w:rsidRPr="00DB015A">
        <w:rPr>
          <w:rFonts w:ascii="Arial" w:eastAsia="Arial" w:hAnsi="Arial" w:cs="Arial"/>
          <w:color w:val="000000"/>
          <w:sz w:val="24"/>
          <w:szCs w:val="24"/>
        </w:rPr>
        <w:t xml:space="preserve">se indago sobre las variables espacios de accesibilidad para personas con </w:t>
      </w:r>
      <w:r w:rsidR="00E3666F" w:rsidRPr="00E3666F">
        <w:rPr>
          <w:rFonts w:ascii="Arial" w:eastAsia="Arial" w:hAnsi="Arial" w:cs="Arial"/>
          <w:color w:val="000000"/>
          <w:sz w:val="24"/>
          <w:szCs w:val="24"/>
        </w:rPr>
        <w:t xml:space="preserve">capacidades especiales </w:t>
      </w:r>
      <w:r w:rsidRPr="00DB015A">
        <w:rPr>
          <w:rFonts w:ascii="Arial" w:eastAsia="Arial" w:hAnsi="Arial" w:cs="Arial"/>
          <w:color w:val="000000"/>
          <w:sz w:val="24"/>
          <w:szCs w:val="24"/>
        </w:rPr>
        <w:t xml:space="preserve">y movilidad reducida y de trabajos previamente realizados para la inclusión de este grupo de personas, para establecer las bases para un diseño de balneario inteligente para personas con </w:t>
      </w:r>
      <w:r w:rsidR="00E3666F" w:rsidRPr="00E3666F">
        <w:rPr>
          <w:rFonts w:ascii="Arial" w:eastAsia="Arial" w:hAnsi="Arial" w:cs="Arial"/>
          <w:color w:val="000000"/>
          <w:sz w:val="24"/>
          <w:szCs w:val="24"/>
        </w:rPr>
        <w:t>capacidades especiales</w:t>
      </w:r>
      <w:r w:rsidRPr="00DB015A">
        <w:rPr>
          <w:rFonts w:ascii="Arial" w:eastAsia="Arial" w:hAnsi="Arial" w:cs="Arial"/>
          <w:color w:val="000000"/>
          <w:sz w:val="24"/>
          <w:szCs w:val="24"/>
        </w:rPr>
        <w:t xml:space="preserve"> y movilidad reducida</w:t>
      </w:r>
      <w:r>
        <w:rPr>
          <w:rFonts w:ascii="Arial" w:eastAsia="Arial" w:hAnsi="Arial" w:cs="Arial"/>
          <w:color w:val="000000"/>
          <w:sz w:val="24"/>
          <w:szCs w:val="24"/>
        </w:rPr>
        <w:t>.</w:t>
      </w:r>
    </w:p>
    <w:p w14:paraId="6B8AB3B2" w14:textId="79C5870E" w:rsidR="00547979" w:rsidRPr="00C472D8" w:rsidRDefault="00DB015A" w:rsidP="003366F0">
      <w:pPr>
        <w:pStyle w:val="Ttulo2"/>
      </w:pPr>
      <w:bookmarkStart w:id="30" w:name="_Toc38545742"/>
      <w:r>
        <w:lastRenderedPageBreak/>
        <w:t>Proyecciones</w:t>
      </w:r>
      <w:bookmarkEnd w:id="30"/>
    </w:p>
    <w:p w14:paraId="35142FF8" w14:textId="6A81665B" w:rsidR="00D0579D" w:rsidRDefault="00547979" w:rsidP="00D0579D">
      <w:pPr>
        <w:pStyle w:val="Prrafodelista"/>
        <w:pBdr>
          <w:top w:val="nil"/>
          <w:left w:val="nil"/>
          <w:bottom w:val="nil"/>
          <w:right w:val="nil"/>
          <w:between w:val="nil"/>
        </w:pBdr>
        <w:spacing w:after="0" w:line="480" w:lineRule="auto"/>
        <w:ind w:left="1789"/>
        <w:jc w:val="both"/>
        <w:rPr>
          <w:rFonts w:ascii="Arial" w:eastAsia="Arial" w:hAnsi="Arial" w:cs="Arial"/>
          <w:color w:val="000000"/>
          <w:sz w:val="24"/>
          <w:szCs w:val="24"/>
        </w:rPr>
      </w:pPr>
      <w:r>
        <w:rPr>
          <w:rFonts w:ascii="Arial" w:eastAsia="Arial" w:hAnsi="Arial" w:cs="Arial"/>
          <w:color w:val="000000"/>
          <w:sz w:val="24"/>
          <w:szCs w:val="24"/>
        </w:rPr>
        <w:t>En los próximos 5 años se</w:t>
      </w:r>
      <w:r w:rsidR="00C472D8">
        <w:rPr>
          <w:rFonts w:ascii="Arial" w:eastAsia="Arial" w:hAnsi="Arial" w:cs="Arial"/>
          <w:color w:val="000000"/>
          <w:sz w:val="24"/>
          <w:szCs w:val="24"/>
        </w:rPr>
        <w:t xml:space="preserve"> espera que en Panamá se tome en cuenta la inclusión a las diferentes actividades a las personas con discapacidad, unos de los puntos fuertes de esta investigación, es la inclusión de las personas con </w:t>
      </w:r>
      <w:r w:rsidR="00E3666F" w:rsidRPr="00E3666F">
        <w:rPr>
          <w:rFonts w:ascii="Arial" w:eastAsia="Arial" w:hAnsi="Arial" w:cs="Arial"/>
          <w:color w:val="000000"/>
          <w:sz w:val="24"/>
          <w:szCs w:val="24"/>
        </w:rPr>
        <w:t xml:space="preserve">capacidades especiales </w:t>
      </w:r>
      <w:r w:rsidR="00C472D8">
        <w:rPr>
          <w:rFonts w:ascii="Arial" w:eastAsia="Arial" w:hAnsi="Arial" w:cs="Arial"/>
          <w:color w:val="000000"/>
          <w:sz w:val="24"/>
          <w:szCs w:val="24"/>
        </w:rPr>
        <w:t>al disfrutes de las actividades balnearias, por eso el</w:t>
      </w:r>
      <w:r w:rsidR="00D0579D">
        <w:rPr>
          <w:rFonts w:ascii="Arial" w:eastAsia="Arial" w:hAnsi="Arial" w:cs="Arial"/>
          <w:color w:val="000000"/>
          <w:sz w:val="24"/>
          <w:szCs w:val="24"/>
        </w:rPr>
        <w:t xml:space="preserve"> estudio de diseño para la implementación de un bal</w:t>
      </w:r>
      <w:r w:rsidR="00C472D8">
        <w:rPr>
          <w:rFonts w:ascii="Arial" w:eastAsia="Arial" w:hAnsi="Arial" w:cs="Arial"/>
          <w:color w:val="000000"/>
          <w:sz w:val="24"/>
          <w:szCs w:val="24"/>
        </w:rPr>
        <w:t>n</w:t>
      </w:r>
      <w:r w:rsidR="00D0579D">
        <w:rPr>
          <w:rFonts w:ascii="Arial" w:eastAsia="Arial" w:hAnsi="Arial" w:cs="Arial"/>
          <w:color w:val="000000"/>
          <w:sz w:val="24"/>
          <w:szCs w:val="24"/>
        </w:rPr>
        <w:t>eario inteligente, deja muchas expectativas en base a la inclusión</w:t>
      </w:r>
      <w:r w:rsidR="00C472D8">
        <w:rPr>
          <w:rFonts w:ascii="Arial" w:eastAsia="Arial" w:hAnsi="Arial" w:cs="Arial"/>
          <w:color w:val="000000"/>
          <w:sz w:val="24"/>
          <w:szCs w:val="24"/>
        </w:rPr>
        <w:t xml:space="preserve">, </w:t>
      </w:r>
      <w:r w:rsidR="00D0579D">
        <w:rPr>
          <w:rFonts w:ascii="Arial" w:eastAsia="Arial" w:hAnsi="Arial" w:cs="Arial"/>
          <w:color w:val="000000"/>
          <w:sz w:val="24"/>
          <w:szCs w:val="24"/>
        </w:rPr>
        <w:t xml:space="preserve">y </w:t>
      </w:r>
      <w:r w:rsidR="00C472D8">
        <w:rPr>
          <w:rFonts w:ascii="Arial" w:eastAsia="Arial" w:hAnsi="Arial" w:cs="Arial"/>
          <w:color w:val="000000"/>
          <w:sz w:val="24"/>
          <w:szCs w:val="24"/>
        </w:rPr>
        <w:t>deja abiertas las posibilidades de un estudio para la implementación del turismo inclusivo en Panamá. El turismo inclusivo ha venido tomando fuerzas los últimos años en países europeos como España, Italia, Francia entre otros.</w:t>
      </w:r>
    </w:p>
    <w:p w14:paraId="1FAE835C" w14:textId="70FAD969" w:rsidR="00547979" w:rsidRPr="00547979" w:rsidRDefault="00547979" w:rsidP="00547979">
      <w:pPr>
        <w:pStyle w:val="Prrafodelista"/>
        <w:pBdr>
          <w:top w:val="nil"/>
          <w:left w:val="nil"/>
          <w:bottom w:val="nil"/>
          <w:right w:val="nil"/>
          <w:between w:val="nil"/>
        </w:pBdr>
        <w:spacing w:after="0" w:line="480" w:lineRule="auto"/>
        <w:ind w:left="1789"/>
        <w:jc w:val="both"/>
        <w:rPr>
          <w:rFonts w:ascii="Arial" w:eastAsia="Arial" w:hAnsi="Arial" w:cs="Arial"/>
          <w:color w:val="000000"/>
          <w:sz w:val="24"/>
          <w:szCs w:val="24"/>
        </w:rPr>
      </w:pPr>
      <w:r>
        <w:rPr>
          <w:rFonts w:ascii="Arial" w:eastAsia="Arial" w:hAnsi="Arial" w:cs="Arial"/>
          <w:color w:val="000000"/>
          <w:sz w:val="24"/>
          <w:szCs w:val="24"/>
        </w:rPr>
        <w:t xml:space="preserve"> </w:t>
      </w:r>
    </w:p>
    <w:p w14:paraId="22A37EAD" w14:textId="77777777" w:rsidR="00DB015A" w:rsidRPr="00DB015A" w:rsidRDefault="00DB015A" w:rsidP="00DB015A">
      <w:pPr>
        <w:pBdr>
          <w:top w:val="nil"/>
          <w:left w:val="nil"/>
          <w:bottom w:val="nil"/>
          <w:right w:val="nil"/>
          <w:between w:val="nil"/>
        </w:pBdr>
        <w:spacing w:after="0" w:line="480" w:lineRule="auto"/>
        <w:ind w:left="1069"/>
        <w:jc w:val="both"/>
        <w:rPr>
          <w:rFonts w:ascii="Arial" w:eastAsia="Arial" w:hAnsi="Arial" w:cs="Arial"/>
          <w:color w:val="000000"/>
          <w:sz w:val="24"/>
          <w:szCs w:val="24"/>
        </w:rPr>
      </w:pPr>
    </w:p>
    <w:p w14:paraId="69665A1A" w14:textId="169B758F" w:rsidR="009E75AE" w:rsidRDefault="009E75AE" w:rsidP="009E75AE">
      <w:pPr>
        <w:pBdr>
          <w:top w:val="nil"/>
          <w:left w:val="nil"/>
          <w:bottom w:val="nil"/>
          <w:right w:val="nil"/>
          <w:between w:val="nil"/>
        </w:pBdr>
        <w:spacing w:after="0" w:line="480" w:lineRule="auto"/>
        <w:jc w:val="both"/>
        <w:rPr>
          <w:rFonts w:ascii="Arial" w:eastAsia="Arial" w:hAnsi="Arial" w:cs="Arial"/>
          <w:color w:val="000000"/>
          <w:sz w:val="24"/>
          <w:szCs w:val="24"/>
        </w:rPr>
      </w:pPr>
    </w:p>
    <w:p w14:paraId="64F9B348" w14:textId="5A5FC42B" w:rsidR="009E75AE" w:rsidRDefault="009E75AE" w:rsidP="009E75AE">
      <w:pPr>
        <w:pBdr>
          <w:top w:val="nil"/>
          <w:left w:val="nil"/>
          <w:bottom w:val="nil"/>
          <w:right w:val="nil"/>
          <w:between w:val="nil"/>
        </w:pBdr>
        <w:spacing w:after="0" w:line="480" w:lineRule="auto"/>
        <w:jc w:val="both"/>
        <w:rPr>
          <w:rFonts w:ascii="Arial" w:eastAsia="Arial" w:hAnsi="Arial" w:cs="Arial"/>
          <w:color w:val="000000"/>
          <w:sz w:val="24"/>
          <w:szCs w:val="24"/>
        </w:rPr>
      </w:pPr>
    </w:p>
    <w:p w14:paraId="740E739D" w14:textId="63B6A646" w:rsidR="008F4AA2" w:rsidRDefault="008F4AA2" w:rsidP="008F4AA2">
      <w:pPr>
        <w:pBdr>
          <w:top w:val="nil"/>
          <w:left w:val="nil"/>
          <w:bottom w:val="nil"/>
          <w:right w:val="nil"/>
          <w:between w:val="nil"/>
        </w:pBdr>
        <w:spacing w:after="240" w:line="480" w:lineRule="auto"/>
        <w:jc w:val="both"/>
        <w:rPr>
          <w:rFonts w:ascii="Arial" w:eastAsia="Arial" w:hAnsi="Arial" w:cs="Arial"/>
          <w:color w:val="000000"/>
          <w:sz w:val="24"/>
          <w:szCs w:val="24"/>
        </w:rPr>
      </w:pPr>
    </w:p>
    <w:p w14:paraId="7115AAF6" w14:textId="674C8FE8" w:rsidR="00AE17B7" w:rsidRDefault="00AE17B7" w:rsidP="008F4AA2">
      <w:pPr>
        <w:pBdr>
          <w:top w:val="nil"/>
          <w:left w:val="nil"/>
          <w:bottom w:val="nil"/>
          <w:right w:val="nil"/>
          <w:between w:val="nil"/>
        </w:pBdr>
        <w:spacing w:after="240" w:line="480" w:lineRule="auto"/>
        <w:jc w:val="both"/>
        <w:rPr>
          <w:rFonts w:ascii="Arial" w:eastAsia="Arial" w:hAnsi="Arial" w:cs="Arial"/>
          <w:color w:val="000000"/>
          <w:sz w:val="24"/>
          <w:szCs w:val="24"/>
        </w:rPr>
      </w:pPr>
    </w:p>
    <w:p w14:paraId="7F39B0E3" w14:textId="1A08CA3F" w:rsidR="00AE17B7" w:rsidRDefault="00AE17B7" w:rsidP="008F4AA2">
      <w:pPr>
        <w:pBdr>
          <w:top w:val="nil"/>
          <w:left w:val="nil"/>
          <w:bottom w:val="nil"/>
          <w:right w:val="nil"/>
          <w:between w:val="nil"/>
        </w:pBdr>
        <w:spacing w:after="240" w:line="480" w:lineRule="auto"/>
        <w:jc w:val="both"/>
        <w:rPr>
          <w:rFonts w:ascii="Arial" w:eastAsia="Arial" w:hAnsi="Arial" w:cs="Arial"/>
          <w:color w:val="000000"/>
          <w:sz w:val="24"/>
          <w:szCs w:val="24"/>
        </w:rPr>
      </w:pPr>
    </w:p>
    <w:p w14:paraId="5E438370" w14:textId="5F165480" w:rsidR="00AE17B7" w:rsidRDefault="00AE17B7" w:rsidP="008F4AA2">
      <w:pPr>
        <w:pBdr>
          <w:top w:val="nil"/>
          <w:left w:val="nil"/>
          <w:bottom w:val="nil"/>
          <w:right w:val="nil"/>
          <w:between w:val="nil"/>
        </w:pBdr>
        <w:spacing w:after="240" w:line="480" w:lineRule="auto"/>
        <w:jc w:val="both"/>
        <w:rPr>
          <w:rFonts w:ascii="Arial" w:eastAsia="Arial" w:hAnsi="Arial" w:cs="Arial"/>
          <w:color w:val="000000"/>
          <w:sz w:val="24"/>
          <w:szCs w:val="24"/>
        </w:rPr>
      </w:pPr>
    </w:p>
    <w:p w14:paraId="76B49328" w14:textId="213053A0" w:rsidR="00AE17B7" w:rsidRDefault="00AE17B7" w:rsidP="008F4AA2">
      <w:pPr>
        <w:pBdr>
          <w:top w:val="nil"/>
          <w:left w:val="nil"/>
          <w:bottom w:val="nil"/>
          <w:right w:val="nil"/>
          <w:between w:val="nil"/>
        </w:pBdr>
        <w:spacing w:after="240" w:line="480" w:lineRule="auto"/>
        <w:jc w:val="both"/>
        <w:rPr>
          <w:rFonts w:ascii="Arial" w:eastAsia="Arial" w:hAnsi="Arial" w:cs="Arial"/>
          <w:color w:val="000000"/>
          <w:sz w:val="24"/>
          <w:szCs w:val="24"/>
        </w:rPr>
      </w:pPr>
    </w:p>
    <w:p w14:paraId="5604DB32" w14:textId="77777777" w:rsidR="00AE17B7" w:rsidRDefault="00AE17B7" w:rsidP="008F4AA2">
      <w:pPr>
        <w:pBdr>
          <w:top w:val="nil"/>
          <w:left w:val="nil"/>
          <w:bottom w:val="nil"/>
          <w:right w:val="nil"/>
          <w:between w:val="nil"/>
        </w:pBdr>
        <w:spacing w:after="240" w:line="480" w:lineRule="auto"/>
        <w:jc w:val="both"/>
        <w:rPr>
          <w:rFonts w:ascii="Arial" w:eastAsia="Arial" w:hAnsi="Arial" w:cs="Arial"/>
          <w:color w:val="000000"/>
          <w:sz w:val="24"/>
          <w:szCs w:val="24"/>
        </w:rPr>
      </w:pPr>
    </w:p>
    <w:p w14:paraId="4D13EAFB" w14:textId="16F7713C" w:rsidR="008F4AA2" w:rsidRPr="008F4AA2" w:rsidRDefault="008F4AA2" w:rsidP="006B1A22">
      <w:pPr>
        <w:pStyle w:val="Ttulo1"/>
      </w:pPr>
      <w:bookmarkStart w:id="31" w:name="_Toc38545743"/>
      <w:r w:rsidRPr="008F4AA2">
        <w:lastRenderedPageBreak/>
        <w:t>Bibliografía</w:t>
      </w:r>
      <w:bookmarkEnd w:id="31"/>
      <w:r w:rsidRPr="008F4AA2">
        <w:t xml:space="preserve"> </w:t>
      </w:r>
    </w:p>
    <w:p w14:paraId="6FE34174" w14:textId="5726BB5F" w:rsidR="001038AB" w:rsidRPr="008F4AA2" w:rsidRDefault="001038AB">
      <w:pPr>
        <w:spacing w:before="240" w:after="240" w:line="480" w:lineRule="auto"/>
        <w:jc w:val="both"/>
        <w:rPr>
          <w:rFonts w:ascii="Arial" w:eastAsia="Arial" w:hAnsi="Arial" w:cs="Arial"/>
          <w:sz w:val="24"/>
          <w:szCs w:val="24"/>
        </w:rPr>
      </w:pPr>
      <w:r w:rsidRPr="008F4AA2">
        <w:rPr>
          <w:rFonts w:ascii="Arial" w:eastAsia="Arial" w:hAnsi="Arial" w:cs="Arial"/>
          <w:sz w:val="24"/>
          <w:szCs w:val="24"/>
        </w:rPr>
        <w:t xml:space="preserve">[1] SENADIS. Secretaria Nacional de Discapacitados </w:t>
      </w:r>
      <w:hyperlink r:id="rId10" w:history="1">
        <w:r w:rsidRPr="008F4AA2">
          <w:rPr>
            <w:rStyle w:val="Hipervnculo"/>
            <w:rFonts w:ascii="Arial" w:eastAsia="Arial" w:hAnsi="Arial" w:cs="Arial"/>
            <w:sz w:val="24"/>
            <w:szCs w:val="24"/>
          </w:rPr>
          <w:t>http://www.senadis.gob.pa/</w:t>
        </w:r>
      </w:hyperlink>
    </w:p>
    <w:p w14:paraId="236CEB8C" w14:textId="541D6CCE" w:rsidR="001038AB" w:rsidRPr="008F4AA2" w:rsidRDefault="001038AB">
      <w:pPr>
        <w:spacing w:before="240" w:after="240" w:line="480" w:lineRule="auto"/>
        <w:jc w:val="both"/>
        <w:rPr>
          <w:rFonts w:ascii="Arial" w:eastAsia="Arial" w:hAnsi="Arial" w:cs="Arial"/>
          <w:sz w:val="24"/>
          <w:szCs w:val="24"/>
        </w:rPr>
      </w:pPr>
      <w:r w:rsidRPr="008F4AA2">
        <w:rPr>
          <w:rFonts w:ascii="Arial" w:eastAsia="Arial" w:hAnsi="Arial" w:cs="Arial"/>
          <w:sz w:val="24"/>
          <w:szCs w:val="24"/>
        </w:rPr>
        <w:t xml:space="preserve">[2] academia. Edu: </w:t>
      </w:r>
      <w:proofErr w:type="spellStart"/>
      <w:r w:rsidRPr="008F4AA2">
        <w:rPr>
          <w:rFonts w:ascii="Arial" w:eastAsia="Arial" w:hAnsi="Arial" w:cs="Arial"/>
          <w:sz w:val="24"/>
          <w:szCs w:val="24"/>
        </w:rPr>
        <w:t>Ericka</w:t>
      </w:r>
      <w:proofErr w:type="spellEnd"/>
      <w:r w:rsidRPr="008F4AA2">
        <w:rPr>
          <w:rFonts w:ascii="Arial" w:eastAsia="Arial" w:hAnsi="Arial" w:cs="Arial"/>
          <w:sz w:val="24"/>
          <w:szCs w:val="24"/>
        </w:rPr>
        <w:t xml:space="preserve"> Elizabeth Vergara Peña “Propuesta de implementación de playas accesibles para personas con discapacidad motriz y movilidad reducida en el cantón Salinas, Provincia de Santa Elena” </w:t>
      </w:r>
      <w:hyperlink r:id="rId11" w:history="1">
        <w:r w:rsidRPr="008F4AA2">
          <w:rPr>
            <w:rStyle w:val="Hipervnculo"/>
            <w:rFonts w:ascii="Arial" w:eastAsia="Arial" w:hAnsi="Arial" w:cs="Arial"/>
            <w:sz w:val="24"/>
            <w:szCs w:val="24"/>
          </w:rPr>
          <w:t>https://www.academia.edu/39604514/Playas_inclusivas</w:t>
        </w:r>
      </w:hyperlink>
    </w:p>
    <w:p w14:paraId="27B3F207" w14:textId="2756EFB6" w:rsidR="001038AB" w:rsidRPr="008F4AA2" w:rsidRDefault="001038AB" w:rsidP="001038AB">
      <w:pPr>
        <w:spacing w:before="240" w:after="240" w:line="480" w:lineRule="auto"/>
        <w:jc w:val="both"/>
        <w:rPr>
          <w:rFonts w:ascii="Arial" w:eastAsia="Arial" w:hAnsi="Arial" w:cs="Arial"/>
          <w:sz w:val="24"/>
          <w:szCs w:val="24"/>
        </w:rPr>
      </w:pPr>
      <w:r w:rsidRPr="008F4AA2">
        <w:rPr>
          <w:rFonts w:ascii="Arial" w:eastAsia="Arial" w:hAnsi="Arial" w:cs="Arial"/>
          <w:sz w:val="24"/>
          <w:szCs w:val="24"/>
        </w:rPr>
        <w:t xml:space="preserve">[3] OMT. Organización Mundial del Turismo </w:t>
      </w:r>
      <w:r w:rsidR="008F4AA2" w:rsidRPr="008F4AA2">
        <w:rPr>
          <w:rFonts w:ascii="Arial" w:eastAsia="Arial" w:hAnsi="Arial" w:cs="Arial"/>
          <w:sz w:val="24"/>
          <w:szCs w:val="24"/>
        </w:rPr>
        <w:t>Compilación de</w:t>
      </w:r>
      <w:r w:rsidRPr="008F4AA2">
        <w:rPr>
          <w:rFonts w:ascii="Arial" w:eastAsia="Arial" w:hAnsi="Arial" w:cs="Arial"/>
          <w:sz w:val="24"/>
          <w:szCs w:val="24"/>
        </w:rPr>
        <w:t xml:space="preserve"> recomendaciones de la OMT 1975–2015 </w:t>
      </w:r>
      <w:hyperlink r:id="rId12" w:history="1">
        <w:r w:rsidRPr="008F4AA2">
          <w:rPr>
            <w:rStyle w:val="Hipervnculo"/>
            <w:rFonts w:ascii="Arial" w:eastAsia="Arial" w:hAnsi="Arial" w:cs="Arial"/>
            <w:sz w:val="24"/>
            <w:szCs w:val="24"/>
          </w:rPr>
          <w:t>https://www.e-unwto.org/doi/pdf/10.18111/9789284417780</w:t>
        </w:r>
      </w:hyperlink>
    </w:p>
    <w:p w14:paraId="00D272D0" w14:textId="1B5931A1" w:rsidR="001038AB" w:rsidRPr="008F4AA2" w:rsidRDefault="001038AB" w:rsidP="001038AB">
      <w:pPr>
        <w:spacing w:before="240" w:after="240" w:line="480" w:lineRule="auto"/>
        <w:jc w:val="both"/>
        <w:rPr>
          <w:rFonts w:ascii="Arial" w:eastAsia="Arial" w:hAnsi="Arial" w:cs="Arial"/>
          <w:sz w:val="24"/>
          <w:szCs w:val="24"/>
        </w:rPr>
      </w:pPr>
      <w:r w:rsidRPr="008F4AA2">
        <w:rPr>
          <w:rFonts w:ascii="Arial" w:eastAsia="Arial" w:hAnsi="Arial" w:cs="Arial"/>
          <w:sz w:val="24"/>
          <w:szCs w:val="24"/>
        </w:rPr>
        <w:t>[4] ONU. Organización de las Naciones Unidas</w:t>
      </w:r>
      <w:r w:rsidR="00E267CD" w:rsidRPr="008F4AA2">
        <w:rPr>
          <w:rFonts w:ascii="Arial" w:eastAsia="Arial" w:hAnsi="Arial" w:cs="Arial"/>
          <w:sz w:val="24"/>
          <w:szCs w:val="24"/>
        </w:rPr>
        <w:t xml:space="preserve">, conferencia </w:t>
      </w:r>
      <w:proofErr w:type="spellStart"/>
      <w:r w:rsidR="00E267CD" w:rsidRPr="008F4AA2">
        <w:rPr>
          <w:rFonts w:ascii="Arial" w:eastAsia="Arial" w:hAnsi="Arial" w:cs="Arial"/>
          <w:sz w:val="24"/>
          <w:szCs w:val="24"/>
        </w:rPr>
        <w:t>Habitat</w:t>
      </w:r>
      <w:proofErr w:type="spellEnd"/>
      <w:r w:rsidR="00E267CD" w:rsidRPr="008F4AA2">
        <w:rPr>
          <w:rFonts w:ascii="Arial" w:eastAsia="Arial" w:hAnsi="Arial" w:cs="Arial"/>
          <w:sz w:val="24"/>
          <w:szCs w:val="24"/>
        </w:rPr>
        <w:t xml:space="preserve"> III 2016 </w:t>
      </w:r>
      <w:hyperlink r:id="rId13" w:history="1">
        <w:r w:rsidR="00E267CD" w:rsidRPr="008F4AA2">
          <w:rPr>
            <w:rStyle w:val="Hipervnculo"/>
            <w:rFonts w:ascii="Arial" w:eastAsia="Arial" w:hAnsi="Arial" w:cs="Arial"/>
            <w:sz w:val="24"/>
            <w:szCs w:val="24"/>
          </w:rPr>
          <w:t>http://habitat3.org/wp-content/uploads/Brochure-Espa%C3%B1ol-Web-final.pd</w:t>
        </w:r>
      </w:hyperlink>
    </w:p>
    <w:p w14:paraId="7223E19F" w14:textId="680AD29D" w:rsidR="008F4AA2" w:rsidRPr="008F4AA2" w:rsidRDefault="008F4AA2" w:rsidP="001038AB">
      <w:pPr>
        <w:spacing w:before="240" w:after="240" w:line="480" w:lineRule="auto"/>
        <w:jc w:val="both"/>
        <w:rPr>
          <w:rFonts w:ascii="Arial" w:eastAsia="Arial" w:hAnsi="Arial" w:cs="Arial"/>
          <w:sz w:val="24"/>
          <w:szCs w:val="24"/>
        </w:rPr>
      </w:pPr>
      <w:r w:rsidRPr="008F4AA2">
        <w:rPr>
          <w:rFonts w:ascii="Arial" w:eastAsia="Arial" w:hAnsi="Arial" w:cs="Arial"/>
          <w:sz w:val="24"/>
          <w:szCs w:val="24"/>
        </w:rPr>
        <w:t xml:space="preserve">[5] 15 tipos de investigación y características </w:t>
      </w:r>
    </w:p>
    <w:p w14:paraId="5564972D" w14:textId="023EB299" w:rsidR="00E267CD" w:rsidRPr="008F4AA2" w:rsidRDefault="008F4AA2" w:rsidP="001038AB">
      <w:pPr>
        <w:spacing w:before="240" w:after="240" w:line="480" w:lineRule="auto"/>
        <w:jc w:val="both"/>
        <w:rPr>
          <w:rFonts w:ascii="Arial" w:eastAsia="Arial" w:hAnsi="Arial" w:cs="Arial"/>
          <w:sz w:val="24"/>
          <w:szCs w:val="24"/>
        </w:rPr>
      </w:pPr>
      <w:r w:rsidRPr="008F4AA2">
        <w:rPr>
          <w:rFonts w:ascii="Arial" w:eastAsia="Arial" w:hAnsi="Arial" w:cs="Arial"/>
          <w:sz w:val="24"/>
          <w:szCs w:val="24"/>
        </w:rPr>
        <w:t xml:space="preserve"> </w:t>
      </w:r>
      <w:hyperlink r:id="rId14" w:history="1">
        <w:r w:rsidRPr="008F4AA2">
          <w:rPr>
            <w:rStyle w:val="Hipervnculo"/>
            <w:rFonts w:ascii="Arial" w:eastAsia="Arial" w:hAnsi="Arial" w:cs="Arial"/>
            <w:sz w:val="24"/>
            <w:szCs w:val="24"/>
          </w:rPr>
          <w:t>https://psicologiaymente.com/miscelanea/tipos-de-investigacion</w:t>
        </w:r>
      </w:hyperlink>
      <w:r w:rsidRPr="008F4AA2">
        <w:rPr>
          <w:rFonts w:ascii="Arial" w:eastAsia="Arial" w:hAnsi="Arial" w:cs="Arial"/>
          <w:sz w:val="24"/>
          <w:szCs w:val="24"/>
        </w:rPr>
        <w:t xml:space="preserve"> </w:t>
      </w:r>
    </w:p>
    <w:p w14:paraId="4C235CFD" w14:textId="77777777" w:rsidR="008F4AA2" w:rsidRPr="008F4AA2" w:rsidRDefault="008F4AA2" w:rsidP="001038AB">
      <w:pPr>
        <w:spacing w:before="240" w:after="240" w:line="480" w:lineRule="auto"/>
        <w:jc w:val="both"/>
        <w:rPr>
          <w:rFonts w:ascii="Arial" w:eastAsia="Arial" w:hAnsi="Arial" w:cs="Arial"/>
          <w:sz w:val="24"/>
          <w:szCs w:val="24"/>
        </w:rPr>
      </w:pPr>
      <w:r w:rsidRPr="008F4AA2">
        <w:rPr>
          <w:rFonts w:ascii="Arial" w:eastAsia="Arial" w:hAnsi="Arial" w:cs="Arial"/>
          <w:sz w:val="24"/>
          <w:szCs w:val="24"/>
        </w:rPr>
        <w:t xml:space="preserve">[6] Instituto de medicina física y rehabilitación </w:t>
      </w:r>
    </w:p>
    <w:p w14:paraId="3A5637BA" w14:textId="1C949467" w:rsidR="008F4AA2" w:rsidRPr="008F4AA2" w:rsidRDefault="00E3666F" w:rsidP="001038AB">
      <w:pPr>
        <w:spacing w:before="240" w:after="240" w:line="480" w:lineRule="auto"/>
        <w:jc w:val="both"/>
        <w:rPr>
          <w:rFonts w:ascii="Arial" w:eastAsia="Arial" w:hAnsi="Arial" w:cs="Arial"/>
          <w:sz w:val="24"/>
          <w:szCs w:val="24"/>
        </w:rPr>
      </w:pPr>
      <w:hyperlink r:id="rId15" w:history="1">
        <w:r w:rsidR="008F4AA2" w:rsidRPr="008F4AA2">
          <w:rPr>
            <w:rStyle w:val="Hipervnculo"/>
            <w:rFonts w:ascii="Arial" w:eastAsia="Arial" w:hAnsi="Arial" w:cs="Arial"/>
            <w:sz w:val="24"/>
            <w:szCs w:val="24"/>
          </w:rPr>
          <w:t>http://rehabilitacionpanama.gob.pa/actividades/</w:t>
        </w:r>
      </w:hyperlink>
      <w:r w:rsidR="008F4AA2" w:rsidRPr="008F4AA2">
        <w:rPr>
          <w:rFonts w:ascii="Arial" w:eastAsia="Arial" w:hAnsi="Arial" w:cs="Arial"/>
          <w:sz w:val="24"/>
          <w:szCs w:val="24"/>
        </w:rPr>
        <w:t xml:space="preserve"> </w:t>
      </w:r>
    </w:p>
    <w:p w14:paraId="0B0DE70C" w14:textId="653F3574" w:rsidR="008F4AA2" w:rsidRDefault="008F4AA2" w:rsidP="001038AB">
      <w:pPr>
        <w:spacing w:before="240" w:after="240" w:line="480" w:lineRule="auto"/>
        <w:jc w:val="both"/>
        <w:rPr>
          <w:rFonts w:ascii="Arial" w:eastAsia="Arial" w:hAnsi="Arial" w:cs="Arial"/>
          <w:sz w:val="24"/>
          <w:szCs w:val="24"/>
        </w:rPr>
      </w:pPr>
      <w:r w:rsidRPr="008F4AA2">
        <w:rPr>
          <w:rFonts w:ascii="Arial" w:eastAsia="Arial" w:hAnsi="Arial" w:cs="Arial"/>
          <w:sz w:val="24"/>
          <w:szCs w:val="24"/>
        </w:rPr>
        <w:t xml:space="preserve">[7] Organización de las Naciones Unidas. (s.f.). División de la Política Social y Desarrollo de Discapacidad. Obtenido de </w:t>
      </w:r>
      <w:hyperlink r:id="rId16" w:history="1">
        <w:r w:rsidRPr="008F4AA2">
          <w:rPr>
            <w:rStyle w:val="Hipervnculo"/>
            <w:rFonts w:ascii="Arial" w:eastAsia="Arial" w:hAnsi="Arial" w:cs="Arial"/>
            <w:sz w:val="24"/>
            <w:szCs w:val="24"/>
          </w:rPr>
          <w:t>https://www.un.org/development/desa/disabilities-es/</w:t>
        </w:r>
      </w:hyperlink>
      <w:r w:rsidRPr="008F4AA2">
        <w:rPr>
          <w:rFonts w:ascii="Arial" w:eastAsia="Arial" w:hAnsi="Arial" w:cs="Arial"/>
          <w:sz w:val="24"/>
          <w:szCs w:val="24"/>
        </w:rPr>
        <w:t xml:space="preserve"> </w:t>
      </w:r>
    </w:p>
    <w:p w14:paraId="44F28CB7" w14:textId="05297099" w:rsidR="008F4AA2" w:rsidRDefault="008F4AA2" w:rsidP="001038AB">
      <w:pPr>
        <w:spacing w:before="240" w:after="240" w:line="480" w:lineRule="auto"/>
        <w:jc w:val="both"/>
        <w:rPr>
          <w:rFonts w:ascii="Arial" w:eastAsia="Arial" w:hAnsi="Arial" w:cs="Arial"/>
          <w:sz w:val="24"/>
          <w:szCs w:val="24"/>
        </w:rPr>
      </w:pPr>
      <w:r>
        <w:rPr>
          <w:rFonts w:ascii="Arial" w:eastAsia="Arial" w:hAnsi="Arial" w:cs="Arial"/>
          <w:sz w:val="24"/>
          <w:szCs w:val="24"/>
        </w:rPr>
        <w:t>[8]</w:t>
      </w:r>
      <w:r w:rsidR="007919C1">
        <w:rPr>
          <w:rFonts w:ascii="Arial" w:eastAsia="Arial" w:hAnsi="Arial" w:cs="Arial"/>
          <w:sz w:val="24"/>
          <w:szCs w:val="24"/>
        </w:rPr>
        <w:t xml:space="preserve"> </w:t>
      </w:r>
      <w:r w:rsidR="007919C1" w:rsidRPr="007919C1">
        <w:rPr>
          <w:rFonts w:ascii="Arial" w:eastAsia="Arial" w:hAnsi="Arial" w:cs="Arial"/>
          <w:sz w:val="24"/>
          <w:szCs w:val="24"/>
        </w:rPr>
        <w:t>El Consejo Nacional Consultivo de Discapacidad (CONADIS)</w:t>
      </w:r>
    </w:p>
    <w:p w14:paraId="36F17C57" w14:textId="77777777" w:rsidR="007919C1" w:rsidRDefault="00E3666F">
      <w:pPr>
        <w:spacing w:before="240" w:after="240" w:line="480" w:lineRule="auto"/>
        <w:jc w:val="both"/>
        <w:rPr>
          <w:rFonts w:ascii="Arial" w:eastAsia="Arial" w:hAnsi="Arial" w:cs="Arial"/>
          <w:sz w:val="24"/>
          <w:szCs w:val="24"/>
        </w:rPr>
      </w:pPr>
      <w:hyperlink r:id="rId17" w:history="1">
        <w:r w:rsidR="007919C1" w:rsidRPr="00C75AC6">
          <w:rPr>
            <w:rStyle w:val="Hipervnculo"/>
            <w:rFonts w:ascii="Arial" w:eastAsia="Arial" w:hAnsi="Arial" w:cs="Arial"/>
            <w:sz w:val="24"/>
            <w:szCs w:val="24"/>
          </w:rPr>
          <w:t>http://www.senadis.gob.pa/conadis.html</w:t>
        </w:r>
      </w:hyperlink>
      <w:r w:rsidR="007919C1">
        <w:rPr>
          <w:rFonts w:ascii="Arial" w:eastAsia="Arial" w:hAnsi="Arial" w:cs="Arial"/>
          <w:sz w:val="24"/>
          <w:szCs w:val="24"/>
        </w:rPr>
        <w:t xml:space="preserve"> </w:t>
      </w:r>
    </w:p>
    <w:p w14:paraId="4D86F008" w14:textId="205E1255" w:rsidR="008F4AA2" w:rsidRDefault="008A4D45" w:rsidP="006B1A22">
      <w:pPr>
        <w:pStyle w:val="Ttulo1"/>
      </w:pPr>
      <w:bookmarkStart w:id="32" w:name="_Toc38545744"/>
      <w:r>
        <w:lastRenderedPageBreak/>
        <w:t>ANEXOS</w:t>
      </w:r>
      <w:bookmarkEnd w:id="32"/>
    </w:p>
    <w:p w14:paraId="474E9BAA" w14:textId="77777777" w:rsidR="00D96175" w:rsidRPr="0074077F" w:rsidRDefault="00D96175" w:rsidP="00D96175">
      <w:pPr>
        <w:pStyle w:val="Ttulo2"/>
      </w:pPr>
      <w:bookmarkStart w:id="33" w:name="_Toc38545745"/>
      <w:r w:rsidRPr="0074077F">
        <w:t>Preguntas cerradas de cuestionario</w:t>
      </w:r>
      <w:bookmarkEnd w:id="33"/>
      <w:r w:rsidRPr="0074077F">
        <w:t xml:space="preserve"> </w:t>
      </w:r>
    </w:p>
    <w:p w14:paraId="2DB6B076" w14:textId="77777777" w:rsidR="00D96175" w:rsidRDefault="00D96175" w:rsidP="00D96175">
      <w:pPr>
        <w:pStyle w:val="Prrafodelista"/>
        <w:numPr>
          <w:ilvl w:val="0"/>
          <w:numId w:val="15"/>
        </w:num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Edad </w:t>
      </w:r>
    </w:p>
    <w:p w14:paraId="549C6154" w14:textId="77777777" w:rsidR="00D96175" w:rsidRPr="005F61E9" w:rsidRDefault="00D96175" w:rsidP="00D96175">
      <w:pPr>
        <w:pBdr>
          <w:top w:val="nil"/>
          <w:left w:val="nil"/>
          <w:bottom w:val="nil"/>
          <w:right w:val="nil"/>
          <w:between w:val="nil"/>
        </w:pBdr>
        <w:spacing w:after="0" w:line="480" w:lineRule="auto"/>
        <w:jc w:val="both"/>
        <w:rPr>
          <w:rFonts w:ascii="Arial" w:eastAsia="Arial" w:hAnsi="Arial" w:cs="Arial"/>
          <w:noProof/>
          <w:color w:val="000000"/>
          <w:sz w:val="24"/>
          <w:szCs w:val="24"/>
        </w:rPr>
      </w:pPr>
      <w:r>
        <w:rPr>
          <w:rFonts w:ascii="Arial" w:eastAsia="Arial" w:hAnsi="Arial" w:cs="Arial"/>
          <w:color w:val="000000"/>
          <w:sz w:val="24"/>
          <w:szCs w:val="24"/>
        </w:rPr>
        <w:t xml:space="preserve">                           &lt;&gt; </w:t>
      </w:r>
      <w:r w:rsidRPr="005F61E9">
        <w:rPr>
          <w:rFonts w:ascii="Arial" w:eastAsia="Arial" w:hAnsi="Arial" w:cs="Arial"/>
          <w:color w:val="000000"/>
          <w:sz w:val="24"/>
          <w:szCs w:val="24"/>
        </w:rPr>
        <w:t>De 15 a 30 a</w:t>
      </w:r>
      <w:r>
        <w:rPr>
          <w:rFonts w:ascii="Arial" w:eastAsia="Arial" w:hAnsi="Arial" w:cs="Arial"/>
          <w:color w:val="000000"/>
          <w:sz w:val="24"/>
          <w:szCs w:val="24"/>
        </w:rPr>
        <w:t>ños         &lt;&gt;</w:t>
      </w:r>
      <w:r w:rsidRPr="005F61E9">
        <w:rPr>
          <w:rFonts w:ascii="Arial" w:eastAsia="Arial" w:hAnsi="Arial" w:cs="Arial"/>
          <w:color w:val="000000"/>
          <w:sz w:val="24"/>
          <w:szCs w:val="24"/>
        </w:rPr>
        <w:t xml:space="preserve">De </w:t>
      </w:r>
      <w:r>
        <w:rPr>
          <w:rFonts w:ascii="Arial" w:eastAsia="Arial" w:hAnsi="Arial" w:cs="Arial"/>
          <w:color w:val="000000"/>
          <w:sz w:val="24"/>
          <w:szCs w:val="24"/>
        </w:rPr>
        <w:t xml:space="preserve">30 a 60 años   </w:t>
      </w:r>
      <w:r>
        <w:rPr>
          <w:rFonts w:ascii="Arial" w:eastAsia="Arial" w:hAnsi="Arial" w:cs="Arial"/>
          <w:noProof/>
          <w:color w:val="000000"/>
          <w:sz w:val="24"/>
          <w:szCs w:val="24"/>
        </w:rPr>
        <w:t xml:space="preserve">  &lt;&gt;   60+ años</w:t>
      </w:r>
    </w:p>
    <w:p w14:paraId="0E4EB1C7" w14:textId="77777777" w:rsidR="00D96175" w:rsidRDefault="00D96175" w:rsidP="00D96175">
      <w:pPr>
        <w:pStyle w:val="Prrafodelista"/>
        <w:numPr>
          <w:ilvl w:val="0"/>
          <w:numId w:val="15"/>
        </w:num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Sexo</w:t>
      </w:r>
    </w:p>
    <w:p w14:paraId="7C06E619" w14:textId="77777777" w:rsidR="00D96175" w:rsidRDefault="00D96175" w:rsidP="00D96175">
      <w:pPr>
        <w:pStyle w:val="Prrafodelista"/>
        <w:pBdr>
          <w:top w:val="nil"/>
          <w:left w:val="nil"/>
          <w:bottom w:val="nil"/>
          <w:right w:val="nil"/>
          <w:between w:val="nil"/>
        </w:pBdr>
        <w:spacing w:after="0" w:line="480" w:lineRule="auto"/>
        <w:ind w:left="1789"/>
        <w:jc w:val="both"/>
        <w:rPr>
          <w:rFonts w:ascii="Arial" w:eastAsia="Arial" w:hAnsi="Arial" w:cs="Arial"/>
          <w:color w:val="000000"/>
          <w:sz w:val="24"/>
          <w:szCs w:val="24"/>
        </w:rPr>
      </w:pPr>
      <w:r>
        <w:rPr>
          <w:rFonts w:ascii="Arial" w:eastAsia="Arial" w:hAnsi="Arial" w:cs="Arial"/>
          <w:color w:val="000000"/>
          <w:sz w:val="24"/>
          <w:szCs w:val="24"/>
        </w:rPr>
        <w:t xml:space="preserve">&lt;&gt;masculino                   &lt;&gt;femenino </w:t>
      </w:r>
    </w:p>
    <w:p w14:paraId="2FB63FE0" w14:textId="77777777" w:rsidR="00D96175" w:rsidRDefault="00D96175" w:rsidP="00D96175">
      <w:pPr>
        <w:pStyle w:val="Prrafodelista"/>
        <w:numPr>
          <w:ilvl w:val="0"/>
          <w:numId w:val="15"/>
        </w:numPr>
        <w:pBdr>
          <w:top w:val="nil"/>
          <w:left w:val="nil"/>
          <w:bottom w:val="nil"/>
          <w:right w:val="nil"/>
          <w:between w:val="nil"/>
        </w:pBdr>
        <w:spacing w:after="0" w:line="480" w:lineRule="auto"/>
        <w:jc w:val="both"/>
        <w:rPr>
          <w:rFonts w:ascii="Arial" w:eastAsia="Arial" w:hAnsi="Arial" w:cs="Arial"/>
          <w:color w:val="000000"/>
          <w:sz w:val="24"/>
          <w:szCs w:val="24"/>
        </w:rPr>
      </w:pPr>
      <w:r w:rsidRPr="00A76035">
        <w:rPr>
          <w:rFonts w:ascii="Arial" w:eastAsia="Arial" w:hAnsi="Arial" w:cs="Arial"/>
          <w:color w:val="000000"/>
          <w:sz w:val="24"/>
          <w:szCs w:val="24"/>
        </w:rPr>
        <w:t xml:space="preserve">¿Qué tipo de </w:t>
      </w:r>
      <w:r w:rsidRPr="00F955C4">
        <w:rPr>
          <w:rFonts w:ascii="Arial" w:eastAsia="Arial" w:hAnsi="Arial" w:cs="Arial"/>
          <w:color w:val="000000"/>
          <w:sz w:val="24"/>
          <w:szCs w:val="24"/>
        </w:rPr>
        <w:t xml:space="preserve">capacidades especiales </w:t>
      </w:r>
      <w:r w:rsidRPr="00A76035">
        <w:rPr>
          <w:rFonts w:ascii="Arial" w:eastAsia="Arial" w:hAnsi="Arial" w:cs="Arial"/>
          <w:color w:val="000000"/>
          <w:sz w:val="24"/>
          <w:szCs w:val="24"/>
        </w:rPr>
        <w:t>tiene?</w:t>
      </w:r>
    </w:p>
    <w:p w14:paraId="7DBD3256" w14:textId="77777777" w:rsidR="00D96175" w:rsidRDefault="00D96175" w:rsidP="00D96175">
      <w:pPr>
        <w:pStyle w:val="Prrafodelista"/>
        <w:pBdr>
          <w:top w:val="nil"/>
          <w:left w:val="nil"/>
          <w:bottom w:val="nil"/>
          <w:right w:val="nil"/>
          <w:between w:val="nil"/>
        </w:pBdr>
        <w:spacing w:after="0" w:line="480" w:lineRule="auto"/>
        <w:ind w:left="1789"/>
        <w:jc w:val="both"/>
        <w:rPr>
          <w:rFonts w:ascii="Arial" w:eastAsia="Arial" w:hAnsi="Arial" w:cs="Arial"/>
          <w:color w:val="000000"/>
          <w:sz w:val="24"/>
          <w:szCs w:val="24"/>
        </w:rPr>
      </w:pPr>
      <w:r>
        <w:rPr>
          <w:rFonts w:ascii="Arial" w:eastAsia="Arial" w:hAnsi="Arial" w:cs="Arial"/>
          <w:color w:val="000000"/>
          <w:sz w:val="24"/>
          <w:szCs w:val="24"/>
        </w:rPr>
        <w:t xml:space="preserve">&lt;&gt;permanente                    &lt;&gt; temporal </w:t>
      </w:r>
    </w:p>
    <w:p w14:paraId="5E4115C3" w14:textId="77777777" w:rsidR="00D96175" w:rsidRDefault="00D96175" w:rsidP="00D96175">
      <w:pPr>
        <w:pStyle w:val="Prrafodelista"/>
        <w:numPr>
          <w:ilvl w:val="0"/>
          <w:numId w:val="15"/>
        </w:numPr>
        <w:pBdr>
          <w:top w:val="nil"/>
          <w:left w:val="nil"/>
          <w:bottom w:val="nil"/>
          <w:right w:val="nil"/>
          <w:between w:val="nil"/>
        </w:pBdr>
        <w:spacing w:after="0" w:line="480" w:lineRule="auto"/>
        <w:jc w:val="both"/>
        <w:rPr>
          <w:rFonts w:ascii="Arial" w:eastAsia="Arial" w:hAnsi="Arial" w:cs="Arial"/>
          <w:color w:val="000000"/>
          <w:sz w:val="24"/>
          <w:szCs w:val="24"/>
        </w:rPr>
      </w:pPr>
      <w:r w:rsidRPr="00A76035">
        <w:rPr>
          <w:rFonts w:ascii="Arial" w:eastAsia="Arial" w:hAnsi="Arial" w:cs="Arial"/>
          <w:color w:val="000000"/>
          <w:sz w:val="24"/>
          <w:szCs w:val="24"/>
        </w:rPr>
        <w:t xml:space="preserve">¿Qué tipo de dificultad ha encontrado cuando ha </w:t>
      </w:r>
      <w:r>
        <w:rPr>
          <w:rFonts w:ascii="Arial" w:eastAsia="Arial" w:hAnsi="Arial" w:cs="Arial"/>
          <w:color w:val="000000"/>
          <w:sz w:val="24"/>
          <w:szCs w:val="24"/>
        </w:rPr>
        <w:t>ido a las playas</w:t>
      </w:r>
      <w:r w:rsidRPr="00A76035">
        <w:rPr>
          <w:rFonts w:ascii="Arial" w:eastAsia="Arial" w:hAnsi="Arial" w:cs="Arial"/>
          <w:color w:val="000000"/>
          <w:sz w:val="24"/>
          <w:szCs w:val="24"/>
        </w:rPr>
        <w:t>?</w:t>
      </w:r>
    </w:p>
    <w:p w14:paraId="01ECB1E2" w14:textId="77777777" w:rsidR="00D96175" w:rsidRDefault="00D96175" w:rsidP="00D96175">
      <w:pPr>
        <w:pStyle w:val="Prrafodelista"/>
        <w:pBdr>
          <w:top w:val="nil"/>
          <w:left w:val="nil"/>
          <w:bottom w:val="nil"/>
          <w:right w:val="nil"/>
          <w:between w:val="nil"/>
        </w:pBdr>
        <w:spacing w:after="0" w:line="480" w:lineRule="auto"/>
        <w:ind w:left="2149"/>
        <w:jc w:val="both"/>
        <w:rPr>
          <w:rFonts w:ascii="Arial" w:eastAsia="Arial" w:hAnsi="Arial" w:cs="Arial"/>
          <w:color w:val="000000"/>
          <w:sz w:val="24"/>
          <w:szCs w:val="24"/>
        </w:rPr>
      </w:pPr>
      <w:r>
        <w:rPr>
          <w:rFonts w:ascii="Arial" w:eastAsia="Arial" w:hAnsi="Arial" w:cs="Arial"/>
          <w:color w:val="000000"/>
          <w:sz w:val="24"/>
          <w:szCs w:val="24"/>
        </w:rPr>
        <w:t>&lt;&gt;accesibilidad             &lt;&gt; infraestructura     &lt;&gt;personal capacitado &lt;&gt;todas las anteriores</w:t>
      </w:r>
    </w:p>
    <w:p w14:paraId="7070EEFC" w14:textId="77777777" w:rsidR="00D96175" w:rsidRDefault="00D96175" w:rsidP="00D96175">
      <w:pPr>
        <w:pStyle w:val="Prrafodelista"/>
        <w:numPr>
          <w:ilvl w:val="0"/>
          <w:numId w:val="15"/>
        </w:num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Que tan interesante seria la implementación de un balneario inteligente para personas con</w:t>
      </w:r>
      <w:r w:rsidRPr="00F955C4">
        <w:t xml:space="preserve"> </w:t>
      </w:r>
      <w:r w:rsidRPr="00F955C4">
        <w:rPr>
          <w:rFonts w:ascii="Arial" w:eastAsia="Arial" w:hAnsi="Arial" w:cs="Arial"/>
          <w:color w:val="000000"/>
          <w:sz w:val="24"/>
          <w:szCs w:val="24"/>
        </w:rPr>
        <w:t xml:space="preserve">capacidades especiales </w:t>
      </w:r>
      <w:r>
        <w:rPr>
          <w:rFonts w:ascii="Arial" w:eastAsia="Arial" w:hAnsi="Arial" w:cs="Arial"/>
          <w:color w:val="000000"/>
          <w:sz w:val="24"/>
          <w:szCs w:val="24"/>
        </w:rPr>
        <w:t>en las playas de Panamá</w:t>
      </w:r>
    </w:p>
    <w:p w14:paraId="378D291E" w14:textId="77777777" w:rsidR="00D96175" w:rsidRDefault="00D96175" w:rsidP="00D96175">
      <w:pPr>
        <w:pStyle w:val="Prrafodelista"/>
        <w:pBdr>
          <w:top w:val="nil"/>
          <w:left w:val="nil"/>
          <w:bottom w:val="nil"/>
          <w:right w:val="nil"/>
          <w:between w:val="nil"/>
        </w:pBdr>
        <w:spacing w:after="0" w:line="480" w:lineRule="auto"/>
        <w:ind w:left="1789"/>
        <w:jc w:val="both"/>
        <w:rPr>
          <w:rFonts w:ascii="Arial" w:eastAsia="Arial" w:hAnsi="Arial" w:cs="Arial"/>
          <w:color w:val="000000"/>
          <w:sz w:val="24"/>
          <w:szCs w:val="24"/>
        </w:rPr>
      </w:pPr>
      <w:r>
        <w:rPr>
          <w:rFonts w:ascii="Arial" w:eastAsia="Arial" w:hAnsi="Arial" w:cs="Arial"/>
          <w:color w:val="000000"/>
          <w:sz w:val="24"/>
          <w:szCs w:val="24"/>
        </w:rPr>
        <w:t xml:space="preserve">&lt;&gt;interesante      &lt;&gt; muy interesante        &lt;&gt;me es indiferente  </w:t>
      </w:r>
    </w:p>
    <w:p w14:paraId="3D6F4023" w14:textId="77777777" w:rsidR="00D96175" w:rsidRDefault="00D96175" w:rsidP="00D96175">
      <w:pPr>
        <w:pStyle w:val="Prrafodelista"/>
        <w:numPr>
          <w:ilvl w:val="0"/>
          <w:numId w:val="15"/>
        </w:num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Usted ha visitado algún sitio turístico que cuente con balnearios para personas con discapacidad.</w:t>
      </w:r>
    </w:p>
    <w:p w14:paraId="6FFC4931" w14:textId="77777777" w:rsidR="00D96175" w:rsidRPr="00AA4A0A" w:rsidRDefault="00D96175" w:rsidP="00D96175">
      <w:pPr>
        <w:pStyle w:val="Prrafodelista"/>
        <w:pBdr>
          <w:top w:val="nil"/>
          <w:left w:val="nil"/>
          <w:bottom w:val="nil"/>
          <w:right w:val="nil"/>
          <w:between w:val="nil"/>
        </w:pBdr>
        <w:spacing w:after="0" w:line="480" w:lineRule="auto"/>
        <w:ind w:left="1789"/>
        <w:jc w:val="both"/>
        <w:rPr>
          <w:rFonts w:ascii="Arial" w:eastAsia="Arial" w:hAnsi="Arial" w:cs="Arial"/>
          <w:color w:val="000000"/>
          <w:sz w:val="24"/>
          <w:szCs w:val="24"/>
        </w:rPr>
      </w:pPr>
      <w:r>
        <w:rPr>
          <w:rFonts w:ascii="Arial" w:eastAsia="Arial" w:hAnsi="Arial" w:cs="Arial"/>
          <w:color w:val="000000"/>
          <w:sz w:val="24"/>
          <w:szCs w:val="24"/>
        </w:rPr>
        <w:t xml:space="preserve">&lt;&gt;si         &lt;&gt;no            &lt;&gt; me es indiferente </w:t>
      </w:r>
    </w:p>
    <w:p w14:paraId="3C90CBC5" w14:textId="77777777" w:rsidR="00D96175" w:rsidRDefault="00D96175" w:rsidP="00D96175">
      <w:pPr>
        <w:pStyle w:val="Prrafodelista"/>
        <w:numPr>
          <w:ilvl w:val="0"/>
          <w:numId w:val="15"/>
        </w:numPr>
        <w:pBdr>
          <w:top w:val="nil"/>
          <w:left w:val="nil"/>
          <w:bottom w:val="nil"/>
          <w:right w:val="nil"/>
          <w:between w:val="nil"/>
        </w:pBdr>
        <w:spacing w:after="0" w:line="480" w:lineRule="auto"/>
        <w:jc w:val="both"/>
        <w:rPr>
          <w:rFonts w:ascii="Arial" w:eastAsia="Arial" w:hAnsi="Arial" w:cs="Arial"/>
          <w:color w:val="000000"/>
          <w:sz w:val="24"/>
          <w:szCs w:val="24"/>
        </w:rPr>
      </w:pPr>
      <w:r w:rsidRPr="00A76035">
        <w:rPr>
          <w:rFonts w:ascii="Arial" w:eastAsia="Arial" w:hAnsi="Arial" w:cs="Arial"/>
          <w:color w:val="000000"/>
          <w:sz w:val="24"/>
          <w:szCs w:val="24"/>
        </w:rPr>
        <w:t xml:space="preserve">¿Le gustaría que en </w:t>
      </w:r>
      <w:r>
        <w:rPr>
          <w:rFonts w:ascii="Arial" w:eastAsia="Arial" w:hAnsi="Arial" w:cs="Arial"/>
          <w:color w:val="000000"/>
          <w:sz w:val="24"/>
          <w:szCs w:val="24"/>
        </w:rPr>
        <w:t>Panamá</w:t>
      </w:r>
      <w:r w:rsidRPr="00A76035">
        <w:rPr>
          <w:rFonts w:ascii="Arial" w:eastAsia="Arial" w:hAnsi="Arial" w:cs="Arial"/>
          <w:color w:val="000000"/>
          <w:sz w:val="24"/>
          <w:szCs w:val="24"/>
        </w:rPr>
        <w:t xml:space="preserve"> exista infraestructura de playas para las</w:t>
      </w:r>
      <w:r>
        <w:rPr>
          <w:rFonts w:ascii="Arial" w:eastAsia="Arial" w:hAnsi="Arial" w:cs="Arial"/>
          <w:color w:val="000000"/>
          <w:sz w:val="24"/>
          <w:szCs w:val="24"/>
        </w:rPr>
        <w:t xml:space="preserve"> </w:t>
      </w:r>
      <w:r w:rsidRPr="005F61E9">
        <w:rPr>
          <w:rFonts w:ascii="Arial" w:eastAsia="Arial" w:hAnsi="Arial" w:cs="Arial"/>
          <w:color w:val="000000"/>
          <w:sz w:val="24"/>
          <w:szCs w:val="24"/>
        </w:rPr>
        <w:t xml:space="preserve">personas con </w:t>
      </w:r>
      <w:r w:rsidRPr="00F955C4">
        <w:rPr>
          <w:rFonts w:ascii="Arial" w:eastAsia="Arial" w:hAnsi="Arial" w:cs="Arial"/>
          <w:color w:val="000000"/>
          <w:sz w:val="24"/>
          <w:szCs w:val="24"/>
        </w:rPr>
        <w:t xml:space="preserve">capacidades especiales </w:t>
      </w:r>
      <w:r w:rsidRPr="005F61E9">
        <w:rPr>
          <w:rFonts w:ascii="Arial" w:eastAsia="Arial" w:hAnsi="Arial" w:cs="Arial"/>
          <w:color w:val="000000"/>
          <w:sz w:val="24"/>
          <w:szCs w:val="24"/>
        </w:rPr>
        <w:t>motriz y movilidad reducida?</w:t>
      </w:r>
    </w:p>
    <w:p w14:paraId="19E61EDC" w14:textId="77777777" w:rsidR="00D96175" w:rsidRDefault="00D96175" w:rsidP="00D96175">
      <w:pPr>
        <w:pStyle w:val="Prrafodelista"/>
        <w:pBdr>
          <w:top w:val="nil"/>
          <w:left w:val="nil"/>
          <w:bottom w:val="nil"/>
          <w:right w:val="nil"/>
          <w:between w:val="nil"/>
        </w:pBdr>
        <w:spacing w:after="0" w:line="480" w:lineRule="auto"/>
        <w:ind w:left="1789"/>
        <w:jc w:val="both"/>
        <w:rPr>
          <w:rFonts w:ascii="Arial" w:eastAsia="Arial" w:hAnsi="Arial" w:cs="Arial"/>
          <w:color w:val="000000"/>
          <w:sz w:val="24"/>
          <w:szCs w:val="24"/>
        </w:rPr>
      </w:pPr>
      <w:r>
        <w:rPr>
          <w:rFonts w:ascii="Arial" w:eastAsia="Arial" w:hAnsi="Arial" w:cs="Arial"/>
          <w:color w:val="000000"/>
          <w:sz w:val="24"/>
          <w:szCs w:val="24"/>
        </w:rPr>
        <w:t>&lt;&gt;si            &lt;&gt;no           &lt;&gt;me es indiferente</w:t>
      </w:r>
    </w:p>
    <w:p w14:paraId="53F1FD93" w14:textId="57EAA853" w:rsidR="00D96175" w:rsidRDefault="00D96175" w:rsidP="00D96175"/>
    <w:p w14:paraId="37694561" w14:textId="77777777" w:rsidR="00C3168C" w:rsidRDefault="00C3168C" w:rsidP="00C3168C">
      <w:pPr>
        <w:pBdr>
          <w:top w:val="nil"/>
          <w:left w:val="nil"/>
          <w:bottom w:val="nil"/>
          <w:right w:val="nil"/>
          <w:between w:val="nil"/>
        </w:pBdr>
        <w:spacing w:after="0" w:line="480" w:lineRule="auto"/>
        <w:ind w:left="1069"/>
        <w:jc w:val="both"/>
      </w:pPr>
    </w:p>
    <w:p w14:paraId="2C1CA982" w14:textId="77777777" w:rsidR="0097753C" w:rsidRDefault="0097753C" w:rsidP="00C3168C">
      <w:pPr>
        <w:pBdr>
          <w:top w:val="nil"/>
          <w:left w:val="nil"/>
          <w:bottom w:val="nil"/>
          <w:right w:val="nil"/>
          <w:between w:val="nil"/>
        </w:pBdr>
        <w:spacing w:after="0" w:line="480" w:lineRule="auto"/>
        <w:ind w:left="1069"/>
        <w:jc w:val="both"/>
        <w:rPr>
          <w:rFonts w:ascii="Arial" w:eastAsia="Arial" w:hAnsi="Arial" w:cs="Arial"/>
          <w:color w:val="000000"/>
          <w:sz w:val="24"/>
          <w:szCs w:val="24"/>
        </w:rPr>
      </w:pPr>
    </w:p>
    <w:p w14:paraId="22AC8721" w14:textId="0BF0C155" w:rsidR="0097753C" w:rsidRDefault="0097753C" w:rsidP="0097753C">
      <w:pPr>
        <w:pStyle w:val="Ttulo2"/>
      </w:pPr>
      <w:bookmarkStart w:id="34" w:name="_Toc38545746"/>
      <w:r>
        <w:lastRenderedPageBreak/>
        <w:t>Tabulación de encuesta</w:t>
      </w:r>
      <w:bookmarkEnd w:id="34"/>
    </w:p>
    <w:p w14:paraId="37B1AB6E" w14:textId="629FAC94" w:rsidR="00C3168C" w:rsidRDefault="00C3168C" w:rsidP="0097753C">
      <w:pPr>
        <w:pBdr>
          <w:top w:val="nil"/>
          <w:left w:val="nil"/>
          <w:bottom w:val="nil"/>
          <w:right w:val="nil"/>
          <w:between w:val="nil"/>
        </w:pBdr>
        <w:spacing w:after="0" w:line="480" w:lineRule="auto"/>
        <w:jc w:val="both"/>
        <w:rPr>
          <w:rFonts w:ascii="Arial" w:eastAsia="Arial" w:hAnsi="Arial" w:cs="Arial"/>
          <w:color w:val="000000"/>
          <w:sz w:val="24"/>
          <w:szCs w:val="24"/>
        </w:rPr>
      </w:pPr>
      <w:r w:rsidRPr="0074077F">
        <w:rPr>
          <w:rFonts w:ascii="Arial" w:eastAsia="Arial" w:hAnsi="Arial" w:cs="Arial"/>
          <w:color w:val="000000"/>
          <w:sz w:val="24"/>
          <w:szCs w:val="24"/>
        </w:rPr>
        <w:t>Se procedió a realizar limpieza de datos, luego se agruparon y tabularon los datos en Excel</w:t>
      </w:r>
      <w:r>
        <w:rPr>
          <w:rFonts w:ascii="Arial" w:eastAsia="Arial" w:hAnsi="Arial" w:cs="Arial"/>
          <w:color w:val="000000"/>
          <w:sz w:val="24"/>
          <w:szCs w:val="24"/>
        </w:rPr>
        <w:t>.</w:t>
      </w:r>
    </w:p>
    <w:p w14:paraId="360A6B5C" w14:textId="77777777" w:rsidR="00C3168C" w:rsidRDefault="00C3168C" w:rsidP="00C3168C">
      <w:pPr>
        <w:pBdr>
          <w:top w:val="nil"/>
          <w:left w:val="nil"/>
          <w:bottom w:val="nil"/>
          <w:right w:val="nil"/>
          <w:between w:val="nil"/>
        </w:pBdr>
        <w:spacing w:after="0" w:line="480" w:lineRule="auto"/>
        <w:ind w:left="1069"/>
        <w:jc w:val="both"/>
        <w:rPr>
          <w:rFonts w:ascii="Arial" w:eastAsia="Arial" w:hAnsi="Arial" w:cs="Arial"/>
          <w:color w:val="000000"/>
          <w:sz w:val="24"/>
          <w:szCs w:val="24"/>
        </w:rPr>
      </w:pPr>
      <w:r>
        <w:rPr>
          <w:rFonts w:ascii="Arial" w:eastAsia="Arial" w:hAnsi="Arial" w:cs="Arial"/>
          <w:color w:val="000000"/>
          <w:sz w:val="24"/>
          <w:szCs w:val="24"/>
        </w:rPr>
        <w:t>Pregunta 1: Edad.</w:t>
      </w:r>
    </w:p>
    <w:tbl>
      <w:tblPr>
        <w:tblStyle w:val="Tablaconcuadrcula5oscura-nfasis1"/>
        <w:tblW w:w="3400" w:type="dxa"/>
        <w:jc w:val="center"/>
        <w:tblLook w:val="04A0" w:firstRow="1" w:lastRow="0" w:firstColumn="1" w:lastColumn="0" w:noHBand="0" w:noVBand="1"/>
      </w:tblPr>
      <w:tblGrid>
        <w:gridCol w:w="2200"/>
        <w:gridCol w:w="1200"/>
      </w:tblGrid>
      <w:tr w:rsidR="00C3168C" w:rsidRPr="0074077F" w14:paraId="5109320E" w14:textId="77777777" w:rsidTr="0084186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8C57E70" w14:textId="77777777" w:rsidR="00C3168C" w:rsidRPr="0074077F" w:rsidRDefault="00C3168C" w:rsidP="0084186C">
            <w:pPr>
              <w:jc w:val="both"/>
              <w:rPr>
                <w:rFonts w:eastAsia="Times New Roman"/>
                <w:color w:val="000000"/>
              </w:rPr>
            </w:pPr>
            <w:r w:rsidRPr="0074077F">
              <w:rPr>
                <w:rFonts w:eastAsia="Times New Roman"/>
                <w:color w:val="000000"/>
              </w:rPr>
              <w:t xml:space="preserve">de </w:t>
            </w:r>
            <w:proofErr w:type="gramStart"/>
            <w:r w:rsidRPr="0074077F">
              <w:rPr>
                <w:rFonts w:eastAsia="Times New Roman"/>
                <w:color w:val="000000"/>
              </w:rPr>
              <w:t>15  30</w:t>
            </w:r>
            <w:proofErr w:type="gramEnd"/>
            <w:r w:rsidRPr="0074077F">
              <w:rPr>
                <w:rFonts w:eastAsia="Times New Roman"/>
                <w:color w:val="000000"/>
              </w:rPr>
              <w:t xml:space="preserve"> años</w:t>
            </w:r>
          </w:p>
        </w:tc>
        <w:tc>
          <w:tcPr>
            <w:tcW w:w="1200" w:type="dxa"/>
            <w:noWrap/>
            <w:hideMark/>
          </w:tcPr>
          <w:p w14:paraId="5B907C9B" w14:textId="77777777" w:rsidR="00C3168C" w:rsidRPr="0074077F" w:rsidRDefault="00C3168C" w:rsidP="0084186C">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74077F">
              <w:rPr>
                <w:rFonts w:eastAsia="Times New Roman"/>
                <w:color w:val="000000"/>
              </w:rPr>
              <w:t>1</w:t>
            </w:r>
          </w:p>
        </w:tc>
      </w:tr>
      <w:tr w:rsidR="00C3168C" w:rsidRPr="0074077F" w14:paraId="68096CCD" w14:textId="77777777" w:rsidTr="008418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8D22491" w14:textId="77777777" w:rsidR="00C3168C" w:rsidRPr="0074077F" w:rsidRDefault="00C3168C" w:rsidP="0084186C">
            <w:pPr>
              <w:jc w:val="both"/>
              <w:rPr>
                <w:rFonts w:eastAsia="Times New Roman"/>
                <w:color w:val="000000"/>
              </w:rPr>
            </w:pPr>
            <w:r w:rsidRPr="0074077F">
              <w:rPr>
                <w:rFonts w:eastAsia="Times New Roman"/>
                <w:color w:val="000000"/>
              </w:rPr>
              <w:t>de 30 a 60 años</w:t>
            </w:r>
          </w:p>
        </w:tc>
        <w:tc>
          <w:tcPr>
            <w:tcW w:w="1200" w:type="dxa"/>
            <w:noWrap/>
            <w:hideMark/>
          </w:tcPr>
          <w:p w14:paraId="60D1B494" w14:textId="77777777" w:rsidR="00C3168C" w:rsidRPr="0074077F" w:rsidRDefault="00C3168C" w:rsidP="0084186C">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74077F">
              <w:rPr>
                <w:rFonts w:eastAsia="Times New Roman"/>
                <w:color w:val="000000"/>
              </w:rPr>
              <w:t>3</w:t>
            </w:r>
          </w:p>
        </w:tc>
      </w:tr>
      <w:tr w:rsidR="00C3168C" w:rsidRPr="0074077F" w14:paraId="63F370DF" w14:textId="77777777" w:rsidTr="0084186C">
        <w:trPr>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C9FE8E9" w14:textId="77777777" w:rsidR="00C3168C" w:rsidRPr="0074077F" w:rsidRDefault="00C3168C" w:rsidP="0084186C">
            <w:pPr>
              <w:jc w:val="both"/>
              <w:rPr>
                <w:rFonts w:eastAsia="Times New Roman"/>
                <w:color w:val="000000"/>
              </w:rPr>
            </w:pPr>
            <w:r w:rsidRPr="0074077F">
              <w:rPr>
                <w:rFonts w:eastAsia="Times New Roman"/>
                <w:color w:val="000000"/>
              </w:rPr>
              <w:t>60+ años</w:t>
            </w:r>
          </w:p>
        </w:tc>
        <w:tc>
          <w:tcPr>
            <w:tcW w:w="1200" w:type="dxa"/>
            <w:noWrap/>
            <w:hideMark/>
          </w:tcPr>
          <w:p w14:paraId="2DB716D3" w14:textId="77777777" w:rsidR="00C3168C" w:rsidRPr="0074077F" w:rsidRDefault="00C3168C" w:rsidP="0084186C">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4077F">
              <w:rPr>
                <w:rFonts w:eastAsia="Times New Roman"/>
                <w:color w:val="000000"/>
              </w:rPr>
              <w:t>6</w:t>
            </w:r>
          </w:p>
        </w:tc>
      </w:tr>
      <w:tr w:rsidR="00C3168C" w:rsidRPr="0074077F" w14:paraId="18FF7CDB" w14:textId="77777777" w:rsidTr="008418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D3DFB26" w14:textId="77777777" w:rsidR="00C3168C" w:rsidRPr="0074077F" w:rsidRDefault="00C3168C" w:rsidP="0084186C">
            <w:pPr>
              <w:jc w:val="both"/>
              <w:rPr>
                <w:rFonts w:eastAsia="Times New Roman"/>
                <w:color w:val="000000"/>
              </w:rPr>
            </w:pPr>
            <w:r w:rsidRPr="0074077F">
              <w:rPr>
                <w:rFonts w:eastAsia="Times New Roman"/>
                <w:color w:val="000000"/>
              </w:rPr>
              <w:t xml:space="preserve">total </w:t>
            </w:r>
          </w:p>
        </w:tc>
        <w:tc>
          <w:tcPr>
            <w:tcW w:w="1200" w:type="dxa"/>
            <w:noWrap/>
            <w:hideMark/>
          </w:tcPr>
          <w:p w14:paraId="1DD89602" w14:textId="77777777" w:rsidR="00C3168C" w:rsidRPr="0074077F" w:rsidRDefault="00C3168C" w:rsidP="0084186C">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74077F">
              <w:rPr>
                <w:rFonts w:eastAsia="Times New Roman"/>
                <w:color w:val="000000"/>
              </w:rPr>
              <w:t>10</w:t>
            </w:r>
          </w:p>
        </w:tc>
      </w:tr>
    </w:tbl>
    <w:p w14:paraId="027395AD" w14:textId="29ED1DE4" w:rsidR="00C3168C" w:rsidRPr="00C3168C" w:rsidRDefault="00C3168C" w:rsidP="00C3168C">
      <w:pPr>
        <w:pBdr>
          <w:top w:val="nil"/>
          <w:left w:val="nil"/>
          <w:bottom w:val="nil"/>
          <w:right w:val="nil"/>
          <w:between w:val="nil"/>
        </w:pBdr>
        <w:spacing w:after="0" w:line="480" w:lineRule="auto"/>
        <w:jc w:val="center"/>
        <w:rPr>
          <w:rFonts w:ascii="Arial" w:eastAsia="Arial" w:hAnsi="Arial" w:cs="Arial"/>
          <w:color w:val="000000"/>
          <w:sz w:val="24"/>
          <w:szCs w:val="24"/>
        </w:rPr>
      </w:pPr>
      <w:r>
        <w:rPr>
          <w:noProof/>
        </w:rPr>
        <w:drawing>
          <wp:inline distT="0" distB="0" distL="0" distR="0" wp14:anchorId="68EFA52D" wp14:editId="53B70096">
            <wp:extent cx="4133850" cy="24799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9506" cy="2489358"/>
                    </a:xfrm>
                    <a:prstGeom prst="rect">
                      <a:avLst/>
                    </a:prstGeom>
                    <a:noFill/>
                  </pic:spPr>
                </pic:pic>
              </a:graphicData>
            </a:graphic>
          </wp:inline>
        </w:drawing>
      </w:r>
    </w:p>
    <w:p w14:paraId="2741AEF8" w14:textId="77777777" w:rsidR="00C3168C" w:rsidRDefault="00C3168C" w:rsidP="00C3168C">
      <w:pPr>
        <w:pStyle w:val="Prrafodelista"/>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Pregunta 2: sexo</w:t>
      </w:r>
    </w:p>
    <w:tbl>
      <w:tblPr>
        <w:tblStyle w:val="Tablaconcuadrcula5oscura-nfasis1"/>
        <w:tblW w:w="3400" w:type="dxa"/>
        <w:jc w:val="center"/>
        <w:tblLook w:val="04A0" w:firstRow="1" w:lastRow="0" w:firstColumn="1" w:lastColumn="0" w:noHBand="0" w:noVBand="1"/>
      </w:tblPr>
      <w:tblGrid>
        <w:gridCol w:w="2200"/>
        <w:gridCol w:w="1200"/>
      </w:tblGrid>
      <w:tr w:rsidR="00C3168C" w:rsidRPr="0074077F" w14:paraId="105190D8" w14:textId="77777777" w:rsidTr="0084186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DE21E84" w14:textId="77777777" w:rsidR="00C3168C" w:rsidRPr="0074077F" w:rsidRDefault="00C3168C" w:rsidP="0084186C">
            <w:pPr>
              <w:rPr>
                <w:rFonts w:eastAsia="Times New Roman"/>
                <w:color w:val="000000"/>
              </w:rPr>
            </w:pPr>
            <w:r w:rsidRPr="0074077F">
              <w:rPr>
                <w:rFonts w:eastAsia="Times New Roman"/>
                <w:color w:val="000000"/>
              </w:rPr>
              <w:t xml:space="preserve">masculino </w:t>
            </w:r>
          </w:p>
        </w:tc>
        <w:tc>
          <w:tcPr>
            <w:tcW w:w="1200" w:type="dxa"/>
            <w:noWrap/>
            <w:hideMark/>
          </w:tcPr>
          <w:p w14:paraId="06B95DD6" w14:textId="77777777" w:rsidR="00C3168C" w:rsidRPr="0074077F" w:rsidRDefault="00C3168C" w:rsidP="0084186C">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74077F">
              <w:rPr>
                <w:rFonts w:eastAsia="Times New Roman"/>
                <w:color w:val="000000"/>
              </w:rPr>
              <w:t>8</w:t>
            </w:r>
          </w:p>
        </w:tc>
      </w:tr>
      <w:tr w:rsidR="00C3168C" w:rsidRPr="0074077F" w14:paraId="2A77B9CB" w14:textId="77777777" w:rsidTr="008418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42E677E" w14:textId="77777777" w:rsidR="00C3168C" w:rsidRPr="0074077F" w:rsidRDefault="00C3168C" w:rsidP="0084186C">
            <w:pPr>
              <w:rPr>
                <w:rFonts w:eastAsia="Times New Roman"/>
                <w:color w:val="000000"/>
              </w:rPr>
            </w:pPr>
            <w:r w:rsidRPr="0074077F">
              <w:rPr>
                <w:rFonts w:eastAsia="Times New Roman"/>
                <w:color w:val="000000"/>
              </w:rPr>
              <w:t xml:space="preserve">femenino </w:t>
            </w:r>
          </w:p>
        </w:tc>
        <w:tc>
          <w:tcPr>
            <w:tcW w:w="1200" w:type="dxa"/>
            <w:noWrap/>
            <w:hideMark/>
          </w:tcPr>
          <w:p w14:paraId="23450905" w14:textId="77777777" w:rsidR="00C3168C" w:rsidRPr="0074077F" w:rsidRDefault="00C3168C" w:rsidP="0084186C">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74077F">
              <w:rPr>
                <w:rFonts w:eastAsia="Times New Roman"/>
                <w:color w:val="000000"/>
              </w:rPr>
              <w:t>2</w:t>
            </w:r>
          </w:p>
        </w:tc>
      </w:tr>
      <w:tr w:rsidR="00C3168C" w:rsidRPr="0074077F" w14:paraId="5E45B11E" w14:textId="77777777" w:rsidTr="0084186C">
        <w:trPr>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E1F6455" w14:textId="77777777" w:rsidR="00C3168C" w:rsidRPr="0074077F" w:rsidRDefault="00C3168C" w:rsidP="0084186C">
            <w:pPr>
              <w:rPr>
                <w:rFonts w:eastAsia="Times New Roman"/>
                <w:color w:val="000000"/>
              </w:rPr>
            </w:pPr>
            <w:r w:rsidRPr="0074077F">
              <w:rPr>
                <w:rFonts w:eastAsia="Times New Roman"/>
                <w:color w:val="000000"/>
              </w:rPr>
              <w:t xml:space="preserve">total </w:t>
            </w:r>
          </w:p>
        </w:tc>
        <w:tc>
          <w:tcPr>
            <w:tcW w:w="1200" w:type="dxa"/>
            <w:noWrap/>
            <w:hideMark/>
          </w:tcPr>
          <w:p w14:paraId="2558E493" w14:textId="77777777" w:rsidR="00C3168C" w:rsidRPr="0074077F" w:rsidRDefault="00C3168C" w:rsidP="008418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74077F">
              <w:rPr>
                <w:rFonts w:eastAsia="Times New Roman"/>
                <w:color w:val="000000"/>
              </w:rPr>
              <w:t>10</w:t>
            </w:r>
          </w:p>
        </w:tc>
      </w:tr>
    </w:tbl>
    <w:p w14:paraId="3F7B615C" w14:textId="77777777" w:rsidR="00C3168C" w:rsidRDefault="00C3168C" w:rsidP="00C3168C">
      <w:pPr>
        <w:pBdr>
          <w:top w:val="nil"/>
          <w:left w:val="nil"/>
          <w:bottom w:val="nil"/>
          <w:right w:val="nil"/>
          <w:between w:val="nil"/>
        </w:pBdr>
        <w:spacing w:after="0" w:line="480" w:lineRule="auto"/>
        <w:jc w:val="center"/>
        <w:rPr>
          <w:rFonts w:ascii="Arial" w:eastAsia="Arial" w:hAnsi="Arial" w:cs="Arial"/>
          <w:color w:val="000000"/>
          <w:sz w:val="24"/>
          <w:szCs w:val="24"/>
        </w:rPr>
      </w:pPr>
      <w:r>
        <w:rPr>
          <w:noProof/>
        </w:rPr>
        <w:drawing>
          <wp:inline distT="0" distB="0" distL="0" distR="0" wp14:anchorId="463D224A" wp14:editId="663FE9F2">
            <wp:extent cx="4192922" cy="25717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4788" cy="2585162"/>
                    </a:xfrm>
                    <a:prstGeom prst="rect">
                      <a:avLst/>
                    </a:prstGeom>
                    <a:noFill/>
                  </pic:spPr>
                </pic:pic>
              </a:graphicData>
            </a:graphic>
          </wp:inline>
        </w:drawing>
      </w:r>
    </w:p>
    <w:p w14:paraId="37D6FAA9" w14:textId="0631CC68" w:rsidR="00C3168C" w:rsidRPr="0074077F" w:rsidRDefault="00C3168C" w:rsidP="00C3168C">
      <w:pPr>
        <w:pBdr>
          <w:top w:val="nil"/>
          <w:left w:val="nil"/>
          <w:bottom w:val="nil"/>
          <w:right w:val="nil"/>
          <w:between w:val="nil"/>
        </w:pBdr>
        <w:spacing w:after="0" w:line="480" w:lineRule="auto"/>
        <w:jc w:val="center"/>
        <w:rPr>
          <w:rFonts w:ascii="Arial" w:eastAsia="Arial" w:hAnsi="Arial" w:cs="Arial"/>
          <w:color w:val="000000"/>
          <w:sz w:val="24"/>
          <w:szCs w:val="24"/>
        </w:rPr>
      </w:pPr>
      <w:r>
        <w:rPr>
          <w:rFonts w:ascii="Arial" w:eastAsia="Arial" w:hAnsi="Arial" w:cs="Arial"/>
          <w:color w:val="000000"/>
          <w:sz w:val="24"/>
          <w:szCs w:val="24"/>
        </w:rPr>
        <w:lastRenderedPageBreak/>
        <w:t xml:space="preserve">Pregunta 3. </w:t>
      </w:r>
      <w:r w:rsidRPr="00D9481E">
        <w:rPr>
          <w:rFonts w:ascii="Arial" w:eastAsia="Arial" w:hAnsi="Arial" w:cs="Arial"/>
          <w:color w:val="000000"/>
          <w:sz w:val="24"/>
          <w:szCs w:val="24"/>
        </w:rPr>
        <w:t xml:space="preserve">¿Qué tipo de </w:t>
      </w:r>
      <w:r w:rsidRPr="00F955C4">
        <w:rPr>
          <w:rFonts w:ascii="Arial" w:eastAsia="Arial" w:hAnsi="Arial" w:cs="Arial"/>
          <w:color w:val="000000"/>
          <w:sz w:val="24"/>
          <w:szCs w:val="24"/>
        </w:rPr>
        <w:t xml:space="preserve">capacidades especiales </w:t>
      </w:r>
      <w:r w:rsidRPr="00D9481E">
        <w:rPr>
          <w:rFonts w:ascii="Arial" w:eastAsia="Arial" w:hAnsi="Arial" w:cs="Arial"/>
          <w:color w:val="000000"/>
          <w:sz w:val="24"/>
          <w:szCs w:val="24"/>
        </w:rPr>
        <w:t>motriz tiene?</w:t>
      </w:r>
    </w:p>
    <w:tbl>
      <w:tblPr>
        <w:tblStyle w:val="Tablaconcuadrcula5oscura-nfasis1"/>
        <w:tblW w:w="3400" w:type="dxa"/>
        <w:jc w:val="center"/>
        <w:tblLook w:val="04A0" w:firstRow="1" w:lastRow="0" w:firstColumn="1" w:lastColumn="0" w:noHBand="0" w:noVBand="1"/>
      </w:tblPr>
      <w:tblGrid>
        <w:gridCol w:w="2200"/>
        <w:gridCol w:w="1200"/>
      </w:tblGrid>
      <w:tr w:rsidR="00C3168C" w:rsidRPr="00D9481E" w14:paraId="23A4D2CF" w14:textId="77777777" w:rsidTr="0084186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D5AF305" w14:textId="77777777" w:rsidR="00C3168C" w:rsidRPr="00D9481E" w:rsidRDefault="00C3168C" w:rsidP="0084186C">
            <w:pPr>
              <w:rPr>
                <w:rFonts w:eastAsia="Times New Roman"/>
                <w:color w:val="000000"/>
              </w:rPr>
            </w:pPr>
            <w:r w:rsidRPr="00D9481E">
              <w:rPr>
                <w:rFonts w:eastAsia="Times New Roman"/>
                <w:color w:val="000000"/>
              </w:rPr>
              <w:t xml:space="preserve">temporal </w:t>
            </w:r>
          </w:p>
        </w:tc>
        <w:tc>
          <w:tcPr>
            <w:tcW w:w="1200" w:type="dxa"/>
            <w:noWrap/>
            <w:hideMark/>
          </w:tcPr>
          <w:p w14:paraId="3529E78D" w14:textId="77777777" w:rsidR="00C3168C" w:rsidRPr="00D9481E" w:rsidRDefault="00C3168C" w:rsidP="0084186C">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D9481E">
              <w:rPr>
                <w:rFonts w:eastAsia="Times New Roman"/>
                <w:color w:val="000000"/>
              </w:rPr>
              <w:t>9</w:t>
            </w:r>
          </w:p>
        </w:tc>
      </w:tr>
      <w:tr w:rsidR="00C3168C" w:rsidRPr="00D9481E" w14:paraId="6BB5B5CD" w14:textId="77777777" w:rsidTr="008418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53806BA" w14:textId="77777777" w:rsidR="00C3168C" w:rsidRPr="00D9481E" w:rsidRDefault="00C3168C" w:rsidP="0084186C">
            <w:pPr>
              <w:rPr>
                <w:rFonts w:eastAsia="Times New Roman"/>
                <w:color w:val="000000"/>
              </w:rPr>
            </w:pPr>
            <w:r w:rsidRPr="00D9481E">
              <w:rPr>
                <w:rFonts w:eastAsia="Times New Roman"/>
                <w:color w:val="000000"/>
              </w:rPr>
              <w:t>permanente</w:t>
            </w:r>
          </w:p>
        </w:tc>
        <w:tc>
          <w:tcPr>
            <w:tcW w:w="1200" w:type="dxa"/>
            <w:noWrap/>
            <w:hideMark/>
          </w:tcPr>
          <w:p w14:paraId="5166B189" w14:textId="77777777" w:rsidR="00C3168C" w:rsidRPr="00D9481E" w:rsidRDefault="00C3168C" w:rsidP="0084186C">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D9481E">
              <w:rPr>
                <w:rFonts w:eastAsia="Times New Roman"/>
                <w:color w:val="000000"/>
              </w:rPr>
              <w:t>1</w:t>
            </w:r>
          </w:p>
        </w:tc>
      </w:tr>
      <w:tr w:rsidR="00C3168C" w:rsidRPr="00D9481E" w14:paraId="585B57DA" w14:textId="77777777" w:rsidTr="0084186C">
        <w:trPr>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50C5BEE" w14:textId="77777777" w:rsidR="00C3168C" w:rsidRPr="00D9481E" w:rsidRDefault="00C3168C" w:rsidP="0084186C">
            <w:pPr>
              <w:rPr>
                <w:rFonts w:eastAsia="Times New Roman"/>
                <w:color w:val="000000"/>
              </w:rPr>
            </w:pPr>
            <w:r w:rsidRPr="00D9481E">
              <w:rPr>
                <w:rFonts w:eastAsia="Times New Roman"/>
                <w:color w:val="000000"/>
              </w:rPr>
              <w:t xml:space="preserve">total </w:t>
            </w:r>
          </w:p>
        </w:tc>
        <w:tc>
          <w:tcPr>
            <w:tcW w:w="1200" w:type="dxa"/>
            <w:noWrap/>
            <w:hideMark/>
          </w:tcPr>
          <w:p w14:paraId="362F8703" w14:textId="77777777" w:rsidR="00C3168C" w:rsidRPr="00D9481E" w:rsidRDefault="00C3168C" w:rsidP="008418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9481E">
              <w:rPr>
                <w:rFonts w:eastAsia="Times New Roman"/>
                <w:color w:val="000000"/>
              </w:rPr>
              <w:t>10</w:t>
            </w:r>
          </w:p>
        </w:tc>
      </w:tr>
    </w:tbl>
    <w:p w14:paraId="43463743" w14:textId="77777777" w:rsidR="00C3168C" w:rsidRDefault="00C3168C" w:rsidP="00C3168C">
      <w:pPr>
        <w:pBdr>
          <w:top w:val="nil"/>
          <w:left w:val="nil"/>
          <w:bottom w:val="nil"/>
          <w:right w:val="nil"/>
          <w:between w:val="nil"/>
        </w:pBdr>
        <w:spacing w:after="0" w:line="48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277782AA" wp14:editId="2EDC7A7E">
            <wp:extent cx="4572635" cy="2743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7C2E2D9" w14:textId="77777777" w:rsidR="00C3168C" w:rsidRDefault="00C3168C" w:rsidP="00C3168C">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Pregunta 4.</w:t>
      </w:r>
      <w:r w:rsidRPr="00D9481E">
        <w:rPr>
          <w:rFonts w:ascii="Arial" w:eastAsia="Arial" w:hAnsi="Arial" w:cs="Arial"/>
          <w:color w:val="000000"/>
          <w:sz w:val="24"/>
          <w:szCs w:val="24"/>
        </w:rPr>
        <w:t xml:space="preserve"> ¿Qué tipo de dificultad ha encontrado cuando ha ido a las playas?</w:t>
      </w:r>
    </w:p>
    <w:tbl>
      <w:tblPr>
        <w:tblStyle w:val="Tablaconcuadrcula5oscura-nfasis1"/>
        <w:tblW w:w="3400" w:type="dxa"/>
        <w:jc w:val="center"/>
        <w:tblLook w:val="04A0" w:firstRow="1" w:lastRow="0" w:firstColumn="1" w:lastColumn="0" w:noHBand="0" w:noVBand="1"/>
      </w:tblPr>
      <w:tblGrid>
        <w:gridCol w:w="2200"/>
        <w:gridCol w:w="1200"/>
      </w:tblGrid>
      <w:tr w:rsidR="00C3168C" w:rsidRPr="00D9481E" w14:paraId="27DFC14E" w14:textId="77777777" w:rsidTr="0084186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A85930D" w14:textId="77777777" w:rsidR="00C3168C" w:rsidRPr="00D9481E" w:rsidRDefault="00C3168C" w:rsidP="0084186C">
            <w:pPr>
              <w:rPr>
                <w:rFonts w:eastAsia="Times New Roman"/>
                <w:color w:val="000000"/>
              </w:rPr>
            </w:pPr>
            <w:r w:rsidRPr="00D9481E">
              <w:rPr>
                <w:rFonts w:eastAsia="Times New Roman"/>
                <w:color w:val="000000"/>
              </w:rPr>
              <w:t xml:space="preserve">accesibilidad </w:t>
            </w:r>
          </w:p>
        </w:tc>
        <w:tc>
          <w:tcPr>
            <w:tcW w:w="1200" w:type="dxa"/>
            <w:noWrap/>
            <w:hideMark/>
          </w:tcPr>
          <w:p w14:paraId="416702B5" w14:textId="77777777" w:rsidR="00C3168C" w:rsidRPr="00D9481E" w:rsidRDefault="00C3168C" w:rsidP="0084186C">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D9481E">
              <w:rPr>
                <w:rFonts w:eastAsia="Times New Roman"/>
                <w:color w:val="000000"/>
              </w:rPr>
              <w:t>2</w:t>
            </w:r>
          </w:p>
        </w:tc>
      </w:tr>
      <w:tr w:rsidR="00C3168C" w:rsidRPr="00D9481E" w14:paraId="63AFD2AC" w14:textId="77777777" w:rsidTr="008418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E07A839" w14:textId="77777777" w:rsidR="00C3168C" w:rsidRPr="00D9481E" w:rsidRDefault="00C3168C" w:rsidP="0084186C">
            <w:pPr>
              <w:rPr>
                <w:rFonts w:eastAsia="Times New Roman"/>
                <w:color w:val="000000"/>
              </w:rPr>
            </w:pPr>
            <w:r w:rsidRPr="00D9481E">
              <w:rPr>
                <w:rFonts w:eastAsia="Times New Roman"/>
                <w:color w:val="000000"/>
              </w:rPr>
              <w:t xml:space="preserve">infraestructura </w:t>
            </w:r>
          </w:p>
        </w:tc>
        <w:tc>
          <w:tcPr>
            <w:tcW w:w="1200" w:type="dxa"/>
            <w:noWrap/>
            <w:hideMark/>
          </w:tcPr>
          <w:p w14:paraId="16CD7936" w14:textId="77777777" w:rsidR="00C3168C" w:rsidRPr="00D9481E" w:rsidRDefault="00C3168C" w:rsidP="0084186C">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D9481E">
              <w:rPr>
                <w:rFonts w:eastAsia="Times New Roman"/>
                <w:color w:val="000000"/>
              </w:rPr>
              <w:t>2</w:t>
            </w:r>
          </w:p>
        </w:tc>
      </w:tr>
      <w:tr w:rsidR="00C3168C" w:rsidRPr="00D9481E" w14:paraId="3C646E6E" w14:textId="77777777" w:rsidTr="0084186C">
        <w:trPr>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B320A51" w14:textId="77777777" w:rsidR="00C3168C" w:rsidRPr="00D9481E" w:rsidRDefault="00C3168C" w:rsidP="0084186C">
            <w:pPr>
              <w:rPr>
                <w:rFonts w:eastAsia="Times New Roman"/>
                <w:color w:val="000000"/>
              </w:rPr>
            </w:pPr>
            <w:r w:rsidRPr="00D9481E">
              <w:rPr>
                <w:rFonts w:eastAsia="Times New Roman"/>
                <w:color w:val="000000"/>
              </w:rPr>
              <w:t xml:space="preserve">personal capacitado </w:t>
            </w:r>
          </w:p>
        </w:tc>
        <w:tc>
          <w:tcPr>
            <w:tcW w:w="1200" w:type="dxa"/>
            <w:noWrap/>
            <w:hideMark/>
          </w:tcPr>
          <w:p w14:paraId="79C2AC99" w14:textId="77777777" w:rsidR="00C3168C" w:rsidRPr="00D9481E" w:rsidRDefault="00C3168C" w:rsidP="008418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9481E">
              <w:rPr>
                <w:rFonts w:eastAsia="Times New Roman"/>
                <w:color w:val="000000"/>
              </w:rPr>
              <w:t>0</w:t>
            </w:r>
          </w:p>
        </w:tc>
      </w:tr>
      <w:tr w:rsidR="00C3168C" w:rsidRPr="00D9481E" w14:paraId="4E352AFD" w14:textId="77777777" w:rsidTr="008418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3ED4DBF" w14:textId="77777777" w:rsidR="00C3168C" w:rsidRPr="00D9481E" w:rsidRDefault="00C3168C" w:rsidP="0084186C">
            <w:pPr>
              <w:rPr>
                <w:rFonts w:eastAsia="Times New Roman"/>
                <w:color w:val="000000"/>
              </w:rPr>
            </w:pPr>
            <w:r w:rsidRPr="00D9481E">
              <w:rPr>
                <w:rFonts w:eastAsia="Times New Roman"/>
                <w:color w:val="000000"/>
              </w:rPr>
              <w:t xml:space="preserve">todas las anteriores </w:t>
            </w:r>
          </w:p>
        </w:tc>
        <w:tc>
          <w:tcPr>
            <w:tcW w:w="1200" w:type="dxa"/>
            <w:noWrap/>
            <w:hideMark/>
          </w:tcPr>
          <w:p w14:paraId="71CC85C8" w14:textId="77777777" w:rsidR="00C3168C" w:rsidRPr="00D9481E" w:rsidRDefault="00C3168C" w:rsidP="0084186C">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D9481E">
              <w:rPr>
                <w:rFonts w:eastAsia="Times New Roman"/>
                <w:color w:val="000000"/>
              </w:rPr>
              <w:t>6</w:t>
            </w:r>
          </w:p>
        </w:tc>
      </w:tr>
    </w:tbl>
    <w:p w14:paraId="68BF03F3" w14:textId="77777777" w:rsidR="00C3168C" w:rsidRDefault="00C3168C" w:rsidP="00C3168C">
      <w:pPr>
        <w:pBdr>
          <w:top w:val="nil"/>
          <w:left w:val="nil"/>
          <w:bottom w:val="nil"/>
          <w:right w:val="nil"/>
          <w:between w:val="nil"/>
        </w:pBdr>
        <w:spacing w:after="0" w:line="48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5B53F93B" wp14:editId="3F8D34E2">
            <wp:extent cx="5369701" cy="321945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5950" cy="3241183"/>
                    </a:xfrm>
                    <a:prstGeom prst="rect">
                      <a:avLst/>
                    </a:prstGeom>
                    <a:noFill/>
                  </pic:spPr>
                </pic:pic>
              </a:graphicData>
            </a:graphic>
          </wp:inline>
        </w:drawing>
      </w:r>
    </w:p>
    <w:p w14:paraId="03076B88" w14:textId="77777777" w:rsidR="00C3168C" w:rsidRDefault="00C3168C" w:rsidP="00C3168C">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Pregunta 5. </w:t>
      </w:r>
      <w:r w:rsidRPr="00D9481E">
        <w:rPr>
          <w:rFonts w:ascii="Arial" w:eastAsia="Arial" w:hAnsi="Arial" w:cs="Arial"/>
          <w:color w:val="000000"/>
          <w:sz w:val="24"/>
          <w:szCs w:val="24"/>
        </w:rPr>
        <w:t xml:space="preserve">Que tan interesante seria la implementación de un balneario inteligente para personas con </w:t>
      </w:r>
      <w:r w:rsidRPr="00F955C4">
        <w:rPr>
          <w:rFonts w:ascii="Arial" w:eastAsia="Arial" w:hAnsi="Arial" w:cs="Arial"/>
          <w:color w:val="000000"/>
          <w:sz w:val="24"/>
          <w:szCs w:val="24"/>
        </w:rPr>
        <w:t xml:space="preserve">capacidades especiales </w:t>
      </w:r>
      <w:r w:rsidRPr="00D9481E">
        <w:rPr>
          <w:rFonts w:ascii="Arial" w:eastAsia="Arial" w:hAnsi="Arial" w:cs="Arial"/>
          <w:color w:val="000000"/>
          <w:sz w:val="24"/>
          <w:szCs w:val="24"/>
        </w:rPr>
        <w:t>en las playas de Panamá</w:t>
      </w:r>
    </w:p>
    <w:tbl>
      <w:tblPr>
        <w:tblStyle w:val="Tablaconcuadrcula5oscura-nfasis1"/>
        <w:tblW w:w="3400" w:type="dxa"/>
        <w:jc w:val="center"/>
        <w:tblLook w:val="04A0" w:firstRow="1" w:lastRow="0" w:firstColumn="1" w:lastColumn="0" w:noHBand="0" w:noVBand="1"/>
      </w:tblPr>
      <w:tblGrid>
        <w:gridCol w:w="2200"/>
        <w:gridCol w:w="1200"/>
      </w:tblGrid>
      <w:tr w:rsidR="00C3168C" w:rsidRPr="00AA76E6" w14:paraId="78842697" w14:textId="77777777" w:rsidTr="0084186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EB4E33F" w14:textId="77777777" w:rsidR="00C3168C" w:rsidRPr="00AA76E6" w:rsidRDefault="00C3168C" w:rsidP="0084186C">
            <w:pPr>
              <w:jc w:val="both"/>
              <w:rPr>
                <w:rFonts w:eastAsia="Times New Roman"/>
                <w:color w:val="000000"/>
              </w:rPr>
            </w:pPr>
            <w:r w:rsidRPr="00AA76E6">
              <w:rPr>
                <w:rFonts w:eastAsia="Times New Roman"/>
                <w:color w:val="000000"/>
              </w:rPr>
              <w:t>interesante</w:t>
            </w:r>
          </w:p>
        </w:tc>
        <w:tc>
          <w:tcPr>
            <w:tcW w:w="1200" w:type="dxa"/>
            <w:noWrap/>
            <w:hideMark/>
          </w:tcPr>
          <w:p w14:paraId="0C7ED37D" w14:textId="77777777" w:rsidR="00C3168C" w:rsidRPr="00AA76E6" w:rsidRDefault="00C3168C" w:rsidP="0084186C">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AA76E6">
              <w:rPr>
                <w:rFonts w:eastAsia="Times New Roman"/>
                <w:color w:val="000000"/>
              </w:rPr>
              <w:t>1</w:t>
            </w:r>
          </w:p>
        </w:tc>
      </w:tr>
      <w:tr w:rsidR="00C3168C" w:rsidRPr="00AA76E6" w14:paraId="6F70BE1F" w14:textId="77777777" w:rsidTr="008418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0C97A4D" w14:textId="77777777" w:rsidR="00C3168C" w:rsidRPr="00AA76E6" w:rsidRDefault="00C3168C" w:rsidP="0084186C">
            <w:pPr>
              <w:jc w:val="both"/>
              <w:rPr>
                <w:rFonts w:eastAsia="Times New Roman"/>
                <w:color w:val="000000"/>
              </w:rPr>
            </w:pPr>
            <w:r w:rsidRPr="00AA76E6">
              <w:rPr>
                <w:rFonts w:eastAsia="Times New Roman"/>
                <w:color w:val="000000"/>
              </w:rPr>
              <w:t>muy interesante</w:t>
            </w:r>
          </w:p>
        </w:tc>
        <w:tc>
          <w:tcPr>
            <w:tcW w:w="1200" w:type="dxa"/>
            <w:noWrap/>
            <w:hideMark/>
          </w:tcPr>
          <w:p w14:paraId="4C6590CC" w14:textId="77777777" w:rsidR="00C3168C" w:rsidRPr="00AA76E6" w:rsidRDefault="00C3168C" w:rsidP="0084186C">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AA76E6">
              <w:rPr>
                <w:rFonts w:eastAsia="Times New Roman"/>
                <w:color w:val="000000"/>
              </w:rPr>
              <w:t>9</w:t>
            </w:r>
          </w:p>
        </w:tc>
      </w:tr>
      <w:tr w:rsidR="00C3168C" w:rsidRPr="00AA76E6" w14:paraId="2B3A1E80" w14:textId="77777777" w:rsidTr="0084186C">
        <w:trPr>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533A92A9" w14:textId="77777777" w:rsidR="00C3168C" w:rsidRPr="00AA76E6" w:rsidRDefault="00C3168C" w:rsidP="0084186C">
            <w:pPr>
              <w:jc w:val="both"/>
              <w:rPr>
                <w:rFonts w:eastAsia="Times New Roman"/>
                <w:color w:val="000000"/>
              </w:rPr>
            </w:pPr>
            <w:r w:rsidRPr="00AA76E6">
              <w:rPr>
                <w:rFonts w:eastAsia="Times New Roman"/>
                <w:color w:val="000000"/>
              </w:rPr>
              <w:t>me es indiferente</w:t>
            </w:r>
          </w:p>
        </w:tc>
        <w:tc>
          <w:tcPr>
            <w:tcW w:w="1200" w:type="dxa"/>
            <w:noWrap/>
            <w:hideMark/>
          </w:tcPr>
          <w:p w14:paraId="091950B6" w14:textId="77777777" w:rsidR="00C3168C" w:rsidRPr="00AA76E6" w:rsidRDefault="00C3168C" w:rsidP="0084186C">
            <w:pPr>
              <w:jc w:val="both"/>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AA76E6">
              <w:rPr>
                <w:rFonts w:eastAsia="Times New Roman"/>
                <w:color w:val="000000"/>
              </w:rPr>
              <w:t>0</w:t>
            </w:r>
          </w:p>
        </w:tc>
      </w:tr>
      <w:tr w:rsidR="00C3168C" w:rsidRPr="00AA76E6" w14:paraId="26419425" w14:textId="77777777" w:rsidTr="008418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FB0D9CE" w14:textId="77777777" w:rsidR="00C3168C" w:rsidRPr="00AA76E6" w:rsidRDefault="00C3168C" w:rsidP="0084186C">
            <w:pPr>
              <w:jc w:val="both"/>
              <w:rPr>
                <w:rFonts w:eastAsia="Times New Roman"/>
                <w:color w:val="000000"/>
              </w:rPr>
            </w:pPr>
            <w:r w:rsidRPr="00AA76E6">
              <w:rPr>
                <w:rFonts w:eastAsia="Times New Roman"/>
                <w:color w:val="000000"/>
              </w:rPr>
              <w:t>total</w:t>
            </w:r>
          </w:p>
        </w:tc>
        <w:tc>
          <w:tcPr>
            <w:tcW w:w="1200" w:type="dxa"/>
            <w:noWrap/>
            <w:hideMark/>
          </w:tcPr>
          <w:p w14:paraId="6EA0B4B6" w14:textId="77777777" w:rsidR="00C3168C" w:rsidRPr="00AA76E6" w:rsidRDefault="00C3168C" w:rsidP="0084186C">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AA76E6">
              <w:rPr>
                <w:rFonts w:eastAsia="Times New Roman"/>
                <w:color w:val="000000"/>
              </w:rPr>
              <w:t>10</w:t>
            </w:r>
          </w:p>
        </w:tc>
      </w:tr>
    </w:tbl>
    <w:p w14:paraId="05E8417F" w14:textId="200A600C" w:rsidR="00C3168C" w:rsidRDefault="00C3168C" w:rsidP="00C3168C">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2732A3E3" wp14:editId="5CC5F083">
            <wp:extent cx="5517515" cy="3408045"/>
            <wp:effectExtent l="0" t="0" r="698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7515" cy="3408045"/>
                    </a:xfrm>
                    <a:prstGeom prst="rect">
                      <a:avLst/>
                    </a:prstGeom>
                    <a:noFill/>
                  </pic:spPr>
                </pic:pic>
              </a:graphicData>
            </a:graphic>
          </wp:inline>
        </w:drawing>
      </w:r>
    </w:p>
    <w:p w14:paraId="440AA4A0" w14:textId="055B70FD" w:rsidR="00C3168C" w:rsidRDefault="00C3168C" w:rsidP="00C3168C">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Pregunta 6. </w:t>
      </w:r>
      <w:r w:rsidRPr="00AA76E6">
        <w:rPr>
          <w:rFonts w:ascii="Arial" w:eastAsia="Arial" w:hAnsi="Arial" w:cs="Arial"/>
          <w:color w:val="000000"/>
          <w:sz w:val="24"/>
          <w:szCs w:val="24"/>
        </w:rPr>
        <w:t>Usted ha visitado algún sitio turístico que cuente con balnearios para personas con discapacidad.</w:t>
      </w:r>
    </w:p>
    <w:tbl>
      <w:tblPr>
        <w:tblStyle w:val="Tablaconcuadrcula5oscura-nfasis1"/>
        <w:tblW w:w="3400" w:type="dxa"/>
        <w:jc w:val="center"/>
        <w:tblLook w:val="04A0" w:firstRow="1" w:lastRow="0" w:firstColumn="1" w:lastColumn="0" w:noHBand="0" w:noVBand="1"/>
      </w:tblPr>
      <w:tblGrid>
        <w:gridCol w:w="2200"/>
        <w:gridCol w:w="1200"/>
      </w:tblGrid>
      <w:tr w:rsidR="00C3168C" w:rsidRPr="00AA76E6" w14:paraId="3CD7430C" w14:textId="77777777" w:rsidTr="0084186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75A55FB" w14:textId="77777777" w:rsidR="00C3168C" w:rsidRPr="00AA76E6" w:rsidRDefault="00C3168C" w:rsidP="0084186C">
            <w:pPr>
              <w:rPr>
                <w:rFonts w:eastAsia="Times New Roman"/>
                <w:color w:val="000000"/>
              </w:rPr>
            </w:pPr>
            <w:r w:rsidRPr="00AA76E6">
              <w:rPr>
                <w:rFonts w:eastAsia="Times New Roman"/>
                <w:color w:val="000000"/>
              </w:rPr>
              <w:t>si</w:t>
            </w:r>
          </w:p>
        </w:tc>
        <w:tc>
          <w:tcPr>
            <w:tcW w:w="1200" w:type="dxa"/>
            <w:noWrap/>
            <w:hideMark/>
          </w:tcPr>
          <w:p w14:paraId="0FA15F72" w14:textId="77777777" w:rsidR="00C3168C" w:rsidRPr="00AA76E6" w:rsidRDefault="00C3168C" w:rsidP="0084186C">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AA76E6">
              <w:rPr>
                <w:rFonts w:eastAsia="Times New Roman"/>
                <w:color w:val="000000"/>
              </w:rPr>
              <w:t>0</w:t>
            </w:r>
          </w:p>
        </w:tc>
      </w:tr>
      <w:tr w:rsidR="00C3168C" w:rsidRPr="00AA76E6" w14:paraId="716ADF20" w14:textId="77777777" w:rsidTr="008418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9340AC3" w14:textId="77777777" w:rsidR="00C3168C" w:rsidRPr="00AA76E6" w:rsidRDefault="00C3168C" w:rsidP="0084186C">
            <w:pPr>
              <w:rPr>
                <w:rFonts w:eastAsia="Times New Roman"/>
                <w:color w:val="000000"/>
              </w:rPr>
            </w:pPr>
            <w:r w:rsidRPr="00AA76E6">
              <w:rPr>
                <w:rFonts w:eastAsia="Times New Roman"/>
                <w:color w:val="000000"/>
              </w:rPr>
              <w:t>no</w:t>
            </w:r>
          </w:p>
        </w:tc>
        <w:tc>
          <w:tcPr>
            <w:tcW w:w="1200" w:type="dxa"/>
            <w:noWrap/>
            <w:hideMark/>
          </w:tcPr>
          <w:p w14:paraId="4C8DA7CA" w14:textId="77777777" w:rsidR="00C3168C" w:rsidRPr="00AA76E6" w:rsidRDefault="00C3168C" w:rsidP="0084186C">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AA76E6">
              <w:rPr>
                <w:rFonts w:eastAsia="Times New Roman"/>
                <w:color w:val="000000"/>
              </w:rPr>
              <w:t>9</w:t>
            </w:r>
          </w:p>
        </w:tc>
      </w:tr>
      <w:tr w:rsidR="00C3168C" w:rsidRPr="00AA76E6" w14:paraId="6C68FF27" w14:textId="77777777" w:rsidTr="0084186C">
        <w:trPr>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BFEBA4C" w14:textId="77777777" w:rsidR="00C3168C" w:rsidRPr="00AA76E6" w:rsidRDefault="00C3168C" w:rsidP="0084186C">
            <w:pPr>
              <w:rPr>
                <w:rFonts w:eastAsia="Times New Roman"/>
                <w:color w:val="000000"/>
              </w:rPr>
            </w:pPr>
            <w:r w:rsidRPr="00AA76E6">
              <w:rPr>
                <w:rFonts w:eastAsia="Times New Roman"/>
                <w:color w:val="000000"/>
              </w:rPr>
              <w:t xml:space="preserve">me es indiferente </w:t>
            </w:r>
          </w:p>
        </w:tc>
        <w:tc>
          <w:tcPr>
            <w:tcW w:w="1200" w:type="dxa"/>
            <w:noWrap/>
            <w:hideMark/>
          </w:tcPr>
          <w:p w14:paraId="663DD032" w14:textId="77777777" w:rsidR="00C3168C" w:rsidRPr="00AA76E6" w:rsidRDefault="00C3168C" w:rsidP="008418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AA76E6">
              <w:rPr>
                <w:rFonts w:eastAsia="Times New Roman"/>
                <w:color w:val="000000"/>
              </w:rPr>
              <w:t>1</w:t>
            </w:r>
          </w:p>
        </w:tc>
      </w:tr>
      <w:tr w:rsidR="00C3168C" w:rsidRPr="00AA76E6" w14:paraId="296D3A26" w14:textId="77777777" w:rsidTr="008418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3117814" w14:textId="77777777" w:rsidR="00C3168C" w:rsidRPr="00AA76E6" w:rsidRDefault="00C3168C" w:rsidP="0084186C">
            <w:pPr>
              <w:rPr>
                <w:rFonts w:eastAsia="Times New Roman"/>
                <w:color w:val="000000"/>
              </w:rPr>
            </w:pPr>
            <w:r w:rsidRPr="00AA76E6">
              <w:rPr>
                <w:rFonts w:eastAsia="Times New Roman"/>
                <w:color w:val="000000"/>
              </w:rPr>
              <w:t>total</w:t>
            </w:r>
          </w:p>
        </w:tc>
        <w:tc>
          <w:tcPr>
            <w:tcW w:w="1200" w:type="dxa"/>
            <w:noWrap/>
            <w:hideMark/>
          </w:tcPr>
          <w:p w14:paraId="203842F3" w14:textId="77777777" w:rsidR="00C3168C" w:rsidRPr="00AA76E6" w:rsidRDefault="00C3168C" w:rsidP="0084186C">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AA76E6">
              <w:rPr>
                <w:rFonts w:eastAsia="Times New Roman"/>
                <w:color w:val="000000"/>
              </w:rPr>
              <w:t>10</w:t>
            </w:r>
          </w:p>
        </w:tc>
      </w:tr>
    </w:tbl>
    <w:p w14:paraId="5E5C7D6C" w14:textId="77777777" w:rsidR="00C3168C" w:rsidRDefault="00C3168C" w:rsidP="00C3168C">
      <w:pPr>
        <w:pBdr>
          <w:top w:val="nil"/>
          <w:left w:val="nil"/>
          <w:bottom w:val="nil"/>
          <w:right w:val="nil"/>
          <w:between w:val="nil"/>
        </w:pBdr>
        <w:spacing w:after="0" w:line="480" w:lineRule="auto"/>
        <w:jc w:val="center"/>
        <w:rPr>
          <w:rFonts w:ascii="Arial" w:eastAsia="Arial" w:hAnsi="Arial" w:cs="Arial"/>
          <w:color w:val="000000"/>
          <w:sz w:val="24"/>
          <w:szCs w:val="24"/>
        </w:rPr>
      </w:pPr>
      <w:r>
        <w:rPr>
          <w:rFonts w:ascii="Arial" w:eastAsia="Arial" w:hAnsi="Arial" w:cs="Arial"/>
          <w:noProof/>
          <w:color w:val="000000"/>
          <w:sz w:val="24"/>
          <w:szCs w:val="24"/>
        </w:rPr>
        <w:lastRenderedPageBreak/>
        <w:drawing>
          <wp:inline distT="0" distB="0" distL="0" distR="0" wp14:anchorId="30A8C282" wp14:editId="553AC4CD">
            <wp:extent cx="4581525" cy="28234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2238" cy="2848589"/>
                    </a:xfrm>
                    <a:prstGeom prst="rect">
                      <a:avLst/>
                    </a:prstGeom>
                    <a:noFill/>
                  </pic:spPr>
                </pic:pic>
              </a:graphicData>
            </a:graphic>
          </wp:inline>
        </w:drawing>
      </w:r>
    </w:p>
    <w:p w14:paraId="1D448C3A" w14:textId="77777777" w:rsidR="00C3168C" w:rsidRDefault="00C3168C" w:rsidP="00C3168C">
      <w:pPr>
        <w:pBdr>
          <w:top w:val="nil"/>
          <w:left w:val="nil"/>
          <w:bottom w:val="nil"/>
          <w:right w:val="nil"/>
          <w:between w:val="nil"/>
        </w:pBdr>
        <w:spacing w:after="0" w:line="480" w:lineRule="auto"/>
        <w:jc w:val="center"/>
        <w:rPr>
          <w:rFonts w:ascii="Arial" w:eastAsia="Arial" w:hAnsi="Arial" w:cs="Arial"/>
          <w:color w:val="000000"/>
          <w:sz w:val="24"/>
          <w:szCs w:val="24"/>
        </w:rPr>
      </w:pPr>
    </w:p>
    <w:p w14:paraId="69C44770" w14:textId="77777777" w:rsidR="00C3168C" w:rsidRDefault="00C3168C" w:rsidP="00C3168C">
      <w:pPr>
        <w:pBdr>
          <w:top w:val="nil"/>
          <w:left w:val="nil"/>
          <w:bottom w:val="nil"/>
          <w:right w:val="nil"/>
          <w:between w:val="nil"/>
        </w:pBdr>
        <w:spacing w:after="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Pregunta 7. </w:t>
      </w:r>
      <w:r w:rsidRPr="00AA76E6">
        <w:rPr>
          <w:rFonts w:ascii="Arial" w:eastAsia="Arial" w:hAnsi="Arial" w:cs="Arial"/>
          <w:color w:val="000000"/>
          <w:sz w:val="24"/>
          <w:szCs w:val="24"/>
        </w:rPr>
        <w:t>¿Le gustaría que en Panamá exista infraestructura de playas para las personas con</w:t>
      </w:r>
      <w:r w:rsidRPr="00F955C4">
        <w:t xml:space="preserve"> </w:t>
      </w:r>
      <w:r w:rsidRPr="00F955C4">
        <w:rPr>
          <w:rFonts w:ascii="Arial" w:eastAsia="Arial" w:hAnsi="Arial" w:cs="Arial"/>
          <w:color w:val="000000"/>
          <w:sz w:val="24"/>
          <w:szCs w:val="24"/>
        </w:rPr>
        <w:t xml:space="preserve">capacidades especiales </w:t>
      </w:r>
      <w:r w:rsidRPr="00AA76E6">
        <w:rPr>
          <w:rFonts w:ascii="Arial" w:eastAsia="Arial" w:hAnsi="Arial" w:cs="Arial"/>
          <w:color w:val="000000"/>
          <w:sz w:val="24"/>
          <w:szCs w:val="24"/>
        </w:rPr>
        <w:t>motriz y movilidad reducida?</w:t>
      </w:r>
    </w:p>
    <w:tbl>
      <w:tblPr>
        <w:tblStyle w:val="Tablaconcuadrcula5oscura-nfasis1"/>
        <w:tblW w:w="3400" w:type="dxa"/>
        <w:jc w:val="center"/>
        <w:tblLook w:val="04A0" w:firstRow="1" w:lastRow="0" w:firstColumn="1" w:lastColumn="0" w:noHBand="0" w:noVBand="1"/>
      </w:tblPr>
      <w:tblGrid>
        <w:gridCol w:w="2200"/>
        <w:gridCol w:w="1200"/>
      </w:tblGrid>
      <w:tr w:rsidR="00C3168C" w:rsidRPr="00AA76E6" w14:paraId="2C40B0FE" w14:textId="77777777" w:rsidTr="0084186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9F580A3" w14:textId="77777777" w:rsidR="00C3168C" w:rsidRPr="00AA76E6" w:rsidRDefault="00C3168C" w:rsidP="0084186C">
            <w:pPr>
              <w:rPr>
                <w:rFonts w:eastAsia="Times New Roman"/>
                <w:color w:val="000000"/>
              </w:rPr>
            </w:pPr>
            <w:r w:rsidRPr="00AA76E6">
              <w:rPr>
                <w:rFonts w:eastAsia="Times New Roman"/>
                <w:color w:val="000000"/>
              </w:rPr>
              <w:t>si</w:t>
            </w:r>
          </w:p>
        </w:tc>
        <w:tc>
          <w:tcPr>
            <w:tcW w:w="1200" w:type="dxa"/>
            <w:noWrap/>
            <w:hideMark/>
          </w:tcPr>
          <w:p w14:paraId="4A54A4BD" w14:textId="77777777" w:rsidR="00C3168C" w:rsidRPr="00AA76E6" w:rsidRDefault="00C3168C" w:rsidP="0084186C">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AA76E6">
              <w:rPr>
                <w:rFonts w:eastAsia="Times New Roman"/>
                <w:color w:val="000000"/>
              </w:rPr>
              <w:t>10</w:t>
            </w:r>
          </w:p>
        </w:tc>
      </w:tr>
      <w:tr w:rsidR="00C3168C" w:rsidRPr="00AA76E6" w14:paraId="48A02421" w14:textId="77777777" w:rsidTr="008418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8D2BAF1" w14:textId="77777777" w:rsidR="00C3168C" w:rsidRPr="00AA76E6" w:rsidRDefault="00C3168C" w:rsidP="0084186C">
            <w:pPr>
              <w:rPr>
                <w:rFonts w:eastAsia="Times New Roman"/>
                <w:color w:val="000000"/>
              </w:rPr>
            </w:pPr>
            <w:r w:rsidRPr="00AA76E6">
              <w:rPr>
                <w:rFonts w:eastAsia="Times New Roman"/>
                <w:color w:val="000000"/>
              </w:rPr>
              <w:t>no</w:t>
            </w:r>
          </w:p>
        </w:tc>
        <w:tc>
          <w:tcPr>
            <w:tcW w:w="1200" w:type="dxa"/>
            <w:noWrap/>
            <w:hideMark/>
          </w:tcPr>
          <w:p w14:paraId="575A9201" w14:textId="77777777" w:rsidR="00C3168C" w:rsidRPr="00AA76E6" w:rsidRDefault="00C3168C" w:rsidP="0084186C">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AA76E6">
              <w:rPr>
                <w:rFonts w:eastAsia="Times New Roman"/>
                <w:color w:val="000000"/>
              </w:rPr>
              <w:t>0</w:t>
            </w:r>
          </w:p>
        </w:tc>
      </w:tr>
      <w:tr w:rsidR="00C3168C" w:rsidRPr="00AA76E6" w14:paraId="174674C7" w14:textId="77777777" w:rsidTr="0084186C">
        <w:trPr>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296D1D1" w14:textId="77777777" w:rsidR="00C3168C" w:rsidRPr="00AA76E6" w:rsidRDefault="00C3168C" w:rsidP="0084186C">
            <w:pPr>
              <w:rPr>
                <w:rFonts w:eastAsia="Times New Roman"/>
                <w:color w:val="000000"/>
              </w:rPr>
            </w:pPr>
            <w:r w:rsidRPr="00AA76E6">
              <w:rPr>
                <w:rFonts w:eastAsia="Times New Roman"/>
                <w:color w:val="000000"/>
              </w:rPr>
              <w:t xml:space="preserve">me es indiferente </w:t>
            </w:r>
          </w:p>
        </w:tc>
        <w:tc>
          <w:tcPr>
            <w:tcW w:w="1200" w:type="dxa"/>
            <w:noWrap/>
            <w:hideMark/>
          </w:tcPr>
          <w:p w14:paraId="2EFC11DF" w14:textId="77777777" w:rsidR="00C3168C" w:rsidRPr="00AA76E6" w:rsidRDefault="00C3168C" w:rsidP="0084186C">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AA76E6">
              <w:rPr>
                <w:rFonts w:eastAsia="Times New Roman"/>
                <w:color w:val="000000"/>
              </w:rPr>
              <w:t>0</w:t>
            </w:r>
          </w:p>
        </w:tc>
      </w:tr>
      <w:tr w:rsidR="00C3168C" w:rsidRPr="00AA76E6" w14:paraId="62CDFCC4" w14:textId="77777777" w:rsidTr="0084186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4FAA4D4" w14:textId="77777777" w:rsidR="00C3168C" w:rsidRPr="00AA76E6" w:rsidRDefault="00C3168C" w:rsidP="0084186C">
            <w:pPr>
              <w:rPr>
                <w:rFonts w:eastAsia="Times New Roman"/>
                <w:color w:val="000000"/>
              </w:rPr>
            </w:pPr>
            <w:r w:rsidRPr="00AA76E6">
              <w:rPr>
                <w:rFonts w:eastAsia="Times New Roman"/>
                <w:color w:val="000000"/>
              </w:rPr>
              <w:t>total</w:t>
            </w:r>
          </w:p>
        </w:tc>
        <w:tc>
          <w:tcPr>
            <w:tcW w:w="1200" w:type="dxa"/>
            <w:noWrap/>
            <w:hideMark/>
          </w:tcPr>
          <w:p w14:paraId="1E9204C7" w14:textId="77777777" w:rsidR="00C3168C" w:rsidRPr="00AA76E6" w:rsidRDefault="00C3168C" w:rsidP="0084186C">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AA76E6">
              <w:rPr>
                <w:rFonts w:eastAsia="Times New Roman"/>
                <w:color w:val="000000"/>
              </w:rPr>
              <w:t>10</w:t>
            </w:r>
          </w:p>
        </w:tc>
      </w:tr>
    </w:tbl>
    <w:p w14:paraId="204EE298" w14:textId="18DD859C" w:rsidR="00C3168C" w:rsidRPr="00C3168C" w:rsidRDefault="00C3168C" w:rsidP="00C3168C">
      <w:pPr>
        <w:pBdr>
          <w:top w:val="nil"/>
          <w:left w:val="nil"/>
          <w:bottom w:val="nil"/>
          <w:right w:val="nil"/>
          <w:between w:val="nil"/>
        </w:pBdr>
        <w:spacing w:after="0" w:line="480"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4A9CC291" wp14:editId="7AE10333">
            <wp:extent cx="5104240" cy="3152775"/>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3670" cy="3183307"/>
                    </a:xfrm>
                    <a:prstGeom prst="rect">
                      <a:avLst/>
                    </a:prstGeom>
                    <a:noFill/>
                  </pic:spPr>
                </pic:pic>
              </a:graphicData>
            </a:graphic>
          </wp:inline>
        </w:drawing>
      </w:r>
    </w:p>
    <w:p w14:paraId="6571F45B" w14:textId="481362A3" w:rsidR="0097753C" w:rsidRDefault="0097753C" w:rsidP="003366F0">
      <w:pPr>
        <w:pStyle w:val="Ttulo2"/>
      </w:pPr>
      <w:bookmarkStart w:id="35" w:name="_Toc38545747"/>
      <w:r>
        <w:lastRenderedPageBreak/>
        <w:t>Área observada para el desarrollo del diseño</w:t>
      </w:r>
      <w:bookmarkEnd w:id="35"/>
      <w:r>
        <w:t xml:space="preserve"> </w:t>
      </w:r>
    </w:p>
    <w:p w14:paraId="2ABBDA16" w14:textId="5CD8BFA4" w:rsidR="0097753C" w:rsidRDefault="0097753C" w:rsidP="0097753C">
      <w:r>
        <w:rPr>
          <w:noProof/>
        </w:rPr>
        <w:drawing>
          <wp:inline distT="0" distB="0" distL="0" distR="0" wp14:anchorId="385D1F09" wp14:editId="0B198264">
            <wp:extent cx="2932430" cy="4285615"/>
            <wp:effectExtent l="0" t="0" r="127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2430" cy="4285615"/>
                    </a:xfrm>
                    <a:prstGeom prst="rect">
                      <a:avLst/>
                    </a:prstGeom>
                    <a:noFill/>
                  </pic:spPr>
                </pic:pic>
              </a:graphicData>
            </a:graphic>
          </wp:inline>
        </w:drawing>
      </w:r>
      <w:r>
        <w:rPr>
          <w:noProof/>
        </w:rPr>
        <w:drawing>
          <wp:inline distT="0" distB="0" distL="0" distR="0" wp14:anchorId="1C418C2C" wp14:editId="4A845049">
            <wp:extent cx="2792095" cy="4334510"/>
            <wp:effectExtent l="0" t="0" r="825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2095" cy="4334510"/>
                    </a:xfrm>
                    <a:prstGeom prst="rect">
                      <a:avLst/>
                    </a:prstGeom>
                    <a:noFill/>
                  </pic:spPr>
                </pic:pic>
              </a:graphicData>
            </a:graphic>
          </wp:inline>
        </w:drawing>
      </w:r>
    </w:p>
    <w:p w14:paraId="023CEFBE" w14:textId="1B393797" w:rsidR="0097753C" w:rsidRPr="0097753C" w:rsidRDefault="0097753C" w:rsidP="0097753C">
      <w:pPr>
        <w:jc w:val="center"/>
      </w:pPr>
      <w:r>
        <w:t>Área con pasarela y gazebo pata la protección del sol</w:t>
      </w:r>
    </w:p>
    <w:p w14:paraId="1553445C" w14:textId="78015049" w:rsidR="008F4AA2" w:rsidRPr="003366F0" w:rsidRDefault="00C3168C" w:rsidP="003366F0">
      <w:pPr>
        <w:pStyle w:val="Ttulo2"/>
      </w:pPr>
      <w:bookmarkStart w:id="36" w:name="_Toc38545748"/>
      <w:r w:rsidRPr="003366F0">
        <w:lastRenderedPageBreak/>
        <w:t>D</w:t>
      </w:r>
      <w:r w:rsidR="003366F0" w:rsidRPr="003366F0">
        <w:t>iseño</w:t>
      </w:r>
      <w:r>
        <w:t xml:space="preserve"> para </w:t>
      </w:r>
      <w:r w:rsidR="0097753C">
        <w:t>un balneario</w:t>
      </w:r>
      <w:r>
        <w:t xml:space="preserve"> inteligente para personas con movilidad </w:t>
      </w:r>
      <w:proofErr w:type="gramStart"/>
      <w:r>
        <w:t xml:space="preserve">reducida </w:t>
      </w:r>
      <w:r w:rsidR="003366F0" w:rsidRPr="003366F0">
        <w:t xml:space="preserve"> hecho</w:t>
      </w:r>
      <w:proofErr w:type="gramEnd"/>
      <w:r w:rsidR="003366F0" w:rsidRPr="003366F0">
        <w:t xml:space="preserve"> en AutoCAD con renderizados</w:t>
      </w:r>
      <w:bookmarkEnd w:id="36"/>
      <w:r w:rsidR="003366F0" w:rsidRPr="003366F0">
        <w:t xml:space="preserve"> </w:t>
      </w:r>
    </w:p>
    <w:p w14:paraId="587F7A0F" w14:textId="7535D180" w:rsidR="008F4AA2" w:rsidRDefault="003366F0">
      <w:pPr>
        <w:spacing w:before="240" w:after="240" w:line="480" w:lineRule="auto"/>
        <w:jc w:val="both"/>
        <w:rPr>
          <w:rFonts w:ascii="Arial" w:eastAsia="Arial" w:hAnsi="Arial" w:cs="Arial"/>
          <w:sz w:val="24"/>
          <w:szCs w:val="24"/>
        </w:rPr>
      </w:pPr>
      <w:r>
        <w:rPr>
          <w:noProof/>
        </w:rPr>
        <w:drawing>
          <wp:inline distT="0" distB="0" distL="0" distR="0" wp14:anchorId="7BCFCAB5" wp14:editId="4183B7FA">
            <wp:extent cx="5791835" cy="29952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2995295"/>
                    </a:xfrm>
                    <a:prstGeom prst="rect">
                      <a:avLst/>
                    </a:prstGeom>
                    <a:noFill/>
                    <a:ln>
                      <a:noFill/>
                    </a:ln>
                  </pic:spPr>
                </pic:pic>
              </a:graphicData>
            </a:graphic>
          </wp:inline>
        </w:drawing>
      </w:r>
    </w:p>
    <w:p w14:paraId="2CB319FB" w14:textId="4E2B2990" w:rsidR="003366F0" w:rsidRDefault="003366F0">
      <w:pPr>
        <w:spacing w:before="240" w:after="240" w:line="480" w:lineRule="auto"/>
        <w:jc w:val="both"/>
        <w:rPr>
          <w:rFonts w:ascii="Arial" w:eastAsia="Arial" w:hAnsi="Arial" w:cs="Arial"/>
          <w:sz w:val="24"/>
          <w:szCs w:val="24"/>
        </w:rPr>
      </w:pPr>
      <w:r>
        <w:rPr>
          <w:noProof/>
        </w:rPr>
        <w:drawing>
          <wp:inline distT="0" distB="0" distL="0" distR="0" wp14:anchorId="46C5BEFB" wp14:editId="4EE8A5BD">
            <wp:extent cx="5791835" cy="34074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3407410"/>
                    </a:xfrm>
                    <a:prstGeom prst="rect">
                      <a:avLst/>
                    </a:prstGeom>
                    <a:noFill/>
                    <a:ln>
                      <a:noFill/>
                    </a:ln>
                  </pic:spPr>
                </pic:pic>
              </a:graphicData>
            </a:graphic>
          </wp:inline>
        </w:drawing>
      </w:r>
    </w:p>
    <w:p w14:paraId="68E65459" w14:textId="04AD7304" w:rsidR="003366F0" w:rsidRDefault="003366F0">
      <w:pPr>
        <w:spacing w:before="240" w:after="240" w:line="480" w:lineRule="auto"/>
        <w:jc w:val="both"/>
        <w:rPr>
          <w:rFonts w:ascii="Arial" w:eastAsia="Arial" w:hAnsi="Arial" w:cs="Arial"/>
          <w:sz w:val="24"/>
          <w:szCs w:val="24"/>
        </w:rPr>
      </w:pPr>
      <w:r>
        <w:rPr>
          <w:noProof/>
        </w:rPr>
        <w:lastRenderedPageBreak/>
        <w:drawing>
          <wp:inline distT="0" distB="0" distL="0" distR="0" wp14:anchorId="0BFE971F" wp14:editId="4F11209D">
            <wp:extent cx="5791835" cy="44024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4402455"/>
                    </a:xfrm>
                    <a:prstGeom prst="rect">
                      <a:avLst/>
                    </a:prstGeom>
                    <a:noFill/>
                    <a:ln>
                      <a:noFill/>
                    </a:ln>
                  </pic:spPr>
                </pic:pic>
              </a:graphicData>
            </a:graphic>
          </wp:inline>
        </w:drawing>
      </w:r>
    </w:p>
    <w:p w14:paraId="0000004B" w14:textId="77777777" w:rsidR="008B5668" w:rsidRDefault="008B5668">
      <w:pPr>
        <w:pBdr>
          <w:top w:val="nil"/>
          <w:left w:val="nil"/>
          <w:bottom w:val="nil"/>
          <w:right w:val="nil"/>
          <w:between w:val="nil"/>
        </w:pBdr>
        <w:spacing w:before="240" w:after="240" w:line="480" w:lineRule="auto"/>
        <w:ind w:left="1069" w:hanging="720"/>
        <w:jc w:val="both"/>
        <w:rPr>
          <w:rFonts w:ascii="Arial" w:eastAsia="Arial" w:hAnsi="Arial" w:cs="Arial"/>
          <w:color w:val="000000"/>
          <w:sz w:val="24"/>
          <w:szCs w:val="24"/>
        </w:rPr>
      </w:pPr>
    </w:p>
    <w:sectPr w:rsidR="008B5668">
      <w:pgSz w:w="12240" w:h="15840"/>
      <w:pgMar w:top="1418" w:right="1418" w:bottom="1418"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772FF"/>
    <w:multiLevelType w:val="hybridMultilevel"/>
    <w:tmpl w:val="E73EB3DE"/>
    <w:lvl w:ilvl="0" w:tplc="180A000B">
      <w:start w:val="1"/>
      <w:numFmt w:val="bullet"/>
      <w:lvlText w:val=""/>
      <w:lvlJc w:val="left"/>
      <w:pPr>
        <w:ind w:left="2509" w:hanging="360"/>
      </w:pPr>
      <w:rPr>
        <w:rFonts w:ascii="Wingdings" w:hAnsi="Wingdings" w:hint="default"/>
      </w:rPr>
    </w:lvl>
    <w:lvl w:ilvl="1" w:tplc="180A0003" w:tentative="1">
      <w:start w:val="1"/>
      <w:numFmt w:val="bullet"/>
      <w:lvlText w:val="o"/>
      <w:lvlJc w:val="left"/>
      <w:pPr>
        <w:ind w:left="3229" w:hanging="360"/>
      </w:pPr>
      <w:rPr>
        <w:rFonts w:ascii="Courier New" w:hAnsi="Courier New" w:cs="Courier New" w:hint="default"/>
      </w:rPr>
    </w:lvl>
    <w:lvl w:ilvl="2" w:tplc="180A0005" w:tentative="1">
      <w:start w:val="1"/>
      <w:numFmt w:val="bullet"/>
      <w:lvlText w:val=""/>
      <w:lvlJc w:val="left"/>
      <w:pPr>
        <w:ind w:left="3949" w:hanging="360"/>
      </w:pPr>
      <w:rPr>
        <w:rFonts w:ascii="Wingdings" w:hAnsi="Wingdings" w:hint="default"/>
      </w:rPr>
    </w:lvl>
    <w:lvl w:ilvl="3" w:tplc="180A0001" w:tentative="1">
      <w:start w:val="1"/>
      <w:numFmt w:val="bullet"/>
      <w:lvlText w:val=""/>
      <w:lvlJc w:val="left"/>
      <w:pPr>
        <w:ind w:left="4669" w:hanging="360"/>
      </w:pPr>
      <w:rPr>
        <w:rFonts w:ascii="Symbol" w:hAnsi="Symbol" w:hint="default"/>
      </w:rPr>
    </w:lvl>
    <w:lvl w:ilvl="4" w:tplc="180A0003" w:tentative="1">
      <w:start w:val="1"/>
      <w:numFmt w:val="bullet"/>
      <w:lvlText w:val="o"/>
      <w:lvlJc w:val="left"/>
      <w:pPr>
        <w:ind w:left="5389" w:hanging="360"/>
      </w:pPr>
      <w:rPr>
        <w:rFonts w:ascii="Courier New" w:hAnsi="Courier New" w:cs="Courier New" w:hint="default"/>
      </w:rPr>
    </w:lvl>
    <w:lvl w:ilvl="5" w:tplc="180A0005" w:tentative="1">
      <w:start w:val="1"/>
      <w:numFmt w:val="bullet"/>
      <w:lvlText w:val=""/>
      <w:lvlJc w:val="left"/>
      <w:pPr>
        <w:ind w:left="6109" w:hanging="360"/>
      </w:pPr>
      <w:rPr>
        <w:rFonts w:ascii="Wingdings" w:hAnsi="Wingdings" w:hint="default"/>
      </w:rPr>
    </w:lvl>
    <w:lvl w:ilvl="6" w:tplc="180A0001" w:tentative="1">
      <w:start w:val="1"/>
      <w:numFmt w:val="bullet"/>
      <w:lvlText w:val=""/>
      <w:lvlJc w:val="left"/>
      <w:pPr>
        <w:ind w:left="6829" w:hanging="360"/>
      </w:pPr>
      <w:rPr>
        <w:rFonts w:ascii="Symbol" w:hAnsi="Symbol" w:hint="default"/>
      </w:rPr>
    </w:lvl>
    <w:lvl w:ilvl="7" w:tplc="180A0003" w:tentative="1">
      <w:start w:val="1"/>
      <w:numFmt w:val="bullet"/>
      <w:lvlText w:val="o"/>
      <w:lvlJc w:val="left"/>
      <w:pPr>
        <w:ind w:left="7549" w:hanging="360"/>
      </w:pPr>
      <w:rPr>
        <w:rFonts w:ascii="Courier New" w:hAnsi="Courier New" w:cs="Courier New" w:hint="default"/>
      </w:rPr>
    </w:lvl>
    <w:lvl w:ilvl="8" w:tplc="180A0005" w:tentative="1">
      <w:start w:val="1"/>
      <w:numFmt w:val="bullet"/>
      <w:lvlText w:val=""/>
      <w:lvlJc w:val="left"/>
      <w:pPr>
        <w:ind w:left="8269" w:hanging="360"/>
      </w:pPr>
      <w:rPr>
        <w:rFonts w:ascii="Wingdings" w:hAnsi="Wingdings" w:hint="default"/>
      </w:rPr>
    </w:lvl>
  </w:abstractNum>
  <w:abstractNum w:abstractNumId="1" w15:restartNumberingAfterBreak="0">
    <w:nsid w:val="05D16130"/>
    <w:multiLevelType w:val="hybridMultilevel"/>
    <w:tmpl w:val="8D5CA11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0E32409A"/>
    <w:multiLevelType w:val="multilevel"/>
    <w:tmpl w:val="44668BAE"/>
    <w:lvl w:ilvl="0">
      <w:start w:val="1"/>
      <w:numFmt w:val="decimal"/>
      <w:lvlText w:val="%1."/>
      <w:lvlJc w:val="left"/>
      <w:pPr>
        <w:ind w:left="390" w:hanging="390"/>
      </w:pPr>
      <w:rPr>
        <w:rFonts w:ascii="Arial" w:eastAsia="Arial" w:hAnsi="Arial" w:cs="Arial"/>
      </w:rPr>
    </w:lvl>
    <w:lvl w:ilvl="1">
      <w:start w:val="1"/>
      <w:numFmt w:val="decimal"/>
      <w:lvlText w:val="%1.%2."/>
      <w:lvlJc w:val="left"/>
      <w:pPr>
        <w:ind w:left="1789" w:hanging="720"/>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3" w15:restartNumberingAfterBreak="0">
    <w:nsid w:val="0F1378DC"/>
    <w:multiLevelType w:val="hybridMultilevel"/>
    <w:tmpl w:val="A45A8136"/>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cs="Wingdings" w:hint="default"/>
      </w:rPr>
    </w:lvl>
    <w:lvl w:ilvl="3" w:tplc="180A0001" w:tentative="1">
      <w:start w:val="1"/>
      <w:numFmt w:val="bullet"/>
      <w:lvlText w:val=""/>
      <w:lvlJc w:val="left"/>
      <w:pPr>
        <w:ind w:left="2880" w:hanging="360"/>
      </w:pPr>
      <w:rPr>
        <w:rFonts w:ascii="Symbol" w:hAnsi="Symbol" w:cs="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cs="Wingdings" w:hint="default"/>
      </w:rPr>
    </w:lvl>
    <w:lvl w:ilvl="6" w:tplc="180A0001" w:tentative="1">
      <w:start w:val="1"/>
      <w:numFmt w:val="bullet"/>
      <w:lvlText w:val=""/>
      <w:lvlJc w:val="left"/>
      <w:pPr>
        <w:ind w:left="5040" w:hanging="360"/>
      </w:pPr>
      <w:rPr>
        <w:rFonts w:ascii="Symbol" w:hAnsi="Symbol" w:cs="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03F7A78"/>
    <w:multiLevelType w:val="hybridMultilevel"/>
    <w:tmpl w:val="22DA7CEA"/>
    <w:lvl w:ilvl="0" w:tplc="1D000924">
      <w:start w:val="15"/>
      <w:numFmt w:val="bullet"/>
      <w:lvlText w:val=""/>
      <w:lvlJc w:val="left"/>
      <w:pPr>
        <w:ind w:left="2149" w:hanging="360"/>
      </w:pPr>
      <w:rPr>
        <w:rFonts w:ascii="Symbol" w:eastAsia="Arial" w:hAnsi="Symbol" w:cs="Arial" w:hint="default"/>
      </w:rPr>
    </w:lvl>
    <w:lvl w:ilvl="1" w:tplc="180A0003" w:tentative="1">
      <w:start w:val="1"/>
      <w:numFmt w:val="bullet"/>
      <w:lvlText w:val="o"/>
      <w:lvlJc w:val="left"/>
      <w:pPr>
        <w:ind w:left="2869" w:hanging="360"/>
      </w:pPr>
      <w:rPr>
        <w:rFonts w:ascii="Courier New" w:hAnsi="Courier New" w:cs="Courier New" w:hint="default"/>
      </w:rPr>
    </w:lvl>
    <w:lvl w:ilvl="2" w:tplc="180A0005" w:tentative="1">
      <w:start w:val="1"/>
      <w:numFmt w:val="bullet"/>
      <w:lvlText w:val=""/>
      <w:lvlJc w:val="left"/>
      <w:pPr>
        <w:ind w:left="3589" w:hanging="360"/>
      </w:pPr>
      <w:rPr>
        <w:rFonts w:ascii="Wingdings" w:hAnsi="Wingdings" w:cs="Wingdings" w:hint="default"/>
      </w:rPr>
    </w:lvl>
    <w:lvl w:ilvl="3" w:tplc="180A0001" w:tentative="1">
      <w:start w:val="1"/>
      <w:numFmt w:val="bullet"/>
      <w:lvlText w:val=""/>
      <w:lvlJc w:val="left"/>
      <w:pPr>
        <w:ind w:left="4309" w:hanging="360"/>
      </w:pPr>
      <w:rPr>
        <w:rFonts w:ascii="Symbol" w:hAnsi="Symbol" w:cs="Symbol" w:hint="default"/>
      </w:rPr>
    </w:lvl>
    <w:lvl w:ilvl="4" w:tplc="180A0003" w:tentative="1">
      <w:start w:val="1"/>
      <w:numFmt w:val="bullet"/>
      <w:lvlText w:val="o"/>
      <w:lvlJc w:val="left"/>
      <w:pPr>
        <w:ind w:left="5029" w:hanging="360"/>
      </w:pPr>
      <w:rPr>
        <w:rFonts w:ascii="Courier New" w:hAnsi="Courier New" w:cs="Courier New" w:hint="default"/>
      </w:rPr>
    </w:lvl>
    <w:lvl w:ilvl="5" w:tplc="180A0005" w:tentative="1">
      <w:start w:val="1"/>
      <w:numFmt w:val="bullet"/>
      <w:lvlText w:val=""/>
      <w:lvlJc w:val="left"/>
      <w:pPr>
        <w:ind w:left="5749" w:hanging="360"/>
      </w:pPr>
      <w:rPr>
        <w:rFonts w:ascii="Wingdings" w:hAnsi="Wingdings" w:cs="Wingdings" w:hint="default"/>
      </w:rPr>
    </w:lvl>
    <w:lvl w:ilvl="6" w:tplc="180A0001" w:tentative="1">
      <w:start w:val="1"/>
      <w:numFmt w:val="bullet"/>
      <w:lvlText w:val=""/>
      <w:lvlJc w:val="left"/>
      <w:pPr>
        <w:ind w:left="6469" w:hanging="360"/>
      </w:pPr>
      <w:rPr>
        <w:rFonts w:ascii="Symbol" w:hAnsi="Symbol" w:cs="Symbol" w:hint="default"/>
      </w:rPr>
    </w:lvl>
    <w:lvl w:ilvl="7" w:tplc="180A0003" w:tentative="1">
      <w:start w:val="1"/>
      <w:numFmt w:val="bullet"/>
      <w:lvlText w:val="o"/>
      <w:lvlJc w:val="left"/>
      <w:pPr>
        <w:ind w:left="7189" w:hanging="360"/>
      </w:pPr>
      <w:rPr>
        <w:rFonts w:ascii="Courier New" w:hAnsi="Courier New" w:cs="Courier New" w:hint="default"/>
      </w:rPr>
    </w:lvl>
    <w:lvl w:ilvl="8" w:tplc="180A0005" w:tentative="1">
      <w:start w:val="1"/>
      <w:numFmt w:val="bullet"/>
      <w:lvlText w:val=""/>
      <w:lvlJc w:val="left"/>
      <w:pPr>
        <w:ind w:left="7909" w:hanging="360"/>
      </w:pPr>
      <w:rPr>
        <w:rFonts w:ascii="Wingdings" w:hAnsi="Wingdings" w:cs="Wingdings" w:hint="default"/>
      </w:rPr>
    </w:lvl>
  </w:abstractNum>
  <w:abstractNum w:abstractNumId="5" w15:restartNumberingAfterBreak="0">
    <w:nsid w:val="104303CC"/>
    <w:multiLevelType w:val="multilevel"/>
    <w:tmpl w:val="A534514C"/>
    <w:lvl w:ilvl="0">
      <w:start w:val="1"/>
      <w:numFmt w:val="decimal"/>
      <w:lvlText w:val="%1."/>
      <w:lvlJc w:val="left"/>
      <w:pPr>
        <w:ind w:left="390" w:hanging="390"/>
      </w:pPr>
      <w:rPr>
        <w:rFonts w:ascii="Arial" w:eastAsia="Arial" w:hAnsi="Arial" w:cs="Arial"/>
      </w:rPr>
    </w:lvl>
    <w:lvl w:ilvl="1">
      <w:start w:val="1"/>
      <w:numFmt w:val="decimal"/>
      <w:lvlText w:val="%1.%2."/>
      <w:lvlJc w:val="left"/>
      <w:pPr>
        <w:ind w:left="1789" w:hanging="720"/>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6" w15:restartNumberingAfterBreak="0">
    <w:nsid w:val="1410686C"/>
    <w:multiLevelType w:val="hybridMultilevel"/>
    <w:tmpl w:val="45DC8866"/>
    <w:lvl w:ilvl="0" w:tplc="180A000F">
      <w:start w:val="1"/>
      <w:numFmt w:val="decimal"/>
      <w:lvlText w:val="%1."/>
      <w:lvlJc w:val="left"/>
      <w:pPr>
        <w:ind w:left="1789" w:hanging="360"/>
      </w:pPr>
    </w:lvl>
    <w:lvl w:ilvl="1" w:tplc="180A0019" w:tentative="1">
      <w:start w:val="1"/>
      <w:numFmt w:val="lowerLetter"/>
      <w:lvlText w:val="%2."/>
      <w:lvlJc w:val="left"/>
      <w:pPr>
        <w:ind w:left="2509" w:hanging="360"/>
      </w:pPr>
    </w:lvl>
    <w:lvl w:ilvl="2" w:tplc="180A001B" w:tentative="1">
      <w:start w:val="1"/>
      <w:numFmt w:val="lowerRoman"/>
      <w:lvlText w:val="%3."/>
      <w:lvlJc w:val="right"/>
      <w:pPr>
        <w:ind w:left="3229" w:hanging="180"/>
      </w:pPr>
    </w:lvl>
    <w:lvl w:ilvl="3" w:tplc="180A000F" w:tentative="1">
      <w:start w:val="1"/>
      <w:numFmt w:val="decimal"/>
      <w:lvlText w:val="%4."/>
      <w:lvlJc w:val="left"/>
      <w:pPr>
        <w:ind w:left="3949" w:hanging="360"/>
      </w:pPr>
    </w:lvl>
    <w:lvl w:ilvl="4" w:tplc="180A0019" w:tentative="1">
      <w:start w:val="1"/>
      <w:numFmt w:val="lowerLetter"/>
      <w:lvlText w:val="%5."/>
      <w:lvlJc w:val="left"/>
      <w:pPr>
        <w:ind w:left="4669" w:hanging="360"/>
      </w:pPr>
    </w:lvl>
    <w:lvl w:ilvl="5" w:tplc="180A001B" w:tentative="1">
      <w:start w:val="1"/>
      <w:numFmt w:val="lowerRoman"/>
      <w:lvlText w:val="%6."/>
      <w:lvlJc w:val="right"/>
      <w:pPr>
        <w:ind w:left="5389" w:hanging="180"/>
      </w:pPr>
    </w:lvl>
    <w:lvl w:ilvl="6" w:tplc="180A000F" w:tentative="1">
      <w:start w:val="1"/>
      <w:numFmt w:val="decimal"/>
      <w:lvlText w:val="%7."/>
      <w:lvlJc w:val="left"/>
      <w:pPr>
        <w:ind w:left="6109" w:hanging="360"/>
      </w:pPr>
    </w:lvl>
    <w:lvl w:ilvl="7" w:tplc="180A0019" w:tentative="1">
      <w:start w:val="1"/>
      <w:numFmt w:val="lowerLetter"/>
      <w:lvlText w:val="%8."/>
      <w:lvlJc w:val="left"/>
      <w:pPr>
        <w:ind w:left="6829" w:hanging="360"/>
      </w:pPr>
    </w:lvl>
    <w:lvl w:ilvl="8" w:tplc="180A001B" w:tentative="1">
      <w:start w:val="1"/>
      <w:numFmt w:val="lowerRoman"/>
      <w:lvlText w:val="%9."/>
      <w:lvlJc w:val="right"/>
      <w:pPr>
        <w:ind w:left="7549" w:hanging="180"/>
      </w:pPr>
    </w:lvl>
  </w:abstractNum>
  <w:abstractNum w:abstractNumId="7" w15:restartNumberingAfterBreak="0">
    <w:nsid w:val="17B22DCE"/>
    <w:multiLevelType w:val="hybridMultilevel"/>
    <w:tmpl w:val="D2D82190"/>
    <w:lvl w:ilvl="0" w:tplc="180A0001">
      <w:start w:val="1"/>
      <w:numFmt w:val="bullet"/>
      <w:lvlText w:val=""/>
      <w:lvlJc w:val="left"/>
      <w:pPr>
        <w:ind w:left="720" w:hanging="360"/>
      </w:pPr>
      <w:rPr>
        <w:rFonts w:ascii="Symbol" w:hAnsi="Symbol" w:cs="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cs="Wingdings" w:hint="default"/>
      </w:rPr>
    </w:lvl>
    <w:lvl w:ilvl="3" w:tplc="180A0001" w:tentative="1">
      <w:start w:val="1"/>
      <w:numFmt w:val="bullet"/>
      <w:lvlText w:val=""/>
      <w:lvlJc w:val="left"/>
      <w:pPr>
        <w:ind w:left="2880" w:hanging="360"/>
      </w:pPr>
      <w:rPr>
        <w:rFonts w:ascii="Symbol" w:hAnsi="Symbol" w:cs="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cs="Wingdings" w:hint="default"/>
      </w:rPr>
    </w:lvl>
    <w:lvl w:ilvl="6" w:tplc="180A0001" w:tentative="1">
      <w:start w:val="1"/>
      <w:numFmt w:val="bullet"/>
      <w:lvlText w:val=""/>
      <w:lvlJc w:val="left"/>
      <w:pPr>
        <w:ind w:left="5040" w:hanging="360"/>
      </w:pPr>
      <w:rPr>
        <w:rFonts w:ascii="Symbol" w:hAnsi="Symbol" w:cs="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B473A94"/>
    <w:multiLevelType w:val="hybridMultilevel"/>
    <w:tmpl w:val="F0CEC612"/>
    <w:lvl w:ilvl="0" w:tplc="3E663D90">
      <w:start w:val="1"/>
      <w:numFmt w:val="bullet"/>
      <w:lvlText w:val=""/>
      <w:lvlJc w:val="left"/>
      <w:pPr>
        <w:ind w:left="360" w:hanging="360"/>
      </w:pPr>
      <w:rPr>
        <w:rFonts w:ascii="Symbol" w:hAnsi="Symbol" w:cs="Symbol" w:hint="default"/>
        <w:sz w:val="56"/>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cs="Wingdings" w:hint="default"/>
      </w:rPr>
    </w:lvl>
    <w:lvl w:ilvl="3" w:tplc="180A0001" w:tentative="1">
      <w:start w:val="1"/>
      <w:numFmt w:val="bullet"/>
      <w:lvlText w:val=""/>
      <w:lvlJc w:val="left"/>
      <w:pPr>
        <w:ind w:left="2520" w:hanging="360"/>
      </w:pPr>
      <w:rPr>
        <w:rFonts w:ascii="Symbol" w:hAnsi="Symbol" w:cs="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cs="Wingdings" w:hint="default"/>
      </w:rPr>
    </w:lvl>
    <w:lvl w:ilvl="6" w:tplc="180A0001" w:tentative="1">
      <w:start w:val="1"/>
      <w:numFmt w:val="bullet"/>
      <w:lvlText w:val=""/>
      <w:lvlJc w:val="left"/>
      <w:pPr>
        <w:ind w:left="4680" w:hanging="360"/>
      </w:pPr>
      <w:rPr>
        <w:rFonts w:ascii="Symbol" w:hAnsi="Symbol" w:cs="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cs="Wingdings" w:hint="default"/>
      </w:rPr>
    </w:lvl>
  </w:abstractNum>
  <w:abstractNum w:abstractNumId="9" w15:restartNumberingAfterBreak="0">
    <w:nsid w:val="21AD2F8A"/>
    <w:multiLevelType w:val="hybridMultilevel"/>
    <w:tmpl w:val="3F2CE2A2"/>
    <w:lvl w:ilvl="0" w:tplc="717C38BE">
      <w:start w:val="1"/>
      <w:numFmt w:val="decimal"/>
      <w:lvlText w:val="%1-"/>
      <w:lvlJc w:val="left"/>
      <w:pPr>
        <w:ind w:left="2873" w:hanging="735"/>
      </w:pPr>
      <w:rPr>
        <w:rFonts w:hint="default"/>
      </w:rPr>
    </w:lvl>
    <w:lvl w:ilvl="1" w:tplc="180A0019" w:tentative="1">
      <w:start w:val="1"/>
      <w:numFmt w:val="lowerLetter"/>
      <w:lvlText w:val="%2."/>
      <w:lvlJc w:val="left"/>
      <w:pPr>
        <w:ind w:left="3218" w:hanging="360"/>
      </w:pPr>
    </w:lvl>
    <w:lvl w:ilvl="2" w:tplc="180A001B" w:tentative="1">
      <w:start w:val="1"/>
      <w:numFmt w:val="lowerRoman"/>
      <w:lvlText w:val="%3."/>
      <w:lvlJc w:val="right"/>
      <w:pPr>
        <w:ind w:left="3938" w:hanging="180"/>
      </w:pPr>
    </w:lvl>
    <w:lvl w:ilvl="3" w:tplc="180A000F" w:tentative="1">
      <w:start w:val="1"/>
      <w:numFmt w:val="decimal"/>
      <w:lvlText w:val="%4."/>
      <w:lvlJc w:val="left"/>
      <w:pPr>
        <w:ind w:left="4658" w:hanging="360"/>
      </w:pPr>
    </w:lvl>
    <w:lvl w:ilvl="4" w:tplc="180A0019" w:tentative="1">
      <w:start w:val="1"/>
      <w:numFmt w:val="lowerLetter"/>
      <w:lvlText w:val="%5."/>
      <w:lvlJc w:val="left"/>
      <w:pPr>
        <w:ind w:left="5378" w:hanging="360"/>
      </w:pPr>
    </w:lvl>
    <w:lvl w:ilvl="5" w:tplc="180A001B" w:tentative="1">
      <w:start w:val="1"/>
      <w:numFmt w:val="lowerRoman"/>
      <w:lvlText w:val="%6."/>
      <w:lvlJc w:val="right"/>
      <w:pPr>
        <w:ind w:left="6098" w:hanging="180"/>
      </w:pPr>
    </w:lvl>
    <w:lvl w:ilvl="6" w:tplc="180A000F" w:tentative="1">
      <w:start w:val="1"/>
      <w:numFmt w:val="decimal"/>
      <w:lvlText w:val="%7."/>
      <w:lvlJc w:val="left"/>
      <w:pPr>
        <w:ind w:left="6818" w:hanging="360"/>
      </w:pPr>
    </w:lvl>
    <w:lvl w:ilvl="7" w:tplc="180A0019" w:tentative="1">
      <w:start w:val="1"/>
      <w:numFmt w:val="lowerLetter"/>
      <w:lvlText w:val="%8."/>
      <w:lvlJc w:val="left"/>
      <w:pPr>
        <w:ind w:left="7538" w:hanging="360"/>
      </w:pPr>
    </w:lvl>
    <w:lvl w:ilvl="8" w:tplc="180A001B" w:tentative="1">
      <w:start w:val="1"/>
      <w:numFmt w:val="lowerRoman"/>
      <w:lvlText w:val="%9."/>
      <w:lvlJc w:val="right"/>
      <w:pPr>
        <w:ind w:left="8258" w:hanging="180"/>
      </w:pPr>
    </w:lvl>
  </w:abstractNum>
  <w:abstractNum w:abstractNumId="10" w15:restartNumberingAfterBreak="0">
    <w:nsid w:val="286D0B16"/>
    <w:multiLevelType w:val="hybridMultilevel"/>
    <w:tmpl w:val="BE1E0B12"/>
    <w:lvl w:ilvl="0" w:tplc="180A000B">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1" w15:restartNumberingAfterBreak="0">
    <w:nsid w:val="2C3A5D32"/>
    <w:multiLevelType w:val="hybridMultilevel"/>
    <w:tmpl w:val="A0AC938A"/>
    <w:lvl w:ilvl="0" w:tplc="180A000F">
      <w:start w:val="1"/>
      <w:numFmt w:val="decimal"/>
      <w:lvlText w:val="%1."/>
      <w:lvlJc w:val="left"/>
      <w:pPr>
        <w:ind w:left="1789" w:hanging="360"/>
      </w:pPr>
    </w:lvl>
    <w:lvl w:ilvl="1" w:tplc="180A0019" w:tentative="1">
      <w:start w:val="1"/>
      <w:numFmt w:val="lowerLetter"/>
      <w:lvlText w:val="%2."/>
      <w:lvlJc w:val="left"/>
      <w:pPr>
        <w:ind w:left="2509" w:hanging="360"/>
      </w:pPr>
    </w:lvl>
    <w:lvl w:ilvl="2" w:tplc="180A001B" w:tentative="1">
      <w:start w:val="1"/>
      <w:numFmt w:val="lowerRoman"/>
      <w:lvlText w:val="%3."/>
      <w:lvlJc w:val="right"/>
      <w:pPr>
        <w:ind w:left="3229" w:hanging="180"/>
      </w:pPr>
    </w:lvl>
    <w:lvl w:ilvl="3" w:tplc="180A000F" w:tentative="1">
      <w:start w:val="1"/>
      <w:numFmt w:val="decimal"/>
      <w:lvlText w:val="%4."/>
      <w:lvlJc w:val="left"/>
      <w:pPr>
        <w:ind w:left="3949" w:hanging="360"/>
      </w:pPr>
    </w:lvl>
    <w:lvl w:ilvl="4" w:tplc="180A0019" w:tentative="1">
      <w:start w:val="1"/>
      <w:numFmt w:val="lowerLetter"/>
      <w:lvlText w:val="%5."/>
      <w:lvlJc w:val="left"/>
      <w:pPr>
        <w:ind w:left="4669" w:hanging="360"/>
      </w:pPr>
    </w:lvl>
    <w:lvl w:ilvl="5" w:tplc="180A001B" w:tentative="1">
      <w:start w:val="1"/>
      <w:numFmt w:val="lowerRoman"/>
      <w:lvlText w:val="%6."/>
      <w:lvlJc w:val="right"/>
      <w:pPr>
        <w:ind w:left="5389" w:hanging="180"/>
      </w:pPr>
    </w:lvl>
    <w:lvl w:ilvl="6" w:tplc="180A000F" w:tentative="1">
      <w:start w:val="1"/>
      <w:numFmt w:val="decimal"/>
      <w:lvlText w:val="%7."/>
      <w:lvlJc w:val="left"/>
      <w:pPr>
        <w:ind w:left="6109" w:hanging="360"/>
      </w:pPr>
    </w:lvl>
    <w:lvl w:ilvl="7" w:tplc="180A0019" w:tentative="1">
      <w:start w:val="1"/>
      <w:numFmt w:val="lowerLetter"/>
      <w:lvlText w:val="%8."/>
      <w:lvlJc w:val="left"/>
      <w:pPr>
        <w:ind w:left="6829" w:hanging="360"/>
      </w:pPr>
    </w:lvl>
    <w:lvl w:ilvl="8" w:tplc="180A001B" w:tentative="1">
      <w:start w:val="1"/>
      <w:numFmt w:val="lowerRoman"/>
      <w:lvlText w:val="%9."/>
      <w:lvlJc w:val="right"/>
      <w:pPr>
        <w:ind w:left="7549" w:hanging="180"/>
      </w:pPr>
    </w:lvl>
  </w:abstractNum>
  <w:abstractNum w:abstractNumId="12" w15:restartNumberingAfterBreak="0">
    <w:nsid w:val="3CEA2970"/>
    <w:multiLevelType w:val="multilevel"/>
    <w:tmpl w:val="CB7833EE"/>
    <w:lvl w:ilvl="0">
      <w:start w:val="2"/>
      <w:numFmt w:val="decimal"/>
      <w:lvlText w:val="%1"/>
      <w:lvlJc w:val="left"/>
      <w:pPr>
        <w:ind w:left="525" w:hanging="525"/>
      </w:pPr>
      <w:rPr>
        <w:rFonts w:hint="default"/>
      </w:rPr>
    </w:lvl>
    <w:lvl w:ilvl="1">
      <w:start w:val="8"/>
      <w:numFmt w:val="decimal"/>
      <w:lvlText w:val="%1.%2"/>
      <w:lvlJc w:val="left"/>
      <w:pPr>
        <w:ind w:left="1419" w:hanging="525"/>
      </w:pPr>
      <w:rPr>
        <w:rFonts w:hint="default"/>
      </w:rPr>
    </w:lvl>
    <w:lvl w:ilvl="2">
      <w:start w:val="1"/>
      <w:numFmt w:val="decimal"/>
      <w:lvlText w:val="%1.%2.%3"/>
      <w:lvlJc w:val="left"/>
      <w:pPr>
        <w:ind w:left="2508" w:hanging="720"/>
      </w:pPr>
      <w:rPr>
        <w:rFonts w:hint="default"/>
      </w:rPr>
    </w:lvl>
    <w:lvl w:ilvl="3">
      <w:start w:val="1"/>
      <w:numFmt w:val="decimal"/>
      <w:lvlText w:val="%1.%2.%3.%4"/>
      <w:lvlJc w:val="left"/>
      <w:pPr>
        <w:ind w:left="3762" w:hanging="1080"/>
      </w:pPr>
      <w:rPr>
        <w:rFonts w:hint="default"/>
      </w:rPr>
    </w:lvl>
    <w:lvl w:ilvl="4">
      <w:start w:val="1"/>
      <w:numFmt w:val="decimal"/>
      <w:lvlText w:val="%1.%2.%3.%4.%5"/>
      <w:lvlJc w:val="left"/>
      <w:pPr>
        <w:ind w:left="4656" w:hanging="1080"/>
      </w:pPr>
      <w:rPr>
        <w:rFonts w:hint="default"/>
      </w:rPr>
    </w:lvl>
    <w:lvl w:ilvl="5">
      <w:start w:val="1"/>
      <w:numFmt w:val="decimal"/>
      <w:lvlText w:val="%1.%2.%3.%4.%5.%6"/>
      <w:lvlJc w:val="left"/>
      <w:pPr>
        <w:ind w:left="5910" w:hanging="1440"/>
      </w:pPr>
      <w:rPr>
        <w:rFonts w:hint="default"/>
      </w:rPr>
    </w:lvl>
    <w:lvl w:ilvl="6">
      <w:start w:val="1"/>
      <w:numFmt w:val="decimal"/>
      <w:lvlText w:val="%1.%2.%3.%4.%5.%6.%7"/>
      <w:lvlJc w:val="left"/>
      <w:pPr>
        <w:ind w:left="6804" w:hanging="1440"/>
      </w:pPr>
      <w:rPr>
        <w:rFonts w:hint="default"/>
      </w:rPr>
    </w:lvl>
    <w:lvl w:ilvl="7">
      <w:start w:val="1"/>
      <w:numFmt w:val="decimal"/>
      <w:lvlText w:val="%1.%2.%3.%4.%5.%6.%7.%8"/>
      <w:lvlJc w:val="left"/>
      <w:pPr>
        <w:ind w:left="8058" w:hanging="1800"/>
      </w:pPr>
      <w:rPr>
        <w:rFonts w:hint="default"/>
      </w:rPr>
    </w:lvl>
    <w:lvl w:ilvl="8">
      <w:start w:val="1"/>
      <w:numFmt w:val="decimal"/>
      <w:lvlText w:val="%1.%2.%3.%4.%5.%6.%7.%8.%9"/>
      <w:lvlJc w:val="left"/>
      <w:pPr>
        <w:ind w:left="8952" w:hanging="1800"/>
      </w:pPr>
      <w:rPr>
        <w:rFonts w:hint="default"/>
      </w:rPr>
    </w:lvl>
  </w:abstractNum>
  <w:abstractNum w:abstractNumId="13" w15:restartNumberingAfterBreak="0">
    <w:nsid w:val="45051DAB"/>
    <w:multiLevelType w:val="hybridMultilevel"/>
    <w:tmpl w:val="E0688F08"/>
    <w:lvl w:ilvl="0" w:tplc="180A000B">
      <w:start w:val="1"/>
      <w:numFmt w:val="bullet"/>
      <w:lvlText w:val=""/>
      <w:lvlJc w:val="left"/>
      <w:pPr>
        <w:ind w:left="2509" w:hanging="360"/>
      </w:pPr>
      <w:rPr>
        <w:rFonts w:ascii="Wingdings" w:hAnsi="Wingdings" w:hint="default"/>
      </w:rPr>
    </w:lvl>
    <w:lvl w:ilvl="1" w:tplc="180A0003" w:tentative="1">
      <w:start w:val="1"/>
      <w:numFmt w:val="bullet"/>
      <w:lvlText w:val="o"/>
      <w:lvlJc w:val="left"/>
      <w:pPr>
        <w:ind w:left="3229" w:hanging="360"/>
      </w:pPr>
      <w:rPr>
        <w:rFonts w:ascii="Courier New" w:hAnsi="Courier New" w:cs="Courier New" w:hint="default"/>
      </w:rPr>
    </w:lvl>
    <w:lvl w:ilvl="2" w:tplc="180A0005" w:tentative="1">
      <w:start w:val="1"/>
      <w:numFmt w:val="bullet"/>
      <w:lvlText w:val=""/>
      <w:lvlJc w:val="left"/>
      <w:pPr>
        <w:ind w:left="3949" w:hanging="360"/>
      </w:pPr>
      <w:rPr>
        <w:rFonts w:ascii="Wingdings" w:hAnsi="Wingdings" w:hint="default"/>
      </w:rPr>
    </w:lvl>
    <w:lvl w:ilvl="3" w:tplc="180A0001" w:tentative="1">
      <w:start w:val="1"/>
      <w:numFmt w:val="bullet"/>
      <w:lvlText w:val=""/>
      <w:lvlJc w:val="left"/>
      <w:pPr>
        <w:ind w:left="4669" w:hanging="360"/>
      </w:pPr>
      <w:rPr>
        <w:rFonts w:ascii="Symbol" w:hAnsi="Symbol" w:hint="default"/>
      </w:rPr>
    </w:lvl>
    <w:lvl w:ilvl="4" w:tplc="180A0003" w:tentative="1">
      <w:start w:val="1"/>
      <w:numFmt w:val="bullet"/>
      <w:lvlText w:val="o"/>
      <w:lvlJc w:val="left"/>
      <w:pPr>
        <w:ind w:left="5389" w:hanging="360"/>
      </w:pPr>
      <w:rPr>
        <w:rFonts w:ascii="Courier New" w:hAnsi="Courier New" w:cs="Courier New" w:hint="default"/>
      </w:rPr>
    </w:lvl>
    <w:lvl w:ilvl="5" w:tplc="180A0005" w:tentative="1">
      <w:start w:val="1"/>
      <w:numFmt w:val="bullet"/>
      <w:lvlText w:val=""/>
      <w:lvlJc w:val="left"/>
      <w:pPr>
        <w:ind w:left="6109" w:hanging="360"/>
      </w:pPr>
      <w:rPr>
        <w:rFonts w:ascii="Wingdings" w:hAnsi="Wingdings" w:hint="default"/>
      </w:rPr>
    </w:lvl>
    <w:lvl w:ilvl="6" w:tplc="180A0001" w:tentative="1">
      <w:start w:val="1"/>
      <w:numFmt w:val="bullet"/>
      <w:lvlText w:val=""/>
      <w:lvlJc w:val="left"/>
      <w:pPr>
        <w:ind w:left="6829" w:hanging="360"/>
      </w:pPr>
      <w:rPr>
        <w:rFonts w:ascii="Symbol" w:hAnsi="Symbol" w:hint="default"/>
      </w:rPr>
    </w:lvl>
    <w:lvl w:ilvl="7" w:tplc="180A0003" w:tentative="1">
      <w:start w:val="1"/>
      <w:numFmt w:val="bullet"/>
      <w:lvlText w:val="o"/>
      <w:lvlJc w:val="left"/>
      <w:pPr>
        <w:ind w:left="7549" w:hanging="360"/>
      </w:pPr>
      <w:rPr>
        <w:rFonts w:ascii="Courier New" w:hAnsi="Courier New" w:cs="Courier New" w:hint="default"/>
      </w:rPr>
    </w:lvl>
    <w:lvl w:ilvl="8" w:tplc="180A0005" w:tentative="1">
      <w:start w:val="1"/>
      <w:numFmt w:val="bullet"/>
      <w:lvlText w:val=""/>
      <w:lvlJc w:val="left"/>
      <w:pPr>
        <w:ind w:left="8269" w:hanging="360"/>
      </w:pPr>
      <w:rPr>
        <w:rFonts w:ascii="Wingdings" w:hAnsi="Wingdings" w:hint="default"/>
      </w:rPr>
    </w:lvl>
  </w:abstractNum>
  <w:abstractNum w:abstractNumId="14" w15:restartNumberingAfterBreak="0">
    <w:nsid w:val="4B9961A9"/>
    <w:multiLevelType w:val="hybridMultilevel"/>
    <w:tmpl w:val="B7585502"/>
    <w:lvl w:ilvl="0" w:tplc="180A000F">
      <w:start w:val="1"/>
      <w:numFmt w:val="decimal"/>
      <w:lvlText w:val="%1."/>
      <w:lvlJc w:val="left"/>
      <w:pPr>
        <w:ind w:left="1111" w:hanging="360"/>
      </w:pPr>
    </w:lvl>
    <w:lvl w:ilvl="1" w:tplc="180A0019" w:tentative="1">
      <w:start w:val="1"/>
      <w:numFmt w:val="lowerLetter"/>
      <w:lvlText w:val="%2."/>
      <w:lvlJc w:val="left"/>
      <w:pPr>
        <w:ind w:left="1831" w:hanging="360"/>
      </w:pPr>
    </w:lvl>
    <w:lvl w:ilvl="2" w:tplc="180A001B" w:tentative="1">
      <w:start w:val="1"/>
      <w:numFmt w:val="lowerRoman"/>
      <w:lvlText w:val="%3."/>
      <w:lvlJc w:val="right"/>
      <w:pPr>
        <w:ind w:left="2551" w:hanging="180"/>
      </w:pPr>
    </w:lvl>
    <w:lvl w:ilvl="3" w:tplc="180A000F" w:tentative="1">
      <w:start w:val="1"/>
      <w:numFmt w:val="decimal"/>
      <w:lvlText w:val="%4."/>
      <w:lvlJc w:val="left"/>
      <w:pPr>
        <w:ind w:left="3271" w:hanging="360"/>
      </w:pPr>
    </w:lvl>
    <w:lvl w:ilvl="4" w:tplc="180A0019" w:tentative="1">
      <w:start w:val="1"/>
      <w:numFmt w:val="lowerLetter"/>
      <w:lvlText w:val="%5."/>
      <w:lvlJc w:val="left"/>
      <w:pPr>
        <w:ind w:left="3991" w:hanging="360"/>
      </w:pPr>
    </w:lvl>
    <w:lvl w:ilvl="5" w:tplc="180A001B" w:tentative="1">
      <w:start w:val="1"/>
      <w:numFmt w:val="lowerRoman"/>
      <w:lvlText w:val="%6."/>
      <w:lvlJc w:val="right"/>
      <w:pPr>
        <w:ind w:left="4711" w:hanging="180"/>
      </w:pPr>
    </w:lvl>
    <w:lvl w:ilvl="6" w:tplc="180A000F" w:tentative="1">
      <w:start w:val="1"/>
      <w:numFmt w:val="decimal"/>
      <w:lvlText w:val="%7."/>
      <w:lvlJc w:val="left"/>
      <w:pPr>
        <w:ind w:left="5431" w:hanging="360"/>
      </w:pPr>
    </w:lvl>
    <w:lvl w:ilvl="7" w:tplc="180A0019" w:tentative="1">
      <w:start w:val="1"/>
      <w:numFmt w:val="lowerLetter"/>
      <w:lvlText w:val="%8."/>
      <w:lvlJc w:val="left"/>
      <w:pPr>
        <w:ind w:left="6151" w:hanging="360"/>
      </w:pPr>
    </w:lvl>
    <w:lvl w:ilvl="8" w:tplc="180A001B" w:tentative="1">
      <w:start w:val="1"/>
      <w:numFmt w:val="lowerRoman"/>
      <w:lvlText w:val="%9."/>
      <w:lvlJc w:val="right"/>
      <w:pPr>
        <w:ind w:left="6871" w:hanging="180"/>
      </w:pPr>
    </w:lvl>
  </w:abstractNum>
  <w:abstractNum w:abstractNumId="15" w15:restartNumberingAfterBreak="0">
    <w:nsid w:val="4D921A64"/>
    <w:multiLevelType w:val="hybridMultilevel"/>
    <w:tmpl w:val="58C86AEE"/>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15:restartNumberingAfterBreak="0">
    <w:nsid w:val="5239185F"/>
    <w:multiLevelType w:val="hybridMultilevel"/>
    <w:tmpl w:val="BCDA667E"/>
    <w:lvl w:ilvl="0" w:tplc="3A4A8B8A">
      <w:start w:val="15"/>
      <w:numFmt w:val="bullet"/>
      <w:lvlText w:val=""/>
      <w:lvlJc w:val="left"/>
      <w:pPr>
        <w:ind w:left="2149" w:hanging="360"/>
      </w:pPr>
      <w:rPr>
        <w:rFonts w:ascii="Symbol" w:eastAsia="Arial" w:hAnsi="Symbol" w:cs="Arial" w:hint="default"/>
      </w:rPr>
    </w:lvl>
    <w:lvl w:ilvl="1" w:tplc="180A0003" w:tentative="1">
      <w:start w:val="1"/>
      <w:numFmt w:val="bullet"/>
      <w:lvlText w:val="o"/>
      <w:lvlJc w:val="left"/>
      <w:pPr>
        <w:ind w:left="2869" w:hanging="360"/>
      </w:pPr>
      <w:rPr>
        <w:rFonts w:ascii="Courier New" w:hAnsi="Courier New" w:cs="Courier New" w:hint="default"/>
      </w:rPr>
    </w:lvl>
    <w:lvl w:ilvl="2" w:tplc="180A0005" w:tentative="1">
      <w:start w:val="1"/>
      <w:numFmt w:val="bullet"/>
      <w:lvlText w:val=""/>
      <w:lvlJc w:val="left"/>
      <w:pPr>
        <w:ind w:left="3589" w:hanging="360"/>
      </w:pPr>
      <w:rPr>
        <w:rFonts w:ascii="Wingdings" w:hAnsi="Wingdings" w:cs="Wingdings" w:hint="default"/>
      </w:rPr>
    </w:lvl>
    <w:lvl w:ilvl="3" w:tplc="180A0001" w:tentative="1">
      <w:start w:val="1"/>
      <w:numFmt w:val="bullet"/>
      <w:lvlText w:val=""/>
      <w:lvlJc w:val="left"/>
      <w:pPr>
        <w:ind w:left="4309" w:hanging="360"/>
      </w:pPr>
      <w:rPr>
        <w:rFonts w:ascii="Symbol" w:hAnsi="Symbol" w:cs="Symbol" w:hint="default"/>
      </w:rPr>
    </w:lvl>
    <w:lvl w:ilvl="4" w:tplc="180A0003" w:tentative="1">
      <w:start w:val="1"/>
      <w:numFmt w:val="bullet"/>
      <w:lvlText w:val="o"/>
      <w:lvlJc w:val="left"/>
      <w:pPr>
        <w:ind w:left="5029" w:hanging="360"/>
      </w:pPr>
      <w:rPr>
        <w:rFonts w:ascii="Courier New" w:hAnsi="Courier New" w:cs="Courier New" w:hint="default"/>
      </w:rPr>
    </w:lvl>
    <w:lvl w:ilvl="5" w:tplc="180A0005" w:tentative="1">
      <w:start w:val="1"/>
      <w:numFmt w:val="bullet"/>
      <w:lvlText w:val=""/>
      <w:lvlJc w:val="left"/>
      <w:pPr>
        <w:ind w:left="5749" w:hanging="360"/>
      </w:pPr>
      <w:rPr>
        <w:rFonts w:ascii="Wingdings" w:hAnsi="Wingdings" w:cs="Wingdings" w:hint="default"/>
      </w:rPr>
    </w:lvl>
    <w:lvl w:ilvl="6" w:tplc="180A0001" w:tentative="1">
      <w:start w:val="1"/>
      <w:numFmt w:val="bullet"/>
      <w:lvlText w:val=""/>
      <w:lvlJc w:val="left"/>
      <w:pPr>
        <w:ind w:left="6469" w:hanging="360"/>
      </w:pPr>
      <w:rPr>
        <w:rFonts w:ascii="Symbol" w:hAnsi="Symbol" w:cs="Symbol" w:hint="default"/>
      </w:rPr>
    </w:lvl>
    <w:lvl w:ilvl="7" w:tplc="180A0003" w:tentative="1">
      <w:start w:val="1"/>
      <w:numFmt w:val="bullet"/>
      <w:lvlText w:val="o"/>
      <w:lvlJc w:val="left"/>
      <w:pPr>
        <w:ind w:left="7189" w:hanging="360"/>
      </w:pPr>
      <w:rPr>
        <w:rFonts w:ascii="Courier New" w:hAnsi="Courier New" w:cs="Courier New" w:hint="default"/>
      </w:rPr>
    </w:lvl>
    <w:lvl w:ilvl="8" w:tplc="180A0005" w:tentative="1">
      <w:start w:val="1"/>
      <w:numFmt w:val="bullet"/>
      <w:lvlText w:val=""/>
      <w:lvlJc w:val="left"/>
      <w:pPr>
        <w:ind w:left="7909" w:hanging="360"/>
      </w:pPr>
      <w:rPr>
        <w:rFonts w:ascii="Wingdings" w:hAnsi="Wingdings" w:cs="Wingdings" w:hint="default"/>
      </w:rPr>
    </w:lvl>
  </w:abstractNum>
  <w:abstractNum w:abstractNumId="17" w15:restartNumberingAfterBreak="0">
    <w:nsid w:val="5630311D"/>
    <w:multiLevelType w:val="multilevel"/>
    <w:tmpl w:val="A534514C"/>
    <w:lvl w:ilvl="0">
      <w:start w:val="1"/>
      <w:numFmt w:val="decimal"/>
      <w:lvlText w:val="%1."/>
      <w:lvlJc w:val="left"/>
      <w:pPr>
        <w:ind w:left="390" w:hanging="390"/>
      </w:pPr>
      <w:rPr>
        <w:rFonts w:ascii="Arial" w:eastAsia="Arial" w:hAnsi="Arial" w:cs="Arial"/>
      </w:rPr>
    </w:lvl>
    <w:lvl w:ilvl="1">
      <w:start w:val="1"/>
      <w:numFmt w:val="decimal"/>
      <w:lvlText w:val="%1.%2."/>
      <w:lvlJc w:val="left"/>
      <w:pPr>
        <w:ind w:left="1789" w:hanging="720"/>
      </w:pPr>
    </w:lvl>
    <w:lvl w:ilvl="2">
      <w:start w:val="1"/>
      <w:numFmt w:val="decimal"/>
      <w:lvlText w:val="%1.%2.%3."/>
      <w:lvlJc w:val="left"/>
      <w:pPr>
        <w:ind w:left="2858" w:hanging="720"/>
      </w:pPr>
      <w:rPr>
        <w:rFonts w:hint="default"/>
      </w:r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18" w15:restartNumberingAfterBreak="0">
    <w:nsid w:val="5E1D4F0F"/>
    <w:multiLevelType w:val="hybridMultilevel"/>
    <w:tmpl w:val="79C03A3A"/>
    <w:lvl w:ilvl="0" w:tplc="180A0001">
      <w:start w:val="1"/>
      <w:numFmt w:val="bullet"/>
      <w:lvlText w:val=""/>
      <w:lvlJc w:val="left"/>
      <w:pPr>
        <w:ind w:left="720" w:hanging="360"/>
      </w:pPr>
      <w:rPr>
        <w:rFonts w:ascii="Symbol" w:hAnsi="Symbol" w:cs="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cs="Wingdings" w:hint="default"/>
      </w:rPr>
    </w:lvl>
    <w:lvl w:ilvl="3" w:tplc="180A0001" w:tentative="1">
      <w:start w:val="1"/>
      <w:numFmt w:val="bullet"/>
      <w:lvlText w:val=""/>
      <w:lvlJc w:val="left"/>
      <w:pPr>
        <w:ind w:left="2880" w:hanging="360"/>
      </w:pPr>
      <w:rPr>
        <w:rFonts w:ascii="Symbol" w:hAnsi="Symbol" w:cs="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cs="Wingdings" w:hint="default"/>
      </w:rPr>
    </w:lvl>
    <w:lvl w:ilvl="6" w:tplc="180A0001" w:tentative="1">
      <w:start w:val="1"/>
      <w:numFmt w:val="bullet"/>
      <w:lvlText w:val=""/>
      <w:lvlJc w:val="left"/>
      <w:pPr>
        <w:ind w:left="5040" w:hanging="360"/>
      </w:pPr>
      <w:rPr>
        <w:rFonts w:ascii="Symbol" w:hAnsi="Symbol" w:cs="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E315AED"/>
    <w:multiLevelType w:val="hybridMultilevel"/>
    <w:tmpl w:val="F9141000"/>
    <w:lvl w:ilvl="0" w:tplc="180A0001">
      <w:start w:val="1"/>
      <w:numFmt w:val="bullet"/>
      <w:lvlText w:val=""/>
      <w:lvlJc w:val="left"/>
      <w:pPr>
        <w:ind w:left="1800" w:hanging="360"/>
      </w:pPr>
      <w:rPr>
        <w:rFonts w:ascii="Symbol" w:hAnsi="Symbol" w:cs="Symbol" w:hint="default"/>
      </w:rPr>
    </w:lvl>
    <w:lvl w:ilvl="1" w:tplc="180A0003" w:tentative="1">
      <w:start w:val="1"/>
      <w:numFmt w:val="bullet"/>
      <w:lvlText w:val="o"/>
      <w:lvlJc w:val="left"/>
      <w:pPr>
        <w:ind w:left="2520" w:hanging="360"/>
      </w:pPr>
      <w:rPr>
        <w:rFonts w:ascii="Courier New" w:hAnsi="Courier New" w:cs="Courier New" w:hint="default"/>
      </w:rPr>
    </w:lvl>
    <w:lvl w:ilvl="2" w:tplc="180A0005" w:tentative="1">
      <w:start w:val="1"/>
      <w:numFmt w:val="bullet"/>
      <w:lvlText w:val=""/>
      <w:lvlJc w:val="left"/>
      <w:pPr>
        <w:ind w:left="3240" w:hanging="360"/>
      </w:pPr>
      <w:rPr>
        <w:rFonts w:ascii="Wingdings" w:hAnsi="Wingdings" w:cs="Wingdings" w:hint="default"/>
      </w:rPr>
    </w:lvl>
    <w:lvl w:ilvl="3" w:tplc="180A0001" w:tentative="1">
      <w:start w:val="1"/>
      <w:numFmt w:val="bullet"/>
      <w:lvlText w:val=""/>
      <w:lvlJc w:val="left"/>
      <w:pPr>
        <w:ind w:left="3960" w:hanging="360"/>
      </w:pPr>
      <w:rPr>
        <w:rFonts w:ascii="Symbol" w:hAnsi="Symbol" w:cs="Symbol" w:hint="default"/>
      </w:rPr>
    </w:lvl>
    <w:lvl w:ilvl="4" w:tplc="180A0003" w:tentative="1">
      <w:start w:val="1"/>
      <w:numFmt w:val="bullet"/>
      <w:lvlText w:val="o"/>
      <w:lvlJc w:val="left"/>
      <w:pPr>
        <w:ind w:left="4680" w:hanging="360"/>
      </w:pPr>
      <w:rPr>
        <w:rFonts w:ascii="Courier New" w:hAnsi="Courier New" w:cs="Courier New" w:hint="default"/>
      </w:rPr>
    </w:lvl>
    <w:lvl w:ilvl="5" w:tplc="180A0005" w:tentative="1">
      <w:start w:val="1"/>
      <w:numFmt w:val="bullet"/>
      <w:lvlText w:val=""/>
      <w:lvlJc w:val="left"/>
      <w:pPr>
        <w:ind w:left="5400" w:hanging="360"/>
      </w:pPr>
      <w:rPr>
        <w:rFonts w:ascii="Wingdings" w:hAnsi="Wingdings" w:cs="Wingdings" w:hint="default"/>
      </w:rPr>
    </w:lvl>
    <w:lvl w:ilvl="6" w:tplc="180A0001" w:tentative="1">
      <w:start w:val="1"/>
      <w:numFmt w:val="bullet"/>
      <w:lvlText w:val=""/>
      <w:lvlJc w:val="left"/>
      <w:pPr>
        <w:ind w:left="6120" w:hanging="360"/>
      </w:pPr>
      <w:rPr>
        <w:rFonts w:ascii="Symbol" w:hAnsi="Symbol" w:cs="Symbol" w:hint="default"/>
      </w:rPr>
    </w:lvl>
    <w:lvl w:ilvl="7" w:tplc="180A0003" w:tentative="1">
      <w:start w:val="1"/>
      <w:numFmt w:val="bullet"/>
      <w:lvlText w:val="o"/>
      <w:lvlJc w:val="left"/>
      <w:pPr>
        <w:ind w:left="6840" w:hanging="360"/>
      </w:pPr>
      <w:rPr>
        <w:rFonts w:ascii="Courier New" w:hAnsi="Courier New" w:cs="Courier New" w:hint="default"/>
      </w:rPr>
    </w:lvl>
    <w:lvl w:ilvl="8" w:tplc="180A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67EB7C71"/>
    <w:multiLevelType w:val="hybridMultilevel"/>
    <w:tmpl w:val="A11C4ECC"/>
    <w:lvl w:ilvl="0" w:tplc="180A0001">
      <w:start w:val="1"/>
      <w:numFmt w:val="bullet"/>
      <w:lvlText w:val=""/>
      <w:lvlJc w:val="left"/>
      <w:pPr>
        <w:ind w:left="1515" w:hanging="360"/>
      </w:pPr>
      <w:rPr>
        <w:rFonts w:ascii="Symbol" w:hAnsi="Symbol" w:cs="Symbol" w:hint="default"/>
      </w:rPr>
    </w:lvl>
    <w:lvl w:ilvl="1" w:tplc="180A0003" w:tentative="1">
      <w:start w:val="1"/>
      <w:numFmt w:val="bullet"/>
      <w:lvlText w:val="o"/>
      <w:lvlJc w:val="left"/>
      <w:pPr>
        <w:ind w:left="2235" w:hanging="360"/>
      </w:pPr>
      <w:rPr>
        <w:rFonts w:ascii="Courier New" w:hAnsi="Courier New" w:cs="Courier New" w:hint="default"/>
      </w:rPr>
    </w:lvl>
    <w:lvl w:ilvl="2" w:tplc="180A0005" w:tentative="1">
      <w:start w:val="1"/>
      <w:numFmt w:val="bullet"/>
      <w:lvlText w:val=""/>
      <w:lvlJc w:val="left"/>
      <w:pPr>
        <w:ind w:left="2955" w:hanging="360"/>
      </w:pPr>
      <w:rPr>
        <w:rFonts w:ascii="Wingdings" w:hAnsi="Wingdings" w:cs="Wingdings" w:hint="default"/>
      </w:rPr>
    </w:lvl>
    <w:lvl w:ilvl="3" w:tplc="180A0001" w:tentative="1">
      <w:start w:val="1"/>
      <w:numFmt w:val="bullet"/>
      <w:lvlText w:val=""/>
      <w:lvlJc w:val="left"/>
      <w:pPr>
        <w:ind w:left="3675" w:hanging="360"/>
      </w:pPr>
      <w:rPr>
        <w:rFonts w:ascii="Symbol" w:hAnsi="Symbol" w:cs="Symbol" w:hint="default"/>
      </w:rPr>
    </w:lvl>
    <w:lvl w:ilvl="4" w:tplc="180A0003" w:tentative="1">
      <w:start w:val="1"/>
      <w:numFmt w:val="bullet"/>
      <w:lvlText w:val="o"/>
      <w:lvlJc w:val="left"/>
      <w:pPr>
        <w:ind w:left="4395" w:hanging="360"/>
      </w:pPr>
      <w:rPr>
        <w:rFonts w:ascii="Courier New" w:hAnsi="Courier New" w:cs="Courier New" w:hint="default"/>
      </w:rPr>
    </w:lvl>
    <w:lvl w:ilvl="5" w:tplc="180A0005" w:tentative="1">
      <w:start w:val="1"/>
      <w:numFmt w:val="bullet"/>
      <w:lvlText w:val=""/>
      <w:lvlJc w:val="left"/>
      <w:pPr>
        <w:ind w:left="5115" w:hanging="360"/>
      </w:pPr>
      <w:rPr>
        <w:rFonts w:ascii="Wingdings" w:hAnsi="Wingdings" w:cs="Wingdings" w:hint="default"/>
      </w:rPr>
    </w:lvl>
    <w:lvl w:ilvl="6" w:tplc="180A0001" w:tentative="1">
      <w:start w:val="1"/>
      <w:numFmt w:val="bullet"/>
      <w:lvlText w:val=""/>
      <w:lvlJc w:val="left"/>
      <w:pPr>
        <w:ind w:left="5835" w:hanging="360"/>
      </w:pPr>
      <w:rPr>
        <w:rFonts w:ascii="Symbol" w:hAnsi="Symbol" w:cs="Symbol" w:hint="default"/>
      </w:rPr>
    </w:lvl>
    <w:lvl w:ilvl="7" w:tplc="180A0003" w:tentative="1">
      <w:start w:val="1"/>
      <w:numFmt w:val="bullet"/>
      <w:lvlText w:val="o"/>
      <w:lvlJc w:val="left"/>
      <w:pPr>
        <w:ind w:left="6555" w:hanging="360"/>
      </w:pPr>
      <w:rPr>
        <w:rFonts w:ascii="Courier New" w:hAnsi="Courier New" w:cs="Courier New" w:hint="default"/>
      </w:rPr>
    </w:lvl>
    <w:lvl w:ilvl="8" w:tplc="180A0005" w:tentative="1">
      <w:start w:val="1"/>
      <w:numFmt w:val="bullet"/>
      <w:lvlText w:val=""/>
      <w:lvlJc w:val="left"/>
      <w:pPr>
        <w:ind w:left="7275" w:hanging="360"/>
      </w:pPr>
      <w:rPr>
        <w:rFonts w:ascii="Wingdings" w:hAnsi="Wingdings" w:cs="Wingdings" w:hint="default"/>
      </w:rPr>
    </w:lvl>
  </w:abstractNum>
  <w:abstractNum w:abstractNumId="21" w15:restartNumberingAfterBreak="0">
    <w:nsid w:val="69413372"/>
    <w:multiLevelType w:val="hybridMultilevel"/>
    <w:tmpl w:val="A33A65BC"/>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cs="Wingdings" w:hint="default"/>
      </w:rPr>
    </w:lvl>
    <w:lvl w:ilvl="3" w:tplc="180A0001" w:tentative="1">
      <w:start w:val="1"/>
      <w:numFmt w:val="bullet"/>
      <w:lvlText w:val=""/>
      <w:lvlJc w:val="left"/>
      <w:pPr>
        <w:ind w:left="2880" w:hanging="360"/>
      </w:pPr>
      <w:rPr>
        <w:rFonts w:ascii="Symbol" w:hAnsi="Symbol" w:cs="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cs="Wingdings" w:hint="default"/>
      </w:rPr>
    </w:lvl>
    <w:lvl w:ilvl="6" w:tplc="180A0001" w:tentative="1">
      <w:start w:val="1"/>
      <w:numFmt w:val="bullet"/>
      <w:lvlText w:val=""/>
      <w:lvlJc w:val="left"/>
      <w:pPr>
        <w:ind w:left="5040" w:hanging="360"/>
      </w:pPr>
      <w:rPr>
        <w:rFonts w:ascii="Symbol" w:hAnsi="Symbol" w:cs="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20E4D01"/>
    <w:multiLevelType w:val="hybridMultilevel"/>
    <w:tmpl w:val="C0B2F28A"/>
    <w:lvl w:ilvl="0" w:tplc="180A0001">
      <w:start w:val="1"/>
      <w:numFmt w:val="bullet"/>
      <w:lvlText w:val=""/>
      <w:lvlJc w:val="left"/>
      <w:pPr>
        <w:ind w:left="2175" w:hanging="735"/>
      </w:pPr>
      <w:rPr>
        <w:rFonts w:ascii="Symbol" w:hAnsi="Symbol" w:cs="Symbol" w:hint="default"/>
      </w:rPr>
    </w:lvl>
    <w:lvl w:ilvl="1" w:tplc="180A0019" w:tentative="1">
      <w:start w:val="1"/>
      <w:numFmt w:val="lowerLetter"/>
      <w:lvlText w:val="%2."/>
      <w:lvlJc w:val="left"/>
      <w:pPr>
        <w:ind w:left="2520" w:hanging="360"/>
      </w:pPr>
    </w:lvl>
    <w:lvl w:ilvl="2" w:tplc="180A001B" w:tentative="1">
      <w:start w:val="1"/>
      <w:numFmt w:val="lowerRoman"/>
      <w:lvlText w:val="%3."/>
      <w:lvlJc w:val="right"/>
      <w:pPr>
        <w:ind w:left="3240" w:hanging="180"/>
      </w:pPr>
    </w:lvl>
    <w:lvl w:ilvl="3" w:tplc="180A000F" w:tentative="1">
      <w:start w:val="1"/>
      <w:numFmt w:val="decimal"/>
      <w:lvlText w:val="%4."/>
      <w:lvlJc w:val="left"/>
      <w:pPr>
        <w:ind w:left="3960" w:hanging="360"/>
      </w:pPr>
    </w:lvl>
    <w:lvl w:ilvl="4" w:tplc="180A0019" w:tentative="1">
      <w:start w:val="1"/>
      <w:numFmt w:val="lowerLetter"/>
      <w:lvlText w:val="%5."/>
      <w:lvlJc w:val="left"/>
      <w:pPr>
        <w:ind w:left="4680" w:hanging="360"/>
      </w:pPr>
    </w:lvl>
    <w:lvl w:ilvl="5" w:tplc="180A001B" w:tentative="1">
      <w:start w:val="1"/>
      <w:numFmt w:val="lowerRoman"/>
      <w:lvlText w:val="%6."/>
      <w:lvlJc w:val="right"/>
      <w:pPr>
        <w:ind w:left="5400" w:hanging="180"/>
      </w:pPr>
    </w:lvl>
    <w:lvl w:ilvl="6" w:tplc="180A000F" w:tentative="1">
      <w:start w:val="1"/>
      <w:numFmt w:val="decimal"/>
      <w:lvlText w:val="%7."/>
      <w:lvlJc w:val="left"/>
      <w:pPr>
        <w:ind w:left="6120" w:hanging="360"/>
      </w:pPr>
    </w:lvl>
    <w:lvl w:ilvl="7" w:tplc="180A0019" w:tentative="1">
      <w:start w:val="1"/>
      <w:numFmt w:val="lowerLetter"/>
      <w:lvlText w:val="%8."/>
      <w:lvlJc w:val="left"/>
      <w:pPr>
        <w:ind w:left="6840" w:hanging="360"/>
      </w:pPr>
    </w:lvl>
    <w:lvl w:ilvl="8" w:tplc="180A001B" w:tentative="1">
      <w:start w:val="1"/>
      <w:numFmt w:val="lowerRoman"/>
      <w:lvlText w:val="%9."/>
      <w:lvlJc w:val="right"/>
      <w:pPr>
        <w:ind w:left="7560" w:hanging="180"/>
      </w:pPr>
    </w:lvl>
  </w:abstractNum>
  <w:abstractNum w:abstractNumId="23" w15:restartNumberingAfterBreak="0">
    <w:nsid w:val="765F720F"/>
    <w:multiLevelType w:val="multilevel"/>
    <w:tmpl w:val="18A83936"/>
    <w:lvl w:ilvl="0">
      <w:start w:val="1"/>
      <w:numFmt w:val="decimal"/>
      <w:lvlText w:val="%1."/>
      <w:lvlJc w:val="left"/>
      <w:pPr>
        <w:ind w:left="1069" w:hanging="360"/>
      </w:pPr>
    </w:lvl>
    <w:lvl w:ilvl="1">
      <w:start w:val="1"/>
      <w:numFmt w:val="decimal"/>
      <w:lvlText w:val="%1.%2"/>
      <w:lvlJc w:val="left"/>
      <w:pPr>
        <w:ind w:left="1474" w:hanging="405"/>
      </w:pPr>
    </w:lvl>
    <w:lvl w:ilvl="2">
      <w:start w:val="1"/>
      <w:numFmt w:val="decimal"/>
      <w:lvlText w:val="%1.%2.%3"/>
      <w:lvlJc w:val="left"/>
      <w:pPr>
        <w:ind w:left="2149" w:hanging="720"/>
      </w:pPr>
    </w:lvl>
    <w:lvl w:ilvl="3">
      <w:start w:val="1"/>
      <w:numFmt w:val="decimal"/>
      <w:lvlText w:val="%1.%2.%3.%4"/>
      <w:lvlJc w:val="left"/>
      <w:pPr>
        <w:ind w:left="2869" w:hanging="1080"/>
      </w:pPr>
    </w:lvl>
    <w:lvl w:ilvl="4">
      <w:start w:val="1"/>
      <w:numFmt w:val="decimal"/>
      <w:lvlText w:val="%1.%2.%3.%4.%5"/>
      <w:lvlJc w:val="left"/>
      <w:pPr>
        <w:ind w:left="3229" w:hanging="1080"/>
      </w:pPr>
    </w:lvl>
    <w:lvl w:ilvl="5">
      <w:start w:val="1"/>
      <w:numFmt w:val="decimal"/>
      <w:lvlText w:val="%1.%2.%3.%4.%5.%6"/>
      <w:lvlJc w:val="left"/>
      <w:pPr>
        <w:ind w:left="3949" w:hanging="1440"/>
      </w:pPr>
    </w:lvl>
    <w:lvl w:ilvl="6">
      <w:start w:val="1"/>
      <w:numFmt w:val="decimal"/>
      <w:lvlText w:val="%1.%2.%3.%4.%5.%6.%7"/>
      <w:lvlJc w:val="left"/>
      <w:pPr>
        <w:ind w:left="4309" w:hanging="1440"/>
      </w:pPr>
    </w:lvl>
    <w:lvl w:ilvl="7">
      <w:start w:val="1"/>
      <w:numFmt w:val="decimal"/>
      <w:lvlText w:val="%1.%2.%3.%4.%5.%6.%7.%8"/>
      <w:lvlJc w:val="left"/>
      <w:pPr>
        <w:ind w:left="5029" w:hanging="1800"/>
      </w:pPr>
    </w:lvl>
    <w:lvl w:ilvl="8">
      <w:start w:val="1"/>
      <w:numFmt w:val="decimal"/>
      <w:lvlText w:val="%1.%2.%3.%4.%5.%6.%7.%8.%9"/>
      <w:lvlJc w:val="left"/>
      <w:pPr>
        <w:ind w:left="5389" w:hanging="1800"/>
      </w:pPr>
    </w:lvl>
  </w:abstractNum>
  <w:abstractNum w:abstractNumId="24" w15:restartNumberingAfterBreak="0">
    <w:nsid w:val="7F7D42F1"/>
    <w:multiLevelType w:val="hybridMultilevel"/>
    <w:tmpl w:val="9C62EBC0"/>
    <w:lvl w:ilvl="0" w:tplc="180A0001">
      <w:start w:val="1"/>
      <w:numFmt w:val="bullet"/>
      <w:lvlText w:val=""/>
      <w:lvlJc w:val="left"/>
      <w:pPr>
        <w:ind w:left="720" w:hanging="360"/>
      </w:pPr>
      <w:rPr>
        <w:rFonts w:ascii="Symbol" w:hAnsi="Symbol" w:cs="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cs="Wingdings" w:hint="default"/>
      </w:rPr>
    </w:lvl>
    <w:lvl w:ilvl="3" w:tplc="180A0001" w:tentative="1">
      <w:start w:val="1"/>
      <w:numFmt w:val="bullet"/>
      <w:lvlText w:val=""/>
      <w:lvlJc w:val="left"/>
      <w:pPr>
        <w:ind w:left="2880" w:hanging="360"/>
      </w:pPr>
      <w:rPr>
        <w:rFonts w:ascii="Symbol" w:hAnsi="Symbol" w:cs="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cs="Wingdings" w:hint="default"/>
      </w:rPr>
    </w:lvl>
    <w:lvl w:ilvl="6" w:tplc="180A0001" w:tentative="1">
      <w:start w:val="1"/>
      <w:numFmt w:val="bullet"/>
      <w:lvlText w:val=""/>
      <w:lvlJc w:val="left"/>
      <w:pPr>
        <w:ind w:left="5040" w:hanging="360"/>
      </w:pPr>
      <w:rPr>
        <w:rFonts w:ascii="Symbol" w:hAnsi="Symbol" w:cs="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cs="Wingdings" w:hint="default"/>
      </w:rPr>
    </w:lvl>
  </w:abstractNum>
  <w:num w:numId="1">
    <w:abstractNumId w:val="23"/>
  </w:num>
  <w:num w:numId="2">
    <w:abstractNumId w:val="2"/>
  </w:num>
  <w:num w:numId="3">
    <w:abstractNumId w:val="5"/>
  </w:num>
  <w:num w:numId="4">
    <w:abstractNumId w:val="1"/>
  </w:num>
  <w:num w:numId="5">
    <w:abstractNumId w:val="10"/>
  </w:num>
  <w:num w:numId="6">
    <w:abstractNumId w:val="0"/>
  </w:num>
  <w:num w:numId="7">
    <w:abstractNumId w:val="13"/>
  </w:num>
  <w:num w:numId="8">
    <w:abstractNumId w:val="14"/>
  </w:num>
  <w:num w:numId="9">
    <w:abstractNumId w:val="7"/>
  </w:num>
  <w:num w:numId="10">
    <w:abstractNumId w:val="17"/>
  </w:num>
  <w:num w:numId="11">
    <w:abstractNumId w:val="12"/>
  </w:num>
  <w:num w:numId="12">
    <w:abstractNumId w:val="18"/>
  </w:num>
  <w:num w:numId="13">
    <w:abstractNumId w:val="9"/>
  </w:num>
  <w:num w:numId="14">
    <w:abstractNumId w:val="22"/>
  </w:num>
  <w:num w:numId="15">
    <w:abstractNumId w:val="6"/>
  </w:num>
  <w:num w:numId="16">
    <w:abstractNumId w:val="8"/>
  </w:num>
  <w:num w:numId="17">
    <w:abstractNumId w:val="4"/>
  </w:num>
  <w:num w:numId="18">
    <w:abstractNumId w:val="16"/>
  </w:num>
  <w:num w:numId="19">
    <w:abstractNumId w:val="15"/>
  </w:num>
  <w:num w:numId="20">
    <w:abstractNumId w:val="21"/>
  </w:num>
  <w:num w:numId="21">
    <w:abstractNumId w:val="3"/>
  </w:num>
  <w:num w:numId="22">
    <w:abstractNumId w:val="24"/>
  </w:num>
  <w:num w:numId="23">
    <w:abstractNumId w:val="20"/>
  </w:num>
  <w:num w:numId="24">
    <w:abstractNumId w:val="19"/>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668"/>
    <w:rsid w:val="0008725B"/>
    <w:rsid w:val="00092E33"/>
    <w:rsid w:val="000E3719"/>
    <w:rsid w:val="001038AB"/>
    <w:rsid w:val="00124A0D"/>
    <w:rsid w:val="00125A92"/>
    <w:rsid w:val="001530CD"/>
    <w:rsid w:val="001E3301"/>
    <w:rsid w:val="001F3F08"/>
    <w:rsid w:val="002128F9"/>
    <w:rsid w:val="002231CB"/>
    <w:rsid w:val="00235FF9"/>
    <w:rsid w:val="00246FF7"/>
    <w:rsid w:val="0028421E"/>
    <w:rsid w:val="003366F0"/>
    <w:rsid w:val="003717CF"/>
    <w:rsid w:val="003E1711"/>
    <w:rsid w:val="003F6653"/>
    <w:rsid w:val="00406707"/>
    <w:rsid w:val="004370BA"/>
    <w:rsid w:val="00454C29"/>
    <w:rsid w:val="004F2226"/>
    <w:rsid w:val="00547979"/>
    <w:rsid w:val="00592D5C"/>
    <w:rsid w:val="005A586E"/>
    <w:rsid w:val="005E5B48"/>
    <w:rsid w:val="005F61E9"/>
    <w:rsid w:val="006230DD"/>
    <w:rsid w:val="006328CF"/>
    <w:rsid w:val="00667790"/>
    <w:rsid w:val="006A71D7"/>
    <w:rsid w:val="006B1A22"/>
    <w:rsid w:val="00737A32"/>
    <w:rsid w:val="0074077F"/>
    <w:rsid w:val="00755688"/>
    <w:rsid w:val="00780AF0"/>
    <w:rsid w:val="007919C1"/>
    <w:rsid w:val="00792346"/>
    <w:rsid w:val="007A2218"/>
    <w:rsid w:val="007C3E7A"/>
    <w:rsid w:val="007E4ADC"/>
    <w:rsid w:val="00833239"/>
    <w:rsid w:val="008A4D45"/>
    <w:rsid w:val="008B5668"/>
    <w:rsid w:val="008C5E3F"/>
    <w:rsid w:val="008F4AA2"/>
    <w:rsid w:val="0097753C"/>
    <w:rsid w:val="009B341B"/>
    <w:rsid w:val="009C5400"/>
    <w:rsid w:val="009E75AE"/>
    <w:rsid w:val="00A76035"/>
    <w:rsid w:val="00A96B8B"/>
    <w:rsid w:val="00AA4A0A"/>
    <w:rsid w:val="00AA76E6"/>
    <w:rsid w:val="00AD2311"/>
    <w:rsid w:val="00AE17B7"/>
    <w:rsid w:val="00B967D3"/>
    <w:rsid w:val="00BA39A7"/>
    <w:rsid w:val="00C02D2A"/>
    <w:rsid w:val="00C11EC7"/>
    <w:rsid w:val="00C12ADD"/>
    <w:rsid w:val="00C3168C"/>
    <w:rsid w:val="00C472D8"/>
    <w:rsid w:val="00C6591F"/>
    <w:rsid w:val="00C87A2C"/>
    <w:rsid w:val="00CC3755"/>
    <w:rsid w:val="00CC7C1E"/>
    <w:rsid w:val="00D0579D"/>
    <w:rsid w:val="00D9361A"/>
    <w:rsid w:val="00D9481E"/>
    <w:rsid w:val="00D96175"/>
    <w:rsid w:val="00DB015A"/>
    <w:rsid w:val="00DD4F4B"/>
    <w:rsid w:val="00E267CD"/>
    <w:rsid w:val="00E2764B"/>
    <w:rsid w:val="00E3666F"/>
    <w:rsid w:val="00E36CCF"/>
    <w:rsid w:val="00E80F6F"/>
    <w:rsid w:val="00ED0273"/>
    <w:rsid w:val="00EF2101"/>
    <w:rsid w:val="00F31FDB"/>
    <w:rsid w:val="00F955C4"/>
    <w:rsid w:val="00FE3E4F"/>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BCCAC"/>
  <w15:docId w15:val="{87C680BF-BEF0-4B01-9096-F7A15CC4D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PA" w:eastAsia="es-P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68C"/>
  </w:style>
  <w:style w:type="paragraph" w:styleId="Ttulo1">
    <w:name w:val="heading 1"/>
    <w:basedOn w:val="Normal"/>
    <w:next w:val="Normal"/>
    <w:uiPriority w:val="9"/>
    <w:qFormat/>
    <w:rsid w:val="006B1A22"/>
    <w:pPr>
      <w:keepNext/>
      <w:keepLines/>
      <w:spacing w:before="480" w:after="120"/>
      <w:jc w:val="center"/>
      <w:outlineLvl w:val="0"/>
    </w:pPr>
    <w:rPr>
      <w:rFonts w:ascii="Arial" w:hAnsi="Arial"/>
      <w:b/>
      <w:sz w:val="24"/>
      <w:szCs w:val="48"/>
    </w:rPr>
  </w:style>
  <w:style w:type="paragraph" w:styleId="Ttulo2">
    <w:name w:val="heading 2"/>
    <w:basedOn w:val="Normal"/>
    <w:next w:val="Normal"/>
    <w:autoRedefine/>
    <w:uiPriority w:val="9"/>
    <w:unhideWhenUsed/>
    <w:qFormat/>
    <w:rsid w:val="006B1A22"/>
    <w:pPr>
      <w:keepNext/>
      <w:keepLines/>
      <w:spacing w:before="360" w:after="80"/>
      <w:jc w:val="both"/>
      <w:outlineLvl w:val="1"/>
    </w:pPr>
    <w:rPr>
      <w:rFonts w:ascii="Arial" w:hAnsi="Arial"/>
      <w:b/>
      <w:sz w:val="24"/>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3E1711"/>
    <w:pPr>
      <w:ind w:left="720"/>
      <w:contextualSpacing/>
    </w:pPr>
  </w:style>
  <w:style w:type="character" w:styleId="Hipervnculo">
    <w:name w:val="Hyperlink"/>
    <w:basedOn w:val="Fuentedeprrafopredeter"/>
    <w:uiPriority w:val="99"/>
    <w:unhideWhenUsed/>
    <w:rsid w:val="001038AB"/>
    <w:rPr>
      <w:color w:val="0000FF" w:themeColor="hyperlink"/>
      <w:u w:val="single"/>
    </w:rPr>
  </w:style>
  <w:style w:type="character" w:customStyle="1" w:styleId="Mencinsinresolver1">
    <w:name w:val="Mención sin resolver1"/>
    <w:basedOn w:val="Fuentedeprrafopredeter"/>
    <w:uiPriority w:val="99"/>
    <w:semiHidden/>
    <w:unhideWhenUsed/>
    <w:rsid w:val="001038AB"/>
    <w:rPr>
      <w:color w:val="605E5C"/>
      <w:shd w:val="clear" w:color="auto" w:fill="E1DFDD"/>
    </w:rPr>
  </w:style>
  <w:style w:type="paragraph" w:styleId="Textodeglobo">
    <w:name w:val="Balloon Text"/>
    <w:basedOn w:val="Normal"/>
    <w:link w:val="TextodegloboCar"/>
    <w:uiPriority w:val="99"/>
    <w:semiHidden/>
    <w:unhideWhenUsed/>
    <w:rsid w:val="00C02D2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2D2A"/>
    <w:rPr>
      <w:rFonts w:ascii="Tahoma" w:hAnsi="Tahoma" w:cs="Tahoma"/>
      <w:sz w:val="16"/>
      <w:szCs w:val="16"/>
    </w:rPr>
  </w:style>
  <w:style w:type="table" w:styleId="Tablaconcuadrcula">
    <w:name w:val="Table Grid"/>
    <w:basedOn w:val="Tablanormal"/>
    <w:uiPriority w:val="39"/>
    <w:unhideWhenUsed/>
    <w:rsid w:val="005F6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7407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Mencinsinresolver">
    <w:name w:val="Unresolved Mention"/>
    <w:basedOn w:val="Fuentedeprrafopredeter"/>
    <w:uiPriority w:val="99"/>
    <w:semiHidden/>
    <w:unhideWhenUsed/>
    <w:rsid w:val="008F4AA2"/>
    <w:rPr>
      <w:color w:val="605E5C"/>
      <w:shd w:val="clear" w:color="auto" w:fill="E1DFDD"/>
    </w:rPr>
  </w:style>
  <w:style w:type="paragraph" w:styleId="TtuloTDC">
    <w:name w:val="TOC Heading"/>
    <w:basedOn w:val="Ttulo1"/>
    <w:next w:val="Normal"/>
    <w:uiPriority w:val="39"/>
    <w:unhideWhenUsed/>
    <w:qFormat/>
    <w:rsid w:val="006B1A22"/>
    <w:pPr>
      <w:spacing w:before="240" w:after="0"/>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6B1A22"/>
    <w:pPr>
      <w:spacing w:after="100"/>
    </w:pPr>
  </w:style>
  <w:style w:type="paragraph" w:styleId="TDC2">
    <w:name w:val="toc 2"/>
    <w:basedOn w:val="Normal"/>
    <w:next w:val="Normal"/>
    <w:autoRedefine/>
    <w:uiPriority w:val="39"/>
    <w:unhideWhenUsed/>
    <w:rsid w:val="003366F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404961">
      <w:bodyDiv w:val="1"/>
      <w:marLeft w:val="0"/>
      <w:marRight w:val="0"/>
      <w:marTop w:val="0"/>
      <w:marBottom w:val="0"/>
      <w:divBdr>
        <w:top w:val="none" w:sz="0" w:space="0" w:color="auto"/>
        <w:left w:val="none" w:sz="0" w:space="0" w:color="auto"/>
        <w:bottom w:val="none" w:sz="0" w:space="0" w:color="auto"/>
        <w:right w:val="none" w:sz="0" w:space="0" w:color="auto"/>
      </w:divBdr>
      <w:divsChild>
        <w:div w:id="153106366">
          <w:marLeft w:val="0"/>
          <w:marRight w:val="0"/>
          <w:marTop w:val="0"/>
          <w:marBottom w:val="0"/>
          <w:divBdr>
            <w:top w:val="none" w:sz="0" w:space="0" w:color="auto"/>
            <w:left w:val="none" w:sz="0" w:space="0" w:color="auto"/>
            <w:bottom w:val="none" w:sz="0" w:space="0" w:color="auto"/>
            <w:right w:val="none" w:sz="0" w:space="0" w:color="auto"/>
          </w:divBdr>
        </w:div>
        <w:div w:id="57048214">
          <w:marLeft w:val="0"/>
          <w:marRight w:val="0"/>
          <w:marTop w:val="0"/>
          <w:marBottom w:val="0"/>
          <w:divBdr>
            <w:top w:val="none" w:sz="0" w:space="0" w:color="auto"/>
            <w:left w:val="none" w:sz="0" w:space="0" w:color="auto"/>
            <w:bottom w:val="none" w:sz="0" w:space="0" w:color="auto"/>
            <w:right w:val="none" w:sz="0" w:space="0" w:color="auto"/>
          </w:divBdr>
        </w:div>
        <w:div w:id="994719263">
          <w:marLeft w:val="0"/>
          <w:marRight w:val="0"/>
          <w:marTop w:val="0"/>
          <w:marBottom w:val="0"/>
          <w:divBdr>
            <w:top w:val="none" w:sz="0" w:space="0" w:color="auto"/>
            <w:left w:val="none" w:sz="0" w:space="0" w:color="auto"/>
            <w:bottom w:val="none" w:sz="0" w:space="0" w:color="auto"/>
            <w:right w:val="none" w:sz="0" w:space="0" w:color="auto"/>
          </w:divBdr>
        </w:div>
        <w:div w:id="1260211352">
          <w:marLeft w:val="0"/>
          <w:marRight w:val="0"/>
          <w:marTop w:val="0"/>
          <w:marBottom w:val="0"/>
          <w:divBdr>
            <w:top w:val="none" w:sz="0" w:space="0" w:color="auto"/>
            <w:left w:val="none" w:sz="0" w:space="0" w:color="auto"/>
            <w:bottom w:val="none" w:sz="0" w:space="0" w:color="auto"/>
            <w:right w:val="none" w:sz="0" w:space="0" w:color="auto"/>
          </w:divBdr>
        </w:div>
      </w:divsChild>
    </w:div>
    <w:div w:id="236206763">
      <w:bodyDiv w:val="1"/>
      <w:marLeft w:val="0"/>
      <w:marRight w:val="0"/>
      <w:marTop w:val="0"/>
      <w:marBottom w:val="0"/>
      <w:divBdr>
        <w:top w:val="none" w:sz="0" w:space="0" w:color="auto"/>
        <w:left w:val="none" w:sz="0" w:space="0" w:color="auto"/>
        <w:bottom w:val="none" w:sz="0" w:space="0" w:color="auto"/>
        <w:right w:val="none" w:sz="0" w:space="0" w:color="auto"/>
      </w:divBdr>
    </w:div>
    <w:div w:id="807480108">
      <w:bodyDiv w:val="1"/>
      <w:marLeft w:val="0"/>
      <w:marRight w:val="0"/>
      <w:marTop w:val="0"/>
      <w:marBottom w:val="0"/>
      <w:divBdr>
        <w:top w:val="none" w:sz="0" w:space="0" w:color="auto"/>
        <w:left w:val="none" w:sz="0" w:space="0" w:color="auto"/>
        <w:bottom w:val="none" w:sz="0" w:space="0" w:color="auto"/>
        <w:right w:val="none" w:sz="0" w:space="0" w:color="auto"/>
      </w:divBdr>
    </w:div>
    <w:div w:id="1154375418">
      <w:bodyDiv w:val="1"/>
      <w:marLeft w:val="0"/>
      <w:marRight w:val="0"/>
      <w:marTop w:val="0"/>
      <w:marBottom w:val="0"/>
      <w:divBdr>
        <w:top w:val="none" w:sz="0" w:space="0" w:color="auto"/>
        <w:left w:val="none" w:sz="0" w:space="0" w:color="auto"/>
        <w:bottom w:val="none" w:sz="0" w:space="0" w:color="auto"/>
        <w:right w:val="none" w:sz="0" w:space="0" w:color="auto"/>
      </w:divBdr>
    </w:div>
    <w:div w:id="1662931796">
      <w:bodyDiv w:val="1"/>
      <w:marLeft w:val="0"/>
      <w:marRight w:val="0"/>
      <w:marTop w:val="0"/>
      <w:marBottom w:val="0"/>
      <w:divBdr>
        <w:top w:val="none" w:sz="0" w:space="0" w:color="auto"/>
        <w:left w:val="none" w:sz="0" w:space="0" w:color="auto"/>
        <w:bottom w:val="none" w:sz="0" w:space="0" w:color="auto"/>
        <w:right w:val="none" w:sz="0" w:space="0" w:color="auto"/>
      </w:divBdr>
    </w:div>
    <w:div w:id="1992438033">
      <w:bodyDiv w:val="1"/>
      <w:marLeft w:val="0"/>
      <w:marRight w:val="0"/>
      <w:marTop w:val="0"/>
      <w:marBottom w:val="0"/>
      <w:divBdr>
        <w:top w:val="none" w:sz="0" w:space="0" w:color="auto"/>
        <w:left w:val="none" w:sz="0" w:space="0" w:color="auto"/>
        <w:bottom w:val="none" w:sz="0" w:space="0" w:color="auto"/>
        <w:right w:val="none" w:sz="0" w:space="0" w:color="auto"/>
      </w:divBdr>
    </w:div>
    <w:div w:id="2008511261">
      <w:bodyDiv w:val="1"/>
      <w:marLeft w:val="0"/>
      <w:marRight w:val="0"/>
      <w:marTop w:val="0"/>
      <w:marBottom w:val="0"/>
      <w:divBdr>
        <w:top w:val="none" w:sz="0" w:space="0" w:color="auto"/>
        <w:left w:val="none" w:sz="0" w:space="0" w:color="auto"/>
        <w:bottom w:val="none" w:sz="0" w:space="0" w:color="auto"/>
        <w:right w:val="none" w:sz="0" w:space="0" w:color="auto"/>
      </w:divBdr>
    </w:div>
    <w:div w:id="2068718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habitat3.org/wp-content/uploads/Brochure-Espa%C3%B1ol-Web-final.pd"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www.e-unwto.org/doi/pdf/10.18111/9789284417780" TargetMode="External"/><Relationship Id="rId17" Type="http://schemas.openxmlformats.org/officeDocument/2006/relationships/hyperlink" Target="http://www.senadis.gob.pa/conadis.html"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un.org/development/desa/disabilities-es/" TargetMode="Externa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cademia.edu/39604514/Playas_inclusivas"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rehabilitacionpanama.gob.pa/actividades/" TargetMode="Externa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yperlink" Target="http://www.senadis.gob.pa/"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psicologiaymente.com/miscelanea/tipos-de-investigacion"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CDFFC-5D48-4C4B-AB09-94A6BBD05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2409</TotalTime>
  <Pages>37</Pages>
  <Words>5995</Words>
  <Characters>32975</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TOSHIBA</cp:lastModifiedBy>
  <cp:revision>9</cp:revision>
  <dcterms:created xsi:type="dcterms:W3CDTF">2020-04-13T20:31:00Z</dcterms:created>
  <dcterms:modified xsi:type="dcterms:W3CDTF">2020-04-23T19:48:00Z</dcterms:modified>
</cp:coreProperties>
</file>