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151B0" w14:textId="7B212C57" w:rsidR="00BC1D68" w:rsidRDefault="00BC1D68">
      <w:r w:rsidRPr="00A07096">
        <w:rPr>
          <w:rFonts w:ascii="Arial" w:hAnsi="Arial" w:cs="Arial"/>
          <w:noProof/>
          <w:color w:val="000000" w:themeColor="text1"/>
          <w:sz w:val="32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Default="00BC1D68"/>
    <w:p w14:paraId="4938E186" w14:textId="77777777" w:rsidR="00BC1D68" w:rsidRDefault="00BC1D68"/>
    <w:p w14:paraId="34A3D9D1" w14:textId="77777777" w:rsidR="00BC1D68" w:rsidRDefault="00BC1D68"/>
    <w:p w14:paraId="39AC054F" w14:textId="77777777" w:rsidR="00BC1D68" w:rsidRDefault="00BC1D68"/>
    <w:p w14:paraId="1FC0DF65" w14:textId="7D195136" w:rsidR="00BC1D68" w:rsidRPr="00D346A0" w:rsidRDefault="0045478F" w:rsidP="00BC1D68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JavaFX</w:t>
      </w:r>
      <w:proofErr w:type="spellEnd"/>
      <w:r>
        <w:rPr>
          <w:sz w:val="72"/>
          <w:szCs w:val="72"/>
        </w:rPr>
        <w:t xml:space="preserve"> beadandó</w:t>
      </w:r>
    </w:p>
    <w:p w14:paraId="4D46D9FA" w14:textId="322535D8" w:rsidR="00BC1D68" w:rsidRDefault="00BC1D68">
      <w:pPr>
        <w:rPr>
          <w:sz w:val="72"/>
          <w:szCs w:val="72"/>
        </w:rPr>
      </w:pPr>
    </w:p>
    <w:p w14:paraId="588F7A21" w14:textId="6F27A3EB" w:rsidR="00BC1D68" w:rsidRDefault="0045478F" w:rsidP="00BC1D68">
      <w:pPr>
        <w:jc w:val="center"/>
        <w:rPr>
          <w:sz w:val="56"/>
          <w:szCs w:val="56"/>
        </w:rPr>
      </w:pPr>
      <w:r>
        <w:rPr>
          <w:sz w:val="56"/>
          <w:szCs w:val="56"/>
        </w:rPr>
        <w:t>Forint</w:t>
      </w:r>
    </w:p>
    <w:p w14:paraId="3D14EF0A" w14:textId="0F46C043" w:rsidR="00BC1D68" w:rsidRDefault="00BC1D68">
      <w:pPr>
        <w:rPr>
          <w:sz w:val="40"/>
          <w:szCs w:val="40"/>
        </w:rPr>
      </w:pPr>
    </w:p>
    <w:p w14:paraId="284A7580" w14:textId="77777777" w:rsidR="00BC1D68" w:rsidRDefault="00BC1D68">
      <w:pPr>
        <w:rPr>
          <w:sz w:val="40"/>
          <w:szCs w:val="40"/>
        </w:rPr>
      </w:pPr>
    </w:p>
    <w:p w14:paraId="6CAF224A" w14:textId="3B9772E3" w:rsidR="0045478F" w:rsidRDefault="0045478F" w:rsidP="0045478F">
      <w:pPr>
        <w:jc w:val="center"/>
        <w:rPr>
          <w:sz w:val="40"/>
          <w:szCs w:val="40"/>
        </w:rPr>
      </w:pPr>
      <w:r>
        <w:rPr>
          <w:sz w:val="40"/>
          <w:szCs w:val="40"/>
        </w:rPr>
        <w:t>Katona Zsolt</w:t>
      </w:r>
    </w:p>
    <w:p w14:paraId="597CF5FA" w14:textId="6DC629E1" w:rsidR="00BC1D68" w:rsidRDefault="0045478F" w:rsidP="00BC1D68">
      <w:pPr>
        <w:jc w:val="center"/>
        <w:rPr>
          <w:sz w:val="32"/>
          <w:szCs w:val="32"/>
        </w:rPr>
      </w:pPr>
      <w:r>
        <w:rPr>
          <w:sz w:val="32"/>
          <w:szCs w:val="32"/>
        </w:rPr>
        <w:t>OJZGLU</w:t>
      </w:r>
    </w:p>
    <w:p w14:paraId="0368E458" w14:textId="77777777" w:rsidR="0045478F" w:rsidRDefault="0045478F" w:rsidP="00BC1D68">
      <w:pPr>
        <w:jc w:val="center"/>
        <w:rPr>
          <w:sz w:val="32"/>
          <w:szCs w:val="32"/>
        </w:rPr>
      </w:pPr>
    </w:p>
    <w:p w14:paraId="0F5AD8FB" w14:textId="77777777" w:rsidR="0045478F" w:rsidRDefault="0045478F" w:rsidP="0045478F">
      <w:pPr>
        <w:jc w:val="center"/>
        <w:rPr>
          <w:sz w:val="40"/>
          <w:szCs w:val="40"/>
        </w:rPr>
      </w:pPr>
      <w:r>
        <w:rPr>
          <w:sz w:val="40"/>
          <w:szCs w:val="40"/>
        </w:rPr>
        <w:t>Sándor Adrián</w:t>
      </w:r>
    </w:p>
    <w:p w14:paraId="2B42C54A" w14:textId="77777777" w:rsidR="0045478F" w:rsidRPr="00BC1D68" w:rsidRDefault="0045478F" w:rsidP="0045478F">
      <w:pPr>
        <w:jc w:val="center"/>
        <w:rPr>
          <w:sz w:val="32"/>
          <w:szCs w:val="32"/>
        </w:rPr>
      </w:pPr>
      <w:r>
        <w:rPr>
          <w:sz w:val="32"/>
          <w:szCs w:val="32"/>
        </w:rPr>
        <w:t>GMGCIY</w:t>
      </w:r>
    </w:p>
    <w:p w14:paraId="05259F3F" w14:textId="77777777" w:rsidR="0045478F" w:rsidRPr="00BC1D68" w:rsidRDefault="0045478F" w:rsidP="00BC1D68">
      <w:pPr>
        <w:jc w:val="center"/>
        <w:rPr>
          <w:sz w:val="32"/>
          <w:szCs w:val="32"/>
        </w:rPr>
      </w:pPr>
    </w:p>
    <w:p w14:paraId="4F044338" w14:textId="71938C0A" w:rsidR="00BC1D68" w:rsidRDefault="00BC1D68">
      <w:pPr>
        <w:rPr>
          <w:sz w:val="40"/>
          <w:szCs w:val="40"/>
        </w:rPr>
      </w:pPr>
    </w:p>
    <w:p w14:paraId="44704D86" w14:textId="66E24187" w:rsidR="00BC1D68" w:rsidRDefault="00BC1D68">
      <w:pPr>
        <w:rPr>
          <w:sz w:val="40"/>
          <w:szCs w:val="40"/>
        </w:rPr>
      </w:pPr>
    </w:p>
    <w:p w14:paraId="10F8C84A" w14:textId="3328761B" w:rsidR="00BC1D68" w:rsidRDefault="00BC1D68">
      <w:pPr>
        <w:rPr>
          <w:sz w:val="40"/>
          <w:szCs w:val="40"/>
        </w:rPr>
      </w:pPr>
    </w:p>
    <w:p w14:paraId="3247BEA1" w14:textId="0568F1A5" w:rsidR="00BC1D68" w:rsidRDefault="00BC1D68">
      <w:pPr>
        <w:rPr>
          <w:sz w:val="40"/>
          <w:szCs w:val="40"/>
        </w:rPr>
      </w:pPr>
    </w:p>
    <w:p w14:paraId="260B018A" w14:textId="508AAF54" w:rsidR="00BC1D68" w:rsidRDefault="00BC1D68">
      <w:pPr>
        <w:rPr>
          <w:sz w:val="40"/>
          <w:szCs w:val="40"/>
        </w:rPr>
      </w:pPr>
    </w:p>
    <w:p w14:paraId="737516D5" w14:textId="6DF9EA1A" w:rsidR="00032C0B" w:rsidRDefault="00032C0B">
      <w:pPr>
        <w:rPr>
          <w:sz w:val="40"/>
          <w:szCs w:val="40"/>
        </w:rPr>
      </w:pPr>
    </w:p>
    <w:p w14:paraId="2796EA0C" w14:textId="639D98E9" w:rsidR="00032C0B" w:rsidRDefault="00032C0B">
      <w:pPr>
        <w:rPr>
          <w:sz w:val="40"/>
          <w:szCs w:val="40"/>
        </w:rPr>
      </w:pPr>
    </w:p>
    <w:p w14:paraId="30001895" w14:textId="0EBBE23A" w:rsidR="00032C0B" w:rsidRDefault="00032C0B">
      <w:pPr>
        <w:rPr>
          <w:sz w:val="40"/>
          <w:szCs w:val="40"/>
        </w:rPr>
      </w:pPr>
    </w:p>
    <w:p w14:paraId="58E2733B" w14:textId="77777777" w:rsidR="00032C0B" w:rsidRDefault="00032C0B">
      <w:pPr>
        <w:rPr>
          <w:sz w:val="40"/>
          <w:szCs w:val="40"/>
        </w:rPr>
      </w:pPr>
    </w:p>
    <w:p w14:paraId="38C1B302" w14:textId="5B570492" w:rsidR="00BC1D68" w:rsidRPr="00032C0B" w:rsidRDefault="00BC1D68" w:rsidP="00BC1D68">
      <w:pPr>
        <w:jc w:val="center"/>
        <w:rPr>
          <w:sz w:val="32"/>
          <w:szCs w:val="32"/>
        </w:rPr>
      </w:pPr>
      <w:r w:rsidRPr="00032C0B">
        <w:rPr>
          <w:sz w:val="32"/>
          <w:szCs w:val="32"/>
        </w:rPr>
        <w:t>202</w:t>
      </w:r>
      <w:r w:rsidR="0045478F">
        <w:rPr>
          <w:sz w:val="32"/>
          <w:szCs w:val="32"/>
        </w:rPr>
        <w:t>4</w:t>
      </w:r>
    </w:p>
    <w:p w14:paraId="484BD79C" w14:textId="4FA1E7A4" w:rsidR="00BC1D68" w:rsidRPr="00BC1D68" w:rsidRDefault="00BC1D68">
      <w:r>
        <w:br w:type="page"/>
      </w:r>
    </w:p>
    <w:p w14:paraId="4F3533F9" w14:textId="58B16808" w:rsidR="000B54A5" w:rsidRPr="000B54A5" w:rsidRDefault="00402F50" w:rsidP="00680CD7">
      <w:pPr>
        <w:pStyle w:val="szdcmsortartalomjegyzk"/>
      </w:pPr>
      <w:r>
        <w:lastRenderedPageBreak/>
        <w:t>Tartalomjegyzék</w:t>
      </w:r>
    </w:p>
    <w:p w14:paraId="4DFEFBA9" w14:textId="0A790B93" w:rsidR="00025E3D" w:rsidRDefault="00AD77F8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r>
        <w:fldChar w:fldCharType="begin"/>
      </w:r>
      <w:r w:rsidR="00D26B5E">
        <w:instrText xml:space="preserve"> TOC \h \z \t "szd_címsor1;1;szd_címsor_számozatlan;1;szd_címsor2;2;szd_címsor3;3" </w:instrText>
      </w:r>
      <w:r>
        <w:fldChar w:fldCharType="separate"/>
      </w:r>
      <w:hyperlink w:anchor="_Toc183087762" w:history="1">
        <w:r w:rsidR="00025E3D" w:rsidRPr="000104D4">
          <w:rPr>
            <w:rStyle w:val="Hiperhivatkozs"/>
            <w:noProof/>
          </w:rPr>
          <w:t>Bevezetés</w:t>
        </w:r>
        <w:r w:rsidR="00025E3D">
          <w:rPr>
            <w:noProof/>
            <w:webHidden/>
          </w:rPr>
          <w:tab/>
        </w:r>
        <w:r w:rsidR="00025E3D">
          <w:rPr>
            <w:noProof/>
            <w:webHidden/>
          </w:rPr>
          <w:fldChar w:fldCharType="begin"/>
        </w:r>
        <w:r w:rsidR="00025E3D">
          <w:rPr>
            <w:noProof/>
            <w:webHidden/>
          </w:rPr>
          <w:instrText xml:space="preserve"> PAGEREF _Toc183087762 \h </w:instrText>
        </w:r>
        <w:r w:rsidR="00025E3D">
          <w:rPr>
            <w:noProof/>
            <w:webHidden/>
          </w:rPr>
        </w:r>
        <w:r w:rsidR="00025E3D">
          <w:rPr>
            <w:noProof/>
            <w:webHidden/>
          </w:rPr>
          <w:fldChar w:fldCharType="separate"/>
        </w:r>
        <w:r w:rsidR="00025E3D">
          <w:rPr>
            <w:noProof/>
            <w:webHidden/>
          </w:rPr>
          <w:t>4</w:t>
        </w:r>
        <w:r w:rsidR="00025E3D">
          <w:rPr>
            <w:noProof/>
            <w:webHidden/>
          </w:rPr>
          <w:fldChar w:fldCharType="end"/>
        </w:r>
      </w:hyperlink>
    </w:p>
    <w:p w14:paraId="4A0951F8" w14:textId="66A87892" w:rsidR="00025E3D" w:rsidRDefault="00025E3D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087763" w:history="1">
        <w:r w:rsidRPr="000104D4">
          <w:rPr>
            <w:rStyle w:val="Hiperhivatkozs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0104D4">
          <w:rPr>
            <w:rStyle w:val="Hiperhivatkozs"/>
            <w:noProof/>
          </w:rPr>
          <w:t>A feladatról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_Toc183087763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9A6D2F" w14:textId="0B99928D" w:rsidR="00025E3D" w:rsidRDefault="00025E3D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087764" w:history="1">
        <w:r w:rsidRPr="000104D4">
          <w:rPr>
            <w:rStyle w:val="Hiperhivatkozs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0104D4">
          <w:rPr>
            <w:rStyle w:val="Hiperhivatkozs"/>
            <w:noProof/>
          </w:rPr>
          <w:t>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_Toc183087764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5B98F6" w14:textId="7D064760" w:rsidR="00025E3D" w:rsidRDefault="00025E3D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087765" w:history="1">
        <w:r w:rsidRPr="000104D4">
          <w:rPr>
            <w:rStyle w:val="Hiperhivatkozs"/>
            <w:noProof/>
          </w:rPr>
          <w:t>2.1.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0104D4">
          <w:rPr>
            <w:rStyle w:val="Hiperhivatkozs"/>
            <w:noProof/>
          </w:rPr>
          <w:t>Adatbázis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_Toc183087765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07FCFF" w14:textId="5EA74E3D" w:rsidR="00025E3D" w:rsidRDefault="00025E3D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087766" w:history="1">
        <w:r w:rsidRPr="000104D4">
          <w:rPr>
            <w:rStyle w:val="Hiperhivatkozs"/>
            <w:noProof/>
          </w:rPr>
          <w:t>2.1.1.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0104D4">
          <w:rPr>
            <w:rStyle w:val="Hiperhivatkozs"/>
            <w:noProof/>
          </w:rPr>
          <w:t>anyag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_Toc183087766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817E22" w14:textId="1CB69247" w:rsidR="00025E3D" w:rsidRDefault="00025E3D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087767" w:history="1">
        <w:r w:rsidRPr="000104D4">
          <w:rPr>
            <w:rStyle w:val="Hiperhivatkozs"/>
            <w:noProof/>
          </w:rPr>
          <w:t>2.1.2.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0104D4">
          <w:rPr>
            <w:rStyle w:val="Hiperhivatkozs"/>
            <w:noProof/>
          </w:rPr>
          <w:t>tervezo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_Toc183087767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D09A5E" w14:textId="10D786F5" w:rsidR="00025E3D" w:rsidRDefault="00025E3D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087768" w:history="1">
        <w:r w:rsidRPr="000104D4">
          <w:rPr>
            <w:rStyle w:val="Hiperhivatkozs"/>
            <w:noProof/>
          </w:rPr>
          <w:t>2.1.3.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0104D4">
          <w:rPr>
            <w:rStyle w:val="Hiperhivatkozs"/>
            <w:noProof/>
          </w:rPr>
          <w:t>erme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_Toc183087768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BEF4F1" w14:textId="24D690F0" w:rsidR="00025E3D" w:rsidRDefault="00025E3D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087769" w:history="1">
        <w:r w:rsidRPr="000104D4">
          <w:rPr>
            <w:rStyle w:val="Hiperhivatkozs"/>
            <w:noProof/>
          </w:rPr>
          <w:t>2.1.4.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0104D4">
          <w:rPr>
            <w:rStyle w:val="Hiperhivatkozs"/>
            <w:noProof/>
          </w:rPr>
          <w:t>akod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_Toc183087769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C7B7DC" w14:textId="6994AFBC" w:rsidR="00025E3D" w:rsidRDefault="00025E3D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087770" w:history="1">
        <w:r w:rsidRPr="000104D4">
          <w:rPr>
            <w:rStyle w:val="Hiperhivatkozs"/>
            <w:noProof/>
          </w:rPr>
          <w:t>2.1.5.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0104D4">
          <w:rPr>
            <w:rStyle w:val="Hiperhivatkozs"/>
            <w:noProof/>
          </w:rPr>
          <w:t>tkod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_Toc183087770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E56BDC" w14:textId="4C5E7415" w:rsidR="00025E3D" w:rsidRDefault="00025E3D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087771" w:history="1">
        <w:r w:rsidRPr="000104D4">
          <w:rPr>
            <w:rStyle w:val="Hiperhivatkozs"/>
            <w:noProof/>
          </w:rPr>
          <w:t>2.1.6.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0104D4">
          <w:rPr>
            <w:rStyle w:val="Hiperhivatkozs"/>
            <w:noProof/>
          </w:rPr>
          <w:t>deviza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_Toc183087771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6790D8" w14:textId="030573A4" w:rsidR="00025E3D" w:rsidRDefault="00025E3D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087772" w:history="1">
        <w:r w:rsidRPr="000104D4">
          <w:rPr>
            <w:rStyle w:val="Hiperhivatkozs"/>
            <w:noProof/>
          </w:rPr>
          <w:t>2.1.7.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0104D4">
          <w:rPr>
            <w:rStyle w:val="Hiperhivatkozs"/>
            <w:noProof/>
          </w:rPr>
          <w:t>params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_Toc183087772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2C719B" w14:textId="3A40F98E" w:rsidR="00025E3D" w:rsidRDefault="00025E3D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087773" w:history="1">
        <w:r w:rsidRPr="000104D4">
          <w:rPr>
            <w:rStyle w:val="Hiperhivatkozs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0104D4">
          <w:rPr>
            <w:rStyle w:val="Hiperhivatkozs"/>
            <w:noProof/>
          </w:rPr>
          <w:t>CRUD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_Toc183087773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0F178F" w14:textId="0CF6983A" w:rsidR="00025E3D" w:rsidRDefault="00025E3D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087774" w:history="1">
        <w:r w:rsidRPr="000104D4">
          <w:rPr>
            <w:rStyle w:val="Hiperhivatkozs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0104D4">
          <w:rPr>
            <w:rStyle w:val="Hiperhivatkozs"/>
            <w:noProof/>
          </w:rPr>
          <w:t>MNB adatszolgáltatás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_Toc183087774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079108" w14:textId="487E91B5" w:rsidR="00025E3D" w:rsidRDefault="00025E3D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087775" w:history="1">
        <w:r w:rsidRPr="000104D4">
          <w:rPr>
            <w:rStyle w:val="Hiperhivatkozs"/>
            <w:noProof/>
          </w:rPr>
          <w:t>5.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0104D4">
          <w:rPr>
            <w:rStyle w:val="Hiperhivatkozs"/>
            <w:noProof/>
          </w:rPr>
          <w:t>Párhuzamos programvégrehajtás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_Toc183087775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953AFB5" w14:textId="20C5C694" w:rsidR="00025E3D" w:rsidRDefault="00025E3D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087776" w:history="1">
        <w:r w:rsidRPr="000104D4">
          <w:rPr>
            <w:rStyle w:val="Hiperhivatkozs"/>
            <w:noProof/>
          </w:rPr>
          <w:t>6.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0104D4">
          <w:rPr>
            <w:rStyle w:val="Hiperhivatkozs"/>
            <w:noProof/>
          </w:rPr>
          <w:t>Forex menüpont…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_Toc183087776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A887763" w14:textId="1723BB53" w:rsidR="00025E3D" w:rsidRDefault="00025E3D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087777" w:history="1">
        <w:r w:rsidRPr="000104D4">
          <w:rPr>
            <w:rStyle w:val="Hiperhivatkozs"/>
            <w:noProof/>
          </w:rPr>
          <w:t>Összefoglalás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_Toc183087777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674EB46" w14:textId="4058F97D" w:rsidR="00402F50" w:rsidRDefault="00AD77F8">
      <w:r>
        <w:fldChar w:fldCharType="end"/>
      </w:r>
    </w:p>
    <w:p w14:paraId="3E72BA8A" w14:textId="77777777" w:rsidR="00537E8D" w:rsidRPr="000B54A5" w:rsidRDefault="00537E8D" w:rsidP="00537E8D">
      <w:pPr>
        <w:pStyle w:val="szdszveg"/>
      </w:pPr>
      <w:r>
        <w:t xml:space="preserve">A szöveg gépelése és formázása után a tartalomjegyzéket frissíteni kell. A frissítéshez kattintson az egér jobb gombjával a tartalomjegyzék tetszőleges elemére, majd válassza a </w:t>
      </w:r>
      <w:r>
        <w:rPr>
          <w:i/>
        </w:rPr>
        <w:t>Mezőfrissítés</w:t>
      </w:r>
      <w:r>
        <w:t xml:space="preserve"> menüpontot! A megjelenő párbeszédablakon válassza a </w:t>
      </w:r>
      <w:r>
        <w:rPr>
          <w:i/>
        </w:rPr>
        <w:t>Teljes jegyzék frissítése</w:t>
      </w:r>
      <w:r>
        <w:t xml:space="preserve"> lehetőséget!</w:t>
      </w:r>
    </w:p>
    <w:p w14:paraId="526B1F5E" w14:textId="77777777" w:rsidR="00402F50" w:rsidRDefault="00402F50"/>
    <w:p w14:paraId="729F2DD1" w14:textId="77777777" w:rsidR="002D35FE" w:rsidRDefault="002D35FE">
      <w:r>
        <w:br w:type="page"/>
      </w:r>
    </w:p>
    <w:p w14:paraId="5FAD8E81" w14:textId="77777777" w:rsidR="002D35FE" w:rsidRDefault="002D35FE" w:rsidP="002D35FE">
      <w:pPr>
        <w:pStyle w:val="szdcmsorszmozatlan"/>
      </w:pPr>
      <w:bookmarkStart w:id="0" w:name="_Toc183087762"/>
      <w:r>
        <w:lastRenderedPageBreak/>
        <w:t>Bevezetés</w:t>
      </w:r>
      <w:bookmarkEnd w:id="0"/>
    </w:p>
    <w:p w14:paraId="332547B7" w14:textId="7C3AACAF" w:rsidR="001F0736" w:rsidRDefault="001F0736" w:rsidP="001F0736">
      <w:pPr>
        <w:pStyle w:val="szdszveg"/>
      </w:pPr>
      <w:r w:rsidRPr="001F0736">
        <w:t xml:space="preserve">A </w:t>
      </w:r>
      <w:proofErr w:type="spellStart"/>
      <w:r w:rsidRPr="001F0736">
        <w:t>JavaFX</w:t>
      </w:r>
      <w:proofErr w:type="spellEnd"/>
      <w:r w:rsidRPr="001F0736">
        <w:t xml:space="preserve"> egy Java alapú keretrendszer, mely lehetővé teszi asztali alkalmazások fejlesztését modern, grafikus felhasználói felülettel. A </w:t>
      </w:r>
      <w:proofErr w:type="spellStart"/>
      <w:r w:rsidRPr="001F0736">
        <w:t>JavaFX</w:t>
      </w:r>
      <w:proofErr w:type="spellEnd"/>
      <w:r w:rsidRPr="001F0736">
        <w:t xml:space="preserve"> eszközöket kínál a felhasználói felület komponenseinek létrehozásához, mint például gombok, táblázatok és grafikonok. Támogatja az FXML nyelvet is, </w:t>
      </w:r>
      <w:r>
        <w:t xml:space="preserve">ami </w:t>
      </w:r>
      <w:r w:rsidRPr="001F0736">
        <w:t>megkönnyíti a felhasználói felület elkülönítését az alkalmazás logikájától</w:t>
      </w:r>
      <w:r w:rsidR="00526509">
        <w:t>,</w:t>
      </w:r>
      <w:r w:rsidRPr="001F0736">
        <w:t xml:space="preserve"> </w:t>
      </w:r>
      <w:r w:rsidR="00526509">
        <w:t>a</w:t>
      </w:r>
      <w:r w:rsidRPr="001F0736">
        <w:t xml:space="preserve">z alkalmazás vizuális része </w:t>
      </w:r>
      <w:r w:rsidR="00526509">
        <w:t xml:space="preserve">pedig </w:t>
      </w:r>
      <w:r w:rsidRPr="001F0736">
        <w:t xml:space="preserve">könnyen </w:t>
      </w:r>
      <w:proofErr w:type="spellStart"/>
      <w:r w:rsidRPr="001F0736">
        <w:t>testreszabható</w:t>
      </w:r>
      <w:proofErr w:type="spellEnd"/>
      <w:r w:rsidRPr="001F0736">
        <w:t xml:space="preserve"> CSS segítségével.</w:t>
      </w:r>
    </w:p>
    <w:p w14:paraId="7A3DE16A" w14:textId="664ABBDF" w:rsidR="00526509" w:rsidRDefault="00526509" w:rsidP="001F0736">
      <w:pPr>
        <w:pStyle w:val="szdszveg"/>
      </w:pPr>
      <w:r>
        <w:t xml:space="preserve">A </w:t>
      </w:r>
      <w:proofErr w:type="spellStart"/>
      <w:r>
        <w:t>JavaFX</w:t>
      </w:r>
      <w:proofErr w:type="spellEnd"/>
      <w:r>
        <w:t xml:space="preserve"> alkalmazásokban az egyik leggyakrabban alkalmazott architektúra az MVC </w:t>
      </w:r>
      <w:proofErr w:type="spellStart"/>
      <w:r>
        <w:t>Model-View-Controller</w:t>
      </w:r>
      <w:proofErr w:type="spellEnd"/>
      <w:r>
        <w:t xml:space="preserve">. Ez a minta 3 fő komponenst különít el. </w:t>
      </w:r>
    </w:p>
    <w:p w14:paraId="5B8DBB55" w14:textId="15DDE4A2" w:rsidR="00526509" w:rsidRDefault="00526509" w:rsidP="00526509">
      <w:pPr>
        <w:pStyle w:val="szdszveg"/>
        <w:numPr>
          <w:ilvl w:val="0"/>
          <w:numId w:val="16"/>
        </w:numPr>
      </w:pPr>
      <w:proofErr w:type="spellStart"/>
      <w:r>
        <w:t>Model</w:t>
      </w:r>
      <w:proofErr w:type="spellEnd"/>
      <w:r>
        <w:t>: Az adatokat és üzleti logikát tartalmazza</w:t>
      </w:r>
    </w:p>
    <w:p w14:paraId="0FB70118" w14:textId="759BF119" w:rsidR="00526509" w:rsidRDefault="00526509" w:rsidP="00526509">
      <w:pPr>
        <w:pStyle w:val="szdszveg"/>
        <w:numPr>
          <w:ilvl w:val="0"/>
          <w:numId w:val="16"/>
        </w:numPr>
      </w:pPr>
      <w:proofErr w:type="spellStart"/>
      <w:r>
        <w:t>View</w:t>
      </w:r>
      <w:proofErr w:type="spellEnd"/>
      <w:r>
        <w:t xml:space="preserve">: A felhasználói interfészt képviseli, ezek </w:t>
      </w:r>
      <w:proofErr w:type="spellStart"/>
      <w:r>
        <w:t>JavaFX</w:t>
      </w:r>
      <w:proofErr w:type="spellEnd"/>
      <w:r>
        <w:t xml:space="preserve">-ben általában FXML fájlokként vannak definiálva. </w:t>
      </w:r>
    </w:p>
    <w:p w14:paraId="34BED470" w14:textId="1342ACB2" w:rsidR="00526509" w:rsidRDefault="00526509" w:rsidP="00526509">
      <w:pPr>
        <w:pStyle w:val="szdszveg"/>
        <w:numPr>
          <w:ilvl w:val="0"/>
          <w:numId w:val="16"/>
        </w:numPr>
      </w:pPr>
      <w:proofErr w:type="spellStart"/>
      <w:r>
        <w:t>Controller</w:t>
      </w:r>
      <w:proofErr w:type="spellEnd"/>
      <w:r>
        <w:t xml:space="preserve">: Az a </w:t>
      </w:r>
      <w:proofErr w:type="gramStart"/>
      <w:r>
        <w:t>réteg</w:t>
      </w:r>
      <w:proofErr w:type="gramEnd"/>
      <w:r>
        <w:t xml:space="preserve"> amely kapcsolatot biztosít a modellek és nézetek közt.</w:t>
      </w:r>
    </w:p>
    <w:p w14:paraId="7DC9D92D" w14:textId="77777777" w:rsidR="00526509" w:rsidRDefault="00526509" w:rsidP="00526509">
      <w:pPr>
        <w:pStyle w:val="szdszveg"/>
      </w:pPr>
    </w:p>
    <w:p w14:paraId="0F6BD763" w14:textId="6BBF3B9E" w:rsidR="00526509" w:rsidRDefault="00526509" w:rsidP="00526509">
      <w:pPr>
        <w:pStyle w:val="szdszveg"/>
      </w:pPr>
      <w:r w:rsidRPr="00526509">
        <w:t xml:space="preserve">Az MVC struktúra előnye, hogy elkülöníti a különböző egységeket, így az alkalmazás karbantartása és bővítése könnyebbé válik. </w:t>
      </w:r>
      <w:r>
        <w:t xml:space="preserve">Az </w:t>
      </w:r>
      <w:r w:rsidRPr="00526509">
        <w:t xml:space="preserve">FXML </w:t>
      </w:r>
      <w:r>
        <w:t xml:space="preserve">pedig, </w:t>
      </w:r>
      <w:r w:rsidRPr="00526509">
        <w:t>a nézet definiálására különösen jól alkalmazható, mivel lehetővé teszi a felhasználói felület fejlesztését programozási logik</w:t>
      </w:r>
      <w:r>
        <w:t>a nélkül</w:t>
      </w:r>
      <w:r w:rsidRPr="00526509">
        <w:t>.</w:t>
      </w:r>
    </w:p>
    <w:p w14:paraId="331031C4" w14:textId="77777777" w:rsidR="00526509" w:rsidRPr="001F0736" w:rsidRDefault="00526509" w:rsidP="00526509">
      <w:pPr>
        <w:pStyle w:val="szdszveg"/>
      </w:pPr>
    </w:p>
    <w:p w14:paraId="1A7E29E8" w14:textId="3184D9F0" w:rsidR="00FE1039" w:rsidRDefault="0032423C" w:rsidP="009B4476">
      <w:pPr>
        <w:pStyle w:val="szdcmsor1"/>
      </w:pPr>
      <w:bookmarkStart w:id="1" w:name="_Toc183087763"/>
      <w:r>
        <w:lastRenderedPageBreak/>
        <w:t xml:space="preserve">A </w:t>
      </w:r>
      <w:r w:rsidR="00526509">
        <w:t>feladatról</w:t>
      </w:r>
      <w:bookmarkEnd w:id="1"/>
    </w:p>
    <w:p w14:paraId="7735C770" w14:textId="6A1D3699" w:rsidR="00526509" w:rsidRDefault="00BF51AB" w:rsidP="00526509">
      <w:pPr>
        <w:pStyle w:val="szdszveg"/>
      </w:pPr>
      <w:r>
        <w:t xml:space="preserve">Az elkészült program egy olyan </w:t>
      </w:r>
      <w:proofErr w:type="spellStart"/>
      <w:r>
        <w:t>JavaFX</w:t>
      </w:r>
      <w:proofErr w:type="spellEnd"/>
      <w:r>
        <w:t xml:space="preserve"> alkalmazás, mely egyrészt a Magyar Nemzeti Bank által, limitált darabszámban kiadott forint érmék adatait tartalmazza, jeleníti meg és engedi meg ezen adatok módosítását, bővítését, másrészt kapcsolatot épít az MNB SOAP szolgáltatásával, így a pontos és aktuális képet kaphatunk a jelenlegi, vagy épp a korábbi árfolyamadatokról. Az alkalmazás harmadik nagyobb funkcionális része az OANDA API-</w:t>
      </w:r>
      <w:proofErr w:type="spellStart"/>
      <w:r>
        <w:t>val</w:t>
      </w:r>
      <w:proofErr w:type="spellEnd"/>
      <w:r>
        <w:t xml:space="preserve"> való integráció, </w:t>
      </w:r>
      <w:r w:rsidRPr="00BF51AB">
        <w:t>amelyet a devizapiaci (</w:t>
      </w:r>
      <w:proofErr w:type="spellStart"/>
      <w:r w:rsidRPr="00BF51AB">
        <w:t>Forex</w:t>
      </w:r>
      <w:proofErr w:type="spellEnd"/>
      <w:r w:rsidRPr="00BF51AB">
        <w:t>) és más pénzügyi eszközök adataihoz és kereskedési szolgáltatásaihoz való hozzáférésre terveztek. Az API lehetővé teszi, hogy automatizált rendszereket építsünk devizakereskedéshez, valós idejű adatelemzéshez vagy éppen történelmi árfolyamadatok letöltéséhez.</w:t>
      </w:r>
    </w:p>
    <w:p w14:paraId="744B1CB2" w14:textId="77777777" w:rsidR="00BF51AB" w:rsidRPr="00D71140" w:rsidRDefault="00BF51AB" w:rsidP="00526509">
      <w:pPr>
        <w:pStyle w:val="szdszveg"/>
        <w:rPr>
          <w:color w:val="FF0000"/>
        </w:rPr>
      </w:pPr>
    </w:p>
    <w:p w14:paraId="09CAA203" w14:textId="141F88FC" w:rsidR="00D71140" w:rsidRPr="00D71140" w:rsidRDefault="00D71140" w:rsidP="00526509">
      <w:pPr>
        <w:pStyle w:val="szdszveg"/>
        <w:rPr>
          <w:color w:val="FF0000"/>
        </w:rPr>
      </w:pPr>
      <w:r w:rsidRPr="00D71140">
        <w:rPr>
          <w:color w:val="FF0000"/>
        </w:rPr>
        <w:t>A fejlesztés megkezdésekor, elsődlegesen a funkcionalitás megvalósítását helyeztük előtérbe, emiatt a felhasználói felület egy nagyon egyszerű, alap megjelenést kapott. Ezt a későbbiekben, a lényegi feladatrészek megvalósítása után, egy modernebb megjelenésre módosítottuk, ezzel fokozva a felhasználói élményt.</w:t>
      </w:r>
      <w:r>
        <w:rPr>
          <w:color w:val="FF0000"/>
        </w:rPr>
        <w:t xml:space="preserve"> A dokumentáció tartalmaz képernyőképeket az eredeti megjelenésből és a </w:t>
      </w:r>
      <w:r w:rsidR="00C934EB">
        <w:rPr>
          <w:color w:val="FF0000"/>
        </w:rPr>
        <w:t>módosított, finomított megjelenésből is, ezzel szemléltetve a projekt előrehaladását.</w:t>
      </w:r>
      <w:r>
        <w:rPr>
          <w:color w:val="FF0000"/>
        </w:rPr>
        <w:t xml:space="preserve"> </w:t>
      </w:r>
    </w:p>
    <w:p w14:paraId="685B7230" w14:textId="7769FC9E" w:rsidR="00526509" w:rsidRDefault="00BF51AB" w:rsidP="00C15EB7">
      <w:pPr>
        <w:pStyle w:val="szdcmsor1"/>
      </w:pPr>
      <w:bookmarkStart w:id="2" w:name="_Toc183087764"/>
      <w:r>
        <w:lastRenderedPageBreak/>
        <w:t>Adatbázis</w:t>
      </w:r>
      <w:bookmarkEnd w:id="2"/>
    </w:p>
    <w:p w14:paraId="6D2E48DC" w14:textId="2DEF33AE" w:rsidR="00BF51AB" w:rsidRDefault="00BF51AB" w:rsidP="00BF51AB">
      <w:pPr>
        <w:pStyle w:val="szdszveg"/>
      </w:pPr>
      <w:r>
        <w:t xml:space="preserve">A feladat megvalósításának egyik kritériuma volt, hogy az adatbázis nem függhet külső adatbázistól, így könnyen mozgatható az elkészült alkalmazás egyik gépről a másikra. </w:t>
      </w:r>
    </w:p>
    <w:p w14:paraId="2FD6C9BA" w14:textId="2C9F54D2" w:rsidR="00BF51AB" w:rsidRDefault="00BF51AB" w:rsidP="00BF51AB">
      <w:pPr>
        <w:pStyle w:val="szdszveg"/>
      </w:pPr>
      <w:r>
        <w:t xml:space="preserve">Ennek függvényében </w:t>
      </w:r>
      <w:proofErr w:type="spellStart"/>
      <w:r>
        <w:t>SQLite</w:t>
      </w:r>
      <w:proofErr w:type="spellEnd"/>
      <w:r>
        <w:t xml:space="preserve"> adatbázist használ a program, ami </w:t>
      </w:r>
      <w:r w:rsidRPr="00BF51AB">
        <w:t>egy könnyű, önállóan működő, beágyazott adatbázis-kezelő rendszer</w:t>
      </w:r>
      <w:r>
        <w:t xml:space="preserve">, ellentétben a hagyományos szerver alapú adatbázisokkal, mint például a </w:t>
      </w:r>
      <w:proofErr w:type="spellStart"/>
      <w:r>
        <w:t>MySql</w:t>
      </w:r>
      <w:proofErr w:type="spellEnd"/>
      <w:r>
        <w:t xml:space="preserve">. Az </w:t>
      </w:r>
      <w:proofErr w:type="spellStart"/>
      <w:r>
        <w:t>SQLite</w:t>
      </w:r>
      <w:proofErr w:type="spellEnd"/>
      <w:r>
        <w:t xml:space="preserve"> nem igényel külön adatbázisszervert</w:t>
      </w:r>
      <w:r w:rsidR="00E15CEA">
        <w:t>, mivel minden adat egyetlen fájlban tárolódik.</w:t>
      </w:r>
    </w:p>
    <w:p w14:paraId="604731C5" w14:textId="77777777" w:rsidR="00E15CEA" w:rsidRDefault="00E15CEA" w:rsidP="00BF51AB">
      <w:pPr>
        <w:pStyle w:val="szdszveg"/>
      </w:pPr>
    </w:p>
    <w:p w14:paraId="5C2222AF" w14:textId="44972518" w:rsidR="00E15CEA" w:rsidRDefault="00E15CEA" w:rsidP="00E15CEA">
      <w:pPr>
        <w:pStyle w:val="szdszveg"/>
      </w:pPr>
      <w:r w:rsidRPr="00E15CEA">
        <w:t xml:space="preserve">Az alkalmazás és az </w:t>
      </w:r>
      <w:proofErr w:type="spellStart"/>
      <w:r w:rsidRPr="00E15CEA">
        <w:t>SQLite</w:t>
      </w:r>
      <w:proofErr w:type="spellEnd"/>
      <w:r w:rsidRPr="00E15CEA">
        <w:t xml:space="preserve"> adatbázis közötti kapcsolódás során úgy döntöttünk, hogy </w:t>
      </w:r>
      <w:r w:rsidRPr="00E15CEA">
        <w:rPr>
          <w:b/>
          <w:bCs/>
        </w:rPr>
        <w:t>nem használunk objektum-relációs leképezést (ORM)</w:t>
      </w:r>
      <w:r w:rsidRPr="00E15CEA">
        <w:t>, hanem közvetlenül natív SQL-lekérdezésekkel kezeljük az adatbázist. Ez a megközelítés több előnnyel is járhat, különösen kisebb adatbázis-kezelési igényű alkalmazások esetén.</w:t>
      </w:r>
    </w:p>
    <w:p w14:paraId="6F915044" w14:textId="55B5FA76" w:rsidR="00E15CEA" w:rsidRDefault="00E15CEA" w:rsidP="00E15CEA">
      <w:pPr>
        <w:pStyle w:val="szdszveg"/>
      </w:pPr>
      <w:r>
        <w:t>Használatának előnyei közé tartozik:</w:t>
      </w:r>
    </w:p>
    <w:p w14:paraId="2C01BF7A" w14:textId="7B9AF353" w:rsidR="00E15CEA" w:rsidRDefault="00E15CEA" w:rsidP="00E15CEA">
      <w:pPr>
        <w:pStyle w:val="szdszveg"/>
        <w:numPr>
          <w:ilvl w:val="0"/>
          <w:numId w:val="19"/>
        </w:numPr>
      </w:pPr>
      <w:r>
        <w:t>Teljes kontroll a lekérdezések felett, ami annyit tesz, hogy pontosan meghatározhatjuk a különböző műveleteket (adatbeolvasás, módosítás), így az optimalizálást is közvetlenül kézben tarthatjuk</w:t>
      </w:r>
    </w:p>
    <w:p w14:paraId="76DA48E4" w14:textId="1E3B57F8" w:rsidR="00E15CEA" w:rsidRDefault="00E15CEA" w:rsidP="00E15CEA">
      <w:pPr>
        <w:pStyle w:val="szdszveg"/>
        <w:numPr>
          <w:ilvl w:val="0"/>
          <w:numId w:val="19"/>
        </w:numPr>
      </w:pPr>
      <w:r>
        <w:t>Csökkentett függőségi rendszer. ORM használata esetén további könyvtárakat, eszközöket kell beépíteni az alkalmazásba</w:t>
      </w:r>
    </w:p>
    <w:p w14:paraId="13DFB47F" w14:textId="77777777" w:rsidR="00E8128C" w:rsidRPr="00E8128C" w:rsidRDefault="00E8128C" w:rsidP="00E8128C">
      <w:pPr>
        <w:pStyle w:val="szdszveg"/>
        <w:numPr>
          <w:ilvl w:val="0"/>
          <w:numId w:val="19"/>
        </w:numPr>
        <w:rPr>
          <w:b/>
          <w:bCs/>
        </w:rPr>
      </w:pPr>
      <w:r>
        <w:t>Könnyebb hibakezelés. A natív SQL lekérdezésekkel az adatbázissal kapcsolatos problémák feltárása egyszerűsödik</w:t>
      </w:r>
    </w:p>
    <w:p w14:paraId="7AA53029" w14:textId="77777777" w:rsidR="00E8128C" w:rsidRDefault="00E8128C" w:rsidP="00E8128C">
      <w:pPr>
        <w:pStyle w:val="szdszveg"/>
      </w:pPr>
    </w:p>
    <w:p w14:paraId="38FE66D4" w14:textId="73DAE305" w:rsidR="00E8128C" w:rsidRDefault="00E8128C" w:rsidP="00E8128C">
      <w:pPr>
        <w:pStyle w:val="szdszveg"/>
      </w:pPr>
      <w:r>
        <w:t xml:space="preserve">Az adatbázis műveletek kezelésére létrehoztunk egy </w:t>
      </w:r>
      <w:proofErr w:type="spellStart"/>
      <w:r>
        <w:t>databaseHelpert</w:t>
      </w:r>
      <w:proofErr w:type="spellEnd"/>
      <w:r>
        <w:t>, mely az adatbázishoz való csatlakozást, CRUD műveletek megvalósítását biztosítja.</w:t>
      </w:r>
    </w:p>
    <w:p w14:paraId="67A92501" w14:textId="77777777" w:rsidR="00E8128C" w:rsidRDefault="00E8128C" w:rsidP="00E8128C">
      <w:pPr>
        <w:pStyle w:val="szdszveg"/>
      </w:pPr>
    </w:p>
    <w:p w14:paraId="41C08671" w14:textId="7B326217" w:rsidR="00E8128C" w:rsidRDefault="00E8128C" w:rsidP="00E8128C">
      <w:pPr>
        <w:pStyle w:val="szdcmsor2"/>
      </w:pPr>
      <w:bookmarkStart w:id="3" w:name="_Toc183087765"/>
      <w:r>
        <w:t>Adatbázis felépítése</w:t>
      </w:r>
      <w:bookmarkEnd w:id="3"/>
    </w:p>
    <w:p w14:paraId="6BD6BCEF" w14:textId="39BD8631" w:rsidR="00E8128C" w:rsidRDefault="00E8128C" w:rsidP="00E8128C">
      <w:pPr>
        <w:pStyle w:val="szdszveg"/>
      </w:pPr>
      <w:r>
        <w:t>A feladat megvalósítására 5 alap adatbázis tábla állt rendelkezésünkre, melyek a következők voltak.</w:t>
      </w:r>
    </w:p>
    <w:p w14:paraId="2C386B5B" w14:textId="77777777" w:rsidR="00E8128C" w:rsidRDefault="00E8128C" w:rsidP="00E8128C">
      <w:pPr>
        <w:pStyle w:val="szdszveg"/>
      </w:pPr>
    </w:p>
    <w:p w14:paraId="140334F1" w14:textId="53AC7C7C" w:rsidR="00E8128C" w:rsidRDefault="00E8128C" w:rsidP="00E8128C">
      <w:pPr>
        <w:pStyle w:val="szdcmsor3"/>
      </w:pPr>
      <w:bookmarkStart w:id="4" w:name="_Toc183087766"/>
      <w:r>
        <w:t>anyag tábla</w:t>
      </w:r>
      <w:bookmarkEnd w:id="4"/>
    </w:p>
    <w:p w14:paraId="2D1B1152" w14:textId="7C146CFC" w:rsidR="00E8128C" w:rsidRDefault="00E8128C" w:rsidP="00E8128C">
      <w:pPr>
        <w:pStyle w:val="szdszveg"/>
      </w:pPr>
      <w:r w:rsidRPr="00E8128C">
        <w:t xml:space="preserve">A tábla a korlátozott darabszámban kiadott magyar forint érmékhez használt nyersanyagokat tartalmazza. Minden rekord egy konkrét fémet reprezentál. A </w:t>
      </w:r>
      <w:proofErr w:type="spellStart"/>
      <w:r w:rsidRPr="00E8128C">
        <w:t>femid</w:t>
      </w:r>
      <w:proofErr w:type="spellEnd"/>
      <w:r w:rsidRPr="00E8128C">
        <w:t xml:space="preserve"> mező, a tábla elsődleges kulcsa, mely azonosítja a fémeket.</w:t>
      </w:r>
    </w:p>
    <w:p w14:paraId="3A737820" w14:textId="776E1F05" w:rsidR="00E8128C" w:rsidRDefault="00E8128C" w:rsidP="00E8128C">
      <w:pPr>
        <w:pStyle w:val="szdszveg"/>
      </w:pPr>
      <w:r>
        <w:rPr>
          <w:noProof/>
        </w:rPr>
        <w:lastRenderedPageBreak/>
        <w:drawing>
          <wp:inline distT="0" distB="0" distL="0" distR="0" wp14:anchorId="56A9063D" wp14:editId="4E377FFD">
            <wp:extent cx="4342857" cy="590476"/>
            <wp:effectExtent l="0" t="0" r="635" b="635"/>
            <wp:docPr id="1662612736" name="Kép 1" descr="A képen szöveg, sor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12736" name="Kép 1" descr="A képen szöveg, sor, Betűtípus, képernyőkép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3E74" w14:textId="77777777" w:rsidR="00E8128C" w:rsidRDefault="00E8128C" w:rsidP="00E8128C">
      <w:pPr>
        <w:pStyle w:val="szdszveg"/>
      </w:pPr>
    </w:p>
    <w:p w14:paraId="57CC286B" w14:textId="0C3E1232" w:rsidR="00E8128C" w:rsidRDefault="00E8128C" w:rsidP="00E8128C">
      <w:pPr>
        <w:pStyle w:val="szdcmsor3"/>
      </w:pPr>
      <w:bookmarkStart w:id="5" w:name="_Toc183087767"/>
      <w:proofErr w:type="spellStart"/>
      <w:r>
        <w:t>tervezo</w:t>
      </w:r>
      <w:proofErr w:type="spellEnd"/>
      <w:r>
        <w:t xml:space="preserve"> tábla</w:t>
      </w:r>
      <w:bookmarkEnd w:id="5"/>
    </w:p>
    <w:p w14:paraId="503743B2" w14:textId="39642AD2" w:rsidR="00E8128C" w:rsidRDefault="00E8128C" w:rsidP="00E8128C">
      <w:pPr>
        <w:pStyle w:val="szdszveg"/>
        <w:rPr>
          <w:rFonts w:eastAsia="Times New Roman" w:cs="Times New Roman"/>
          <w:color w:val="0D0D0D" w:themeColor="text1" w:themeTint="F2"/>
          <w:szCs w:val="24"/>
        </w:rPr>
      </w:pPr>
      <w:r w:rsidRPr="003B53D0">
        <w:rPr>
          <w:rFonts w:eastAsia="Times New Roman" w:cs="Times New Roman"/>
          <w:color w:val="0D0D0D" w:themeColor="text1" w:themeTint="F2"/>
          <w:szCs w:val="24"/>
        </w:rPr>
        <w:t xml:space="preserve">A </w:t>
      </w:r>
      <w:proofErr w:type="spellStart"/>
      <w:r w:rsidRPr="003B53D0">
        <w:rPr>
          <w:rFonts w:eastAsia="Times New Roman" w:cs="Times New Roman"/>
          <w:color w:val="0D0D0D" w:themeColor="text1" w:themeTint="F2"/>
          <w:szCs w:val="24"/>
        </w:rPr>
        <w:t>tervezo</w:t>
      </w:r>
      <w:proofErr w:type="spellEnd"/>
      <w:r w:rsidRPr="003B53D0">
        <w:rPr>
          <w:rFonts w:eastAsia="Times New Roman" w:cs="Times New Roman"/>
          <w:color w:val="0D0D0D" w:themeColor="text1" w:themeTint="F2"/>
          <w:szCs w:val="24"/>
        </w:rPr>
        <w:t xml:space="preserve"> tábla a forint érmék tervezőinek adatait tárolja. Minden sor egy konkrét tervezőt reprezentál, beleértve a tervező egyedi azonosítóját és nevét. Ez a tábla a tervezők azonosítására</w:t>
      </w:r>
      <w:r>
        <w:rPr>
          <w:rFonts w:eastAsia="Times New Roman" w:cs="Times New Roman"/>
          <w:color w:val="0D0D0D" w:themeColor="text1" w:themeTint="F2"/>
          <w:szCs w:val="24"/>
        </w:rPr>
        <w:t xml:space="preserve"> szolgál</w:t>
      </w:r>
      <w:r w:rsidRPr="003B53D0">
        <w:rPr>
          <w:rFonts w:eastAsia="Times New Roman" w:cs="Times New Roman"/>
          <w:color w:val="0D0D0D" w:themeColor="text1" w:themeTint="F2"/>
          <w:szCs w:val="24"/>
        </w:rPr>
        <w:t>, amely lehetővé teszi az egyes érmék készítőinek nyomon</w:t>
      </w:r>
      <w:r>
        <w:rPr>
          <w:rFonts w:eastAsia="Times New Roman" w:cs="Times New Roman"/>
          <w:color w:val="0D0D0D" w:themeColor="text1" w:themeTint="F2"/>
          <w:szCs w:val="24"/>
        </w:rPr>
        <w:t xml:space="preserve"> </w:t>
      </w:r>
      <w:r w:rsidRPr="003B53D0">
        <w:rPr>
          <w:rFonts w:eastAsia="Times New Roman" w:cs="Times New Roman"/>
          <w:color w:val="0D0D0D" w:themeColor="text1" w:themeTint="F2"/>
          <w:szCs w:val="24"/>
        </w:rPr>
        <w:t>követését.</w:t>
      </w:r>
    </w:p>
    <w:p w14:paraId="2EF78481" w14:textId="0CF1D0EF" w:rsidR="00E8128C" w:rsidRDefault="00E8128C" w:rsidP="00E8128C">
      <w:pPr>
        <w:pStyle w:val="szdszveg"/>
      </w:pPr>
      <w:r>
        <w:rPr>
          <w:noProof/>
        </w:rPr>
        <w:drawing>
          <wp:inline distT="0" distB="0" distL="0" distR="0" wp14:anchorId="33E911C1" wp14:editId="1683895D">
            <wp:extent cx="4342857" cy="609524"/>
            <wp:effectExtent l="0" t="0" r="635" b="635"/>
            <wp:docPr id="2021708419" name="Kép 1" descr="A képen szöveg, sor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08419" name="Kép 1" descr="A képen szöveg, sor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6ECD" w14:textId="77777777" w:rsidR="00E8128C" w:rsidRDefault="00E8128C" w:rsidP="00E8128C">
      <w:pPr>
        <w:pStyle w:val="szdszveg"/>
      </w:pPr>
    </w:p>
    <w:p w14:paraId="6A476E27" w14:textId="36C1D708" w:rsidR="00E8128C" w:rsidRDefault="00E8128C" w:rsidP="00E8128C">
      <w:pPr>
        <w:pStyle w:val="szdcmsor3"/>
      </w:pPr>
      <w:bookmarkStart w:id="6" w:name="_Toc183087768"/>
      <w:proofErr w:type="spellStart"/>
      <w:r>
        <w:t>erme</w:t>
      </w:r>
      <w:proofErr w:type="spellEnd"/>
      <w:r>
        <w:t xml:space="preserve"> tábla</w:t>
      </w:r>
      <w:bookmarkEnd w:id="6"/>
    </w:p>
    <w:p w14:paraId="08FE304B" w14:textId="1CEA8C50" w:rsidR="00E8128C" w:rsidRDefault="00E8128C" w:rsidP="00E8128C">
      <w:pPr>
        <w:pStyle w:val="szdszveg"/>
      </w:pPr>
      <w:r w:rsidRPr="00E8128C">
        <w:t xml:space="preserve">Az </w:t>
      </w:r>
      <w:proofErr w:type="spellStart"/>
      <w:r w:rsidRPr="00E8128C">
        <w:t>erme</w:t>
      </w:r>
      <w:proofErr w:type="spellEnd"/>
      <w:r w:rsidRPr="00E8128C">
        <w:t xml:space="preserve"> tábla a limitált darabszámban kiadott magyar forint érmék alapvető adatait tárolja. Minden sor egy érmeadatot reprezentál, annak címletével, tömegével, kiadott darabszámával, valamint a kibocsátás és bevonás dátumával. Ez a tábla az érmék részleteinek, információinak tárolására szolgál.</w:t>
      </w:r>
    </w:p>
    <w:p w14:paraId="6C6DD5D1" w14:textId="1CB7D8EE" w:rsidR="00E8128C" w:rsidRDefault="00E8128C" w:rsidP="00E8128C">
      <w:pPr>
        <w:pStyle w:val="szdszveg"/>
      </w:pPr>
      <w:r>
        <w:rPr>
          <w:noProof/>
        </w:rPr>
        <w:drawing>
          <wp:inline distT="0" distB="0" distL="0" distR="0" wp14:anchorId="5409F4F5" wp14:editId="65AA4733">
            <wp:extent cx="4352381" cy="1380952"/>
            <wp:effectExtent l="0" t="0" r="0" b="0"/>
            <wp:docPr id="202071037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10370" name="Kép 1" descr="A képen szöveg, képernyőkép, Betűtípus, szá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E618" w14:textId="77777777" w:rsidR="00E8128C" w:rsidRDefault="00E8128C" w:rsidP="00E8128C">
      <w:pPr>
        <w:pStyle w:val="szdszveg"/>
      </w:pPr>
    </w:p>
    <w:p w14:paraId="7DDC650D" w14:textId="4DA1E963" w:rsidR="00E8128C" w:rsidRDefault="00E8128C" w:rsidP="00E8128C">
      <w:pPr>
        <w:pStyle w:val="szdcmsor3"/>
      </w:pPr>
      <w:bookmarkStart w:id="7" w:name="_Toc183087769"/>
      <w:proofErr w:type="spellStart"/>
      <w:r>
        <w:t>akod</w:t>
      </w:r>
      <w:proofErr w:type="spellEnd"/>
      <w:r>
        <w:t xml:space="preserve"> tábla</w:t>
      </w:r>
      <w:bookmarkEnd w:id="7"/>
    </w:p>
    <w:p w14:paraId="5D687671" w14:textId="0B94BDE5" w:rsidR="00E8128C" w:rsidRDefault="00E8128C" w:rsidP="00E8128C">
      <w:pPr>
        <w:pStyle w:val="szdszveg"/>
        <w:rPr>
          <w:rFonts w:eastAsia="Times New Roman" w:cs="Times New Roman"/>
          <w:color w:val="0D0D0D" w:themeColor="text1" w:themeTint="F2"/>
          <w:szCs w:val="24"/>
        </w:rPr>
      </w:pPr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Az </w:t>
      </w:r>
      <w:proofErr w:type="spellStart"/>
      <w:r w:rsidRPr="002D3B1E">
        <w:rPr>
          <w:rFonts w:eastAsia="Times New Roman" w:cs="Times New Roman"/>
          <w:color w:val="0D0D0D" w:themeColor="text1" w:themeTint="F2"/>
          <w:szCs w:val="24"/>
        </w:rPr>
        <w:t>akod</w:t>
      </w:r>
      <w:proofErr w:type="spellEnd"/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 tábla egy </w:t>
      </w:r>
      <w:r>
        <w:rPr>
          <w:rFonts w:eastAsia="Times New Roman" w:cs="Times New Roman"/>
          <w:color w:val="0D0D0D" w:themeColor="text1" w:themeTint="F2"/>
          <w:szCs w:val="24"/>
        </w:rPr>
        <w:t xml:space="preserve">kapcsolótábla. Az alapanyagoknak használt fémek, azaz anyag tábla és az érmék adatait tartalmazó </w:t>
      </w:r>
      <w:proofErr w:type="spellStart"/>
      <w:r>
        <w:rPr>
          <w:rFonts w:eastAsia="Times New Roman" w:cs="Times New Roman"/>
          <w:color w:val="0D0D0D" w:themeColor="text1" w:themeTint="F2"/>
          <w:szCs w:val="24"/>
        </w:rPr>
        <w:t>erme</w:t>
      </w:r>
      <w:proofErr w:type="spellEnd"/>
      <w:r>
        <w:rPr>
          <w:rFonts w:eastAsia="Times New Roman" w:cs="Times New Roman"/>
          <w:color w:val="0D0D0D" w:themeColor="text1" w:themeTint="F2"/>
          <w:szCs w:val="24"/>
        </w:rPr>
        <w:t xml:space="preserve"> adatbázistábla </w:t>
      </w:r>
      <w:proofErr w:type="spellStart"/>
      <w:r>
        <w:rPr>
          <w:rFonts w:eastAsia="Times New Roman" w:cs="Times New Roman"/>
          <w:color w:val="0D0D0D" w:themeColor="text1" w:themeTint="F2"/>
          <w:szCs w:val="24"/>
        </w:rPr>
        <w:t>adainak</w:t>
      </w:r>
      <w:proofErr w:type="spellEnd"/>
      <w:r>
        <w:rPr>
          <w:rFonts w:eastAsia="Times New Roman" w:cs="Times New Roman"/>
          <w:color w:val="0D0D0D" w:themeColor="text1" w:themeTint="F2"/>
          <w:szCs w:val="24"/>
        </w:rPr>
        <w:t xml:space="preserve"> kapcsolatait tartalmazza. A kapcsolótáblára azért volt szükség, mert az anyagok és érmék kapcsolata több a többhöz, egy érméhez több alapanyagot is használhattak, valamint egy alapanyagot több érme anyagaként is felhasználtak.</w:t>
      </w:r>
    </w:p>
    <w:p w14:paraId="76F3C44B" w14:textId="196CE932" w:rsidR="00E8128C" w:rsidRDefault="00E8128C" w:rsidP="00E8128C">
      <w:pPr>
        <w:pStyle w:val="szdszveg"/>
      </w:pPr>
      <w:r>
        <w:rPr>
          <w:noProof/>
        </w:rPr>
        <w:drawing>
          <wp:inline distT="0" distB="0" distL="0" distR="0" wp14:anchorId="023AE99A" wp14:editId="1F6D8E33">
            <wp:extent cx="4342857" cy="600000"/>
            <wp:effectExtent l="0" t="0" r="635" b="0"/>
            <wp:docPr id="1817617207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17207" name="Kép 1" descr="A képen szöveg, Betűtípus, sor, képernyőkép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BCD8" w14:textId="77777777" w:rsidR="00E8128C" w:rsidRDefault="00E8128C" w:rsidP="00E8128C">
      <w:pPr>
        <w:pStyle w:val="szdszveg"/>
      </w:pPr>
    </w:p>
    <w:p w14:paraId="7BBF5B77" w14:textId="422E4E9F" w:rsidR="00E8128C" w:rsidRDefault="00E8128C" w:rsidP="00E8128C">
      <w:pPr>
        <w:pStyle w:val="szdcmsor3"/>
      </w:pPr>
      <w:bookmarkStart w:id="8" w:name="_Toc183087770"/>
      <w:proofErr w:type="spellStart"/>
      <w:r>
        <w:lastRenderedPageBreak/>
        <w:t>tkod</w:t>
      </w:r>
      <w:proofErr w:type="spellEnd"/>
      <w:r>
        <w:t xml:space="preserve"> tábla</w:t>
      </w:r>
      <w:bookmarkEnd w:id="8"/>
    </w:p>
    <w:p w14:paraId="4399DFA6" w14:textId="1241A815" w:rsidR="00E8128C" w:rsidRDefault="00E8128C" w:rsidP="00E8128C">
      <w:pPr>
        <w:pStyle w:val="szdszveg"/>
        <w:rPr>
          <w:rFonts w:eastAsia="Times New Roman" w:cs="Times New Roman"/>
          <w:color w:val="0D0D0D" w:themeColor="text1" w:themeTint="F2"/>
          <w:szCs w:val="24"/>
        </w:rPr>
      </w:pPr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A </w:t>
      </w:r>
      <w:proofErr w:type="spellStart"/>
      <w:r>
        <w:rPr>
          <w:rFonts w:eastAsia="Times New Roman" w:cs="Times New Roman"/>
          <w:color w:val="0D0D0D" w:themeColor="text1" w:themeTint="F2"/>
          <w:szCs w:val="24"/>
        </w:rPr>
        <w:t>tkod</w:t>
      </w:r>
      <w:proofErr w:type="spellEnd"/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 tábla </w:t>
      </w:r>
      <w:r>
        <w:rPr>
          <w:rFonts w:eastAsia="Times New Roman" w:cs="Times New Roman"/>
          <w:color w:val="0D0D0D" w:themeColor="text1" w:themeTint="F2"/>
          <w:szCs w:val="24"/>
        </w:rPr>
        <w:t>szintén egy kapcsolótábla, ami a tervezők és érmék kapcsolatait reprezentálja. Az érmék és tervezőik közt szintén több a többhöz a kapcsolat, több tervező is közreműködhetett egy érme megalkotásában, valamint egy-egy tervező több érménél is szerepet játszott.</w:t>
      </w:r>
    </w:p>
    <w:p w14:paraId="201BFB7A" w14:textId="14643093" w:rsidR="00E8128C" w:rsidRDefault="00E8128C" w:rsidP="00E8128C">
      <w:pPr>
        <w:pStyle w:val="szdszveg"/>
      </w:pPr>
      <w:r>
        <w:rPr>
          <w:noProof/>
        </w:rPr>
        <w:drawing>
          <wp:inline distT="0" distB="0" distL="0" distR="0" wp14:anchorId="62A82149" wp14:editId="2EA50C66">
            <wp:extent cx="4333333" cy="590476"/>
            <wp:effectExtent l="0" t="0" r="0" b="635"/>
            <wp:docPr id="1178077666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77666" name="Kép 1" descr="A képen szöveg, képernyőkép, Betűtípus, so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5F48" w14:textId="77777777" w:rsidR="00E8128C" w:rsidRDefault="00E8128C" w:rsidP="00E8128C">
      <w:pPr>
        <w:pStyle w:val="szdszveg"/>
      </w:pPr>
    </w:p>
    <w:p w14:paraId="0AE696E8" w14:textId="7025B75E" w:rsidR="00E8128C" w:rsidRDefault="00AB5F43" w:rsidP="00E8128C">
      <w:pPr>
        <w:pStyle w:val="szdcmsor3"/>
      </w:pPr>
      <w:bookmarkStart w:id="9" w:name="_Toc183087771"/>
      <w:r>
        <w:t>deviza tábla</w:t>
      </w:r>
      <w:bookmarkEnd w:id="9"/>
    </w:p>
    <w:p w14:paraId="63F6492B" w14:textId="4CE9CFE2" w:rsidR="00AB5F43" w:rsidRDefault="00AB5F43" w:rsidP="00AB5F43">
      <w:pPr>
        <w:pStyle w:val="szdszveg"/>
      </w:pPr>
      <w:r>
        <w:t xml:space="preserve">A devizanemeket nem tartalmazta az importálandó állomány. Erre azért volt szükség, hogy a devizanemeket könnyen és egyszerűen megjeleníthessük a </w:t>
      </w:r>
      <w:proofErr w:type="spellStart"/>
      <w:r>
        <w:t>ComboBoxokban</w:t>
      </w:r>
      <w:proofErr w:type="spellEnd"/>
      <w:r>
        <w:t>. Az MNB adatok letöltésekor, a program letölti az elérhető devizanemeket és beszúrja az esetlegesen új devizákat a táblába.</w:t>
      </w:r>
    </w:p>
    <w:p w14:paraId="5B022502" w14:textId="73AC3284" w:rsidR="00AB5F43" w:rsidRDefault="00AB5F43" w:rsidP="00AB5F43">
      <w:pPr>
        <w:pStyle w:val="szdszveg"/>
      </w:pPr>
      <w:r>
        <w:rPr>
          <w:noProof/>
        </w:rPr>
        <w:drawing>
          <wp:inline distT="0" distB="0" distL="0" distR="0" wp14:anchorId="301AF8E6" wp14:editId="15CB6EA4">
            <wp:extent cx="4342857" cy="438095"/>
            <wp:effectExtent l="0" t="0" r="635" b="635"/>
            <wp:docPr id="15286577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577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A31C" w14:textId="77777777" w:rsidR="00AB5F43" w:rsidRDefault="00AB5F43" w:rsidP="00AB5F43">
      <w:pPr>
        <w:pStyle w:val="szdszveg"/>
      </w:pPr>
    </w:p>
    <w:p w14:paraId="31510483" w14:textId="76AE9D77" w:rsidR="00AB5F43" w:rsidRDefault="00AB5F43" w:rsidP="00AB5F43">
      <w:pPr>
        <w:pStyle w:val="szdcmsor3"/>
      </w:pPr>
      <w:bookmarkStart w:id="10" w:name="_Toc183087772"/>
      <w:r>
        <w:t>params tábla</w:t>
      </w:r>
      <w:bookmarkEnd w:id="10"/>
    </w:p>
    <w:p w14:paraId="43842180" w14:textId="151259E8" w:rsidR="00AB5F43" w:rsidRDefault="00AB5F43" w:rsidP="00AB5F43">
      <w:pPr>
        <w:pStyle w:val="szdszveg"/>
      </w:pPr>
      <w:r>
        <w:t xml:space="preserve">Az MNB adatszolgáltatás menüpontban egy felugró ablakkal kiválasztható az eszközön a letöltött adatok mentési helye. Ezt az elérési utat a paraméter táblába mentjük, így a későbbiekben, ha a fájlt módosítani kell, felülírni, vagy beolvasni, nem lesz szükség újra bekérni annak pontos címét, miután az le van tárolva az adatbázisban.  </w:t>
      </w:r>
    </w:p>
    <w:p w14:paraId="2DCC1DB6" w14:textId="77777777" w:rsidR="00AB5F43" w:rsidRDefault="00AB5F43" w:rsidP="00AB5F43">
      <w:pPr>
        <w:pStyle w:val="szdszveg"/>
      </w:pPr>
      <w:r>
        <w:t xml:space="preserve">Ez a tábla a program továbbfejlesztésekor </w:t>
      </w:r>
      <w:r>
        <w:t>további paraméterekkel bővíthető és használható lenne.</w:t>
      </w:r>
    </w:p>
    <w:p w14:paraId="0690903F" w14:textId="731B0AF9" w:rsidR="00AB5F43" w:rsidRPr="00AB5F43" w:rsidRDefault="00AB5F43" w:rsidP="00AB5F43">
      <w:pPr>
        <w:pStyle w:val="szdszveg"/>
      </w:pPr>
      <w:r>
        <w:t xml:space="preserve"> </w:t>
      </w:r>
      <w:r>
        <w:rPr>
          <w:noProof/>
        </w:rPr>
        <w:drawing>
          <wp:inline distT="0" distB="0" distL="0" distR="0" wp14:anchorId="6F80DE93" wp14:editId="00653E25">
            <wp:extent cx="4342857" cy="600000"/>
            <wp:effectExtent l="0" t="0" r="635" b="0"/>
            <wp:docPr id="815848150" name="Kép 1" descr="A képen szöveg, Betűtípus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48150" name="Kép 1" descr="A képen szöveg, Betűtípus, sor, szám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DA6F" w14:textId="031242DA" w:rsidR="00C15EB7" w:rsidRDefault="00AB5F43" w:rsidP="00C15EB7">
      <w:pPr>
        <w:pStyle w:val="szdcmsor1"/>
      </w:pPr>
      <w:bookmarkStart w:id="11" w:name="_Toc183087773"/>
      <w:r>
        <w:lastRenderedPageBreak/>
        <w:t>CRUD menüpont</w:t>
      </w:r>
      <w:bookmarkEnd w:id="11"/>
    </w:p>
    <w:p w14:paraId="746EC99B" w14:textId="24F89420" w:rsidR="00AB5F43" w:rsidRDefault="00AB5F43" w:rsidP="00AB5F43">
      <w:pPr>
        <w:pStyle w:val="szdszveg"/>
      </w:pPr>
      <w:r>
        <w:t xml:space="preserve">Az alkalmazás menüjének első pontjában az adatbáziskapcsolat formázott a felhasználónak könnyen áttekinthető megjelenítése volt a fő cél. </w:t>
      </w:r>
    </w:p>
    <w:p w14:paraId="0353FB80" w14:textId="4668C3C5" w:rsidR="00AB5F43" w:rsidRDefault="00AB5F43" w:rsidP="00AB5F43">
      <w:pPr>
        <w:pStyle w:val="szdszveg"/>
      </w:pPr>
      <w:r>
        <w:t>Az első menüpontban az előző pontban részletezett adatbázis</w:t>
      </w:r>
      <w:r w:rsidR="00974A4F">
        <w:t xml:space="preserve"> táblák (5 fő tábla) adatait táblázatos formában jeleníthetjük meg.</w:t>
      </w:r>
    </w:p>
    <w:p w14:paraId="60E7248C" w14:textId="0AE689F6" w:rsidR="00974A4F" w:rsidRDefault="00974A4F" w:rsidP="00974A4F">
      <w:pPr>
        <w:pStyle w:val="szdszveg"/>
        <w:ind w:firstLine="0"/>
      </w:pPr>
      <w:r>
        <w:rPr>
          <w:noProof/>
        </w:rPr>
        <w:drawing>
          <wp:inline distT="0" distB="0" distL="0" distR="0" wp14:anchorId="494768CD" wp14:editId="599C35B7">
            <wp:extent cx="5314950" cy="3066410"/>
            <wp:effectExtent l="0" t="0" r="0" b="1270"/>
            <wp:docPr id="838156395" name="Kép 1" descr="A képen szöveg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56395" name="Kép 1" descr="A képen szöveg, képernyőkép, szám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9695" cy="306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2BD3" w14:textId="77777777" w:rsidR="00974A4F" w:rsidRDefault="00974A4F" w:rsidP="00974A4F">
      <w:pPr>
        <w:pStyle w:val="szdszveg"/>
        <w:ind w:firstLine="0"/>
      </w:pPr>
    </w:p>
    <w:p w14:paraId="6315EA58" w14:textId="5D831942" w:rsidR="00974A4F" w:rsidRDefault="00974A4F" w:rsidP="00974A4F">
      <w:pPr>
        <w:pStyle w:val="szdszveg"/>
      </w:pPr>
      <w:r>
        <w:t xml:space="preserve">Az adatbázis leginkább látványos megjelenítést biztosító táblája kétségtelenül az érméket reprezentáló tábla. A keresés menüpontban részletes keresést teszünk lehetővé a lenyíló listával, </w:t>
      </w:r>
      <w:proofErr w:type="spellStart"/>
      <w:r>
        <w:t>radio</w:t>
      </w:r>
      <w:proofErr w:type="spellEnd"/>
      <w:r>
        <w:t xml:space="preserve"> gombokkal, jelölőnégyzettel, szöveges beviteli mezőkkel. </w:t>
      </w:r>
    </w:p>
    <w:p w14:paraId="7ED771B7" w14:textId="01A3405A" w:rsidR="00974A4F" w:rsidRDefault="00974A4F" w:rsidP="00974A4F">
      <w:pPr>
        <w:pStyle w:val="szdszveg"/>
        <w:ind w:firstLine="0"/>
      </w:pPr>
      <w:r>
        <w:rPr>
          <w:noProof/>
        </w:rPr>
        <w:drawing>
          <wp:inline distT="0" distB="0" distL="0" distR="0" wp14:anchorId="1FC91EC7" wp14:editId="2C3CCDBD">
            <wp:extent cx="5314950" cy="3066410"/>
            <wp:effectExtent l="0" t="0" r="0" b="1270"/>
            <wp:docPr id="235305044" name="Kép 1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05044" name="Kép 1" descr="A képen szöveg, képernyőkép, szám, szoftver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9404" cy="30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A3E9" w14:textId="7DABA01F" w:rsidR="00974A4F" w:rsidRDefault="00974A4F" w:rsidP="00974A4F">
      <w:pPr>
        <w:pStyle w:val="szdszveg"/>
      </w:pPr>
      <w:r>
        <w:lastRenderedPageBreak/>
        <w:t xml:space="preserve">Az adatrögzítés menüpontban szintén az érme tábla van főszerepben. Szöveges beviteli mezőkkel, dátumválasztókkal adhatók meg az adatok és menthetők az adatbázisba. </w:t>
      </w:r>
    </w:p>
    <w:p w14:paraId="63F672BF" w14:textId="2E1CF3D1" w:rsidR="00974A4F" w:rsidRDefault="00974A4F" w:rsidP="00974A4F">
      <w:pPr>
        <w:pStyle w:val="szdszveg"/>
      </w:pPr>
    </w:p>
    <w:p w14:paraId="51FFBFDE" w14:textId="1AEE201F" w:rsidR="00974A4F" w:rsidRDefault="00974A4F" w:rsidP="00974A4F">
      <w:pPr>
        <w:pStyle w:val="szdszveg"/>
      </w:pPr>
      <w:r>
        <w:t xml:space="preserve">Érmék adatainak módosítására is lehetőséget biztosítunk az adatmódosítás menüpontban. Itt táblázatos formában újra megjelennek a jelenlegi rekordok, ezzel segítve a módosítandó adatok bevitelét. A táblázaton dupla kattintásra betöltjük a beviteli mezőkbe a jelenlegi adatokat, ezzel a felhasználó munkáját könnyítve, </w:t>
      </w:r>
      <w:r w:rsidR="00C52E7A">
        <w:t xml:space="preserve">csak a módosítani kívánt értéket kell megadnia. </w:t>
      </w:r>
    </w:p>
    <w:p w14:paraId="5798AB43" w14:textId="5DFA2011" w:rsidR="00C52E7A" w:rsidRDefault="00C52E7A" w:rsidP="00C52E7A">
      <w:pPr>
        <w:pStyle w:val="szdszveg"/>
        <w:ind w:firstLine="0"/>
      </w:pPr>
      <w:r>
        <w:rPr>
          <w:noProof/>
        </w:rPr>
        <w:drawing>
          <wp:inline distT="0" distB="0" distL="0" distR="0" wp14:anchorId="5FAD10E1" wp14:editId="2492280F">
            <wp:extent cx="5305425" cy="3060915"/>
            <wp:effectExtent l="0" t="0" r="0" b="6350"/>
            <wp:docPr id="1024229946" name="Kép 1" descr="A képen szöveg, képernyőkép, szá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29946" name="Kép 1" descr="A képen szöveg, képernyőkép, szám, Párhuzamo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9835" cy="306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60EE" w14:textId="77777777" w:rsidR="00C52E7A" w:rsidRDefault="00C52E7A" w:rsidP="00974A4F">
      <w:pPr>
        <w:pStyle w:val="szdszveg"/>
      </w:pPr>
    </w:p>
    <w:p w14:paraId="11C29C42" w14:textId="027D02FA" w:rsidR="00C52E7A" w:rsidRDefault="00C52E7A" w:rsidP="00974A4F">
      <w:pPr>
        <w:pStyle w:val="szdszveg"/>
      </w:pPr>
      <w:r>
        <w:t>Végül a törlés menüpontban az érme azonosítóját kiválasztva törölhetünk rekordokat az adatbázisból. Itt egy biztonsági funkcióként a beviteli mezőben meg kell adni, az „Érme Törlése!” szöveget, ezzel igyekeztünk védekezni a véletlen adatvesztés ellen.</w:t>
      </w:r>
    </w:p>
    <w:p w14:paraId="2C89D9A3" w14:textId="77777777" w:rsidR="00C52E7A" w:rsidRDefault="00C52E7A" w:rsidP="00974A4F">
      <w:pPr>
        <w:pStyle w:val="szdszveg"/>
      </w:pPr>
    </w:p>
    <w:p w14:paraId="721E6E3F" w14:textId="62E64215" w:rsidR="00B34CA8" w:rsidRDefault="00B34CA8" w:rsidP="00B34CA8">
      <w:pPr>
        <w:pStyle w:val="szdcmsor1"/>
      </w:pPr>
      <w:bookmarkStart w:id="12" w:name="_Toc183087774"/>
      <w:r>
        <w:lastRenderedPageBreak/>
        <w:t>MNB adatszolgáltatás menüpont</w:t>
      </w:r>
      <w:bookmarkEnd w:id="12"/>
    </w:p>
    <w:p w14:paraId="70414337" w14:textId="77777777" w:rsidR="00B34CA8" w:rsidRDefault="00B34CA8" w:rsidP="00B34CA8">
      <w:pPr>
        <w:pStyle w:val="szdszveg"/>
      </w:pPr>
      <w:r>
        <w:t xml:space="preserve">Az MNB SOAP szolgáltatásához csatlakozhatunk és nyerhetünk ki különböző információkat a feladat által megkövetelt módon. </w:t>
      </w:r>
    </w:p>
    <w:p w14:paraId="05A20597" w14:textId="77777777" w:rsidR="00B34CA8" w:rsidRDefault="00B34CA8" w:rsidP="00B34CA8">
      <w:pPr>
        <w:pStyle w:val="szdszveg"/>
      </w:pPr>
    </w:p>
    <w:p w14:paraId="7EA42FCD" w14:textId="025352F3" w:rsidR="00B34CA8" w:rsidRDefault="00B34CA8" w:rsidP="00B34CA8">
      <w:pPr>
        <w:pStyle w:val="szdszveg"/>
      </w:pPr>
      <w:r>
        <w:t xml:space="preserve">A SOAP kliens létrehozásában a </w:t>
      </w:r>
      <w:proofErr w:type="spellStart"/>
      <w:r>
        <w:t>jaxws-maven-plugint</w:t>
      </w:r>
      <w:proofErr w:type="spellEnd"/>
      <w:r>
        <w:t xml:space="preserve"> használtuk, </w:t>
      </w:r>
      <w:r w:rsidRPr="00B34CA8">
        <w:t xml:space="preserve">amely automatikusan képes Java osztályokat generálni egy WSDL (Web Service </w:t>
      </w:r>
      <w:proofErr w:type="spellStart"/>
      <w:r w:rsidRPr="00B34CA8">
        <w:t>Definition</w:t>
      </w:r>
      <w:proofErr w:type="spellEnd"/>
      <w:r w:rsidRPr="00B34CA8">
        <w:t xml:space="preserve"> </w:t>
      </w:r>
      <w:proofErr w:type="spellStart"/>
      <w:r w:rsidRPr="00B34CA8">
        <w:t>Language</w:t>
      </w:r>
      <w:proofErr w:type="spellEnd"/>
      <w:r w:rsidRPr="00B34CA8">
        <w:t xml:space="preserve">) fájl alapján. Ez a </w:t>
      </w:r>
      <w:proofErr w:type="spellStart"/>
      <w:r w:rsidRPr="00B34CA8">
        <w:t>plugin</w:t>
      </w:r>
      <w:proofErr w:type="spellEnd"/>
      <w:r w:rsidRPr="00B34CA8">
        <w:t xml:space="preserve"> különösen hasznos SOAP webszolgáltatásokkal való integráció során, mivel a generált osztályok leegyszerűsítik a szolgáltatás elérését.</w:t>
      </w:r>
      <w:r>
        <w:t xml:space="preserve"> A </w:t>
      </w:r>
      <w:proofErr w:type="spellStart"/>
      <w:r>
        <w:t>pluginban</w:t>
      </w:r>
      <w:proofErr w:type="spellEnd"/>
      <w:r>
        <w:t xml:space="preserve"> megadható, hogy hol érhető el a </w:t>
      </w:r>
      <w:proofErr w:type="spellStart"/>
      <w:r>
        <w:t>wsdl</w:t>
      </w:r>
      <w:proofErr w:type="spellEnd"/>
      <w:r>
        <w:t xml:space="preserve">, ami jelen esetben a </w:t>
      </w:r>
      <w:hyperlink r:id="rId22" w:history="1">
        <w:r w:rsidRPr="002E35D2">
          <w:rPr>
            <w:rStyle w:val="Hiperhivatkozs"/>
          </w:rPr>
          <w:t>http://www.mnb.hu/arfolyamok.asmx?wsdl</w:t>
        </w:r>
      </w:hyperlink>
      <w:r>
        <w:t xml:space="preserve"> címen található, megadható </w:t>
      </w:r>
      <w:proofErr w:type="gramStart"/>
      <w:r>
        <w:t>továbbá</w:t>
      </w:r>
      <w:proofErr w:type="gramEnd"/>
      <w:r>
        <w:t xml:space="preserve"> hogy a generált osztályokat milyen </w:t>
      </w:r>
      <w:proofErr w:type="spellStart"/>
      <w:r>
        <w:t>package</w:t>
      </w:r>
      <w:proofErr w:type="spellEnd"/>
      <w:r>
        <w:t>-be mentse</w:t>
      </w:r>
      <w:r w:rsidR="00D71140">
        <w:t>.</w:t>
      </w:r>
    </w:p>
    <w:p w14:paraId="2F58ED8F" w14:textId="77777777" w:rsidR="00B34CA8" w:rsidRDefault="00B34CA8" w:rsidP="00B34CA8">
      <w:pPr>
        <w:pStyle w:val="szdszveg"/>
      </w:pPr>
    </w:p>
    <w:p w14:paraId="1FDDF2E1" w14:textId="25CDF357" w:rsidR="00D71140" w:rsidRDefault="00B34CA8" w:rsidP="00D71140">
      <w:pPr>
        <w:pStyle w:val="szdszveg"/>
      </w:pPr>
      <w:r>
        <w:t>A</w:t>
      </w:r>
      <w:r w:rsidR="00D71140">
        <w:t xml:space="preserve"> generált osztályok és a kontroller közt az</w:t>
      </w:r>
      <w:r>
        <w:t xml:space="preserve"> </w:t>
      </w:r>
      <w:proofErr w:type="spellStart"/>
      <w:r>
        <w:t>MNBSoapClientHelper</w:t>
      </w:r>
      <w:proofErr w:type="spellEnd"/>
      <w:r>
        <w:t xml:space="preserve"> osztály van segítségünkre. Ebben az osztályban </w:t>
      </w:r>
      <w:r w:rsidR="00D71140">
        <w:t xml:space="preserve">valósítottuk meg többek közt az aktuális árfolyamok lekérdezését, az elérhető devizanemek lekérését is. </w:t>
      </w:r>
    </w:p>
    <w:p w14:paraId="4F21F953" w14:textId="77777777" w:rsidR="00D71140" w:rsidRDefault="00D71140" w:rsidP="00D71140">
      <w:pPr>
        <w:pStyle w:val="szdszveg"/>
      </w:pPr>
    </w:p>
    <w:p w14:paraId="2F06D3C4" w14:textId="68E86AA2" w:rsidR="00D71140" w:rsidRDefault="00D71140" w:rsidP="00D71140">
      <w:pPr>
        <w:pStyle w:val="szdszveg"/>
      </w:pPr>
      <w:r>
        <w:t xml:space="preserve">A letöltések menüpontban lehetőségünk van egy </w:t>
      </w:r>
      <w:proofErr w:type="spellStart"/>
      <w:r>
        <w:t>txt</w:t>
      </w:r>
      <w:proofErr w:type="spellEnd"/>
      <w:r>
        <w:t xml:space="preserve"> fájlba menteni a letöltött aznapi árfolyamokat. Ezt egyszerűen megtehetjük a Letöltés gombra kattintva és a felugró ablakban kiválasztva a mentés helyét. A fájl alapértelmezetten MNB néven jön létre, de a </w:t>
      </w:r>
      <w:proofErr w:type="spellStart"/>
      <w:r>
        <w:t>FileChooser</w:t>
      </w:r>
      <w:proofErr w:type="spellEnd"/>
      <w:r>
        <w:t xml:space="preserve"> segítségével más néven is menthető. Ahogy korábban az adatbázisok menüpontban említettük, az itt kiválasztott elérési utat mentjük arra az </w:t>
      </w:r>
      <w:proofErr w:type="gramStart"/>
      <w:r>
        <w:t>esetre</w:t>
      </w:r>
      <w:proofErr w:type="gramEnd"/>
      <w:r>
        <w:t xml:space="preserve"> ha a fájlt később módosítani, vagy beolvasni kell. </w:t>
      </w:r>
    </w:p>
    <w:p w14:paraId="08E426A7" w14:textId="77777777" w:rsidR="00D71140" w:rsidRDefault="00D71140" w:rsidP="00D71140">
      <w:pPr>
        <w:pStyle w:val="szdszveg"/>
      </w:pPr>
    </w:p>
    <w:p w14:paraId="5695A4FC" w14:textId="1D6C85A2" w:rsidR="00D71140" w:rsidRDefault="00D71140" w:rsidP="00D71140">
      <w:pPr>
        <w:pStyle w:val="szdszveg"/>
      </w:pPr>
      <w:r>
        <w:t>Részletes letöltés menüpont…</w:t>
      </w:r>
    </w:p>
    <w:p w14:paraId="684EA415" w14:textId="77777777" w:rsidR="00D71140" w:rsidRDefault="00D71140" w:rsidP="00D71140">
      <w:pPr>
        <w:pStyle w:val="szdszveg"/>
      </w:pPr>
    </w:p>
    <w:p w14:paraId="22F6D91C" w14:textId="271703C2" w:rsidR="00D71140" w:rsidRDefault="00D71140" w:rsidP="00D71140">
      <w:pPr>
        <w:pStyle w:val="szdszveg"/>
      </w:pPr>
      <w:r>
        <w:t>Grafikonos megjelenítés menüpont…</w:t>
      </w:r>
    </w:p>
    <w:p w14:paraId="1D1A124F" w14:textId="77777777" w:rsidR="00D71140" w:rsidRDefault="00D71140" w:rsidP="00D71140">
      <w:pPr>
        <w:pStyle w:val="szdszveg"/>
      </w:pPr>
    </w:p>
    <w:p w14:paraId="1F108A74" w14:textId="58B828A4" w:rsidR="00D71140" w:rsidRDefault="00D71140" w:rsidP="00D71140">
      <w:pPr>
        <w:pStyle w:val="szdcmsor1"/>
      </w:pPr>
      <w:bookmarkStart w:id="13" w:name="_Toc183087775"/>
      <w:r>
        <w:lastRenderedPageBreak/>
        <w:t>Párhuzamos programvégrehajtás menüpont</w:t>
      </w:r>
      <w:bookmarkEnd w:id="13"/>
    </w:p>
    <w:p w14:paraId="7C30D978" w14:textId="13944E0F" w:rsidR="00D71140" w:rsidRDefault="00C934EB" w:rsidP="00D71140">
      <w:pPr>
        <w:pStyle w:val="szdszveg"/>
      </w:pPr>
      <w:r>
        <w:t xml:space="preserve">A menüpontban szemléltetjük a párhuzamos programvégrehajtást, ahol is egy gomb megnyomására két külön </w:t>
      </w:r>
      <w:proofErr w:type="spellStart"/>
      <w:r>
        <w:t>task</w:t>
      </w:r>
      <w:proofErr w:type="spellEnd"/>
      <w:r>
        <w:t xml:space="preserve"> futása látható. A </w:t>
      </w:r>
      <w:proofErr w:type="spellStart"/>
      <w:proofErr w:type="gramStart"/>
      <w:r>
        <w:t>startMultiTaskAction</w:t>
      </w:r>
      <w:proofErr w:type="spellEnd"/>
      <w:r>
        <w:t>(</w:t>
      </w:r>
      <w:proofErr w:type="gramEnd"/>
      <w:r>
        <w:t xml:space="preserve">) metódus indítására két </w:t>
      </w:r>
      <w:proofErr w:type="spellStart"/>
      <w:r>
        <w:t>Runnable</w:t>
      </w:r>
      <w:proofErr w:type="spellEnd"/>
      <w:r>
        <w:t xml:space="preserve"> feladat, egy task1 és egy task2 indul. A két feladat egymástól függetlenül működik,</w:t>
      </w:r>
      <w:r>
        <w:t xml:space="preserve"> előbbi az indítás óta eltelt másodperceket jeleníti meg,</w:t>
      </w:r>
      <w:r>
        <w:t xml:space="preserve"> mivel másodpercenként frissíti a felhasználói felületen megjelenő értéket,</w:t>
      </w:r>
      <w:r>
        <w:t xml:space="preserve"> míg utóbbi értéke 2 másodpercenként módosul, ezzel szemléltetve, hogy a két </w:t>
      </w:r>
      <w:proofErr w:type="spellStart"/>
      <w:r>
        <w:t>task</w:t>
      </w:r>
      <w:proofErr w:type="spellEnd"/>
      <w:r>
        <w:t xml:space="preserve"> külön szálon fut.</w:t>
      </w:r>
      <w:r>
        <w:t xml:space="preserve"> Az ütemezés az </w:t>
      </w:r>
      <w:proofErr w:type="spellStart"/>
      <w:r>
        <w:t>executorService</w:t>
      </w:r>
      <w:proofErr w:type="spellEnd"/>
      <w:r>
        <w:t xml:space="preserve"> segítségével valósul meg, mely a megadott időközönkánt futtatja a két független </w:t>
      </w:r>
      <w:proofErr w:type="spellStart"/>
      <w:r>
        <w:t>task</w:t>
      </w:r>
      <w:proofErr w:type="spellEnd"/>
      <w:r>
        <w:t xml:space="preserve">-ot. </w:t>
      </w:r>
    </w:p>
    <w:p w14:paraId="6ECBD8C3" w14:textId="7A4E9939" w:rsidR="00C934EB" w:rsidRDefault="00C934EB" w:rsidP="00C934EB">
      <w:pPr>
        <w:pStyle w:val="szdszveg"/>
      </w:pPr>
      <w:r>
        <w:t>A kód párhuzamos végrehajtást demonstrál a következő módon:</w:t>
      </w:r>
    </w:p>
    <w:p w14:paraId="2A020F84" w14:textId="77777777" w:rsidR="00C934EB" w:rsidRDefault="00C934EB" w:rsidP="00C934EB">
      <w:pPr>
        <w:pStyle w:val="szdszveg"/>
        <w:numPr>
          <w:ilvl w:val="0"/>
          <w:numId w:val="20"/>
        </w:numPr>
      </w:pPr>
      <w:r>
        <w:t>Két különálló szálon futnak a feladatok, így azok egymástól függetlenül végezhetők el.</w:t>
      </w:r>
    </w:p>
    <w:p w14:paraId="6B742FB0" w14:textId="77777777" w:rsidR="00C934EB" w:rsidRDefault="00C934EB" w:rsidP="00C934EB">
      <w:pPr>
        <w:pStyle w:val="szdszveg"/>
        <w:numPr>
          <w:ilvl w:val="0"/>
          <w:numId w:val="20"/>
        </w:numPr>
      </w:pPr>
      <w:r>
        <w:t xml:space="preserve">A két feladat eltérő gyakorisággal (1 másodperc és 2 másodperc) </w:t>
      </w:r>
      <w:proofErr w:type="spellStart"/>
      <w:r>
        <w:t>hajtódik</w:t>
      </w:r>
      <w:proofErr w:type="spellEnd"/>
      <w:r>
        <w:t xml:space="preserve"> végre, ami jól mutatja az ütemezés rugalmasságát.</w:t>
      </w:r>
    </w:p>
    <w:p w14:paraId="66900C8B" w14:textId="32F45D17" w:rsidR="00C934EB" w:rsidRDefault="00C934EB" w:rsidP="00C934EB">
      <w:pPr>
        <w:pStyle w:val="szdszveg"/>
        <w:numPr>
          <w:ilvl w:val="0"/>
          <w:numId w:val="20"/>
        </w:numPr>
      </w:pPr>
      <w:r>
        <w:t xml:space="preserve">A GUI-frissítés szálbiztosan történik a </w:t>
      </w:r>
      <w:proofErr w:type="spellStart"/>
      <w:r>
        <w:t>Platform.runLater</w:t>
      </w:r>
      <w:proofErr w:type="spellEnd"/>
      <w:r>
        <w:t>() segítségével, amely biztosítja</w:t>
      </w:r>
      <w:r>
        <w:t xml:space="preserve"> a stabil</w:t>
      </w:r>
      <w:r>
        <w:t xml:space="preserve"> működ</w:t>
      </w:r>
      <w:r>
        <w:t>ést</w:t>
      </w:r>
      <w:r>
        <w:t>.</w:t>
      </w:r>
    </w:p>
    <w:p w14:paraId="66104A82" w14:textId="601BB21E" w:rsidR="00290CCA" w:rsidRPr="00D71140" w:rsidRDefault="00290CCA" w:rsidP="00290CCA">
      <w:pPr>
        <w:pStyle w:val="szdszveg"/>
        <w:ind w:firstLine="0"/>
      </w:pPr>
      <w:r>
        <w:rPr>
          <w:noProof/>
        </w:rPr>
        <w:drawing>
          <wp:inline distT="0" distB="0" distL="0" distR="0" wp14:anchorId="218D03DD" wp14:editId="68E778C2">
            <wp:extent cx="5000625" cy="3009709"/>
            <wp:effectExtent l="0" t="0" r="0" b="635"/>
            <wp:docPr id="458556823" name="Kép 1" descr="A képen szöveg, képernyőkép, szoftver, számítóg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56823" name="Kép 1" descr="A képen szöveg, képernyőkép, szoftver, számítógép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7923" cy="301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0AEC" w14:textId="037B1FA0" w:rsidR="00D71140" w:rsidRPr="00D71140" w:rsidRDefault="00290CCA" w:rsidP="00D71140">
      <w:pPr>
        <w:pStyle w:val="szdcmsor1"/>
        <w:ind w:firstLine="0"/>
      </w:pPr>
      <w:bookmarkStart w:id="14" w:name="_Toc183087776"/>
      <w:proofErr w:type="spellStart"/>
      <w:r>
        <w:lastRenderedPageBreak/>
        <w:t>Forex</w:t>
      </w:r>
      <w:proofErr w:type="spellEnd"/>
      <w:r>
        <w:t xml:space="preserve"> menüpont…</w:t>
      </w:r>
      <w:bookmarkEnd w:id="14"/>
    </w:p>
    <w:p w14:paraId="5E3BC65C" w14:textId="28E4B561" w:rsidR="00290CCA" w:rsidRDefault="00270C02" w:rsidP="00290CCA">
      <w:pPr>
        <w:pStyle w:val="szdcmsorszmozatlan"/>
      </w:pPr>
      <w:bookmarkStart w:id="15" w:name="_Toc183087777"/>
      <w:r>
        <w:lastRenderedPageBreak/>
        <w:t>Összefoglalás</w:t>
      </w:r>
      <w:bookmarkEnd w:id="15"/>
    </w:p>
    <w:p w14:paraId="12E4EE93" w14:textId="1A5CDC12" w:rsidR="00290CCA" w:rsidRDefault="00290CCA" w:rsidP="00290CCA">
      <w:pPr>
        <w:pStyle w:val="szdszveg"/>
      </w:pPr>
      <w:r w:rsidRPr="00290CCA">
        <w:t>A projekt megvalósításában igyekeztünk pontról, pontra követni a feladat által támasztott követelményeket.</w:t>
      </w:r>
    </w:p>
    <w:p w14:paraId="22B0207E" w14:textId="77777777" w:rsidR="00290CCA" w:rsidRDefault="00290CCA" w:rsidP="00290CCA">
      <w:pPr>
        <w:pStyle w:val="szdszveg"/>
      </w:pPr>
    </w:p>
    <w:p w14:paraId="4B235813" w14:textId="5040E158" w:rsidR="00290CCA" w:rsidRDefault="00290CCA" w:rsidP="00290CCA">
      <w:pPr>
        <w:pStyle w:val="szdszveg"/>
      </w:pPr>
      <w:proofErr w:type="spellStart"/>
      <w:r>
        <w:t>Githubon</w:t>
      </w:r>
      <w:proofErr w:type="spellEnd"/>
      <w:r>
        <w:t xml:space="preserve"> a </w:t>
      </w:r>
      <w:hyperlink r:id="rId24" w:history="1">
        <w:r w:rsidRPr="002E35D2">
          <w:rPr>
            <w:rStyle w:val="Hiperhivatkozs"/>
          </w:rPr>
          <w:t>https://github.com/BobessA/Java_Forint</w:t>
        </w:r>
      </w:hyperlink>
      <w:r>
        <w:t xml:space="preserve"> címen érhető el a projekt. </w:t>
      </w:r>
      <w:r w:rsidRPr="00290CCA">
        <w:rPr>
          <w:b/>
          <w:bCs/>
        </w:rPr>
        <w:t>Zsolti44</w:t>
      </w:r>
      <w:r>
        <w:t xml:space="preserve"> felhasználó Katona Zsoltot, míg </w:t>
      </w:r>
      <w:proofErr w:type="spellStart"/>
      <w:r w:rsidRPr="00290CCA">
        <w:rPr>
          <w:b/>
          <w:bCs/>
        </w:rPr>
        <w:t>BobessA</w:t>
      </w:r>
      <w:proofErr w:type="spellEnd"/>
      <w:r>
        <w:t xml:space="preserve"> felhasználó Sándor Adriánhoz köthető. </w:t>
      </w:r>
    </w:p>
    <w:p w14:paraId="17B753E0" w14:textId="03A8A84A" w:rsidR="00290CCA" w:rsidRDefault="00290CCA" w:rsidP="00290CCA">
      <w:pPr>
        <w:pStyle w:val="szdszveg"/>
      </w:pPr>
      <w:r>
        <w:t xml:space="preserve">A feladatokat projektmunka módszert alkalmazva végeztük. </w:t>
      </w:r>
    </w:p>
    <w:p w14:paraId="369F000D" w14:textId="77777777" w:rsidR="00290CCA" w:rsidRDefault="00290CCA" w:rsidP="00290CCA">
      <w:pPr>
        <w:pStyle w:val="szdszveg"/>
      </w:pPr>
    </w:p>
    <w:p w14:paraId="667C4F2C" w14:textId="22A47894" w:rsidR="00290CCA" w:rsidRPr="00290CCA" w:rsidRDefault="00290CCA" w:rsidP="00290CCA">
      <w:pPr>
        <w:pStyle w:val="szdszveg"/>
        <w:rPr>
          <w:color w:val="FF0000"/>
        </w:rPr>
      </w:pPr>
      <w:r w:rsidRPr="00290CCA">
        <w:rPr>
          <w:color w:val="FF0000"/>
        </w:rPr>
        <w:t xml:space="preserve">A </w:t>
      </w:r>
      <w:proofErr w:type="spellStart"/>
      <w:r w:rsidRPr="00290CCA">
        <w:rPr>
          <w:color w:val="FF0000"/>
        </w:rPr>
        <w:t>Git</w:t>
      </w:r>
      <w:proofErr w:type="spellEnd"/>
      <w:r w:rsidRPr="00290CCA">
        <w:rPr>
          <w:color w:val="FF0000"/>
        </w:rPr>
        <w:t xml:space="preserve"> </w:t>
      </w:r>
      <w:proofErr w:type="spellStart"/>
      <w:r w:rsidRPr="00290CCA">
        <w:rPr>
          <w:color w:val="FF0000"/>
        </w:rPr>
        <w:t>repository</w:t>
      </w:r>
      <w:proofErr w:type="spellEnd"/>
      <w:r w:rsidRPr="00290CCA">
        <w:rPr>
          <w:color w:val="FF0000"/>
        </w:rPr>
        <w:t xml:space="preserve"> gyökér könyvtárában megtalálható a LETOLTES.zip fájl, ami tartalmazza a </w:t>
      </w:r>
      <w:proofErr w:type="spellStart"/>
      <w:r w:rsidRPr="00290CCA">
        <w:rPr>
          <w:color w:val="FF0000"/>
        </w:rPr>
        <w:t>jar</w:t>
      </w:r>
      <w:proofErr w:type="spellEnd"/>
      <w:r w:rsidRPr="00290CCA">
        <w:rPr>
          <w:color w:val="FF0000"/>
        </w:rPr>
        <w:t xml:space="preserve"> fájlt, valamint az </w:t>
      </w:r>
      <w:proofErr w:type="spellStart"/>
      <w:r w:rsidRPr="00290CCA">
        <w:rPr>
          <w:color w:val="FF0000"/>
        </w:rPr>
        <w:t>adatok.db</w:t>
      </w:r>
      <w:proofErr w:type="spellEnd"/>
      <w:r w:rsidRPr="00290CCA">
        <w:rPr>
          <w:color w:val="FF0000"/>
        </w:rPr>
        <w:t xml:space="preserve"> fájlt.</w:t>
      </w:r>
    </w:p>
    <w:p w14:paraId="504BBE5F" w14:textId="77777777" w:rsidR="00290CCA" w:rsidRDefault="00290CCA" w:rsidP="00290CCA">
      <w:pPr>
        <w:pStyle w:val="szdszveg"/>
      </w:pPr>
    </w:p>
    <w:p w14:paraId="30A32980" w14:textId="512958FE" w:rsidR="00290CCA" w:rsidRDefault="00290CCA" w:rsidP="00290CCA">
      <w:pPr>
        <w:pStyle w:val="szdszveg"/>
        <w:ind w:firstLine="0"/>
      </w:pPr>
      <w:r>
        <w:t>Részfeladatok megjelölése:</w:t>
      </w:r>
    </w:p>
    <w:p w14:paraId="7654FAB1" w14:textId="46A24B33" w:rsidR="00290CCA" w:rsidRDefault="00290CCA" w:rsidP="00290CCA">
      <w:pPr>
        <w:pStyle w:val="szdszveg"/>
        <w:ind w:firstLine="0"/>
      </w:pPr>
      <w:r>
        <w:t>Katona Zsolt</w:t>
      </w:r>
    </w:p>
    <w:p w14:paraId="39CCFCA5" w14:textId="68612FF7" w:rsidR="00290CCA" w:rsidRDefault="00BF0AF0" w:rsidP="00BF0AF0">
      <w:pPr>
        <w:pStyle w:val="szdszveg"/>
        <w:numPr>
          <w:ilvl w:val="0"/>
          <w:numId w:val="22"/>
        </w:numPr>
      </w:pPr>
      <w:r>
        <w:t>MNB letöltés 2 menüpont megvalósítása</w:t>
      </w:r>
    </w:p>
    <w:p w14:paraId="2C72D025" w14:textId="7502BCDA" w:rsidR="00BF0AF0" w:rsidRDefault="00BF0AF0" w:rsidP="00BF0AF0">
      <w:pPr>
        <w:pStyle w:val="szdszveg"/>
        <w:numPr>
          <w:ilvl w:val="0"/>
          <w:numId w:val="22"/>
        </w:numPr>
      </w:pPr>
      <w:r>
        <w:t>Grafikonon történő megjelenítés</w:t>
      </w:r>
    </w:p>
    <w:p w14:paraId="68DEC30C" w14:textId="39AE5890" w:rsidR="00BF0AF0" w:rsidRDefault="00BF0AF0" w:rsidP="00BF0AF0">
      <w:pPr>
        <w:pStyle w:val="szdszveg"/>
        <w:numPr>
          <w:ilvl w:val="0"/>
          <w:numId w:val="22"/>
        </w:numPr>
      </w:pPr>
      <w:r>
        <w:t>OANDA API integráció létrehozása</w:t>
      </w:r>
    </w:p>
    <w:p w14:paraId="3911D6E1" w14:textId="5E68A5F1" w:rsidR="00BF0AF0" w:rsidRDefault="00BF0AF0" w:rsidP="00BF0AF0">
      <w:pPr>
        <w:pStyle w:val="szdszveg"/>
        <w:numPr>
          <w:ilvl w:val="0"/>
          <w:numId w:val="22"/>
        </w:numPr>
      </w:pPr>
      <w:proofErr w:type="spellStart"/>
      <w:r>
        <w:t>Forex</w:t>
      </w:r>
      <w:proofErr w:type="spellEnd"/>
      <w:r>
        <w:t xml:space="preserve"> menüpont teljes megvalósítása</w:t>
      </w:r>
    </w:p>
    <w:p w14:paraId="3EEBA618" w14:textId="38E0252E" w:rsidR="00BF0AF0" w:rsidRDefault="00BF0AF0" w:rsidP="00BF0AF0">
      <w:pPr>
        <w:pStyle w:val="szdszveg"/>
        <w:numPr>
          <w:ilvl w:val="0"/>
          <w:numId w:val="22"/>
        </w:numPr>
      </w:pPr>
      <w:r>
        <w:t>Párhuzamos programvégrehajtás megvalósítása</w:t>
      </w:r>
    </w:p>
    <w:p w14:paraId="19F8F220" w14:textId="0E0D90A6" w:rsidR="00BF0AF0" w:rsidRDefault="00BF0AF0" w:rsidP="00BF0AF0">
      <w:pPr>
        <w:pStyle w:val="szdszveg"/>
        <w:numPr>
          <w:ilvl w:val="0"/>
          <w:numId w:val="22"/>
        </w:numPr>
      </w:pPr>
      <w:r>
        <w:t>Modern megjelenés kialakítása</w:t>
      </w:r>
    </w:p>
    <w:p w14:paraId="16201270" w14:textId="77777777" w:rsidR="00290CCA" w:rsidRDefault="00290CCA" w:rsidP="00290CCA">
      <w:pPr>
        <w:pStyle w:val="szdszveg"/>
        <w:ind w:firstLine="0"/>
      </w:pPr>
    </w:p>
    <w:p w14:paraId="4E84181F" w14:textId="2B3B37F0" w:rsidR="00290CCA" w:rsidRDefault="00290CCA" w:rsidP="00290CCA">
      <w:pPr>
        <w:pStyle w:val="szdszveg"/>
        <w:ind w:firstLine="0"/>
      </w:pPr>
      <w:r>
        <w:t>Sándor Adrián</w:t>
      </w:r>
    </w:p>
    <w:p w14:paraId="682910EB" w14:textId="5F211E1F" w:rsidR="00290CCA" w:rsidRDefault="00BF0AF0" w:rsidP="00290CCA">
      <w:pPr>
        <w:pStyle w:val="szdszveg"/>
        <w:numPr>
          <w:ilvl w:val="0"/>
          <w:numId w:val="21"/>
        </w:numPr>
      </w:pPr>
      <w:r>
        <w:t>A projekt alapjainak létrehozása</w:t>
      </w:r>
    </w:p>
    <w:p w14:paraId="138B58A8" w14:textId="3A27AB3F" w:rsidR="00BF0AF0" w:rsidRDefault="00BF0AF0" w:rsidP="00290CCA">
      <w:pPr>
        <w:pStyle w:val="szdszveg"/>
        <w:numPr>
          <w:ilvl w:val="0"/>
          <w:numId w:val="21"/>
        </w:numPr>
      </w:pPr>
      <w:r>
        <w:t>Adatbázis megvalósítása</w:t>
      </w:r>
    </w:p>
    <w:p w14:paraId="4660103D" w14:textId="60E20D4C" w:rsidR="00BF0AF0" w:rsidRDefault="00BF0AF0" w:rsidP="00290CCA">
      <w:pPr>
        <w:pStyle w:val="szdszveg"/>
        <w:numPr>
          <w:ilvl w:val="0"/>
          <w:numId w:val="21"/>
        </w:numPr>
      </w:pPr>
      <w:r>
        <w:t>Adatbáziskapcsolat kialakítása (</w:t>
      </w:r>
      <w:proofErr w:type="spellStart"/>
      <w:r>
        <w:t>databaseHelper</w:t>
      </w:r>
      <w:proofErr w:type="spellEnd"/>
      <w:r>
        <w:t xml:space="preserve"> alapjai)</w:t>
      </w:r>
    </w:p>
    <w:p w14:paraId="38062943" w14:textId="3C222509" w:rsidR="00BF0AF0" w:rsidRDefault="00BF0AF0" w:rsidP="00290CCA">
      <w:pPr>
        <w:pStyle w:val="szdszveg"/>
        <w:numPr>
          <w:ilvl w:val="0"/>
          <w:numId w:val="21"/>
        </w:numPr>
      </w:pPr>
      <w:r>
        <w:t xml:space="preserve">SOAP kliens generálása </w:t>
      </w:r>
      <w:proofErr w:type="spellStart"/>
      <w:r>
        <w:t>jaxws-maven-plugin</w:t>
      </w:r>
      <w:proofErr w:type="spellEnd"/>
      <w:r>
        <w:t xml:space="preserve"> segítségével</w:t>
      </w:r>
    </w:p>
    <w:p w14:paraId="1098671B" w14:textId="72549CAB" w:rsidR="00BF0AF0" w:rsidRDefault="00BF0AF0" w:rsidP="00290CCA">
      <w:pPr>
        <w:pStyle w:val="szdszveg"/>
        <w:numPr>
          <w:ilvl w:val="0"/>
          <w:numId w:val="21"/>
        </w:numPr>
      </w:pPr>
      <w:r>
        <w:t xml:space="preserve">SOAP </w:t>
      </w:r>
      <w:proofErr w:type="spellStart"/>
      <w:r>
        <w:t>helper</w:t>
      </w:r>
      <w:proofErr w:type="spellEnd"/>
      <w:r>
        <w:t xml:space="preserve"> megvalósítása (alapjai)</w:t>
      </w:r>
    </w:p>
    <w:p w14:paraId="531A224C" w14:textId="3E48F963" w:rsidR="00BF0AF0" w:rsidRDefault="00BF0AF0" w:rsidP="00290CCA">
      <w:pPr>
        <w:pStyle w:val="szdszveg"/>
        <w:numPr>
          <w:ilvl w:val="0"/>
          <w:numId w:val="21"/>
        </w:numPr>
      </w:pPr>
      <w:r>
        <w:t>CRUD menüpontok megvalósítása</w:t>
      </w:r>
    </w:p>
    <w:p w14:paraId="1E324610" w14:textId="6F531410" w:rsidR="00BF0AF0" w:rsidRPr="00290CCA" w:rsidRDefault="00BF0AF0" w:rsidP="00290CCA">
      <w:pPr>
        <w:pStyle w:val="szdszveg"/>
        <w:numPr>
          <w:ilvl w:val="0"/>
          <w:numId w:val="21"/>
        </w:numPr>
      </w:pPr>
      <w:r>
        <w:t>MNB letöltés megvalósítása</w:t>
      </w:r>
    </w:p>
    <w:sectPr w:rsidR="00BF0AF0" w:rsidRPr="00290CCA" w:rsidSect="00025E3D">
      <w:footerReference w:type="default" r:id="rId25"/>
      <w:footerReference w:type="first" r:id="rId26"/>
      <w:pgSz w:w="11906" w:h="16838" w:code="9"/>
      <w:pgMar w:top="1418" w:right="1418" w:bottom="1418" w:left="1418" w:header="709" w:footer="709" w:gutter="284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14B0F" w14:textId="77777777" w:rsidR="001C673C" w:rsidRDefault="001C673C" w:rsidP="00402F50">
      <w:r>
        <w:separator/>
      </w:r>
    </w:p>
  </w:endnote>
  <w:endnote w:type="continuationSeparator" w:id="0">
    <w:p w14:paraId="5C9A5DDB" w14:textId="77777777" w:rsidR="001C673C" w:rsidRDefault="001C673C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F5CE7" w14:textId="63ECB42F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012362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9B69" w14:textId="77777777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70A48" w14:textId="77777777" w:rsidR="001C673C" w:rsidRDefault="001C673C" w:rsidP="00402F50">
      <w:r>
        <w:separator/>
      </w:r>
    </w:p>
  </w:footnote>
  <w:footnote w:type="continuationSeparator" w:id="0">
    <w:p w14:paraId="1A71F1E2" w14:textId="77777777" w:rsidR="001C673C" w:rsidRDefault="001C673C" w:rsidP="0040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C7276"/>
    <w:multiLevelType w:val="multilevel"/>
    <w:tmpl w:val="CBAC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17D32E3"/>
    <w:multiLevelType w:val="multilevel"/>
    <w:tmpl w:val="FB9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F5617"/>
    <w:multiLevelType w:val="hybridMultilevel"/>
    <w:tmpl w:val="D19491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1638D"/>
    <w:multiLevelType w:val="hybridMultilevel"/>
    <w:tmpl w:val="E3B2A374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6E296093"/>
    <w:multiLevelType w:val="hybridMultilevel"/>
    <w:tmpl w:val="3F4A74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C7B96"/>
    <w:multiLevelType w:val="hybridMultilevel"/>
    <w:tmpl w:val="F05485B6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7A490F53"/>
    <w:multiLevelType w:val="hybridMultilevel"/>
    <w:tmpl w:val="12801DB0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1203059455">
    <w:abstractNumId w:val="5"/>
  </w:num>
  <w:num w:numId="2" w16cid:durableId="515316338">
    <w:abstractNumId w:val="7"/>
  </w:num>
  <w:num w:numId="3" w16cid:durableId="735736523">
    <w:abstractNumId w:val="3"/>
  </w:num>
  <w:num w:numId="4" w16cid:durableId="408037616">
    <w:abstractNumId w:val="5"/>
  </w:num>
  <w:num w:numId="5" w16cid:durableId="714625817">
    <w:abstractNumId w:val="6"/>
  </w:num>
  <w:num w:numId="6" w16cid:durableId="384958476">
    <w:abstractNumId w:val="5"/>
    <w:lvlOverride w:ilvl="0">
      <w:startOverride w:val="1"/>
    </w:lvlOverride>
  </w:num>
  <w:num w:numId="7" w16cid:durableId="1400714213">
    <w:abstractNumId w:val="1"/>
  </w:num>
  <w:num w:numId="8" w16cid:durableId="1304042958">
    <w:abstractNumId w:val="1"/>
    <w:lvlOverride w:ilvl="0">
      <w:startOverride w:val="1"/>
    </w:lvlOverride>
  </w:num>
  <w:num w:numId="9" w16cid:durableId="116028822">
    <w:abstractNumId w:val="5"/>
    <w:lvlOverride w:ilvl="0">
      <w:startOverride w:val="1"/>
    </w:lvlOverride>
  </w:num>
  <w:num w:numId="10" w16cid:durableId="326129256">
    <w:abstractNumId w:val="7"/>
    <w:lvlOverride w:ilvl="0">
      <w:startOverride w:val="1"/>
    </w:lvlOverride>
  </w:num>
  <w:num w:numId="11" w16cid:durableId="412246421">
    <w:abstractNumId w:val="7"/>
    <w:lvlOverride w:ilvl="0">
      <w:startOverride w:val="1"/>
    </w:lvlOverride>
  </w:num>
  <w:num w:numId="12" w16cid:durableId="1610241537">
    <w:abstractNumId w:val="7"/>
    <w:lvlOverride w:ilvl="0">
      <w:startOverride w:val="1"/>
    </w:lvlOverride>
  </w:num>
  <w:num w:numId="13" w16cid:durableId="849956144">
    <w:abstractNumId w:val="7"/>
  </w:num>
  <w:num w:numId="14" w16cid:durableId="677922739">
    <w:abstractNumId w:val="7"/>
    <w:lvlOverride w:ilvl="0">
      <w:startOverride w:val="1"/>
    </w:lvlOverride>
  </w:num>
  <w:num w:numId="15" w16cid:durableId="249200229">
    <w:abstractNumId w:val="2"/>
  </w:num>
  <w:num w:numId="16" w16cid:durableId="1092435601">
    <w:abstractNumId w:val="12"/>
  </w:num>
  <w:num w:numId="17" w16cid:durableId="1622765929">
    <w:abstractNumId w:val="4"/>
  </w:num>
  <w:num w:numId="18" w16cid:durableId="935164768">
    <w:abstractNumId w:val="0"/>
  </w:num>
  <w:num w:numId="19" w16cid:durableId="1188912787">
    <w:abstractNumId w:val="9"/>
  </w:num>
  <w:num w:numId="20" w16cid:durableId="2116174407">
    <w:abstractNumId w:val="11"/>
  </w:num>
  <w:num w:numId="21" w16cid:durableId="372000487">
    <w:abstractNumId w:val="8"/>
  </w:num>
  <w:num w:numId="22" w16cid:durableId="11780789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146C"/>
    <w:rsid w:val="00012362"/>
    <w:rsid w:val="0001538C"/>
    <w:rsid w:val="00025E3D"/>
    <w:rsid w:val="0003142F"/>
    <w:rsid w:val="00032C0B"/>
    <w:rsid w:val="00036055"/>
    <w:rsid w:val="00056DF2"/>
    <w:rsid w:val="000638B8"/>
    <w:rsid w:val="000730E4"/>
    <w:rsid w:val="00083CA1"/>
    <w:rsid w:val="00086913"/>
    <w:rsid w:val="000A13A3"/>
    <w:rsid w:val="000A4E1F"/>
    <w:rsid w:val="000B54A5"/>
    <w:rsid w:val="000B59BE"/>
    <w:rsid w:val="000C7BCF"/>
    <w:rsid w:val="0010025D"/>
    <w:rsid w:val="00113495"/>
    <w:rsid w:val="00130CB1"/>
    <w:rsid w:val="00182EC8"/>
    <w:rsid w:val="001C4188"/>
    <w:rsid w:val="001C6720"/>
    <w:rsid w:val="001C673C"/>
    <w:rsid w:val="001C7F5D"/>
    <w:rsid w:val="001F0736"/>
    <w:rsid w:val="001F50A6"/>
    <w:rsid w:val="00203A33"/>
    <w:rsid w:val="0021040A"/>
    <w:rsid w:val="0022549B"/>
    <w:rsid w:val="002670F2"/>
    <w:rsid w:val="00267D3B"/>
    <w:rsid w:val="00270C02"/>
    <w:rsid w:val="00290CCA"/>
    <w:rsid w:val="002B2134"/>
    <w:rsid w:val="002D35FE"/>
    <w:rsid w:val="002E35EC"/>
    <w:rsid w:val="002E7073"/>
    <w:rsid w:val="002F4136"/>
    <w:rsid w:val="00303042"/>
    <w:rsid w:val="0031358B"/>
    <w:rsid w:val="003156EC"/>
    <w:rsid w:val="00316151"/>
    <w:rsid w:val="0032423C"/>
    <w:rsid w:val="00352069"/>
    <w:rsid w:val="00357D0D"/>
    <w:rsid w:val="003A243D"/>
    <w:rsid w:val="003B125B"/>
    <w:rsid w:val="003B1866"/>
    <w:rsid w:val="0040218F"/>
    <w:rsid w:val="00402F50"/>
    <w:rsid w:val="00405EB7"/>
    <w:rsid w:val="0040660C"/>
    <w:rsid w:val="004116B9"/>
    <w:rsid w:val="00445A1E"/>
    <w:rsid w:val="0045478F"/>
    <w:rsid w:val="00456768"/>
    <w:rsid w:val="00467A2A"/>
    <w:rsid w:val="00473888"/>
    <w:rsid w:val="00481C13"/>
    <w:rsid w:val="004914CD"/>
    <w:rsid w:val="00494EA7"/>
    <w:rsid w:val="004960DD"/>
    <w:rsid w:val="004C7BE7"/>
    <w:rsid w:val="004D2451"/>
    <w:rsid w:val="004D5CBE"/>
    <w:rsid w:val="004E5FBA"/>
    <w:rsid w:val="00507543"/>
    <w:rsid w:val="005148DB"/>
    <w:rsid w:val="00526509"/>
    <w:rsid w:val="005276F1"/>
    <w:rsid w:val="00533EAC"/>
    <w:rsid w:val="00534E32"/>
    <w:rsid w:val="00537E8D"/>
    <w:rsid w:val="00543EE0"/>
    <w:rsid w:val="00556B13"/>
    <w:rsid w:val="005841D2"/>
    <w:rsid w:val="00597E28"/>
    <w:rsid w:val="005A604D"/>
    <w:rsid w:val="005B52A1"/>
    <w:rsid w:val="005B7192"/>
    <w:rsid w:val="005C2E49"/>
    <w:rsid w:val="005D5CEE"/>
    <w:rsid w:val="005D62D9"/>
    <w:rsid w:val="0063280A"/>
    <w:rsid w:val="006401F4"/>
    <w:rsid w:val="00680CD7"/>
    <w:rsid w:val="00681B86"/>
    <w:rsid w:val="006825D3"/>
    <w:rsid w:val="00693FD2"/>
    <w:rsid w:val="00697A9B"/>
    <w:rsid w:val="006A4F4E"/>
    <w:rsid w:val="006B287E"/>
    <w:rsid w:val="006B52C9"/>
    <w:rsid w:val="006D0D37"/>
    <w:rsid w:val="006F230B"/>
    <w:rsid w:val="00746E47"/>
    <w:rsid w:val="00757BC5"/>
    <w:rsid w:val="007B09F2"/>
    <w:rsid w:val="007E4513"/>
    <w:rsid w:val="007E7D34"/>
    <w:rsid w:val="00824167"/>
    <w:rsid w:val="00826A39"/>
    <w:rsid w:val="00842494"/>
    <w:rsid w:val="00845126"/>
    <w:rsid w:val="008616F8"/>
    <w:rsid w:val="008626B6"/>
    <w:rsid w:val="008A6C96"/>
    <w:rsid w:val="008B1AB2"/>
    <w:rsid w:val="008B6694"/>
    <w:rsid w:val="008C3D48"/>
    <w:rsid w:val="008E2628"/>
    <w:rsid w:val="008F3970"/>
    <w:rsid w:val="008F473A"/>
    <w:rsid w:val="00926629"/>
    <w:rsid w:val="009361C4"/>
    <w:rsid w:val="0094077D"/>
    <w:rsid w:val="00950F31"/>
    <w:rsid w:val="00954972"/>
    <w:rsid w:val="00954F25"/>
    <w:rsid w:val="00973BA9"/>
    <w:rsid w:val="00974394"/>
    <w:rsid w:val="00974A4F"/>
    <w:rsid w:val="009A06D8"/>
    <w:rsid w:val="009B4476"/>
    <w:rsid w:val="009B5D79"/>
    <w:rsid w:val="009C7262"/>
    <w:rsid w:val="009D5E8B"/>
    <w:rsid w:val="009F5597"/>
    <w:rsid w:val="00A0050F"/>
    <w:rsid w:val="00A03A72"/>
    <w:rsid w:val="00A1226E"/>
    <w:rsid w:val="00A12C1B"/>
    <w:rsid w:val="00A33C17"/>
    <w:rsid w:val="00A6121C"/>
    <w:rsid w:val="00A6211D"/>
    <w:rsid w:val="00A72F2E"/>
    <w:rsid w:val="00A75FC3"/>
    <w:rsid w:val="00A90050"/>
    <w:rsid w:val="00AB5F43"/>
    <w:rsid w:val="00AC247F"/>
    <w:rsid w:val="00AC651D"/>
    <w:rsid w:val="00AD77F8"/>
    <w:rsid w:val="00AE0F4B"/>
    <w:rsid w:val="00AE49E0"/>
    <w:rsid w:val="00AF1F26"/>
    <w:rsid w:val="00B02692"/>
    <w:rsid w:val="00B1628F"/>
    <w:rsid w:val="00B2740D"/>
    <w:rsid w:val="00B34CA8"/>
    <w:rsid w:val="00B52BCC"/>
    <w:rsid w:val="00B81C16"/>
    <w:rsid w:val="00B86236"/>
    <w:rsid w:val="00BC1D68"/>
    <w:rsid w:val="00BC55D0"/>
    <w:rsid w:val="00BD7615"/>
    <w:rsid w:val="00BE59FE"/>
    <w:rsid w:val="00BF0AF0"/>
    <w:rsid w:val="00BF10E4"/>
    <w:rsid w:val="00BF51AB"/>
    <w:rsid w:val="00C041FB"/>
    <w:rsid w:val="00C106BE"/>
    <w:rsid w:val="00C15EB7"/>
    <w:rsid w:val="00C42628"/>
    <w:rsid w:val="00C47342"/>
    <w:rsid w:val="00C52E7A"/>
    <w:rsid w:val="00C55637"/>
    <w:rsid w:val="00C56096"/>
    <w:rsid w:val="00C56E0B"/>
    <w:rsid w:val="00C8527B"/>
    <w:rsid w:val="00C910EF"/>
    <w:rsid w:val="00C934EB"/>
    <w:rsid w:val="00CB2B92"/>
    <w:rsid w:val="00CD37BA"/>
    <w:rsid w:val="00CE463A"/>
    <w:rsid w:val="00D2466E"/>
    <w:rsid w:val="00D26B5E"/>
    <w:rsid w:val="00D30A73"/>
    <w:rsid w:val="00D346A0"/>
    <w:rsid w:val="00D62D1C"/>
    <w:rsid w:val="00D71140"/>
    <w:rsid w:val="00DA7F31"/>
    <w:rsid w:val="00DB12A0"/>
    <w:rsid w:val="00DB720A"/>
    <w:rsid w:val="00DC0199"/>
    <w:rsid w:val="00DC331C"/>
    <w:rsid w:val="00DD6474"/>
    <w:rsid w:val="00DE23EF"/>
    <w:rsid w:val="00DE3BF5"/>
    <w:rsid w:val="00DF2CFE"/>
    <w:rsid w:val="00DF75A4"/>
    <w:rsid w:val="00E15CEA"/>
    <w:rsid w:val="00E3627F"/>
    <w:rsid w:val="00E444DB"/>
    <w:rsid w:val="00E673D8"/>
    <w:rsid w:val="00E739BF"/>
    <w:rsid w:val="00E8128C"/>
    <w:rsid w:val="00EA130B"/>
    <w:rsid w:val="00EA5D04"/>
    <w:rsid w:val="00ED17DF"/>
    <w:rsid w:val="00EE749F"/>
    <w:rsid w:val="00EF0431"/>
    <w:rsid w:val="00EF4DA3"/>
    <w:rsid w:val="00EF77FA"/>
    <w:rsid w:val="00F01BCD"/>
    <w:rsid w:val="00F03B77"/>
    <w:rsid w:val="00F12FD5"/>
    <w:rsid w:val="00F15460"/>
    <w:rsid w:val="00F225E4"/>
    <w:rsid w:val="00F31089"/>
    <w:rsid w:val="00F37E77"/>
    <w:rsid w:val="00F42446"/>
    <w:rsid w:val="00F509ED"/>
    <w:rsid w:val="00F57F44"/>
    <w:rsid w:val="00F61E05"/>
    <w:rsid w:val="00F802FB"/>
    <w:rsid w:val="00F909C9"/>
    <w:rsid w:val="00F91F91"/>
    <w:rsid w:val="00F94734"/>
    <w:rsid w:val="00FA7DD9"/>
    <w:rsid w:val="00FC43E2"/>
    <w:rsid w:val="00FD5370"/>
    <w:rsid w:val="00FE1039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15C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15CE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34CA8"/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34CA8"/>
    <w:rPr>
      <w:rFonts w:ascii="Consolas" w:hAnsi="Consolas" w:cstheme="minorBidi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B34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6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github.com/BobessA/Java_Forin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://www.mnb.hu/arfolyamok.asmx?wsdl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2B1E64-B8CB-4EE8-9B11-26FBA7D50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</Template>
  <TotalTime>152</TotalTime>
  <Pages>13</Pages>
  <Words>1630</Words>
  <Characters>11247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Sándor Adrián</cp:lastModifiedBy>
  <cp:revision>17</cp:revision>
  <dcterms:created xsi:type="dcterms:W3CDTF">2022-04-28T10:09:00Z</dcterms:created>
  <dcterms:modified xsi:type="dcterms:W3CDTF">2024-11-21T12:22:00Z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