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rsidR="00830F72" w:rsidRPr="00081D58" w:rsidRDefault="00CE618E">
      <w:r w:rsidRPr="00543D13">
        <w:rPr>
          <w:noProof/>
        </w:rPr>
        <mc:AlternateContent>
          <mc:Choice Requires="wps">
            <w:drawing>
              <wp:anchor distT="0" distB="0" distL="114300" distR="114300" simplePos="0" relativeHeight="251659264" behindDoc="0" locked="0" layoutInCell="1" allowOverlap="1" wp14:anchorId="492FD95D" wp14:editId="4BB2A286">
                <wp:simplePos x="0" y="0"/>
                <wp:positionH relativeFrom="page">
                  <wp:posOffset>0</wp:posOffset>
                </wp:positionH>
                <wp:positionV relativeFrom="paragraph">
                  <wp:posOffset>-895350</wp:posOffset>
                </wp:positionV>
                <wp:extent cx="7772400" cy="2103120"/>
                <wp:effectExtent l="0" t="0" r="19050" b="11430"/>
                <wp:wrapNone/>
                <wp:docPr id="6" name="Rectangle 6"/>
                <wp:cNvGraphicFramePr/>
                <a:graphic xmlns:a="http://schemas.openxmlformats.org/drawingml/2006/main">
                  <a:graphicData uri="http://schemas.microsoft.com/office/word/2010/wordprocessingShape">
                    <wps:wsp>
                      <wps:cNvSpPr/>
                      <wps:spPr>
                        <a:xfrm>
                          <a:off x="0" y="0"/>
                          <a:ext cx="7772400" cy="2103120"/>
                        </a:xfrm>
                        <a:prstGeom prst="rect">
                          <a:avLst/>
                        </a:prstGeom>
                        <a:solidFill>
                          <a:srgbClr val="00297A"/>
                        </a:solidFill>
                      </wps:spPr>
                      <wps:style>
                        <a:lnRef idx="2">
                          <a:schemeClr val="accent1">
                            <a:shade val="50000"/>
                          </a:schemeClr>
                        </a:lnRef>
                        <a:fillRef idx="1">
                          <a:schemeClr val="accent1"/>
                        </a:fillRef>
                        <a:effectRef idx="0">
                          <a:schemeClr val="accent1"/>
                        </a:effectRef>
                        <a:fontRef idx="minor">
                          <a:schemeClr val="lt1"/>
                        </a:fontRef>
                      </wps:style>
                      <wps:txbx>
                        <w:txbxContent>
                          <w:p w:rsidR="0079112E" w:rsidRDefault="0079112E" w:rsidP="00CE618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2FD95D" id="Rectangle 6" o:spid="_x0000_s1026" style="position:absolute;margin-left:0;margin-top:-70.5pt;width:612pt;height:165.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" fillcolor="#00297a" strokecolor="#1f4d78 [1604]" strokeweight="1pt">
                <v:textbox>
                  <w:txbxContent>
                    <w:p w:rsidR="0079112E" w:rsidRDefault="0079112E" w:rsidP="00CE618E">
                      <w:pPr>
                        <w:jc w:val="center"/>
                      </w:pPr>
                    </w:p>
                  </w:txbxContent>
                </v:textbox>
                <w10:wrap anchorx="page"/>
              </v:rect>
            </w:pict>
          </mc:Fallback>
        </mc:AlternateContent>
      </w:r>
      <w:r w:rsidR="00543D13" w:rsidRPr="00543D13">
        <w:rPr>
          <w:noProof/>
        </w:rPr>
        <mc:AlternateContent>
          <mc:Choice Requires="wps">
            <w:drawing>
              <wp:anchor distT="45720" distB="45720" distL="114300" distR="114300" simplePos="0" relativeHeight="251663360" behindDoc="1" locked="0" layoutInCell="1" allowOverlap="1" wp14:anchorId="1F11C214" wp14:editId="074F331D">
                <wp:simplePos x="0" y="0"/>
                <wp:positionH relativeFrom="column">
                  <wp:posOffset>3528060</wp:posOffset>
                </wp:positionH>
                <wp:positionV relativeFrom="page">
                  <wp:posOffset>525780</wp:posOffset>
                </wp:positionV>
                <wp:extent cx="3007995" cy="1078865"/>
                <wp:effectExtent l="0" t="0" r="0" b="0"/>
                <wp:wrapTight wrapText="bothSides">
                  <wp:wrapPolygon edited="0">
                    <wp:start x="410" y="0"/>
                    <wp:lineTo x="410" y="20977"/>
                    <wp:lineTo x="21066" y="20977"/>
                    <wp:lineTo x="21066" y="0"/>
                    <wp:lineTo x="410" y="0"/>
                  </wp:wrapPolygon>
                </wp:wrapTight>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7995" cy="1078865"/>
                        </a:xfrm>
                        <a:prstGeom prst="rect">
                          <a:avLst/>
                        </a:prstGeom>
                        <a:noFill/>
                        <a:ln w="9525">
                          <a:noFill/>
                          <a:miter lim="800000"/>
                          <a:headEnd/>
                          <a:tailEnd/>
                        </a:ln>
                      </wps:spPr>
                      <wps:txbx>
                        <w:txbxContent>
                          <w:p w:rsidR="0079112E" w:rsidRPr="00CF1C6C" w:rsidRDefault="0079112E" w:rsidP="00543D13">
                            <w:pPr>
                              <w:rPr>
                                <w:color w:val="FFFFFF" w:themeColor="background1"/>
                                <w:sz w:val="44"/>
                                <w:szCs w:val="44"/>
                              </w:rPr>
                            </w:pPr>
                            <w:r w:rsidRPr="00CF1C6C">
                              <w:rPr>
                                <w:b/>
                                <w:color w:val="FFFFFF" w:themeColor="background1"/>
                                <w:sz w:val="68"/>
                                <w:szCs w:val="68"/>
                              </w:rPr>
                              <w:t>Glider</w:t>
                            </w:r>
                            <w:r w:rsidRPr="00CF1C6C">
                              <w:rPr>
                                <w:color w:val="FFFFFF" w:themeColor="background1"/>
                                <w:sz w:val="68"/>
                                <w:szCs w:val="68"/>
                              </w:rPr>
                              <w:t xml:space="preserve"> </w:t>
                            </w:r>
                            <w:r w:rsidRPr="00CB48B1">
                              <w:rPr>
                                <w:color w:val="FFFFFF" w:themeColor="background1"/>
                                <w:sz w:val="48"/>
                                <w:szCs w:val="48"/>
                              </w:rPr>
                              <w:br/>
                            </w:r>
                            <w:r w:rsidRPr="00CF1C6C">
                              <w:rPr>
                                <w:color w:val="FFFFFF" w:themeColor="background1"/>
                                <w:sz w:val="44"/>
                                <w:szCs w:val="44"/>
                              </w:rPr>
                              <w:t>Data Assembly Center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11C214" id="_x0000_t202" coordsize="21600,21600" o:spt="202" path="m,l,21600r21600,l21600,xe">
                <v:stroke joinstyle="miter"/>
                <v:path gradientshapeok="t" o:connecttype="rect"/>
              </v:shapetype>
              <v:shape id="Text Box 2" o:spid="_x0000_s1027" type="#_x0000_t202" style="position:absolute;margin-left:277.8pt;margin-top:41.4pt;width:236.85pt;height:84.95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" filled="f" stroked="f">
                <v:textbox>
                  <w:txbxContent>
                    <w:p w:rsidR="0079112E" w:rsidRPr="00CF1C6C" w:rsidRDefault="0079112E" w:rsidP="00543D13">
                      <w:pPr>
                        <w:rPr>
                          <w:color w:val="FFFFFF" w:themeColor="background1"/>
                          <w:sz w:val="44"/>
                          <w:szCs w:val="44"/>
                        </w:rPr>
                      </w:pPr>
                      <w:r w:rsidRPr="00CF1C6C">
                        <w:rPr>
                          <w:b/>
                          <w:color w:val="FFFFFF" w:themeColor="background1"/>
                          <w:sz w:val="68"/>
                          <w:szCs w:val="68"/>
                        </w:rPr>
                        <w:t>Glider</w:t>
                      </w:r>
                      <w:r w:rsidRPr="00CF1C6C">
                        <w:rPr>
                          <w:color w:val="FFFFFF" w:themeColor="background1"/>
                          <w:sz w:val="68"/>
                          <w:szCs w:val="68"/>
                        </w:rPr>
                        <w:t xml:space="preserve"> </w:t>
                      </w:r>
                      <w:r w:rsidRPr="00CB48B1">
                        <w:rPr>
                          <w:color w:val="FFFFFF" w:themeColor="background1"/>
                          <w:sz w:val="48"/>
                          <w:szCs w:val="48"/>
                        </w:rPr>
                        <w:br/>
                      </w:r>
                      <w:r w:rsidRPr="00CF1C6C">
                        <w:rPr>
                          <w:color w:val="FFFFFF" w:themeColor="background1"/>
                          <w:sz w:val="44"/>
                          <w:szCs w:val="44"/>
                        </w:rPr>
                        <w:t>Data Assembly Center</w:t>
                      </w:r>
                    </w:p>
                  </w:txbxContent>
                </v:textbox>
                <w10:wrap type="tight" anchory="page"/>
              </v:shape>
            </w:pict>
          </mc:Fallback>
        </mc:AlternateContent>
      </w:r>
      <w:r w:rsidR="00543D13" w:rsidRPr="00543D13">
        <w:rPr>
          <w:noProof/>
        </w:rPr>
        <w:drawing>
          <wp:anchor distT="0" distB="0" distL="114300" distR="114300" simplePos="0" relativeHeight="251662336" behindDoc="0" locked="0" layoutInCell="1" allowOverlap="1" wp14:anchorId="04689BB5" wp14:editId="3C2A1CC3">
            <wp:simplePos x="0" y="0"/>
            <wp:positionH relativeFrom="column">
              <wp:posOffset>-571500</wp:posOffset>
            </wp:positionH>
            <wp:positionV relativeFrom="paragraph">
              <wp:posOffset>-514350</wp:posOffset>
            </wp:positionV>
            <wp:extent cx="3200400" cy="140017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200400" cy="1400175"/>
                    </a:xfrm>
                    <a:prstGeom prst="rect">
                      <a:avLst/>
                    </a:prstGeom>
                  </pic:spPr>
                </pic:pic>
              </a:graphicData>
            </a:graphic>
            <wp14:sizeRelH relativeFrom="margin">
              <wp14:pctWidth>0</wp14:pctWidth>
            </wp14:sizeRelH>
            <wp14:sizeRelV relativeFrom="margin">
              <wp14:pctHeight>0</wp14:pctHeight>
            </wp14:sizeRelV>
          </wp:anchor>
        </w:drawing>
      </w:r>
    </w:p>
    <w:p w:rsidR="00830F72" w:rsidRPr="00081D58" w:rsidRDefault="00423A69">
      <w:r>
        <w:rPr>
          <w:noProof/>
        </w:rPr>
        <mc:AlternateContent>
          <mc:Choice Requires="wpg">
            <w:drawing>
              <wp:anchor distT="0" distB="0" distL="114300" distR="114300" simplePos="0" relativeHeight="251697152" behindDoc="0" locked="0" layoutInCell="1" allowOverlap="1" wp14:anchorId="0E52C62D" wp14:editId="18895ACE">
                <wp:simplePos x="0" y="0"/>
                <wp:positionH relativeFrom="column">
                  <wp:posOffset>-1132205</wp:posOffset>
                </wp:positionH>
                <wp:positionV relativeFrom="paragraph">
                  <wp:posOffset>950785</wp:posOffset>
                </wp:positionV>
                <wp:extent cx="7915910" cy="5951220"/>
                <wp:effectExtent l="19050" t="19050" r="27940" b="11430"/>
                <wp:wrapNone/>
                <wp:docPr id="195" name="Group 195"/>
                <wp:cNvGraphicFramePr/>
                <a:graphic xmlns:a="http://schemas.openxmlformats.org/drawingml/2006/main">
                  <a:graphicData uri="http://schemas.microsoft.com/office/word/2010/wordprocessingGroup">
                    <wpg:wgp>
                      <wpg:cNvGrpSpPr/>
                      <wpg:grpSpPr>
                        <a:xfrm>
                          <a:off x="0" y="0"/>
                          <a:ext cx="7915910" cy="5951220"/>
                          <a:chOff x="0" y="0"/>
                          <a:chExt cx="7915910" cy="5951717"/>
                        </a:xfrm>
                      </wpg:grpSpPr>
                      <pic:pic xmlns:pic="http://schemas.openxmlformats.org/drawingml/2006/picture">
                        <pic:nvPicPr>
                          <pic:cNvPr id="193" name="Picture 19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023334" y="4778734"/>
                            <a:ext cx="2338142" cy="1170530"/>
                          </a:xfrm>
                          <a:prstGeom prst="rect">
                            <a:avLst/>
                          </a:prstGeom>
                          <a:ln>
                            <a:solidFill>
                              <a:schemeClr val="tx1">
                                <a:lumMod val="85000"/>
                                <a:lumOff val="15000"/>
                              </a:schemeClr>
                            </a:solidFill>
                          </a:ln>
                        </pic:spPr>
                      </pic:pic>
                      <pic:pic xmlns:pic="http://schemas.openxmlformats.org/drawingml/2006/picture">
                        <pic:nvPicPr>
                          <pic:cNvPr id="29" name="Picture 29"/>
                          <pic:cNvPicPr>
                            <a:picLocks noChangeAspect="1"/>
                          </pic:cNvPicPr>
                        </pic:nvPicPr>
                        <pic:blipFill rotWithShape="1">
                          <a:blip r:embed="rId10">
                            <a:extLst>
                              <a:ext uri="{28A0092B-C50C-407E-A947-70E740481C1C}">
                                <a14:useLocalDpi xmlns:a14="http://schemas.microsoft.com/office/drawing/2010/main" val="0"/>
                              </a:ext>
                            </a:extLst>
                          </a:blip>
                          <a:srcRect t="11239" b="3924"/>
                          <a:stretch/>
                        </pic:blipFill>
                        <pic:spPr bwMode="auto">
                          <a:xfrm>
                            <a:off x="0" y="2115047"/>
                            <a:ext cx="3017520" cy="3836670"/>
                          </a:xfrm>
                          <a:prstGeom prst="rect">
                            <a:avLst/>
                          </a:prstGeom>
                          <a:ln>
                            <a:solidFill>
                              <a:schemeClr val="tx1">
                                <a:lumMod val="85000"/>
                                <a:lumOff val="15000"/>
                              </a:schemeClr>
                            </a:solidFill>
                          </a:ln>
                          <a:extLst>
                            <a:ext uri="{53640926-AAD7-44D8-BBD7-CCE9431645EC}">
                              <a14:shadowObscured xmlns:a14="http://schemas.microsoft.com/office/drawing/2010/main"/>
                            </a:ext>
                          </a:extLst>
                        </pic:spPr>
                      </pic:pic>
                      <pic:pic xmlns:pic="http://schemas.openxmlformats.org/drawingml/2006/picture">
                        <pic:nvPicPr>
                          <pic:cNvPr id="30" name="Picture 3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7520" cy="3239135"/>
                          </a:xfrm>
                          <a:prstGeom prst="rect">
                            <a:avLst/>
                          </a:prstGeom>
                          <a:ln>
                            <a:solidFill>
                              <a:schemeClr val="tx1">
                                <a:lumMod val="85000"/>
                                <a:lumOff val="15000"/>
                              </a:schemeClr>
                            </a:solidFill>
                          </a:ln>
                        </pic:spPr>
                      </pic:pic>
                      <pic:pic xmlns:pic="http://schemas.openxmlformats.org/drawingml/2006/picture">
                        <pic:nvPicPr>
                          <pic:cNvPr id="1" name="Picture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5374950" y="4778335"/>
                            <a:ext cx="2540960" cy="1170305"/>
                          </a:xfrm>
                          <a:prstGeom prst="rect">
                            <a:avLst/>
                          </a:prstGeom>
                          <a:ln>
                            <a:solidFill>
                              <a:schemeClr val="tx1">
                                <a:lumMod val="85000"/>
                                <a:lumOff val="15000"/>
                              </a:schemeClr>
                            </a:solidFill>
                          </a:ln>
                        </pic:spPr>
                      </pic:pic>
                    </wpg:wgp>
                  </a:graphicData>
                </a:graphic>
              </wp:anchor>
            </w:drawing>
          </mc:Choice>
          <mc:Fallback>
            <w:pict>
              <v:group w14:anchorId="21E397B8" id="Group 195" o:spid="_x0000_s1026" style="position:absolute;margin-left:-89.15pt;margin-top:74.85pt;width:623.3pt;height:468.6pt;z-index:251697152" coordsize="79159,59517"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3" o:spid="_x0000_s1027" type="#_x0000_t75" style="position:absolute;left:30233;top:47787;width:23381;height:117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xfkvDAAAA3AAAAA8AAABkcnMvZG93bnJldi54bWxET9tqwkAQfRf6D8sU+iJ104pBo6sUaYvg&#10;k7EfMOyOSUh2Ns1uc/n7rlDo2xzOdXaH0Taip85XjhW8LBIQxNqZigsFX9eP5zUIH5ANNo5JwUQe&#10;DvuH2Q4z4wa+UJ+HQsQQ9hkqKENoMym9LsmiX7iWOHI311kMEXaFNB0OMdw28jVJUmmx4thQYkvH&#10;knSd/1gF63P9ndrl/FPnPNyG47VeTfSu1NPj+LYFEWgM/+I/98nE+Zsl3J+JF8j9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3F+S8MAAADcAAAADwAAAAAAAAAAAAAAAACf&#10;AgAAZHJzL2Rvd25yZXYueG1sUEsFBgAAAAAEAAQA9wAAAI8DAAAAAA==&#10;" stroked="t" strokecolor="#272727 [2749]">
                  <v:imagedata r:id="rId13" o:title=""/>
                  <v:path arrowok="t"/>
                </v:shape>
                <v:shape id="Picture 29" o:spid="_x0000_s1028" type="#_x0000_t75" style="position:absolute;top:21150;width:30175;height:383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GUWDCAAAA2wAAAA8AAABkcnMvZG93bnJldi54bWxEj8FqwzAQRO+F/IPYQG61bB/axrESmkBo&#10;6aFQp/S8WBvZ1FoZSUmcv68CgR6HmTfD1JvJDuJMPvSOFRRZDoK4dbpno+D7sH98AREissbBMSm4&#10;UoDNevZQY6Xdhb/o3EQjUgmHChV0MY6VlKHtyGLI3EicvKPzFmOS3kjt8ZLK7SDLPH+SFntOCx2O&#10;tOuo/W1OVkHZhKJ//qT842cy27Ega+RbqdRiPr2uQESa4n/4Tr/rxC3h9iX9ALn+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oRlFgwgAAANsAAAAPAAAAAAAAAAAAAAAAAJ8C&#10;AABkcnMvZG93bnJldi54bWxQSwUGAAAAAAQABAD3AAAAjgMAAAAA&#10;" stroked="t" strokecolor="#272727 [2749]">
                  <v:imagedata r:id="rId14" o:title="" croptop="7366f" cropbottom="2572f"/>
                  <v:path arrowok="t"/>
                </v:shape>
                <v:shape id="Picture 30" o:spid="_x0000_s1029" type="#_x0000_t75" style="position:absolute;width:30175;height:323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U7g3AAAAA2wAAAA8AAABkcnMvZG93bnJldi54bWxET02LwjAQvS/4H8II3tbUFWSpRhHBRZAF&#10;rUX0NjRjW20mJYna/ffmIOzx8b5ni8404kHO15YVjIYJCOLC6ppLBflh/fkNwgdkjY1lUvBHHhbz&#10;3scMU22fvKdHFkoRQ9inqKAKoU2l9EVFBv3QtsSRu1hnMEToSqkdPmO4aeRXkkykwZpjQ4UtrSoq&#10;btndKGjz7HLEfXdyd7P19uesd8X1V6lBv1tOQQTqwr/47d5oBeO4Pn6JP0DO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tTuDcAAAADbAAAADwAAAAAAAAAAAAAAAACfAgAA&#10;ZHJzL2Rvd25yZXYueG1sUEsFBgAAAAAEAAQA9wAAAIwDAAAAAA==&#10;" stroked="t" strokecolor="#272727 [2749]">
                  <v:imagedata r:id="rId15" o:title=""/>
                  <v:path arrowok="t"/>
                </v:shape>
                <v:shape id="Picture 1" o:spid="_x0000_s1030" type="#_x0000_t75" style="position:absolute;left:53749;top:47783;width:25410;height:117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drMy+AAAA2gAAAA8AAABkcnMvZG93bnJldi54bWxET0trAjEQvhf8D2EKvdVsW6iyGkUUaa9d&#10;X9dhMyaLm0nYpO723zeC4Gn4+J4zXw6uFVfqYuNZwdu4AEFce92wUbDfbV+nIGJC1th6JgV/FGG5&#10;GD3NsdS+5x+6VsmIHMKxRAU2pVBKGWtLDuPYB+LMnX3nMGXYGak77HO4a+V7UXxKhw3nBouB1pbq&#10;S/XrFKw3ujpW4bT/2trD+SNMTDRNr9TL87CagUg0pIf47v7WeT7cXrldufgH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KZdrMy+AAAA2gAAAA8AAAAAAAAAAAAAAAAAnwIAAGRy&#10;cy9kb3ducmV2LnhtbFBLBQYAAAAABAAEAPcAAACKAwAAAAA=&#10;" stroked="t" strokecolor="#272727 [2749]">
                  <v:imagedata r:id="rId16" o:title=""/>
                  <v:path arrowok="t"/>
                </v:shape>
              </v:group>
            </w:pict>
          </mc:Fallback>
        </mc:AlternateContent>
      </w:r>
      <w:r w:rsidR="00853E35">
        <w:rPr>
          <w:noProof/>
        </w:rPr>
        <w:drawing>
          <wp:anchor distT="0" distB="0" distL="114300" distR="114300" simplePos="0" relativeHeight="251695104" behindDoc="1" locked="0" layoutInCell="1" allowOverlap="1" wp14:anchorId="0DA5D00E" wp14:editId="2D2B60AF">
            <wp:simplePos x="0" y="0"/>
            <wp:positionH relativeFrom="page">
              <wp:posOffset>2950210</wp:posOffset>
            </wp:positionH>
            <wp:positionV relativeFrom="paragraph">
              <wp:posOffset>944616</wp:posOffset>
            </wp:positionV>
            <wp:extent cx="4937760" cy="4598670"/>
            <wp:effectExtent l="0" t="0" r="0" b="0"/>
            <wp:wrapNone/>
            <wp:docPr id="3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png"/>
                    <pic:cNvPicPr/>
                  </pic:nvPicPr>
                  <pic:blipFill rotWithShape="1">
                    <a:blip r:embed="rId17" cstate="print">
                      <a:extLst>
                        <a:ext uri="{28A0092B-C50C-407E-A947-70E740481C1C}">
                          <a14:useLocalDpi xmlns:a14="http://schemas.microsoft.com/office/drawing/2010/main" val="0"/>
                        </a:ext>
                      </a:extLst>
                    </a:blip>
                    <a:srcRect t="9640"/>
                    <a:stretch/>
                  </pic:blipFill>
                  <pic:spPr bwMode="auto">
                    <a:xfrm>
                      <a:off x="0" y="0"/>
                      <a:ext cx="4937760" cy="4598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6D6B" w:rsidRPr="00543D13">
        <w:rPr>
          <w:noProof/>
        </w:rPr>
        <mc:AlternateContent>
          <mc:Choice Requires="wps">
            <w:drawing>
              <wp:anchor distT="0" distB="0" distL="114300" distR="114300" simplePos="0" relativeHeight="251658240" behindDoc="0" locked="0" layoutInCell="1" allowOverlap="1" wp14:anchorId="14D8BA36" wp14:editId="596C67BB">
                <wp:simplePos x="0" y="0"/>
                <wp:positionH relativeFrom="page">
                  <wp:align>left</wp:align>
                </wp:positionH>
                <wp:positionV relativeFrom="paragraph">
                  <wp:posOffset>6948548</wp:posOffset>
                </wp:positionV>
                <wp:extent cx="7772400" cy="2842953"/>
                <wp:effectExtent l="0" t="0" r="19050" b="14605"/>
                <wp:wrapNone/>
                <wp:docPr id="5" name="Rectangle 5"/>
                <wp:cNvGraphicFramePr/>
                <a:graphic xmlns:a="http://schemas.openxmlformats.org/drawingml/2006/main">
                  <a:graphicData uri="http://schemas.microsoft.com/office/word/2010/wordprocessingShape">
                    <wps:wsp>
                      <wps:cNvSpPr/>
                      <wps:spPr>
                        <a:xfrm>
                          <a:off x="0" y="0"/>
                          <a:ext cx="7772400" cy="2842953"/>
                        </a:xfrm>
                        <a:prstGeom prst="rect">
                          <a:avLst/>
                        </a:prstGeom>
                        <a:solidFill>
                          <a:srgbClr val="00297A"/>
                        </a:solidFill>
                      </wps:spPr>
                      <wps:style>
                        <a:lnRef idx="2">
                          <a:schemeClr val="accent1">
                            <a:shade val="50000"/>
                          </a:schemeClr>
                        </a:lnRef>
                        <a:fillRef idx="1">
                          <a:schemeClr val="accent1"/>
                        </a:fillRef>
                        <a:effectRef idx="0">
                          <a:schemeClr val="accent1"/>
                        </a:effectRef>
                        <a:fontRef idx="minor">
                          <a:schemeClr val="lt1"/>
                        </a:fontRef>
                      </wps:style>
                      <wps:txbx>
                        <w:txbxContent>
                          <w:p w:rsidR="0079112E" w:rsidRDefault="0079112E" w:rsidP="00CE618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D8BA36" id="Rectangle 5" o:spid="_x0000_s1028" style="position:absolute;margin-left:0;margin-top:547.15pt;width:612pt;height:223.85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" fillcolor="#00297a" strokecolor="#1f4d78 [1604]" strokeweight="1pt">
                <v:textbox>
                  <w:txbxContent>
                    <w:p w:rsidR="0079112E" w:rsidRDefault="0079112E" w:rsidP="00CE618E">
                      <w:pPr>
                        <w:jc w:val="center"/>
                      </w:pPr>
                    </w:p>
                  </w:txbxContent>
                </v:textbox>
                <w10:wrap anchorx="page"/>
              </v:rect>
            </w:pict>
          </mc:Fallback>
        </mc:AlternateContent>
      </w:r>
      <w:r w:rsidR="00A217A4" w:rsidRPr="00543D13">
        <w:rPr>
          <w:noProof/>
        </w:rPr>
        <mc:AlternateContent>
          <mc:Choice Requires="wps">
            <w:drawing>
              <wp:anchor distT="45720" distB="45720" distL="114300" distR="114300" simplePos="0" relativeHeight="251666432" behindDoc="0" locked="0" layoutInCell="1" allowOverlap="1" wp14:anchorId="5DDED0B9" wp14:editId="47FA436A">
                <wp:simplePos x="0" y="0"/>
                <wp:positionH relativeFrom="margin">
                  <wp:posOffset>4838700</wp:posOffset>
                </wp:positionH>
                <wp:positionV relativeFrom="paragraph">
                  <wp:posOffset>7258050</wp:posOffset>
                </wp:positionV>
                <wp:extent cx="1905000" cy="70485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704850"/>
                        </a:xfrm>
                        <a:prstGeom prst="rect">
                          <a:avLst/>
                        </a:prstGeom>
                        <a:noFill/>
                        <a:ln w="9525">
                          <a:noFill/>
                          <a:miter lim="800000"/>
                          <a:headEnd/>
                          <a:tailEnd/>
                        </a:ln>
                      </wps:spPr>
                      <wps:txbx>
                        <w:txbxContent>
                          <w:p w:rsidR="0079112E" w:rsidRPr="00CF1C6C" w:rsidRDefault="0079112E" w:rsidP="00543D13">
                            <w:pPr>
                              <w:spacing w:after="0" w:line="240" w:lineRule="auto"/>
                              <w:rPr>
                                <w:b/>
                                <w:color w:val="FFFFFF" w:themeColor="background1"/>
                                <w:sz w:val="36"/>
                                <w:szCs w:val="36"/>
                              </w:rPr>
                            </w:pPr>
                            <w:r w:rsidRPr="00CF1C6C">
                              <w:rPr>
                                <w:b/>
                                <w:color w:val="FFFFFF" w:themeColor="background1"/>
                                <w:sz w:val="36"/>
                                <w:szCs w:val="36"/>
                              </w:rPr>
                              <w:t>Version 1.0</w:t>
                            </w:r>
                          </w:p>
                          <w:p w:rsidR="0079112E" w:rsidRPr="00CF1C6C" w:rsidRDefault="0079112E" w:rsidP="00543D13">
                            <w:pPr>
                              <w:spacing w:after="0" w:line="240" w:lineRule="auto"/>
                              <w:rPr>
                                <w:b/>
                                <w:color w:val="FFFFFF" w:themeColor="background1"/>
                                <w:sz w:val="36"/>
                                <w:szCs w:val="36"/>
                              </w:rPr>
                            </w:pPr>
                            <w:r>
                              <w:rPr>
                                <w:b/>
                                <w:color w:val="FFFFFF" w:themeColor="background1"/>
                                <w:sz w:val="36"/>
                                <w:szCs w:val="36"/>
                              </w:rPr>
                              <w:t>May</w:t>
                            </w:r>
                            <w:r w:rsidRPr="003A24E7">
                              <w:rPr>
                                <w:b/>
                                <w:color w:val="FFFFFF" w:themeColor="background1"/>
                                <w:sz w:val="36"/>
                                <w:szCs w:val="36"/>
                              </w:rPr>
                              <w:t xml:space="preserve"> 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DED0B9" id="_x0000_s1029" type="#_x0000_t202" style="position:absolute;margin-left:381pt;margin-top:571.5pt;width:150pt;height:55.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" filled="f" stroked="f">
                <v:textbox>
                  <w:txbxContent>
                    <w:p w:rsidR="0079112E" w:rsidRPr="00CF1C6C" w:rsidRDefault="0079112E" w:rsidP="00543D13">
                      <w:pPr>
                        <w:spacing w:after="0" w:line="240" w:lineRule="auto"/>
                        <w:rPr>
                          <w:b/>
                          <w:color w:val="FFFFFF" w:themeColor="background1"/>
                          <w:sz w:val="36"/>
                          <w:szCs w:val="36"/>
                        </w:rPr>
                      </w:pPr>
                      <w:r w:rsidRPr="00CF1C6C">
                        <w:rPr>
                          <w:b/>
                          <w:color w:val="FFFFFF" w:themeColor="background1"/>
                          <w:sz w:val="36"/>
                          <w:szCs w:val="36"/>
                        </w:rPr>
                        <w:t>Version 1.0</w:t>
                      </w:r>
                    </w:p>
                    <w:p w:rsidR="0079112E" w:rsidRPr="00CF1C6C" w:rsidRDefault="0079112E" w:rsidP="00543D13">
                      <w:pPr>
                        <w:spacing w:after="0" w:line="240" w:lineRule="auto"/>
                        <w:rPr>
                          <w:b/>
                          <w:color w:val="FFFFFF" w:themeColor="background1"/>
                          <w:sz w:val="36"/>
                          <w:szCs w:val="36"/>
                        </w:rPr>
                      </w:pPr>
                      <w:r>
                        <w:rPr>
                          <w:b/>
                          <w:color w:val="FFFFFF" w:themeColor="background1"/>
                          <w:sz w:val="36"/>
                          <w:szCs w:val="36"/>
                        </w:rPr>
                        <w:t>May</w:t>
                      </w:r>
                      <w:r w:rsidRPr="003A24E7">
                        <w:rPr>
                          <w:b/>
                          <w:color w:val="FFFFFF" w:themeColor="background1"/>
                          <w:sz w:val="36"/>
                          <w:szCs w:val="36"/>
                        </w:rPr>
                        <w:t xml:space="preserve"> 2016</w:t>
                      </w:r>
                    </w:p>
                  </w:txbxContent>
                </v:textbox>
                <w10:wrap anchorx="margin"/>
              </v:shape>
            </w:pict>
          </mc:Fallback>
        </mc:AlternateContent>
      </w:r>
      <w:r w:rsidR="00CE618E" w:rsidRPr="00543D13">
        <w:rPr>
          <w:noProof/>
        </w:rPr>
        <mc:AlternateContent>
          <mc:Choice Requires="wps">
            <w:drawing>
              <wp:anchor distT="45720" distB="45720" distL="114300" distR="114300" simplePos="0" relativeHeight="251665408" behindDoc="0" locked="0" layoutInCell="1" allowOverlap="1" wp14:anchorId="66F91D29" wp14:editId="7DE09E0F">
                <wp:simplePos x="0" y="0"/>
                <wp:positionH relativeFrom="margin">
                  <wp:posOffset>-590550</wp:posOffset>
                </wp:positionH>
                <wp:positionV relativeFrom="paragraph">
                  <wp:posOffset>7219950</wp:posOffset>
                </wp:positionV>
                <wp:extent cx="4914900" cy="13144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1314450"/>
                        </a:xfrm>
                        <a:prstGeom prst="rect">
                          <a:avLst/>
                        </a:prstGeom>
                        <a:noFill/>
                        <a:ln w="9525">
                          <a:noFill/>
                          <a:miter lim="800000"/>
                          <a:headEnd/>
                          <a:tailEnd/>
                        </a:ln>
                      </wps:spPr>
                      <wps:txbx>
                        <w:txbxContent>
                          <w:p w:rsidR="0079112E" w:rsidRPr="00AD6980" w:rsidRDefault="0079112E" w:rsidP="00543D13">
                            <w:pPr>
                              <w:spacing w:line="320" w:lineRule="atLeast"/>
                              <w:rPr>
                                <w:color w:val="FFFFFF" w:themeColor="background1"/>
                                <w:sz w:val="52"/>
                                <w:szCs w:val="52"/>
                              </w:rPr>
                            </w:pPr>
                            <w:r>
                              <w:rPr>
                                <w:color w:val="FFFFFF" w:themeColor="background1"/>
                                <w:sz w:val="52"/>
                                <w:szCs w:val="52"/>
                              </w:rPr>
                              <w:t xml:space="preserve">Manual for </w:t>
                            </w:r>
                            <w:r w:rsidRPr="00AD6980">
                              <w:rPr>
                                <w:color w:val="FFFFFF" w:themeColor="background1"/>
                                <w:sz w:val="52"/>
                                <w:szCs w:val="52"/>
                              </w:rPr>
                              <w:t>Quality Control of Temperature and Salinity Data Observations from Gliders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F91D29" id="_x0000_s1030" type="#_x0000_t202" style="position:absolute;margin-left:-46.5pt;margin-top:568.5pt;width:387pt;height:103.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" filled="f" stroked="f">
                <v:textbox>
                  <w:txbxContent>
                    <w:p w:rsidR="0079112E" w:rsidRPr="00AD6980" w:rsidRDefault="0079112E" w:rsidP="00543D13">
                      <w:pPr>
                        <w:spacing w:line="320" w:lineRule="atLeast"/>
                        <w:rPr>
                          <w:color w:val="FFFFFF" w:themeColor="background1"/>
                          <w:sz w:val="52"/>
                          <w:szCs w:val="52"/>
                        </w:rPr>
                      </w:pPr>
                      <w:r>
                        <w:rPr>
                          <w:color w:val="FFFFFF" w:themeColor="background1"/>
                          <w:sz w:val="52"/>
                          <w:szCs w:val="52"/>
                        </w:rPr>
                        <w:t xml:space="preserve">Manual for </w:t>
                      </w:r>
                      <w:r w:rsidRPr="00AD6980">
                        <w:rPr>
                          <w:color w:val="FFFFFF" w:themeColor="background1"/>
                          <w:sz w:val="52"/>
                          <w:szCs w:val="52"/>
                        </w:rPr>
                        <w:t>Quality Control of Temperature and Salinity Data Observations from Gliders</w:t>
                      </w:r>
                    </w:p>
                  </w:txbxContent>
                </v:textbox>
                <w10:wrap anchorx="margin"/>
              </v:shape>
            </w:pict>
          </mc:Fallback>
        </mc:AlternateContent>
      </w:r>
      <w:r w:rsidR="00830F72" w:rsidRPr="00081D58">
        <w:br w:type="page"/>
      </w:r>
    </w:p>
    <w:p w:rsidR="00830F72" w:rsidRPr="00081D58" w:rsidRDefault="00830F72">
      <w:pPr>
        <w:sectPr w:rsidR="00830F72" w:rsidRPr="00081D58" w:rsidSect="000B0116">
          <w:pgSz w:w="12240" w:h="15840"/>
          <w:pgMar w:top="1440" w:right="1800" w:bottom="1440" w:left="1800" w:header="720" w:footer="720" w:gutter="0"/>
          <w:cols w:space="720"/>
          <w:docGrid w:linePitch="360"/>
        </w:sectPr>
      </w:pPr>
    </w:p>
    <w:p w:rsidR="007F6067" w:rsidRDefault="007F6067" w:rsidP="00081D58">
      <w:pPr>
        <w:pStyle w:val="Heading1"/>
      </w:pPr>
      <w:bookmarkStart w:id="1" w:name="_Toc446411029"/>
      <w:r w:rsidRPr="00081D58">
        <w:lastRenderedPageBreak/>
        <w:t>Document Validation</w:t>
      </w:r>
      <w:bookmarkEnd w:id="1"/>
    </w:p>
    <w:p w:rsidR="002936F2" w:rsidRDefault="00CE618E" w:rsidP="00CE618E">
      <w:r>
        <w:rPr>
          <w:noProof/>
        </w:rPr>
        <w:drawing>
          <wp:inline distT="0" distB="0" distL="0" distR="0" wp14:anchorId="69863759" wp14:editId="5D064A0A">
            <wp:extent cx="2286000" cy="1001039"/>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OOS_Emblem_Primary_B_RGB.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86000" cy="1001039"/>
                    </a:xfrm>
                    <a:prstGeom prst="rect">
                      <a:avLst/>
                    </a:prstGeom>
                  </pic:spPr>
                </pic:pic>
              </a:graphicData>
            </a:graphic>
          </wp:inline>
        </w:drawing>
      </w:r>
    </w:p>
    <w:p w:rsidR="009D5ED1" w:rsidRPr="002936F2" w:rsidRDefault="00027223" w:rsidP="002936F2">
      <w:pPr>
        <w:spacing w:before="360"/>
        <w:rPr>
          <w:b/>
        </w:rPr>
      </w:pPr>
      <w:r>
        <w:rPr>
          <w:noProof/>
        </w:rPr>
        <mc:AlternateContent>
          <mc:Choice Requires="wps">
            <w:drawing>
              <wp:anchor distT="45720" distB="45720" distL="114300" distR="114300" simplePos="0" relativeHeight="251656190" behindDoc="0" locked="0" layoutInCell="1" allowOverlap="1" wp14:anchorId="0C41EA45" wp14:editId="57C51F0C">
                <wp:simplePos x="0" y="0"/>
                <wp:positionH relativeFrom="margin">
                  <wp:posOffset>4763135</wp:posOffset>
                </wp:positionH>
                <wp:positionV relativeFrom="paragraph">
                  <wp:posOffset>796451</wp:posOffset>
                </wp:positionV>
                <wp:extent cx="1111885" cy="286385"/>
                <wp:effectExtent l="0" t="0" r="0" b="0"/>
                <wp:wrapThrough wrapText="bothSides">
                  <wp:wrapPolygon edited="0">
                    <wp:start x="0" y="0"/>
                    <wp:lineTo x="0" y="20115"/>
                    <wp:lineTo x="21094" y="20115"/>
                    <wp:lineTo x="21094" y="0"/>
                    <wp:lineTo x="0" y="0"/>
                  </wp:wrapPolygon>
                </wp:wrapThrough>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885" cy="286385"/>
                        </a:xfrm>
                        <a:prstGeom prst="rect">
                          <a:avLst/>
                        </a:prstGeom>
                        <a:solidFill>
                          <a:srgbClr val="FFFFFF"/>
                        </a:solidFill>
                        <a:ln w="9525">
                          <a:noFill/>
                          <a:miter lim="800000"/>
                          <a:headEnd/>
                          <a:tailEnd/>
                        </a:ln>
                      </wps:spPr>
                      <wps:txbx>
                        <w:txbxContent>
                          <w:p w:rsidR="0079112E" w:rsidRDefault="0079112E">
                            <w:r>
                              <w:t>05/10/16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41EA45" id="_x0000_s1031" type="#_x0000_t202" style="position:absolute;margin-left:375.05pt;margin-top:62.7pt;width:87.55pt;height:22.55pt;z-index:25165619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" stroked="f">
                <v:textbox>
                  <w:txbxContent>
                    <w:p w:rsidR="0079112E" w:rsidRDefault="0079112E">
                      <w:r>
                        <w:t>05/10/16</w:t>
                      </w:r>
                    </w:p>
                  </w:txbxContent>
                </v:textbox>
                <w10:wrap type="through" anchorx="margin"/>
              </v:shape>
            </w:pict>
          </mc:Fallback>
        </mc:AlternateContent>
      </w:r>
      <w:r w:rsidR="0098139E">
        <w:rPr>
          <w:b/>
          <w:noProof/>
        </w:rPr>
        <w:drawing>
          <wp:anchor distT="0" distB="0" distL="114300" distR="114300" simplePos="0" relativeHeight="251657215" behindDoc="0" locked="0" layoutInCell="1" allowOverlap="1" wp14:anchorId="02772A1A" wp14:editId="3096CEDC">
            <wp:simplePos x="0" y="0"/>
            <wp:positionH relativeFrom="column">
              <wp:posOffset>-233841</wp:posOffset>
            </wp:positionH>
            <wp:positionV relativeFrom="paragraph">
              <wp:posOffset>646430</wp:posOffset>
            </wp:positionV>
            <wp:extent cx="2331720" cy="639496"/>
            <wp:effectExtent l="19050" t="57150" r="11430" b="46355"/>
            <wp:wrapThrough wrapText="bothSides">
              <wp:wrapPolygon edited="0">
                <wp:start x="-292" y="-526"/>
                <wp:lineTo x="-88" y="20697"/>
                <wp:lineTo x="17755" y="21644"/>
                <wp:lineTo x="17931" y="21621"/>
                <wp:lineTo x="21635" y="21150"/>
                <wp:lineTo x="21407" y="-2645"/>
                <wp:lineTo x="4647" y="-1155"/>
                <wp:lineTo x="-292" y="-526"/>
              </wp:wrapPolygon>
            </wp:wrapThrough>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Zdenka Signature Final.jpg"/>
                    <pic:cNvPicPr/>
                  </pic:nvPicPr>
                  <pic:blipFill>
                    <a:blip r:embed="rId19" cstate="print">
                      <a:extLst>
                        <a:ext uri="{28A0092B-C50C-407E-A947-70E740481C1C}">
                          <a14:useLocalDpi xmlns:a14="http://schemas.microsoft.com/office/drawing/2010/main" val="0"/>
                        </a:ext>
                      </a:extLst>
                    </a:blip>
                    <a:stretch>
                      <a:fillRect/>
                    </a:stretch>
                  </pic:blipFill>
                  <pic:spPr>
                    <a:xfrm rot="120000">
                      <a:off x="0" y="0"/>
                      <a:ext cx="2331720" cy="639496"/>
                    </a:xfrm>
                    <a:prstGeom prst="rect">
                      <a:avLst/>
                    </a:prstGeom>
                  </pic:spPr>
                </pic:pic>
              </a:graphicData>
            </a:graphic>
            <wp14:sizeRelH relativeFrom="margin">
              <wp14:pctWidth>0</wp14:pctWidth>
            </wp14:sizeRelH>
            <wp14:sizeRelV relativeFrom="margin">
              <wp14:pctHeight>0</wp14:pctHeight>
            </wp14:sizeRelV>
          </wp:anchor>
        </w:drawing>
      </w:r>
      <w:r w:rsidR="002936F2" w:rsidRPr="002936F2">
        <w:rPr>
          <w:b/>
          <w:noProof/>
        </w:rPr>
        <mc:AlternateContent>
          <mc:Choice Requires="wps">
            <w:drawing>
              <wp:anchor distT="0" distB="0" distL="114300" distR="114300" simplePos="0" relativeHeight="251669504" behindDoc="0" locked="0" layoutInCell="1" allowOverlap="1" wp14:anchorId="55D9D470" wp14:editId="20B7B4B1">
                <wp:simplePos x="0" y="0"/>
                <wp:positionH relativeFrom="column">
                  <wp:posOffset>29845</wp:posOffset>
                </wp:positionH>
                <wp:positionV relativeFrom="paragraph">
                  <wp:posOffset>1025896</wp:posOffset>
                </wp:positionV>
                <wp:extent cx="5486400" cy="0"/>
                <wp:effectExtent l="0" t="0" r="19050" b="19050"/>
                <wp:wrapNone/>
                <wp:docPr id="13" name="Straight Connector 13"/>
                <wp:cNvGraphicFramePr/>
                <a:graphic xmlns:a="http://schemas.openxmlformats.org/drawingml/2006/main">
                  <a:graphicData uri="http://schemas.microsoft.com/office/word/2010/wordprocessingShape">
                    <wps:wsp>
                      <wps:cNvCnPr/>
                      <wps:spPr>
                        <a:xfrm>
                          <a:off x="0" y="0"/>
                          <a:ext cx="5486400"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76A2DE" id="Straight Connector 13"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35pt,80.8pt" to="434.35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" strokecolor="#bfbfbf [2412]" strokeweight=".5pt">
                <v:stroke joinstyle="miter"/>
              </v:line>
            </w:pict>
          </mc:Fallback>
        </mc:AlternateContent>
      </w:r>
      <w:r w:rsidR="002936F2" w:rsidRPr="002936F2">
        <w:rPr>
          <w:b/>
          <w:noProof/>
        </w:rPr>
        <mc:AlternateContent>
          <mc:Choice Requires="wps">
            <w:drawing>
              <wp:anchor distT="45720" distB="45720" distL="114300" distR="114300" simplePos="0" relativeHeight="251668480" behindDoc="0" locked="0" layoutInCell="1" allowOverlap="1" wp14:anchorId="429BA246" wp14:editId="67AD2534">
                <wp:simplePos x="0" y="0"/>
                <wp:positionH relativeFrom="margin">
                  <wp:posOffset>54610</wp:posOffset>
                </wp:positionH>
                <wp:positionV relativeFrom="paragraph">
                  <wp:posOffset>1006846</wp:posOffset>
                </wp:positionV>
                <wp:extent cx="5434330" cy="448310"/>
                <wp:effectExtent l="0" t="0" r="0" b="889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4330" cy="448310"/>
                        </a:xfrm>
                        <a:prstGeom prst="rect">
                          <a:avLst/>
                        </a:prstGeom>
                        <a:solidFill>
                          <a:srgbClr val="FFFFFF"/>
                        </a:solidFill>
                        <a:ln w="9525">
                          <a:noFill/>
                          <a:miter lim="800000"/>
                          <a:headEnd/>
                          <a:tailEnd/>
                        </a:ln>
                      </wps:spPr>
                      <wps:txbx>
                        <w:txbxContent>
                          <w:p w:rsidR="0079112E" w:rsidRDefault="0079112E" w:rsidP="002936F2">
                            <w:pPr>
                              <w:tabs>
                                <w:tab w:val="left" w:pos="7740"/>
                              </w:tabs>
                              <w:spacing w:after="0" w:line="240" w:lineRule="auto"/>
                            </w:pPr>
                            <w:r>
                              <w:t>Zdenka S. Willis</w:t>
                            </w:r>
                            <w:r>
                              <w:tab/>
                              <w:t>Date</w:t>
                            </w:r>
                          </w:p>
                          <w:p w:rsidR="0079112E" w:rsidRDefault="0079112E" w:rsidP="009D5ED1">
                            <w:pPr>
                              <w:tabs>
                                <w:tab w:val="left" w:pos="7740"/>
                              </w:tabs>
                            </w:pPr>
                            <w:r>
                              <w:t>Director, U.S. IOOS Program Office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9BA246" id="_x0000_s1032" type="#_x0000_t202" style="position:absolute;margin-left:4.3pt;margin-top:79.3pt;width:427.9pt;height:35.3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" stroked="f">
                <v:textbox>
                  <w:txbxContent>
                    <w:p w:rsidR="0079112E" w:rsidRDefault="0079112E" w:rsidP="002936F2">
                      <w:pPr>
                        <w:tabs>
                          <w:tab w:val="left" w:pos="7740"/>
                        </w:tabs>
                        <w:spacing w:after="0" w:line="240" w:lineRule="auto"/>
                      </w:pPr>
                      <w:r>
                        <w:t>Zdenka S. Willis</w:t>
                      </w:r>
                      <w:r>
                        <w:tab/>
                        <w:t>Date</w:t>
                      </w:r>
                    </w:p>
                    <w:p w:rsidR="0079112E" w:rsidRDefault="0079112E" w:rsidP="009D5ED1">
                      <w:pPr>
                        <w:tabs>
                          <w:tab w:val="left" w:pos="7740"/>
                        </w:tabs>
                      </w:pPr>
                      <w:r>
                        <w:t>Director, U.S. IOOS Program Office</w:t>
                      </w:r>
                    </w:p>
                  </w:txbxContent>
                </v:textbox>
                <w10:wrap type="square" anchorx="margin"/>
              </v:shape>
            </w:pict>
          </mc:Fallback>
        </mc:AlternateContent>
      </w:r>
      <w:r w:rsidR="009D5ED1" w:rsidRPr="002936F2">
        <w:rPr>
          <w:b/>
        </w:rPr>
        <w:t>U.S. IOOS Program Office Approval</w:t>
      </w:r>
    </w:p>
    <w:p w:rsidR="007F6067" w:rsidRDefault="007F6067" w:rsidP="00CE618E">
      <w:pPr>
        <w:pStyle w:val="Heading1"/>
      </w:pPr>
      <w:bookmarkStart w:id="2" w:name="_Toc446411030"/>
      <w:r w:rsidRPr="00081D58">
        <w:lastRenderedPageBreak/>
        <w:t>Table of Contents</w:t>
      </w:r>
      <w:bookmarkEnd w:id="2"/>
    </w:p>
    <w:p w:rsidR="00DE3ED9" w:rsidRDefault="005A18D2">
      <w:pPr>
        <w:pStyle w:val="TOC1"/>
        <w:tabs>
          <w:tab w:val="right" w:leader="dot" w:pos="8630"/>
        </w:tabs>
        <w:rPr>
          <w:rFonts w:asciiTheme="minorHAnsi" w:eastAsiaTheme="minorEastAsia" w:hAnsiTheme="minorHAnsi"/>
          <w:noProof/>
        </w:rPr>
      </w:pPr>
      <w:r>
        <w:fldChar w:fldCharType="begin"/>
      </w:r>
      <w:r>
        <w:instrText xml:space="preserve"> TOC \o "1-3" \u \t "Heading 7,1" </w:instrText>
      </w:r>
      <w:r>
        <w:fldChar w:fldCharType="separate"/>
      </w:r>
      <w:r w:rsidR="00DE3ED9">
        <w:rPr>
          <w:noProof/>
        </w:rPr>
        <w:t>Document Validation</w:t>
      </w:r>
      <w:r w:rsidR="00DE3ED9">
        <w:rPr>
          <w:noProof/>
        </w:rPr>
        <w:tab/>
      </w:r>
      <w:r w:rsidR="00DE3ED9">
        <w:rPr>
          <w:noProof/>
        </w:rPr>
        <w:fldChar w:fldCharType="begin"/>
      </w:r>
      <w:r w:rsidR="00DE3ED9">
        <w:rPr>
          <w:noProof/>
        </w:rPr>
        <w:instrText xml:space="preserve"> PAGEREF _Toc446411029 \h </w:instrText>
      </w:r>
      <w:r w:rsidR="00DE3ED9">
        <w:rPr>
          <w:noProof/>
        </w:rPr>
      </w:r>
      <w:r w:rsidR="00DE3ED9">
        <w:rPr>
          <w:noProof/>
        </w:rPr>
        <w:fldChar w:fldCharType="separate"/>
      </w:r>
      <w:r w:rsidR="00A022A9">
        <w:rPr>
          <w:noProof/>
        </w:rPr>
        <w:t>i</w:t>
      </w:r>
      <w:r w:rsidR="00DE3ED9">
        <w:rPr>
          <w:noProof/>
        </w:rPr>
        <w:fldChar w:fldCharType="end"/>
      </w:r>
    </w:p>
    <w:p w:rsidR="00DE3ED9" w:rsidRDefault="00DE3ED9">
      <w:pPr>
        <w:pStyle w:val="TOC1"/>
        <w:tabs>
          <w:tab w:val="right" w:leader="dot" w:pos="8630"/>
        </w:tabs>
        <w:rPr>
          <w:rFonts w:asciiTheme="minorHAnsi" w:eastAsiaTheme="minorEastAsia" w:hAnsiTheme="minorHAnsi"/>
          <w:noProof/>
        </w:rPr>
      </w:pPr>
      <w:r>
        <w:rPr>
          <w:noProof/>
        </w:rPr>
        <w:t>Table of Contents</w:t>
      </w:r>
      <w:r>
        <w:rPr>
          <w:noProof/>
        </w:rPr>
        <w:tab/>
      </w:r>
      <w:r>
        <w:rPr>
          <w:noProof/>
        </w:rPr>
        <w:fldChar w:fldCharType="begin"/>
      </w:r>
      <w:r>
        <w:rPr>
          <w:noProof/>
        </w:rPr>
        <w:instrText xml:space="preserve"> PAGEREF _Toc446411030 \h </w:instrText>
      </w:r>
      <w:r>
        <w:rPr>
          <w:noProof/>
        </w:rPr>
      </w:r>
      <w:r>
        <w:rPr>
          <w:noProof/>
        </w:rPr>
        <w:fldChar w:fldCharType="separate"/>
      </w:r>
      <w:r w:rsidR="00A022A9">
        <w:rPr>
          <w:noProof/>
        </w:rPr>
        <w:t>ii</w:t>
      </w:r>
      <w:r>
        <w:rPr>
          <w:noProof/>
        </w:rPr>
        <w:fldChar w:fldCharType="end"/>
      </w:r>
    </w:p>
    <w:p w:rsidR="00DE3ED9" w:rsidRDefault="00DE3ED9">
      <w:pPr>
        <w:pStyle w:val="TOC1"/>
        <w:tabs>
          <w:tab w:val="right" w:leader="dot" w:pos="8630"/>
        </w:tabs>
        <w:rPr>
          <w:rFonts w:asciiTheme="minorHAnsi" w:eastAsiaTheme="minorEastAsia" w:hAnsiTheme="minorHAnsi"/>
          <w:noProof/>
        </w:rPr>
      </w:pPr>
      <w:r>
        <w:rPr>
          <w:noProof/>
        </w:rPr>
        <w:t>List of Figures</w:t>
      </w:r>
      <w:r>
        <w:rPr>
          <w:noProof/>
        </w:rPr>
        <w:tab/>
      </w:r>
      <w:r>
        <w:rPr>
          <w:noProof/>
        </w:rPr>
        <w:fldChar w:fldCharType="begin"/>
      </w:r>
      <w:r>
        <w:rPr>
          <w:noProof/>
        </w:rPr>
        <w:instrText xml:space="preserve"> PAGEREF _Toc446411031 \h </w:instrText>
      </w:r>
      <w:r>
        <w:rPr>
          <w:noProof/>
        </w:rPr>
      </w:r>
      <w:r>
        <w:rPr>
          <w:noProof/>
        </w:rPr>
        <w:fldChar w:fldCharType="separate"/>
      </w:r>
      <w:r w:rsidR="00A022A9">
        <w:rPr>
          <w:noProof/>
        </w:rPr>
        <w:t>iii</w:t>
      </w:r>
      <w:r>
        <w:rPr>
          <w:noProof/>
        </w:rPr>
        <w:fldChar w:fldCharType="end"/>
      </w:r>
    </w:p>
    <w:p w:rsidR="00DE3ED9" w:rsidRDefault="00DE3ED9">
      <w:pPr>
        <w:pStyle w:val="TOC1"/>
        <w:tabs>
          <w:tab w:val="right" w:leader="dot" w:pos="8630"/>
        </w:tabs>
        <w:rPr>
          <w:rFonts w:asciiTheme="minorHAnsi" w:eastAsiaTheme="minorEastAsia" w:hAnsiTheme="minorHAnsi"/>
          <w:noProof/>
        </w:rPr>
      </w:pPr>
      <w:r>
        <w:rPr>
          <w:noProof/>
        </w:rPr>
        <w:t>List of Tables</w:t>
      </w:r>
      <w:r>
        <w:rPr>
          <w:noProof/>
        </w:rPr>
        <w:tab/>
      </w:r>
      <w:r>
        <w:rPr>
          <w:noProof/>
        </w:rPr>
        <w:fldChar w:fldCharType="begin"/>
      </w:r>
      <w:r>
        <w:rPr>
          <w:noProof/>
        </w:rPr>
        <w:instrText xml:space="preserve"> PAGEREF _Toc446411032 \h </w:instrText>
      </w:r>
      <w:r>
        <w:rPr>
          <w:noProof/>
        </w:rPr>
      </w:r>
      <w:r>
        <w:rPr>
          <w:noProof/>
        </w:rPr>
        <w:fldChar w:fldCharType="separate"/>
      </w:r>
      <w:r w:rsidR="00A022A9">
        <w:rPr>
          <w:noProof/>
        </w:rPr>
        <w:t>iii</w:t>
      </w:r>
      <w:r>
        <w:rPr>
          <w:noProof/>
        </w:rPr>
        <w:fldChar w:fldCharType="end"/>
      </w:r>
    </w:p>
    <w:p w:rsidR="00DE3ED9" w:rsidRDefault="00DE3ED9">
      <w:pPr>
        <w:pStyle w:val="TOC1"/>
        <w:tabs>
          <w:tab w:val="right" w:leader="dot" w:pos="8630"/>
        </w:tabs>
        <w:rPr>
          <w:rFonts w:asciiTheme="minorHAnsi" w:eastAsiaTheme="minorEastAsia" w:hAnsiTheme="minorHAnsi"/>
          <w:noProof/>
        </w:rPr>
      </w:pPr>
      <w:r>
        <w:rPr>
          <w:noProof/>
        </w:rPr>
        <w:t>Revision History</w:t>
      </w:r>
      <w:r>
        <w:rPr>
          <w:noProof/>
        </w:rPr>
        <w:tab/>
      </w:r>
      <w:r>
        <w:rPr>
          <w:noProof/>
        </w:rPr>
        <w:fldChar w:fldCharType="begin"/>
      </w:r>
      <w:r>
        <w:rPr>
          <w:noProof/>
        </w:rPr>
        <w:instrText xml:space="preserve"> PAGEREF _Toc446411033 \h </w:instrText>
      </w:r>
      <w:r>
        <w:rPr>
          <w:noProof/>
        </w:rPr>
      </w:r>
      <w:r>
        <w:rPr>
          <w:noProof/>
        </w:rPr>
        <w:fldChar w:fldCharType="separate"/>
      </w:r>
      <w:r w:rsidR="00A022A9">
        <w:rPr>
          <w:noProof/>
        </w:rPr>
        <w:t>iv</w:t>
      </w:r>
      <w:r>
        <w:rPr>
          <w:noProof/>
        </w:rPr>
        <w:fldChar w:fldCharType="end"/>
      </w:r>
    </w:p>
    <w:p w:rsidR="00DE3ED9" w:rsidRDefault="00DE3ED9">
      <w:pPr>
        <w:pStyle w:val="TOC1"/>
        <w:tabs>
          <w:tab w:val="right" w:leader="dot" w:pos="8630"/>
        </w:tabs>
        <w:rPr>
          <w:rFonts w:asciiTheme="minorHAnsi" w:eastAsiaTheme="minorEastAsia" w:hAnsiTheme="minorHAnsi"/>
          <w:noProof/>
        </w:rPr>
      </w:pPr>
      <w:r>
        <w:rPr>
          <w:noProof/>
        </w:rPr>
        <w:t>Endorsement Disclaimer</w:t>
      </w:r>
      <w:r>
        <w:rPr>
          <w:noProof/>
        </w:rPr>
        <w:tab/>
      </w:r>
      <w:r>
        <w:rPr>
          <w:noProof/>
        </w:rPr>
        <w:fldChar w:fldCharType="begin"/>
      </w:r>
      <w:r>
        <w:rPr>
          <w:noProof/>
        </w:rPr>
        <w:instrText xml:space="preserve"> PAGEREF _Toc446411034 \h </w:instrText>
      </w:r>
      <w:r>
        <w:rPr>
          <w:noProof/>
        </w:rPr>
      </w:r>
      <w:r>
        <w:rPr>
          <w:noProof/>
        </w:rPr>
        <w:fldChar w:fldCharType="separate"/>
      </w:r>
      <w:r w:rsidR="00A022A9">
        <w:rPr>
          <w:noProof/>
        </w:rPr>
        <w:t>v</w:t>
      </w:r>
      <w:r>
        <w:rPr>
          <w:noProof/>
        </w:rPr>
        <w:fldChar w:fldCharType="end"/>
      </w:r>
    </w:p>
    <w:p w:rsidR="00DE3ED9" w:rsidRDefault="00DE3ED9">
      <w:pPr>
        <w:pStyle w:val="TOC1"/>
        <w:tabs>
          <w:tab w:val="right" w:leader="dot" w:pos="8630"/>
        </w:tabs>
        <w:rPr>
          <w:rFonts w:asciiTheme="minorHAnsi" w:eastAsiaTheme="minorEastAsia" w:hAnsiTheme="minorHAnsi"/>
          <w:noProof/>
        </w:rPr>
      </w:pPr>
      <w:r>
        <w:rPr>
          <w:noProof/>
        </w:rPr>
        <w:t>Acknowledgements</w:t>
      </w:r>
      <w:r>
        <w:rPr>
          <w:noProof/>
        </w:rPr>
        <w:tab/>
      </w:r>
      <w:r>
        <w:rPr>
          <w:noProof/>
        </w:rPr>
        <w:fldChar w:fldCharType="begin"/>
      </w:r>
      <w:r>
        <w:rPr>
          <w:noProof/>
        </w:rPr>
        <w:instrText xml:space="preserve"> PAGEREF _Toc446411035 \h </w:instrText>
      </w:r>
      <w:r>
        <w:rPr>
          <w:noProof/>
        </w:rPr>
      </w:r>
      <w:r>
        <w:rPr>
          <w:noProof/>
        </w:rPr>
        <w:fldChar w:fldCharType="separate"/>
      </w:r>
      <w:r w:rsidR="00A022A9">
        <w:rPr>
          <w:noProof/>
        </w:rPr>
        <w:t>vi</w:t>
      </w:r>
      <w:r>
        <w:rPr>
          <w:noProof/>
        </w:rPr>
        <w:fldChar w:fldCharType="end"/>
      </w:r>
    </w:p>
    <w:p w:rsidR="00DE3ED9" w:rsidRDefault="00DE3ED9">
      <w:pPr>
        <w:pStyle w:val="TOC1"/>
        <w:tabs>
          <w:tab w:val="right" w:leader="dot" w:pos="8630"/>
        </w:tabs>
        <w:rPr>
          <w:rFonts w:asciiTheme="minorHAnsi" w:eastAsiaTheme="minorEastAsia" w:hAnsiTheme="minorHAnsi"/>
          <w:noProof/>
        </w:rPr>
      </w:pPr>
      <w:r>
        <w:rPr>
          <w:noProof/>
        </w:rPr>
        <w:t>Acronyms and Abbreviations</w:t>
      </w:r>
      <w:r>
        <w:rPr>
          <w:noProof/>
        </w:rPr>
        <w:tab/>
      </w:r>
      <w:r>
        <w:rPr>
          <w:noProof/>
        </w:rPr>
        <w:fldChar w:fldCharType="begin"/>
      </w:r>
      <w:r>
        <w:rPr>
          <w:noProof/>
        </w:rPr>
        <w:instrText xml:space="preserve"> PAGEREF _Toc446411036 \h </w:instrText>
      </w:r>
      <w:r>
        <w:rPr>
          <w:noProof/>
        </w:rPr>
      </w:r>
      <w:r>
        <w:rPr>
          <w:noProof/>
        </w:rPr>
        <w:fldChar w:fldCharType="separate"/>
      </w:r>
      <w:r w:rsidR="00A022A9">
        <w:rPr>
          <w:noProof/>
        </w:rPr>
        <w:t>vii</w:t>
      </w:r>
      <w:r>
        <w:rPr>
          <w:noProof/>
        </w:rPr>
        <w:fldChar w:fldCharType="end"/>
      </w:r>
    </w:p>
    <w:p w:rsidR="00DE3ED9" w:rsidRDefault="00DE3ED9">
      <w:pPr>
        <w:pStyle w:val="TOC1"/>
        <w:tabs>
          <w:tab w:val="right" w:leader="dot" w:pos="8630"/>
        </w:tabs>
        <w:rPr>
          <w:rFonts w:asciiTheme="minorHAnsi" w:eastAsiaTheme="minorEastAsia" w:hAnsiTheme="minorHAnsi"/>
          <w:noProof/>
        </w:rPr>
      </w:pPr>
      <w:r>
        <w:rPr>
          <w:noProof/>
        </w:rPr>
        <w:t>Definitions of Selected Terms</w:t>
      </w:r>
      <w:r>
        <w:rPr>
          <w:noProof/>
        </w:rPr>
        <w:tab/>
      </w:r>
      <w:r>
        <w:rPr>
          <w:noProof/>
        </w:rPr>
        <w:fldChar w:fldCharType="begin"/>
      </w:r>
      <w:r>
        <w:rPr>
          <w:noProof/>
        </w:rPr>
        <w:instrText xml:space="preserve"> PAGEREF _Toc446411037 \h </w:instrText>
      </w:r>
      <w:r>
        <w:rPr>
          <w:noProof/>
        </w:rPr>
      </w:r>
      <w:r>
        <w:rPr>
          <w:noProof/>
        </w:rPr>
        <w:fldChar w:fldCharType="separate"/>
      </w:r>
      <w:r w:rsidR="00A022A9">
        <w:rPr>
          <w:noProof/>
        </w:rPr>
        <w:t>viii</w:t>
      </w:r>
      <w:r>
        <w:rPr>
          <w:noProof/>
        </w:rPr>
        <w:fldChar w:fldCharType="end"/>
      </w:r>
    </w:p>
    <w:p w:rsidR="00DE3ED9" w:rsidRDefault="00DE3ED9">
      <w:pPr>
        <w:pStyle w:val="TOC1"/>
        <w:tabs>
          <w:tab w:val="right" w:leader="dot" w:pos="8630"/>
        </w:tabs>
        <w:rPr>
          <w:rFonts w:asciiTheme="minorHAnsi" w:eastAsiaTheme="minorEastAsia" w:hAnsiTheme="minorHAnsi"/>
          <w:noProof/>
        </w:rPr>
      </w:pPr>
      <w:r>
        <w:rPr>
          <w:noProof/>
        </w:rPr>
        <w:t>Preface</w:t>
      </w:r>
      <w:r>
        <w:rPr>
          <w:noProof/>
        </w:rPr>
        <w:tab/>
      </w:r>
      <w:r>
        <w:rPr>
          <w:noProof/>
        </w:rPr>
        <w:fldChar w:fldCharType="begin"/>
      </w:r>
      <w:r>
        <w:rPr>
          <w:noProof/>
        </w:rPr>
        <w:instrText xml:space="preserve"> PAGEREF _Toc446411038 \h </w:instrText>
      </w:r>
      <w:r>
        <w:rPr>
          <w:noProof/>
        </w:rPr>
      </w:r>
      <w:r>
        <w:rPr>
          <w:noProof/>
        </w:rPr>
        <w:fldChar w:fldCharType="separate"/>
      </w:r>
      <w:r w:rsidR="00A022A9">
        <w:rPr>
          <w:noProof/>
        </w:rPr>
        <w:t>ix</w:t>
      </w:r>
      <w:r>
        <w:rPr>
          <w:noProof/>
        </w:rPr>
        <w:fldChar w:fldCharType="end"/>
      </w:r>
    </w:p>
    <w:p w:rsidR="00DE3ED9" w:rsidRDefault="00DE3ED9" w:rsidP="00423A69">
      <w:pPr>
        <w:pStyle w:val="TOC1"/>
        <w:tabs>
          <w:tab w:val="right" w:leader="dot" w:pos="8630"/>
        </w:tabs>
        <w:spacing w:after="0"/>
        <w:rPr>
          <w:rFonts w:asciiTheme="minorHAnsi" w:eastAsiaTheme="minorEastAsia" w:hAnsiTheme="minorHAnsi"/>
          <w:noProof/>
        </w:rPr>
      </w:pPr>
      <w:r>
        <w:rPr>
          <w:noProof/>
        </w:rPr>
        <w:t>Constraints and Applications</w:t>
      </w:r>
      <w:r>
        <w:rPr>
          <w:noProof/>
        </w:rPr>
        <w:tab/>
      </w:r>
      <w:r>
        <w:rPr>
          <w:noProof/>
        </w:rPr>
        <w:fldChar w:fldCharType="begin"/>
      </w:r>
      <w:r>
        <w:rPr>
          <w:noProof/>
        </w:rPr>
        <w:instrText xml:space="preserve"> PAGEREF _Toc446411039 \h </w:instrText>
      </w:r>
      <w:r>
        <w:rPr>
          <w:noProof/>
        </w:rPr>
      </w:r>
      <w:r>
        <w:rPr>
          <w:noProof/>
        </w:rPr>
        <w:fldChar w:fldCharType="separate"/>
      </w:r>
      <w:r w:rsidR="00A022A9">
        <w:rPr>
          <w:noProof/>
        </w:rPr>
        <w:t>1</w:t>
      </w:r>
      <w:r>
        <w:rPr>
          <w:noProof/>
        </w:rPr>
        <w:fldChar w:fldCharType="end"/>
      </w:r>
    </w:p>
    <w:p w:rsidR="00DE3ED9" w:rsidRDefault="00DE3ED9" w:rsidP="00423A69">
      <w:pPr>
        <w:pStyle w:val="TOC2"/>
        <w:rPr>
          <w:rFonts w:asciiTheme="minorHAnsi" w:eastAsiaTheme="minorEastAsia" w:hAnsiTheme="minorHAnsi"/>
          <w:noProof/>
        </w:rPr>
      </w:pPr>
      <w:r>
        <w:rPr>
          <w:noProof/>
        </w:rPr>
        <w:t>Glider Temperature-Corrected Salinities</w:t>
      </w:r>
      <w:r>
        <w:rPr>
          <w:noProof/>
        </w:rPr>
        <w:tab/>
      </w:r>
      <w:r>
        <w:rPr>
          <w:noProof/>
        </w:rPr>
        <w:fldChar w:fldCharType="begin"/>
      </w:r>
      <w:r>
        <w:rPr>
          <w:noProof/>
        </w:rPr>
        <w:instrText xml:space="preserve"> PAGEREF _Toc446411040 \h </w:instrText>
      </w:r>
      <w:r>
        <w:rPr>
          <w:noProof/>
        </w:rPr>
      </w:r>
      <w:r>
        <w:rPr>
          <w:noProof/>
        </w:rPr>
        <w:fldChar w:fldCharType="separate"/>
      </w:r>
      <w:r w:rsidR="00A022A9">
        <w:rPr>
          <w:noProof/>
        </w:rPr>
        <w:t>4</w:t>
      </w:r>
      <w:r>
        <w:rPr>
          <w:noProof/>
        </w:rPr>
        <w:fldChar w:fldCharType="end"/>
      </w:r>
    </w:p>
    <w:p w:rsidR="00DE3ED9" w:rsidRDefault="00DE3ED9" w:rsidP="00423A69">
      <w:pPr>
        <w:pStyle w:val="TOC1"/>
        <w:tabs>
          <w:tab w:val="right" w:leader="dot" w:pos="8630"/>
        </w:tabs>
        <w:spacing w:before="40" w:after="0"/>
        <w:rPr>
          <w:rFonts w:asciiTheme="minorHAnsi" w:eastAsiaTheme="minorEastAsia" w:hAnsiTheme="minorHAnsi"/>
          <w:noProof/>
        </w:rPr>
      </w:pPr>
      <w:r>
        <w:rPr>
          <w:noProof/>
        </w:rPr>
        <w:t>Quality Control</w:t>
      </w:r>
      <w:r>
        <w:rPr>
          <w:noProof/>
        </w:rPr>
        <w:tab/>
      </w:r>
      <w:r>
        <w:rPr>
          <w:noProof/>
        </w:rPr>
        <w:fldChar w:fldCharType="begin"/>
      </w:r>
      <w:r>
        <w:rPr>
          <w:noProof/>
        </w:rPr>
        <w:instrText xml:space="preserve"> PAGEREF _Toc446411041 \h </w:instrText>
      </w:r>
      <w:r>
        <w:rPr>
          <w:noProof/>
        </w:rPr>
      </w:r>
      <w:r>
        <w:rPr>
          <w:noProof/>
        </w:rPr>
        <w:fldChar w:fldCharType="separate"/>
      </w:r>
      <w:r w:rsidR="00A022A9">
        <w:rPr>
          <w:noProof/>
        </w:rPr>
        <w:t>6</w:t>
      </w:r>
      <w:r>
        <w:rPr>
          <w:noProof/>
        </w:rPr>
        <w:fldChar w:fldCharType="end"/>
      </w:r>
    </w:p>
    <w:p w:rsidR="00DE3ED9" w:rsidRDefault="00DE3ED9" w:rsidP="00423A69">
      <w:pPr>
        <w:pStyle w:val="TOC2"/>
        <w:rPr>
          <w:rFonts w:asciiTheme="minorHAnsi" w:eastAsiaTheme="minorEastAsia" w:hAnsiTheme="minorHAnsi"/>
          <w:noProof/>
        </w:rPr>
      </w:pPr>
      <w:r>
        <w:rPr>
          <w:noProof/>
        </w:rPr>
        <w:t>QC Flags</w:t>
      </w:r>
      <w:r>
        <w:rPr>
          <w:noProof/>
        </w:rPr>
        <w:tab/>
      </w:r>
      <w:r>
        <w:rPr>
          <w:noProof/>
        </w:rPr>
        <w:fldChar w:fldCharType="begin"/>
      </w:r>
      <w:r>
        <w:rPr>
          <w:noProof/>
        </w:rPr>
        <w:instrText xml:space="preserve"> PAGEREF _Toc446411042 \h </w:instrText>
      </w:r>
      <w:r>
        <w:rPr>
          <w:noProof/>
        </w:rPr>
      </w:r>
      <w:r>
        <w:rPr>
          <w:noProof/>
        </w:rPr>
        <w:fldChar w:fldCharType="separate"/>
      </w:r>
      <w:r w:rsidR="00A022A9">
        <w:rPr>
          <w:noProof/>
        </w:rPr>
        <w:t>6</w:t>
      </w:r>
      <w:r>
        <w:rPr>
          <w:noProof/>
        </w:rPr>
        <w:fldChar w:fldCharType="end"/>
      </w:r>
    </w:p>
    <w:p w:rsidR="00DE3ED9" w:rsidRDefault="00DE3ED9">
      <w:pPr>
        <w:pStyle w:val="TOC2"/>
        <w:rPr>
          <w:rFonts w:asciiTheme="minorHAnsi" w:eastAsiaTheme="minorEastAsia" w:hAnsiTheme="minorHAnsi"/>
          <w:noProof/>
        </w:rPr>
      </w:pPr>
      <w:r>
        <w:rPr>
          <w:noProof/>
        </w:rPr>
        <w:t>Test Hierarchy</w:t>
      </w:r>
      <w:r>
        <w:rPr>
          <w:noProof/>
        </w:rPr>
        <w:tab/>
      </w:r>
      <w:r>
        <w:rPr>
          <w:noProof/>
        </w:rPr>
        <w:fldChar w:fldCharType="begin"/>
      </w:r>
      <w:r>
        <w:rPr>
          <w:noProof/>
        </w:rPr>
        <w:instrText xml:space="preserve"> PAGEREF _Toc446411043 \h </w:instrText>
      </w:r>
      <w:r>
        <w:rPr>
          <w:noProof/>
        </w:rPr>
      </w:r>
      <w:r>
        <w:rPr>
          <w:noProof/>
        </w:rPr>
        <w:fldChar w:fldCharType="separate"/>
      </w:r>
      <w:r w:rsidR="00A022A9">
        <w:rPr>
          <w:noProof/>
        </w:rPr>
        <w:t>7</w:t>
      </w:r>
      <w:r>
        <w:rPr>
          <w:noProof/>
        </w:rPr>
        <w:fldChar w:fldCharType="end"/>
      </w:r>
    </w:p>
    <w:p w:rsidR="00DE3ED9" w:rsidRDefault="00DE3ED9">
      <w:pPr>
        <w:pStyle w:val="TOC2"/>
        <w:rPr>
          <w:rFonts w:asciiTheme="minorHAnsi" w:eastAsiaTheme="minorEastAsia" w:hAnsiTheme="minorHAnsi"/>
          <w:noProof/>
        </w:rPr>
      </w:pPr>
      <w:r>
        <w:rPr>
          <w:noProof/>
        </w:rPr>
        <w:t>Test Description</w:t>
      </w:r>
      <w:r>
        <w:rPr>
          <w:noProof/>
        </w:rPr>
        <w:tab/>
      </w:r>
      <w:r>
        <w:rPr>
          <w:noProof/>
        </w:rPr>
        <w:fldChar w:fldCharType="begin"/>
      </w:r>
      <w:r>
        <w:rPr>
          <w:noProof/>
        </w:rPr>
        <w:instrText xml:space="preserve"> PAGEREF _Toc446411044 \h </w:instrText>
      </w:r>
      <w:r>
        <w:rPr>
          <w:noProof/>
        </w:rPr>
      </w:r>
      <w:r>
        <w:rPr>
          <w:noProof/>
        </w:rPr>
        <w:fldChar w:fldCharType="separate"/>
      </w:r>
      <w:r w:rsidR="00A022A9">
        <w:rPr>
          <w:noProof/>
        </w:rPr>
        <w:t>8</w:t>
      </w:r>
      <w:r>
        <w:rPr>
          <w:noProof/>
        </w:rPr>
        <w:fldChar w:fldCharType="end"/>
      </w:r>
    </w:p>
    <w:p w:rsidR="00DE3ED9" w:rsidRDefault="00DE3ED9" w:rsidP="00423A69">
      <w:pPr>
        <w:pStyle w:val="TOC3"/>
        <w:rPr>
          <w:rFonts w:asciiTheme="minorHAnsi" w:eastAsiaTheme="minorEastAsia" w:hAnsiTheme="minorHAnsi"/>
          <w:noProof/>
        </w:rPr>
      </w:pPr>
      <w:r>
        <w:rPr>
          <w:noProof/>
        </w:rPr>
        <w:t>Test 1) Timing/Gap Test (Required)</w:t>
      </w:r>
      <w:r>
        <w:rPr>
          <w:noProof/>
        </w:rPr>
        <w:tab/>
      </w:r>
      <w:r>
        <w:rPr>
          <w:noProof/>
        </w:rPr>
        <w:fldChar w:fldCharType="begin"/>
      </w:r>
      <w:r>
        <w:rPr>
          <w:noProof/>
        </w:rPr>
        <w:instrText xml:space="preserve"> PAGEREF _Toc446411045 \h </w:instrText>
      </w:r>
      <w:r>
        <w:rPr>
          <w:noProof/>
        </w:rPr>
      </w:r>
      <w:r>
        <w:rPr>
          <w:noProof/>
        </w:rPr>
        <w:fldChar w:fldCharType="separate"/>
      </w:r>
      <w:r w:rsidR="00A022A9">
        <w:rPr>
          <w:noProof/>
        </w:rPr>
        <w:t>10</w:t>
      </w:r>
      <w:r>
        <w:rPr>
          <w:noProof/>
        </w:rPr>
        <w:fldChar w:fldCharType="end"/>
      </w:r>
    </w:p>
    <w:p w:rsidR="00DE3ED9" w:rsidRDefault="00DE3ED9" w:rsidP="00423A69">
      <w:pPr>
        <w:pStyle w:val="TOC3"/>
        <w:rPr>
          <w:rFonts w:asciiTheme="minorHAnsi" w:eastAsiaTheme="minorEastAsia" w:hAnsiTheme="minorHAnsi"/>
          <w:noProof/>
        </w:rPr>
      </w:pPr>
      <w:r w:rsidRPr="007852EC">
        <w:rPr>
          <w:rFonts w:cs="Calibri"/>
          <w:noProof/>
        </w:rPr>
        <w:t xml:space="preserve">Test 2) </w:t>
      </w:r>
      <w:r w:rsidRPr="007852EC">
        <w:rPr>
          <w:rFonts w:eastAsia="Calibri"/>
          <w:noProof/>
        </w:rPr>
        <w:t>Syntax Test (Required)</w:t>
      </w:r>
      <w:r>
        <w:rPr>
          <w:noProof/>
        </w:rPr>
        <w:tab/>
      </w:r>
      <w:r>
        <w:rPr>
          <w:noProof/>
        </w:rPr>
        <w:fldChar w:fldCharType="begin"/>
      </w:r>
      <w:r>
        <w:rPr>
          <w:noProof/>
        </w:rPr>
        <w:instrText xml:space="preserve"> PAGEREF _Toc446411046 \h </w:instrText>
      </w:r>
      <w:r>
        <w:rPr>
          <w:noProof/>
        </w:rPr>
      </w:r>
      <w:r>
        <w:rPr>
          <w:noProof/>
        </w:rPr>
        <w:fldChar w:fldCharType="separate"/>
      </w:r>
      <w:r w:rsidR="00A022A9">
        <w:rPr>
          <w:noProof/>
        </w:rPr>
        <w:t>10</w:t>
      </w:r>
      <w:r>
        <w:rPr>
          <w:noProof/>
        </w:rPr>
        <w:fldChar w:fldCharType="end"/>
      </w:r>
    </w:p>
    <w:p w:rsidR="00DE3ED9" w:rsidRDefault="00DE3ED9" w:rsidP="00423A69">
      <w:pPr>
        <w:pStyle w:val="TOC3"/>
        <w:rPr>
          <w:rFonts w:asciiTheme="minorHAnsi" w:eastAsiaTheme="minorEastAsia" w:hAnsiTheme="minorHAnsi"/>
          <w:noProof/>
        </w:rPr>
      </w:pPr>
      <w:r>
        <w:rPr>
          <w:noProof/>
        </w:rPr>
        <w:t>Test 3) Location Test (Required)</w:t>
      </w:r>
      <w:r>
        <w:rPr>
          <w:noProof/>
        </w:rPr>
        <w:tab/>
      </w:r>
      <w:r>
        <w:rPr>
          <w:noProof/>
        </w:rPr>
        <w:fldChar w:fldCharType="begin"/>
      </w:r>
      <w:r>
        <w:rPr>
          <w:noProof/>
        </w:rPr>
        <w:instrText xml:space="preserve"> PAGEREF _Toc446411047 \h </w:instrText>
      </w:r>
      <w:r>
        <w:rPr>
          <w:noProof/>
        </w:rPr>
      </w:r>
      <w:r>
        <w:rPr>
          <w:noProof/>
        </w:rPr>
        <w:fldChar w:fldCharType="separate"/>
      </w:r>
      <w:r w:rsidR="00A022A9">
        <w:rPr>
          <w:noProof/>
        </w:rPr>
        <w:t>11</w:t>
      </w:r>
      <w:r>
        <w:rPr>
          <w:noProof/>
        </w:rPr>
        <w:fldChar w:fldCharType="end"/>
      </w:r>
    </w:p>
    <w:p w:rsidR="00DE3ED9" w:rsidRDefault="00DE3ED9" w:rsidP="00423A69">
      <w:pPr>
        <w:pStyle w:val="TOC3"/>
        <w:rPr>
          <w:rFonts w:asciiTheme="minorHAnsi" w:eastAsiaTheme="minorEastAsia" w:hAnsiTheme="minorHAnsi"/>
          <w:noProof/>
        </w:rPr>
      </w:pPr>
      <w:r>
        <w:rPr>
          <w:noProof/>
        </w:rPr>
        <w:t>Test 4) Gross Range Test (Required)</w:t>
      </w:r>
      <w:r>
        <w:rPr>
          <w:noProof/>
        </w:rPr>
        <w:tab/>
      </w:r>
      <w:r>
        <w:rPr>
          <w:noProof/>
        </w:rPr>
        <w:fldChar w:fldCharType="begin"/>
      </w:r>
      <w:r>
        <w:rPr>
          <w:noProof/>
        </w:rPr>
        <w:instrText xml:space="preserve"> PAGEREF _Toc446411048 \h </w:instrText>
      </w:r>
      <w:r>
        <w:rPr>
          <w:noProof/>
        </w:rPr>
      </w:r>
      <w:r>
        <w:rPr>
          <w:noProof/>
        </w:rPr>
        <w:fldChar w:fldCharType="separate"/>
      </w:r>
      <w:r w:rsidR="00A022A9">
        <w:rPr>
          <w:noProof/>
        </w:rPr>
        <w:t>11</w:t>
      </w:r>
      <w:r>
        <w:rPr>
          <w:noProof/>
        </w:rPr>
        <w:fldChar w:fldCharType="end"/>
      </w:r>
    </w:p>
    <w:p w:rsidR="00DE3ED9" w:rsidRDefault="00DE3ED9" w:rsidP="00423A69">
      <w:pPr>
        <w:pStyle w:val="TOC3"/>
        <w:rPr>
          <w:rFonts w:asciiTheme="minorHAnsi" w:eastAsiaTheme="minorEastAsia" w:hAnsiTheme="minorHAnsi"/>
          <w:noProof/>
        </w:rPr>
      </w:pPr>
      <w:r>
        <w:rPr>
          <w:noProof/>
        </w:rPr>
        <w:t>Test 5) Pressure Test (Required)</w:t>
      </w:r>
      <w:r>
        <w:rPr>
          <w:noProof/>
        </w:rPr>
        <w:tab/>
      </w:r>
      <w:r>
        <w:rPr>
          <w:noProof/>
        </w:rPr>
        <w:fldChar w:fldCharType="begin"/>
      </w:r>
      <w:r>
        <w:rPr>
          <w:noProof/>
        </w:rPr>
        <w:instrText xml:space="preserve"> PAGEREF _Toc446411049 \h </w:instrText>
      </w:r>
      <w:r>
        <w:rPr>
          <w:noProof/>
        </w:rPr>
      </w:r>
      <w:r>
        <w:rPr>
          <w:noProof/>
        </w:rPr>
        <w:fldChar w:fldCharType="separate"/>
      </w:r>
      <w:r w:rsidR="00A022A9">
        <w:rPr>
          <w:noProof/>
        </w:rPr>
        <w:t>12</w:t>
      </w:r>
      <w:r>
        <w:rPr>
          <w:noProof/>
        </w:rPr>
        <w:fldChar w:fldCharType="end"/>
      </w:r>
    </w:p>
    <w:p w:rsidR="00DE3ED9" w:rsidRDefault="00DE3ED9" w:rsidP="00423A69">
      <w:pPr>
        <w:pStyle w:val="TOC3"/>
        <w:rPr>
          <w:rFonts w:asciiTheme="minorHAnsi" w:eastAsiaTheme="minorEastAsia" w:hAnsiTheme="minorHAnsi"/>
          <w:noProof/>
        </w:rPr>
      </w:pPr>
      <w:r>
        <w:rPr>
          <w:noProof/>
        </w:rPr>
        <w:t>Test 6) Climatology Test (Strongly Recommended)</w:t>
      </w:r>
      <w:r>
        <w:rPr>
          <w:noProof/>
        </w:rPr>
        <w:tab/>
      </w:r>
      <w:r>
        <w:rPr>
          <w:noProof/>
        </w:rPr>
        <w:fldChar w:fldCharType="begin"/>
      </w:r>
      <w:r>
        <w:rPr>
          <w:noProof/>
        </w:rPr>
        <w:instrText xml:space="preserve"> PAGEREF _Toc446411050 \h </w:instrText>
      </w:r>
      <w:r>
        <w:rPr>
          <w:noProof/>
        </w:rPr>
      </w:r>
      <w:r>
        <w:rPr>
          <w:noProof/>
        </w:rPr>
        <w:fldChar w:fldCharType="separate"/>
      </w:r>
      <w:r w:rsidR="00A022A9">
        <w:rPr>
          <w:noProof/>
        </w:rPr>
        <w:t>12</w:t>
      </w:r>
      <w:r>
        <w:rPr>
          <w:noProof/>
        </w:rPr>
        <w:fldChar w:fldCharType="end"/>
      </w:r>
    </w:p>
    <w:p w:rsidR="00DE3ED9" w:rsidRDefault="00DE3ED9" w:rsidP="00423A69">
      <w:pPr>
        <w:pStyle w:val="TOC3"/>
        <w:rPr>
          <w:rFonts w:asciiTheme="minorHAnsi" w:eastAsiaTheme="minorEastAsia" w:hAnsiTheme="minorHAnsi"/>
          <w:noProof/>
        </w:rPr>
      </w:pPr>
      <w:r w:rsidRPr="007852EC">
        <w:rPr>
          <w:noProof/>
        </w:rPr>
        <w:t>Test 7) Spike Test (Strongly Recommended)</w:t>
      </w:r>
      <w:r>
        <w:rPr>
          <w:noProof/>
        </w:rPr>
        <w:tab/>
      </w:r>
      <w:r>
        <w:rPr>
          <w:noProof/>
        </w:rPr>
        <w:fldChar w:fldCharType="begin"/>
      </w:r>
      <w:r>
        <w:rPr>
          <w:noProof/>
        </w:rPr>
        <w:instrText xml:space="preserve"> PAGEREF _Toc446411051 \h </w:instrText>
      </w:r>
      <w:r>
        <w:rPr>
          <w:noProof/>
        </w:rPr>
      </w:r>
      <w:r>
        <w:rPr>
          <w:noProof/>
        </w:rPr>
        <w:fldChar w:fldCharType="separate"/>
      </w:r>
      <w:r w:rsidR="00A022A9">
        <w:rPr>
          <w:noProof/>
        </w:rPr>
        <w:t>13</w:t>
      </w:r>
      <w:r>
        <w:rPr>
          <w:noProof/>
        </w:rPr>
        <w:fldChar w:fldCharType="end"/>
      </w:r>
    </w:p>
    <w:p w:rsidR="00DE3ED9" w:rsidRDefault="00DE3ED9" w:rsidP="00423A69">
      <w:pPr>
        <w:pStyle w:val="TOC3"/>
        <w:rPr>
          <w:rFonts w:asciiTheme="minorHAnsi" w:eastAsiaTheme="minorEastAsia" w:hAnsiTheme="minorHAnsi"/>
          <w:noProof/>
        </w:rPr>
      </w:pPr>
      <w:r>
        <w:rPr>
          <w:noProof/>
        </w:rPr>
        <w:t>Test 8) Rate of Change Test (Strongly Recommended)</w:t>
      </w:r>
      <w:r>
        <w:rPr>
          <w:noProof/>
        </w:rPr>
        <w:tab/>
      </w:r>
      <w:r>
        <w:rPr>
          <w:noProof/>
        </w:rPr>
        <w:fldChar w:fldCharType="begin"/>
      </w:r>
      <w:r>
        <w:rPr>
          <w:noProof/>
        </w:rPr>
        <w:instrText xml:space="preserve"> PAGEREF _Toc446411052 \h </w:instrText>
      </w:r>
      <w:r>
        <w:rPr>
          <w:noProof/>
        </w:rPr>
      </w:r>
      <w:r>
        <w:rPr>
          <w:noProof/>
        </w:rPr>
        <w:fldChar w:fldCharType="separate"/>
      </w:r>
      <w:r w:rsidR="00A022A9">
        <w:rPr>
          <w:noProof/>
        </w:rPr>
        <w:t>14</w:t>
      </w:r>
      <w:r>
        <w:rPr>
          <w:noProof/>
        </w:rPr>
        <w:fldChar w:fldCharType="end"/>
      </w:r>
    </w:p>
    <w:p w:rsidR="00DE3ED9" w:rsidRDefault="00DE3ED9" w:rsidP="00423A69">
      <w:pPr>
        <w:pStyle w:val="TOC3"/>
        <w:rPr>
          <w:rFonts w:asciiTheme="minorHAnsi" w:eastAsiaTheme="minorEastAsia" w:hAnsiTheme="minorHAnsi"/>
          <w:noProof/>
        </w:rPr>
      </w:pPr>
      <w:r w:rsidRPr="007852EC">
        <w:rPr>
          <w:rFonts w:cs="Calibri"/>
          <w:noProof/>
        </w:rPr>
        <w:t xml:space="preserve">Test 9) </w:t>
      </w:r>
      <w:r w:rsidRPr="007852EC">
        <w:rPr>
          <w:rFonts w:eastAsia="Calibri"/>
          <w:noProof/>
        </w:rPr>
        <w:t>Flat Line Test (Strongly Recommended)</w:t>
      </w:r>
      <w:r>
        <w:rPr>
          <w:noProof/>
        </w:rPr>
        <w:tab/>
      </w:r>
      <w:r>
        <w:rPr>
          <w:noProof/>
        </w:rPr>
        <w:fldChar w:fldCharType="begin"/>
      </w:r>
      <w:r>
        <w:rPr>
          <w:noProof/>
        </w:rPr>
        <w:instrText xml:space="preserve"> PAGEREF _Toc446411053 \h </w:instrText>
      </w:r>
      <w:r>
        <w:rPr>
          <w:noProof/>
        </w:rPr>
      </w:r>
      <w:r>
        <w:rPr>
          <w:noProof/>
        </w:rPr>
        <w:fldChar w:fldCharType="separate"/>
      </w:r>
      <w:r w:rsidR="00A022A9">
        <w:rPr>
          <w:noProof/>
        </w:rPr>
        <w:t>15</w:t>
      </w:r>
      <w:r>
        <w:rPr>
          <w:noProof/>
        </w:rPr>
        <w:fldChar w:fldCharType="end"/>
      </w:r>
    </w:p>
    <w:p w:rsidR="00DE3ED9" w:rsidRDefault="00DE3ED9" w:rsidP="00423A69">
      <w:pPr>
        <w:pStyle w:val="TOC3"/>
        <w:rPr>
          <w:rFonts w:asciiTheme="minorHAnsi" w:eastAsiaTheme="minorEastAsia" w:hAnsiTheme="minorHAnsi"/>
          <w:noProof/>
        </w:rPr>
      </w:pPr>
      <w:r>
        <w:rPr>
          <w:noProof/>
        </w:rPr>
        <w:t>Test 10) Multi-Variate Test (Suggested)</w:t>
      </w:r>
      <w:r>
        <w:rPr>
          <w:noProof/>
        </w:rPr>
        <w:tab/>
      </w:r>
      <w:r>
        <w:rPr>
          <w:noProof/>
        </w:rPr>
        <w:fldChar w:fldCharType="begin"/>
      </w:r>
      <w:r>
        <w:rPr>
          <w:noProof/>
        </w:rPr>
        <w:instrText xml:space="preserve"> PAGEREF _Toc446411054 \h </w:instrText>
      </w:r>
      <w:r>
        <w:rPr>
          <w:noProof/>
        </w:rPr>
      </w:r>
      <w:r>
        <w:rPr>
          <w:noProof/>
        </w:rPr>
        <w:fldChar w:fldCharType="separate"/>
      </w:r>
      <w:r w:rsidR="00A022A9">
        <w:rPr>
          <w:noProof/>
        </w:rPr>
        <w:t>16</w:t>
      </w:r>
      <w:r>
        <w:rPr>
          <w:noProof/>
        </w:rPr>
        <w:fldChar w:fldCharType="end"/>
      </w:r>
    </w:p>
    <w:p w:rsidR="00DE3ED9" w:rsidRDefault="00DE3ED9" w:rsidP="00423A69">
      <w:pPr>
        <w:pStyle w:val="TOC3"/>
        <w:rPr>
          <w:rFonts w:asciiTheme="minorHAnsi" w:eastAsiaTheme="minorEastAsia" w:hAnsiTheme="minorHAnsi"/>
          <w:noProof/>
        </w:rPr>
      </w:pPr>
      <w:r>
        <w:rPr>
          <w:noProof/>
        </w:rPr>
        <w:t>Test 11) Attenuated Signal Test (Suggested)</w:t>
      </w:r>
      <w:r>
        <w:rPr>
          <w:noProof/>
        </w:rPr>
        <w:tab/>
      </w:r>
      <w:r>
        <w:rPr>
          <w:noProof/>
        </w:rPr>
        <w:fldChar w:fldCharType="begin"/>
      </w:r>
      <w:r>
        <w:rPr>
          <w:noProof/>
        </w:rPr>
        <w:instrText xml:space="preserve"> PAGEREF _Toc446411055 \h </w:instrText>
      </w:r>
      <w:r>
        <w:rPr>
          <w:noProof/>
        </w:rPr>
      </w:r>
      <w:r>
        <w:rPr>
          <w:noProof/>
        </w:rPr>
        <w:fldChar w:fldCharType="separate"/>
      </w:r>
      <w:r w:rsidR="00A022A9">
        <w:rPr>
          <w:noProof/>
        </w:rPr>
        <w:t>17</w:t>
      </w:r>
      <w:r>
        <w:rPr>
          <w:noProof/>
        </w:rPr>
        <w:fldChar w:fldCharType="end"/>
      </w:r>
    </w:p>
    <w:p w:rsidR="00DE3ED9" w:rsidRDefault="00DE3ED9" w:rsidP="00423A69">
      <w:pPr>
        <w:pStyle w:val="TOC3"/>
        <w:rPr>
          <w:rFonts w:asciiTheme="minorHAnsi" w:eastAsiaTheme="minorEastAsia" w:hAnsiTheme="minorHAnsi"/>
          <w:noProof/>
        </w:rPr>
      </w:pPr>
      <w:r>
        <w:rPr>
          <w:noProof/>
        </w:rPr>
        <w:t>Test 12) Previous Profile Test (Suggested)</w:t>
      </w:r>
      <w:r>
        <w:rPr>
          <w:noProof/>
        </w:rPr>
        <w:tab/>
      </w:r>
      <w:r>
        <w:rPr>
          <w:noProof/>
        </w:rPr>
        <w:fldChar w:fldCharType="begin"/>
      </w:r>
      <w:r>
        <w:rPr>
          <w:noProof/>
        </w:rPr>
        <w:instrText xml:space="preserve"> PAGEREF _Toc446411056 \h </w:instrText>
      </w:r>
      <w:r>
        <w:rPr>
          <w:noProof/>
        </w:rPr>
      </w:r>
      <w:r>
        <w:rPr>
          <w:noProof/>
        </w:rPr>
        <w:fldChar w:fldCharType="separate"/>
      </w:r>
      <w:r w:rsidR="00A022A9">
        <w:rPr>
          <w:noProof/>
        </w:rPr>
        <w:t>18</w:t>
      </w:r>
      <w:r>
        <w:rPr>
          <w:noProof/>
        </w:rPr>
        <w:fldChar w:fldCharType="end"/>
      </w:r>
    </w:p>
    <w:p w:rsidR="00DE3ED9" w:rsidRDefault="00DE3ED9" w:rsidP="00423A69">
      <w:pPr>
        <w:pStyle w:val="TOC3"/>
        <w:rPr>
          <w:rFonts w:asciiTheme="minorHAnsi" w:eastAsiaTheme="minorEastAsia" w:hAnsiTheme="minorHAnsi"/>
          <w:noProof/>
        </w:rPr>
      </w:pPr>
      <w:r>
        <w:rPr>
          <w:noProof/>
        </w:rPr>
        <w:t>Test 13) TS Curve/Space Test (Suggested)</w:t>
      </w:r>
      <w:r>
        <w:rPr>
          <w:noProof/>
        </w:rPr>
        <w:tab/>
      </w:r>
      <w:r>
        <w:rPr>
          <w:noProof/>
        </w:rPr>
        <w:fldChar w:fldCharType="begin"/>
      </w:r>
      <w:r>
        <w:rPr>
          <w:noProof/>
        </w:rPr>
        <w:instrText xml:space="preserve"> PAGEREF _Toc446411057 \h </w:instrText>
      </w:r>
      <w:r>
        <w:rPr>
          <w:noProof/>
        </w:rPr>
      </w:r>
      <w:r>
        <w:rPr>
          <w:noProof/>
        </w:rPr>
        <w:fldChar w:fldCharType="separate"/>
      </w:r>
      <w:r w:rsidR="00A022A9">
        <w:rPr>
          <w:noProof/>
        </w:rPr>
        <w:t>19</w:t>
      </w:r>
      <w:r>
        <w:rPr>
          <w:noProof/>
        </w:rPr>
        <w:fldChar w:fldCharType="end"/>
      </w:r>
    </w:p>
    <w:p w:rsidR="00DE3ED9" w:rsidRDefault="00DE3ED9" w:rsidP="00423A69">
      <w:pPr>
        <w:pStyle w:val="TOC3"/>
        <w:spacing w:after="40"/>
        <w:rPr>
          <w:rFonts w:asciiTheme="minorHAnsi" w:eastAsiaTheme="minorEastAsia" w:hAnsiTheme="minorHAnsi"/>
          <w:noProof/>
        </w:rPr>
      </w:pPr>
      <w:r>
        <w:rPr>
          <w:noProof/>
        </w:rPr>
        <w:t>Test 14) Density Inversion Test (Suggested)</w:t>
      </w:r>
      <w:r>
        <w:rPr>
          <w:noProof/>
        </w:rPr>
        <w:tab/>
      </w:r>
      <w:r>
        <w:rPr>
          <w:noProof/>
        </w:rPr>
        <w:fldChar w:fldCharType="begin"/>
      </w:r>
      <w:r>
        <w:rPr>
          <w:noProof/>
        </w:rPr>
        <w:instrText xml:space="preserve"> PAGEREF _Toc446411058 \h </w:instrText>
      </w:r>
      <w:r>
        <w:rPr>
          <w:noProof/>
        </w:rPr>
      </w:r>
      <w:r>
        <w:rPr>
          <w:noProof/>
        </w:rPr>
        <w:fldChar w:fldCharType="separate"/>
      </w:r>
      <w:r w:rsidR="00A022A9">
        <w:rPr>
          <w:noProof/>
        </w:rPr>
        <w:t>20</w:t>
      </w:r>
      <w:r>
        <w:rPr>
          <w:noProof/>
        </w:rPr>
        <w:fldChar w:fldCharType="end"/>
      </w:r>
    </w:p>
    <w:p w:rsidR="00DE3ED9" w:rsidRDefault="00DE3ED9">
      <w:pPr>
        <w:pStyle w:val="TOC1"/>
        <w:tabs>
          <w:tab w:val="right" w:leader="dot" w:pos="8630"/>
        </w:tabs>
        <w:rPr>
          <w:rFonts w:asciiTheme="minorHAnsi" w:eastAsiaTheme="minorEastAsia" w:hAnsiTheme="minorHAnsi"/>
          <w:noProof/>
        </w:rPr>
      </w:pPr>
      <w:r>
        <w:rPr>
          <w:noProof/>
        </w:rPr>
        <w:t>Summary</w:t>
      </w:r>
      <w:r>
        <w:rPr>
          <w:noProof/>
        </w:rPr>
        <w:tab/>
      </w:r>
      <w:r>
        <w:rPr>
          <w:noProof/>
        </w:rPr>
        <w:fldChar w:fldCharType="begin"/>
      </w:r>
      <w:r>
        <w:rPr>
          <w:noProof/>
        </w:rPr>
        <w:instrText xml:space="preserve"> PAGEREF _Toc446411059 \h </w:instrText>
      </w:r>
      <w:r>
        <w:rPr>
          <w:noProof/>
        </w:rPr>
      </w:r>
      <w:r>
        <w:rPr>
          <w:noProof/>
        </w:rPr>
        <w:fldChar w:fldCharType="separate"/>
      </w:r>
      <w:r w:rsidR="00A022A9">
        <w:rPr>
          <w:noProof/>
        </w:rPr>
        <w:t>21</w:t>
      </w:r>
      <w:r>
        <w:rPr>
          <w:noProof/>
        </w:rPr>
        <w:fldChar w:fldCharType="end"/>
      </w:r>
    </w:p>
    <w:p w:rsidR="00DE3ED9" w:rsidRDefault="00DE3ED9">
      <w:pPr>
        <w:pStyle w:val="TOC1"/>
        <w:tabs>
          <w:tab w:val="right" w:leader="dot" w:pos="8630"/>
        </w:tabs>
        <w:rPr>
          <w:rFonts w:asciiTheme="minorHAnsi" w:eastAsiaTheme="minorEastAsia" w:hAnsiTheme="minorHAnsi"/>
          <w:noProof/>
        </w:rPr>
      </w:pPr>
      <w:r>
        <w:rPr>
          <w:noProof/>
        </w:rPr>
        <w:t>References</w:t>
      </w:r>
      <w:r>
        <w:rPr>
          <w:noProof/>
        </w:rPr>
        <w:tab/>
      </w:r>
      <w:r>
        <w:rPr>
          <w:noProof/>
        </w:rPr>
        <w:fldChar w:fldCharType="begin"/>
      </w:r>
      <w:r>
        <w:rPr>
          <w:noProof/>
        </w:rPr>
        <w:instrText xml:space="preserve"> PAGEREF _Toc446411060 \h </w:instrText>
      </w:r>
      <w:r>
        <w:rPr>
          <w:noProof/>
        </w:rPr>
      </w:r>
      <w:r>
        <w:rPr>
          <w:noProof/>
        </w:rPr>
        <w:fldChar w:fldCharType="separate"/>
      </w:r>
      <w:r w:rsidR="00A022A9">
        <w:rPr>
          <w:noProof/>
        </w:rPr>
        <w:t>22</w:t>
      </w:r>
      <w:r>
        <w:rPr>
          <w:noProof/>
        </w:rPr>
        <w:fldChar w:fldCharType="end"/>
      </w:r>
    </w:p>
    <w:p w:rsidR="00DE3ED9" w:rsidRDefault="00DE3ED9">
      <w:pPr>
        <w:pStyle w:val="TOC1"/>
        <w:tabs>
          <w:tab w:val="left" w:pos="1540"/>
          <w:tab w:val="right" w:leader="dot" w:pos="8630"/>
        </w:tabs>
        <w:rPr>
          <w:rFonts w:asciiTheme="minorHAnsi" w:eastAsiaTheme="minorEastAsia" w:hAnsiTheme="minorHAnsi"/>
          <w:noProof/>
        </w:rPr>
      </w:pPr>
      <w:r>
        <w:rPr>
          <w:noProof/>
        </w:rPr>
        <w:t>Appendix A.</w:t>
      </w:r>
      <w:r>
        <w:rPr>
          <w:rFonts w:asciiTheme="minorHAnsi" w:eastAsiaTheme="minorEastAsia" w:hAnsiTheme="minorHAnsi"/>
          <w:noProof/>
        </w:rPr>
        <w:tab/>
      </w:r>
      <w:r>
        <w:rPr>
          <w:noProof/>
        </w:rPr>
        <w:t>Glider DAC QC Manual Team</w:t>
      </w:r>
      <w:r>
        <w:rPr>
          <w:noProof/>
        </w:rPr>
        <w:tab/>
      </w:r>
      <w:r>
        <w:rPr>
          <w:noProof/>
        </w:rPr>
        <w:fldChar w:fldCharType="begin"/>
      </w:r>
      <w:r>
        <w:rPr>
          <w:noProof/>
        </w:rPr>
        <w:instrText xml:space="preserve"> PAGEREF _Toc446411061 \h </w:instrText>
      </w:r>
      <w:r>
        <w:rPr>
          <w:noProof/>
        </w:rPr>
      </w:r>
      <w:r>
        <w:rPr>
          <w:noProof/>
        </w:rPr>
        <w:fldChar w:fldCharType="separate"/>
      </w:r>
      <w:r w:rsidR="00A022A9">
        <w:rPr>
          <w:noProof/>
        </w:rPr>
        <w:t>A-1</w:t>
      </w:r>
      <w:r>
        <w:rPr>
          <w:noProof/>
        </w:rPr>
        <w:fldChar w:fldCharType="end"/>
      </w:r>
    </w:p>
    <w:p w:rsidR="00DE3ED9" w:rsidRDefault="00DE3ED9">
      <w:pPr>
        <w:pStyle w:val="TOC1"/>
        <w:tabs>
          <w:tab w:val="left" w:pos="1540"/>
          <w:tab w:val="right" w:leader="dot" w:pos="8630"/>
        </w:tabs>
        <w:rPr>
          <w:rFonts w:asciiTheme="minorHAnsi" w:eastAsiaTheme="minorEastAsia" w:hAnsiTheme="minorHAnsi"/>
          <w:noProof/>
        </w:rPr>
      </w:pPr>
      <w:r>
        <w:rPr>
          <w:noProof/>
        </w:rPr>
        <w:t>Appendix B.</w:t>
      </w:r>
      <w:r>
        <w:rPr>
          <w:rFonts w:asciiTheme="minorHAnsi" w:eastAsiaTheme="minorEastAsia" w:hAnsiTheme="minorHAnsi"/>
          <w:noProof/>
        </w:rPr>
        <w:tab/>
      </w:r>
      <w:r>
        <w:rPr>
          <w:noProof/>
        </w:rPr>
        <w:t>Real-Time Temperature and Salinity Alignment Challenges</w:t>
      </w:r>
      <w:r>
        <w:rPr>
          <w:noProof/>
        </w:rPr>
        <w:tab/>
      </w:r>
      <w:r>
        <w:rPr>
          <w:noProof/>
        </w:rPr>
        <w:fldChar w:fldCharType="begin"/>
      </w:r>
      <w:r>
        <w:rPr>
          <w:noProof/>
        </w:rPr>
        <w:instrText xml:space="preserve"> PAGEREF _Toc446411062 \h </w:instrText>
      </w:r>
      <w:r>
        <w:rPr>
          <w:noProof/>
        </w:rPr>
      </w:r>
      <w:r>
        <w:rPr>
          <w:noProof/>
        </w:rPr>
        <w:fldChar w:fldCharType="separate"/>
      </w:r>
      <w:r w:rsidR="00A022A9">
        <w:rPr>
          <w:noProof/>
        </w:rPr>
        <w:t>B-1</w:t>
      </w:r>
      <w:r>
        <w:rPr>
          <w:noProof/>
        </w:rPr>
        <w:fldChar w:fldCharType="end"/>
      </w:r>
    </w:p>
    <w:p w:rsidR="00DE3ED9" w:rsidRDefault="00DE3ED9" w:rsidP="00DE3ED9">
      <w:pPr>
        <w:pStyle w:val="TOC1"/>
        <w:tabs>
          <w:tab w:val="left" w:pos="1540"/>
          <w:tab w:val="right" w:leader="dot" w:pos="8630"/>
        </w:tabs>
        <w:rPr>
          <w:rFonts w:asciiTheme="minorHAnsi" w:eastAsiaTheme="minorEastAsia" w:hAnsiTheme="minorHAnsi"/>
          <w:noProof/>
        </w:rPr>
      </w:pPr>
      <w:r>
        <w:rPr>
          <w:noProof/>
        </w:rPr>
        <w:t>Appendix C.</w:t>
      </w:r>
      <w:r>
        <w:rPr>
          <w:rFonts w:asciiTheme="minorHAnsi" w:eastAsiaTheme="minorEastAsia" w:hAnsiTheme="minorHAnsi"/>
          <w:noProof/>
        </w:rPr>
        <w:tab/>
      </w:r>
      <w:r>
        <w:rPr>
          <w:noProof/>
        </w:rPr>
        <w:t>LAGER Automated Processing and QC</w:t>
      </w:r>
      <w:r>
        <w:rPr>
          <w:noProof/>
        </w:rPr>
        <w:tab/>
      </w:r>
      <w:r>
        <w:rPr>
          <w:noProof/>
        </w:rPr>
        <w:fldChar w:fldCharType="begin"/>
      </w:r>
      <w:r>
        <w:rPr>
          <w:noProof/>
        </w:rPr>
        <w:instrText xml:space="preserve"> PAGEREF _Toc446411063 \h </w:instrText>
      </w:r>
      <w:r>
        <w:rPr>
          <w:noProof/>
        </w:rPr>
      </w:r>
      <w:r>
        <w:rPr>
          <w:noProof/>
        </w:rPr>
        <w:fldChar w:fldCharType="separate"/>
      </w:r>
      <w:r w:rsidR="00A022A9">
        <w:rPr>
          <w:noProof/>
        </w:rPr>
        <w:t>C-1</w:t>
      </w:r>
      <w:r>
        <w:rPr>
          <w:noProof/>
        </w:rPr>
        <w:fldChar w:fldCharType="end"/>
      </w:r>
    </w:p>
    <w:p w:rsidR="00DE3ED9" w:rsidRDefault="00DE3ED9">
      <w:pPr>
        <w:pStyle w:val="TOC1"/>
        <w:tabs>
          <w:tab w:val="left" w:pos="1540"/>
          <w:tab w:val="right" w:leader="dot" w:pos="8630"/>
        </w:tabs>
        <w:rPr>
          <w:rFonts w:asciiTheme="minorHAnsi" w:eastAsiaTheme="minorEastAsia" w:hAnsiTheme="minorHAnsi"/>
          <w:noProof/>
        </w:rPr>
      </w:pPr>
      <w:r>
        <w:rPr>
          <w:noProof/>
        </w:rPr>
        <w:t>Appendix D.</w:t>
      </w:r>
      <w:r>
        <w:rPr>
          <w:rFonts w:asciiTheme="minorHAnsi" w:eastAsiaTheme="minorEastAsia" w:hAnsiTheme="minorHAnsi"/>
          <w:noProof/>
        </w:rPr>
        <w:tab/>
      </w:r>
      <w:r>
        <w:rPr>
          <w:noProof/>
        </w:rPr>
        <w:t>Seaglider Quality Control Manual</w:t>
      </w:r>
      <w:r>
        <w:rPr>
          <w:noProof/>
        </w:rPr>
        <w:tab/>
      </w:r>
      <w:r>
        <w:rPr>
          <w:noProof/>
        </w:rPr>
        <w:fldChar w:fldCharType="begin"/>
      </w:r>
      <w:r>
        <w:rPr>
          <w:noProof/>
        </w:rPr>
        <w:instrText xml:space="preserve"> PAGEREF _Toc446411092 \h </w:instrText>
      </w:r>
      <w:r>
        <w:rPr>
          <w:noProof/>
        </w:rPr>
      </w:r>
      <w:r>
        <w:rPr>
          <w:noProof/>
        </w:rPr>
        <w:fldChar w:fldCharType="separate"/>
      </w:r>
      <w:r w:rsidR="00A022A9">
        <w:rPr>
          <w:noProof/>
        </w:rPr>
        <w:t>D-1</w:t>
      </w:r>
      <w:r>
        <w:rPr>
          <w:noProof/>
        </w:rPr>
        <w:fldChar w:fldCharType="end"/>
      </w:r>
    </w:p>
    <w:p w:rsidR="007F6067" w:rsidRDefault="005A18D2" w:rsidP="00DE3ED9">
      <w:pPr>
        <w:pStyle w:val="Heading1"/>
      </w:pPr>
      <w:r>
        <w:fldChar w:fldCharType="end"/>
      </w:r>
      <w:bookmarkStart w:id="3" w:name="_Toc446411031"/>
      <w:r w:rsidR="007F6067" w:rsidRPr="00081D58">
        <w:t>List of Figures</w:t>
      </w:r>
      <w:bookmarkEnd w:id="3"/>
    </w:p>
    <w:p w:rsidR="00460E87" w:rsidRPr="00460E87" w:rsidRDefault="008B77A0" w:rsidP="00460E87">
      <w:pPr>
        <w:pStyle w:val="TableofFigures"/>
        <w:tabs>
          <w:tab w:val="right" w:leader="dot" w:pos="8630"/>
        </w:tabs>
        <w:ind w:left="864" w:hanging="864"/>
        <w:rPr>
          <w:rFonts w:asciiTheme="minorHAnsi" w:eastAsiaTheme="minorEastAsia" w:hAnsiTheme="minorHAnsi"/>
          <w:noProof/>
        </w:rPr>
      </w:pPr>
      <w:r w:rsidRPr="00460E87">
        <w:fldChar w:fldCharType="begin"/>
      </w:r>
      <w:r w:rsidRPr="00460E87">
        <w:instrText xml:space="preserve"> TOC \c "Figure" </w:instrText>
      </w:r>
      <w:r w:rsidRPr="00460E87">
        <w:fldChar w:fldCharType="separate"/>
      </w:r>
      <w:r w:rsidR="00460E87" w:rsidRPr="00460E87">
        <w:rPr>
          <w:noProof/>
        </w:rPr>
        <w:t>Figure 1. Slocum glider (photo courtesy of Rutgers University).</w:t>
      </w:r>
      <w:r w:rsidR="00460E87" w:rsidRPr="00460E87">
        <w:rPr>
          <w:noProof/>
        </w:rPr>
        <w:tab/>
      </w:r>
      <w:r w:rsidR="00460E87" w:rsidRPr="00460E87">
        <w:rPr>
          <w:noProof/>
        </w:rPr>
        <w:fldChar w:fldCharType="begin"/>
      </w:r>
      <w:r w:rsidR="00460E87" w:rsidRPr="00460E87">
        <w:rPr>
          <w:noProof/>
        </w:rPr>
        <w:instrText xml:space="preserve"> PAGEREF _Toc446528648 \h </w:instrText>
      </w:r>
      <w:r w:rsidR="00460E87" w:rsidRPr="00460E87">
        <w:rPr>
          <w:noProof/>
        </w:rPr>
      </w:r>
      <w:r w:rsidR="00460E87" w:rsidRPr="00460E87">
        <w:rPr>
          <w:noProof/>
        </w:rPr>
        <w:fldChar w:fldCharType="separate"/>
      </w:r>
      <w:r w:rsidR="00A022A9">
        <w:rPr>
          <w:noProof/>
        </w:rPr>
        <w:t>2</w:t>
      </w:r>
      <w:r w:rsidR="00460E87" w:rsidRPr="00460E87">
        <w:rPr>
          <w:noProof/>
        </w:rPr>
        <w:fldChar w:fldCharType="end"/>
      </w:r>
    </w:p>
    <w:p w:rsidR="00460E87" w:rsidRPr="00460E87" w:rsidRDefault="00460E87" w:rsidP="00460E87">
      <w:pPr>
        <w:pStyle w:val="TableofFigures"/>
        <w:tabs>
          <w:tab w:val="right" w:leader="dot" w:pos="8630"/>
        </w:tabs>
        <w:ind w:left="864" w:hanging="864"/>
        <w:rPr>
          <w:rFonts w:asciiTheme="minorHAnsi" w:eastAsiaTheme="minorEastAsia" w:hAnsiTheme="minorHAnsi"/>
          <w:noProof/>
        </w:rPr>
      </w:pPr>
      <w:r w:rsidRPr="00460E87">
        <w:rPr>
          <w:noProof/>
        </w:rPr>
        <w:t>Figure 2. Seaglider (photo courtesy of the School of Ocean and Earth Science and Technology at the University of Hawaii at Manoa).</w:t>
      </w:r>
      <w:r w:rsidRPr="00460E87">
        <w:rPr>
          <w:noProof/>
        </w:rPr>
        <w:tab/>
      </w:r>
      <w:r w:rsidRPr="00460E87">
        <w:rPr>
          <w:noProof/>
        </w:rPr>
        <w:fldChar w:fldCharType="begin"/>
      </w:r>
      <w:r w:rsidRPr="00460E87">
        <w:rPr>
          <w:noProof/>
        </w:rPr>
        <w:instrText xml:space="preserve"> PAGEREF _Toc446528649 \h </w:instrText>
      </w:r>
      <w:r w:rsidRPr="00460E87">
        <w:rPr>
          <w:noProof/>
        </w:rPr>
      </w:r>
      <w:r w:rsidRPr="00460E87">
        <w:rPr>
          <w:noProof/>
        </w:rPr>
        <w:fldChar w:fldCharType="separate"/>
      </w:r>
      <w:r w:rsidR="00A022A9">
        <w:rPr>
          <w:noProof/>
        </w:rPr>
        <w:t>2</w:t>
      </w:r>
      <w:r w:rsidRPr="00460E87">
        <w:rPr>
          <w:noProof/>
        </w:rPr>
        <w:fldChar w:fldCharType="end"/>
      </w:r>
    </w:p>
    <w:p w:rsidR="00460E87" w:rsidRPr="00460E87" w:rsidRDefault="00460E87" w:rsidP="00460E87">
      <w:pPr>
        <w:pStyle w:val="TableofFigures"/>
        <w:tabs>
          <w:tab w:val="right" w:leader="dot" w:pos="8630"/>
        </w:tabs>
        <w:ind w:left="864" w:hanging="864"/>
        <w:rPr>
          <w:rFonts w:asciiTheme="minorHAnsi" w:eastAsiaTheme="minorEastAsia" w:hAnsiTheme="minorHAnsi"/>
          <w:noProof/>
        </w:rPr>
      </w:pPr>
      <w:r w:rsidRPr="00460E87">
        <w:rPr>
          <w:noProof/>
        </w:rPr>
        <w:t>Figure 3. ALSEAMAR Sea Explorer (photo courtesy of Romain Tricarico/ALSEAMAR and Stephanie Jaeger/Sea-Bird Electronics)</w:t>
      </w:r>
      <w:r w:rsidRPr="00460E87">
        <w:rPr>
          <w:noProof/>
        </w:rPr>
        <w:tab/>
      </w:r>
      <w:r w:rsidRPr="00460E87">
        <w:rPr>
          <w:noProof/>
        </w:rPr>
        <w:fldChar w:fldCharType="begin"/>
      </w:r>
      <w:r w:rsidRPr="00460E87">
        <w:rPr>
          <w:noProof/>
        </w:rPr>
        <w:instrText xml:space="preserve"> PAGEREF _Toc446528650 \h </w:instrText>
      </w:r>
      <w:r w:rsidRPr="00460E87">
        <w:rPr>
          <w:noProof/>
        </w:rPr>
      </w:r>
      <w:r w:rsidRPr="00460E87">
        <w:rPr>
          <w:noProof/>
        </w:rPr>
        <w:fldChar w:fldCharType="separate"/>
      </w:r>
      <w:r w:rsidR="00A022A9">
        <w:rPr>
          <w:noProof/>
        </w:rPr>
        <w:t>3</w:t>
      </w:r>
      <w:r w:rsidRPr="00460E87">
        <w:rPr>
          <w:noProof/>
        </w:rPr>
        <w:fldChar w:fldCharType="end"/>
      </w:r>
    </w:p>
    <w:p w:rsidR="00CE618E" w:rsidRPr="00CE618E" w:rsidRDefault="00460E87" w:rsidP="00460E87">
      <w:pPr>
        <w:pStyle w:val="TableofFigures"/>
        <w:tabs>
          <w:tab w:val="right" w:leader="dot" w:pos="8630"/>
        </w:tabs>
        <w:ind w:left="864" w:hanging="864"/>
      </w:pPr>
      <w:r w:rsidRPr="00460E87">
        <w:rPr>
          <w:noProof/>
        </w:rPr>
        <w:t>Figure 4. Spr</w:t>
      </w:r>
      <w:r w:rsidR="004054BF">
        <w:rPr>
          <w:noProof/>
        </w:rPr>
        <w:t>ay glider (photo courtesy of</w:t>
      </w:r>
      <w:r w:rsidRPr="00460E87">
        <w:rPr>
          <w:noProof/>
        </w:rPr>
        <w:t xml:space="preserve"> Fritz Stahr</w:t>
      </w:r>
      <w:r w:rsidR="002E1766">
        <w:rPr>
          <w:noProof/>
        </w:rPr>
        <w:t>/UWAPL</w:t>
      </w:r>
      <w:r w:rsidRPr="00460E87">
        <w:rPr>
          <w:noProof/>
        </w:rPr>
        <w:t>).</w:t>
      </w:r>
      <w:r w:rsidRPr="00460E87">
        <w:rPr>
          <w:noProof/>
        </w:rPr>
        <w:tab/>
      </w:r>
      <w:r w:rsidRPr="00460E87">
        <w:rPr>
          <w:noProof/>
        </w:rPr>
        <w:fldChar w:fldCharType="begin"/>
      </w:r>
      <w:r w:rsidRPr="00460E87">
        <w:rPr>
          <w:noProof/>
        </w:rPr>
        <w:instrText xml:space="preserve"> PAGEREF _Toc446528651 \h </w:instrText>
      </w:r>
      <w:r w:rsidRPr="00460E87">
        <w:rPr>
          <w:noProof/>
        </w:rPr>
      </w:r>
      <w:r w:rsidRPr="00460E87">
        <w:rPr>
          <w:noProof/>
        </w:rPr>
        <w:fldChar w:fldCharType="separate"/>
      </w:r>
      <w:r w:rsidR="00A022A9">
        <w:rPr>
          <w:noProof/>
        </w:rPr>
        <w:t>3</w:t>
      </w:r>
      <w:r w:rsidRPr="00460E87">
        <w:rPr>
          <w:noProof/>
        </w:rPr>
        <w:fldChar w:fldCharType="end"/>
      </w:r>
      <w:r w:rsidR="008B77A0" w:rsidRPr="00460E87">
        <w:fldChar w:fldCharType="end"/>
      </w:r>
    </w:p>
    <w:p w:rsidR="007F6067" w:rsidRDefault="007F6067" w:rsidP="008B77A0">
      <w:pPr>
        <w:pStyle w:val="Heading1"/>
        <w:pageBreakBefore w:val="0"/>
        <w:spacing w:before="600"/>
      </w:pPr>
      <w:bookmarkStart w:id="4" w:name="_Toc446411032"/>
      <w:r w:rsidRPr="00081D58">
        <w:t>List of Tables</w:t>
      </w:r>
      <w:bookmarkEnd w:id="4"/>
    </w:p>
    <w:p w:rsidR="004276C5" w:rsidRDefault="008B77A0" w:rsidP="004276C5">
      <w:pPr>
        <w:pStyle w:val="TableofFigures"/>
        <w:tabs>
          <w:tab w:val="right" w:leader="dot" w:pos="8630"/>
        </w:tabs>
        <w:ind w:left="864" w:hanging="864"/>
        <w:rPr>
          <w:rFonts w:asciiTheme="minorHAnsi" w:eastAsiaTheme="minorEastAsia" w:hAnsiTheme="minorHAnsi"/>
          <w:noProof/>
        </w:rPr>
      </w:pPr>
      <w:r>
        <w:fldChar w:fldCharType="begin"/>
      </w:r>
      <w:r>
        <w:instrText xml:space="preserve"> TOC \c "Table" </w:instrText>
      </w:r>
      <w:r>
        <w:fldChar w:fldCharType="separate"/>
      </w:r>
      <w:r w:rsidR="004276C5">
        <w:rPr>
          <w:noProof/>
        </w:rPr>
        <w:t xml:space="preserve">Table 1. </w:t>
      </w:r>
      <w:r w:rsidR="00F51F0E">
        <w:rPr>
          <w:noProof/>
        </w:rPr>
        <w:t>Examples</w:t>
      </w:r>
      <w:r w:rsidR="004276C5" w:rsidRPr="001809C6">
        <w:rPr>
          <w:noProof/>
        </w:rPr>
        <w:t xml:space="preserve"> of Glider DAC information.</w:t>
      </w:r>
      <w:r w:rsidR="004276C5">
        <w:rPr>
          <w:noProof/>
        </w:rPr>
        <w:tab/>
      </w:r>
      <w:r w:rsidR="004276C5">
        <w:rPr>
          <w:noProof/>
        </w:rPr>
        <w:fldChar w:fldCharType="begin"/>
      </w:r>
      <w:r w:rsidR="004276C5">
        <w:rPr>
          <w:noProof/>
        </w:rPr>
        <w:instrText xml:space="preserve"> PAGEREF _Toc446580579 \h </w:instrText>
      </w:r>
      <w:r w:rsidR="004276C5">
        <w:rPr>
          <w:noProof/>
        </w:rPr>
      </w:r>
      <w:r w:rsidR="004276C5">
        <w:rPr>
          <w:noProof/>
        </w:rPr>
        <w:fldChar w:fldCharType="separate"/>
      </w:r>
      <w:r w:rsidR="00A022A9">
        <w:rPr>
          <w:noProof/>
        </w:rPr>
        <w:t>1</w:t>
      </w:r>
      <w:r w:rsidR="004276C5">
        <w:rPr>
          <w:noProof/>
        </w:rPr>
        <w:fldChar w:fldCharType="end"/>
      </w:r>
    </w:p>
    <w:p w:rsidR="004276C5" w:rsidRDefault="004276C5" w:rsidP="004276C5">
      <w:pPr>
        <w:pStyle w:val="TableofFigures"/>
        <w:tabs>
          <w:tab w:val="right" w:leader="dot" w:pos="8630"/>
        </w:tabs>
        <w:ind w:left="864" w:hanging="864"/>
        <w:rPr>
          <w:rFonts w:asciiTheme="minorHAnsi" w:eastAsiaTheme="minorEastAsia" w:hAnsiTheme="minorHAnsi"/>
          <w:noProof/>
        </w:rPr>
      </w:pPr>
      <w:r>
        <w:rPr>
          <w:noProof/>
        </w:rPr>
        <w:t xml:space="preserve">Table 2. </w:t>
      </w:r>
      <w:r w:rsidRPr="001809C6">
        <w:rPr>
          <w:noProof/>
        </w:rPr>
        <w:t>Flags for real-time data (UNESCO 2013).</w:t>
      </w:r>
      <w:r>
        <w:rPr>
          <w:noProof/>
        </w:rPr>
        <w:tab/>
      </w:r>
      <w:r>
        <w:rPr>
          <w:noProof/>
        </w:rPr>
        <w:fldChar w:fldCharType="begin"/>
      </w:r>
      <w:r>
        <w:rPr>
          <w:noProof/>
        </w:rPr>
        <w:instrText xml:space="preserve"> PAGEREF _Toc446580580 \h </w:instrText>
      </w:r>
      <w:r>
        <w:rPr>
          <w:noProof/>
        </w:rPr>
      </w:r>
      <w:r>
        <w:rPr>
          <w:noProof/>
        </w:rPr>
        <w:fldChar w:fldCharType="separate"/>
      </w:r>
      <w:r w:rsidR="00A022A9">
        <w:rPr>
          <w:noProof/>
        </w:rPr>
        <w:t>7</w:t>
      </w:r>
      <w:r>
        <w:rPr>
          <w:noProof/>
        </w:rPr>
        <w:fldChar w:fldCharType="end"/>
      </w:r>
    </w:p>
    <w:p w:rsidR="004276C5" w:rsidRDefault="004276C5" w:rsidP="004276C5">
      <w:pPr>
        <w:pStyle w:val="TableofFigures"/>
        <w:tabs>
          <w:tab w:val="right" w:leader="dot" w:pos="8630"/>
        </w:tabs>
        <w:ind w:left="864" w:hanging="864"/>
        <w:rPr>
          <w:rFonts w:asciiTheme="minorHAnsi" w:eastAsiaTheme="minorEastAsia" w:hAnsiTheme="minorHAnsi"/>
          <w:noProof/>
        </w:rPr>
      </w:pPr>
      <w:r>
        <w:rPr>
          <w:noProof/>
        </w:rPr>
        <w:t xml:space="preserve">Table 3. </w:t>
      </w:r>
      <w:r w:rsidRPr="001809C6">
        <w:rPr>
          <w:noProof/>
        </w:rPr>
        <w:t>Test Hierarchy.</w:t>
      </w:r>
      <w:r>
        <w:rPr>
          <w:noProof/>
        </w:rPr>
        <w:tab/>
      </w:r>
      <w:r>
        <w:rPr>
          <w:noProof/>
        </w:rPr>
        <w:fldChar w:fldCharType="begin"/>
      </w:r>
      <w:r>
        <w:rPr>
          <w:noProof/>
        </w:rPr>
        <w:instrText xml:space="preserve"> PAGEREF _Toc446580581 \h </w:instrText>
      </w:r>
      <w:r>
        <w:rPr>
          <w:noProof/>
        </w:rPr>
      </w:r>
      <w:r>
        <w:rPr>
          <w:noProof/>
        </w:rPr>
        <w:fldChar w:fldCharType="separate"/>
      </w:r>
      <w:r w:rsidR="00A022A9">
        <w:rPr>
          <w:noProof/>
        </w:rPr>
        <w:t>8</w:t>
      </w:r>
      <w:r>
        <w:rPr>
          <w:noProof/>
        </w:rPr>
        <w:fldChar w:fldCharType="end"/>
      </w:r>
    </w:p>
    <w:p w:rsidR="008B77A0" w:rsidRPr="008B77A0" w:rsidRDefault="004276C5" w:rsidP="004276C5">
      <w:pPr>
        <w:pStyle w:val="TableofFigures"/>
        <w:tabs>
          <w:tab w:val="right" w:leader="dot" w:pos="8630"/>
        </w:tabs>
        <w:ind w:left="864" w:hanging="864"/>
      </w:pPr>
      <w:r>
        <w:rPr>
          <w:noProof/>
        </w:rPr>
        <w:t xml:space="preserve">Table 4. </w:t>
      </w:r>
      <w:r w:rsidRPr="001809C6">
        <w:rPr>
          <w:noProof/>
        </w:rPr>
        <w:t>Comparison of U.S. IOOS Glider DAC, LAGER, GTSPP, Argo QC, and UWAPL tests. LAGER, GTSPP and Argo test numbers are matched to similar QARTOD tests.</w:t>
      </w:r>
      <w:r>
        <w:rPr>
          <w:noProof/>
        </w:rPr>
        <w:tab/>
      </w:r>
      <w:r>
        <w:rPr>
          <w:noProof/>
        </w:rPr>
        <w:fldChar w:fldCharType="begin"/>
      </w:r>
      <w:r>
        <w:rPr>
          <w:noProof/>
        </w:rPr>
        <w:instrText xml:space="preserve"> PAGEREF _Toc446580582 \h </w:instrText>
      </w:r>
      <w:r>
        <w:rPr>
          <w:noProof/>
        </w:rPr>
      </w:r>
      <w:r>
        <w:rPr>
          <w:noProof/>
        </w:rPr>
        <w:fldChar w:fldCharType="separate"/>
      </w:r>
      <w:r w:rsidR="00A022A9">
        <w:rPr>
          <w:noProof/>
        </w:rPr>
        <w:t>9</w:t>
      </w:r>
      <w:r>
        <w:rPr>
          <w:noProof/>
        </w:rPr>
        <w:fldChar w:fldCharType="end"/>
      </w:r>
      <w:r w:rsidR="008B77A0">
        <w:fldChar w:fldCharType="end"/>
      </w:r>
    </w:p>
    <w:p w:rsidR="007F6067" w:rsidRDefault="007F6067" w:rsidP="00081D58">
      <w:pPr>
        <w:pStyle w:val="Heading1"/>
      </w:pPr>
      <w:bookmarkStart w:id="5" w:name="_Toc446411033"/>
      <w:r w:rsidRPr="00081D58">
        <w:t>Revision History</w:t>
      </w:r>
      <w:bookmarkEnd w:id="5"/>
    </w:p>
    <w:tbl>
      <w:tblPr>
        <w:tblStyle w:val="TableGrid"/>
        <w:tblW w:w="0" w:type="auto"/>
        <w:tblBorders>
          <w:top w:val="thinThickLargeGap" w:sz="12" w:space="0" w:color="auto"/>
          <w:left w:val="thinThickLargeGap" w:sz="12" w:space="0" w:color="auto"/>
          <w:bottom w:val="thickThinLargeGap" w:sz="12" w:space="0" w:color="auto"/>
          <w:right w:val="thickThinLargeGap" w:sz="12" w:space="0" w:color="auto"/>
          <w:insideH w:val="thinThickLargeGap" w:sz="12" w:space="0" w:color="auto"/>
          <w:insideV w:val="thinThickLargeGap" w:sz="12" w:space="0" w:color="auto"/>
        </w:tblBorders>
        <w:tblLook w:val="04A0" w:firstRow="1" w:lastRow="0" w:firstColumn="1" w:lastColumn="0" w:noHBand="0" w:noVBand="1"/>
      </w:tblPr>
      <w:tblGrid>
        <w:gridCol w:w="1582"/>
        <w:gridCol w:w="4160"/>
        <w:gridCol w:w="2822"/>
      </w:tblGrid>
      <w:tr w:rsidR="00CE618E" w:rsidTr="006F04B1">
        <w:tc>
          <w:tcPr>
            <w:tcW w:w="1582" w:type="dxa"/>
            <w:shd w:val="clear" w:color="auto" w:fill="1F4E79" w:themeFill="accent1" w:themeFillShade="80"/>
            <w:vAlign w:val="center"/>
          </w:tcPr>
          <w:p w:rsidR="00CE618E" w:rsidRPr="00FB00BB" w:rsidRDefault="00CE618E" w:rsidP="00FB00BB">
            <w:pPr>
              <w:spacing w:before="80" w:after="80" w:line="240" w:lineRule="auto"/>
              <w:jc w:val="center"/>
              <w:rPr>
                <w:b/>
                <w:color w:val="FFFFFF" w:themeColor="background1"/>
                <w:sz w:val="28"/>
                <w:szCs w:val="28"/>
              </w:rPr>
            </w:pPr>
            <w:r w:rsidRPr="00FB00BB">
              <w:rPr>
                <w:b/>
                <w:color w:val="FFFFFF" w:themeColor="background1"/>
                <w:sz w:val="28"/>
                <w:szCs w:val="28"/>
              </w:rPr>
              <w:t>Date</w:t>
            </w:r>
          </w:p>
        </w:tc>
        <w:tc>
          <w:tcPr>
            <w:tcW w:w="4160" w:type="dxa"/>
            <w:shd w:val="clear" w:color="auto" w:fill="1F4E79" w:themeFill="accent1" w:themeFillShade="80"/>
            <w:vAlign w:val="center"/>
          </w:tcPr>
          <w:p w:rsidR="00CE618E" w:rsidRPr="00FB00BB" w:rsidRDefault="00CE618E" w:rsidP="00FB00BB">
            <w:pPr>
              <w:spacing w:before="80" w:after="80" w:line="240" w:lineRule="auto"/>
              <w:jc w:val="center"/>
              <w:rPr>
                <w:b/>
                <w:color w:val="FFFFFF" w:themeColor="background1"/>
                <w:sz w:val="28"/>
                <w:szCs w:val="28"/>
              </w:rPr>
            </w:pPr>
            <w:r w:rsidRPr="00FB00BB">
              <w:rPr>
                <w:b/>
                <w:color w:val="FFFFFF" w:themeColor="background1"/>
                <w:sz w:val="28"/>
                <w:szCs w:val="28"/>
              </w:rPr>
              <w:t>Revision Description</w:t>
            </w:r>
          </w:p>
        </w:tc>
        <w:tc>
          <w:tcPr>
            <w:tcW w:w="2822" w:type="dxa"/>
            <w:shd w:val="clear" w:color="auto" w:fill="1F4E79" w:themeFill="accent1" w:themeFillShade="80"/>
            <w:vAlign w:val="center"/>
          </w:tcPr>
          <w:p w:rsidR="00CE618E" w:rsidRPr="00FB00BB" w:rsidRDefault="00CE618E" w:rsidP="00FB00BB">
            <w:pPr>
              <w:spacing w:before="80" w:after="80" w:line="240" w:lineRule="auto"/>
              <w:jc w:val="center"/>
              <w:rPr>
                <w:b/>
                <w:color w:val="FFFFFF" w:themeColor="background1"/>
                <w:sz w:val="28"/>
                <w:szCs w:val="28"/>
              </w:rPr>
            </w:pPr>
            <w:r w:rsidRPr="00FB00BB">
              <w:rPr>
                <w:b/>
                <w:color w:val="FFFFFF" w:themeColor="background1"/>
                <w:sz w:val="28"/>
                <w:szCs w:val="28"/>
              </w:rPr>
              <w:t>Notes</w:t>
            </w:r>
          </w:p>
        </w:tc>
      </w:tr>
      <w:tr w:rsidR="00CE618E" w:rsidTr="006F04B1">
        <w:tc>
          <w:tcPr>
            <w:tcW w:w="1582" w:type="dxa"/>
          </w:tcPr>
          <w:p w:rsidR="00CE618E" w:rsidRDefault="003A24E7" w:rsidP="00D10E3C">
            <w:pPr>
              <w:spacing w:after="0" w:line="240" w:lineRule="auto"/>
            </w:pPr>
            <w:r w:rsidRPr="003A24E7">
              <w:t>May</w:t>
            </w:r>
            <w:r w:rsidR="006F04B1" w:rsidRPr="003A24E7">
              <w:t xml:space="preserve"> 2016</w:t>
            </w:r>
          </w:p>
        </w:tc>
        <w:tc>
          <w:tcPr>
            <w:tcW w:w="4160" w:type="dxa"/>
          </w:tcPr>
          <w:p w:rsidR="00CE618E" w:rsidRDefault="006F04B1" w:rsidP="00D10E3C">
            <w:pPr>
              <w:spacing w:after="0" w:line="240" w:lineRule="auto"/>
            </w:pPr>
            <w:r>
              <w:t>Original Document Published</w:t>
            </w:r>
          </w:p>
        </w:tc>
        <w:tc>
          <w:tcPr>
            <w:tcW w:w="2822" w:type="dxa"/>
          </w:tcPr>
          <w:p w:rsidR="00CE618E" w:rsidRDefault="00CE618E" w:rsidP="00D10E3C">
            <w:pPr>
              <w:spacing w:after="0" w:line="240" w:lineRule="auto"/>
            </w:pPr>
          </w:p>
        </w:tc>
      </w:tr>
      <w:tr w:rsidR="00CE618E" w:rsidTr="006F04B1">
        <w:tc>
          <w:tcPr>
            <w:tcW w:w="1582" w:type="dxa"/>
          </w:tcPr>
          <w:p w:rsidR="00CE618E" w:rsidRDefault="00CE618E" w:rsidP="00D10E3C">
            <w:pPr>
              <w:spacing w:after="0" w:line="240" w:lineRule="auto"/>
            </w:pPr>
          </w:p>
        </w:tc>
        <w:tc>
          <w:tcPr>
            <w:tcW w:w="4160" w:type="dxa"/>
          </w:tcPr>
          <w:p w:rsidR="00CE618E" w:rsidRDefault="00CE618E" w:rsidP="00D10E3C">
            <w:pPr>
              <w:spacing w:after="0" w:line="240" w:lineRule="auto"/>
            </w:pPr>
          </w:p>
        </w:tc>
        <w:tc>
          <w:tcPr>
            <w:tcW w:w="2822" w:type="dxa"/>
          </w:tcPr>
          <w:p w:rsidR="00CE618E" w:rsidRDefault="00CE618E" w:rsidP="00D10E3C">
            <w:pPr>
              <w:spacing w:after="0" w:line="240" w:lineRule="auto"/>
            </w:pPr>
          </w:p>
        </w:tc>
      </w:tr>
    </w:tbl>
    <w:p w:rsidR="00081D58" w:rsidRPr="00081D58" w:rsidRDefault="00081D58" w:rsidP="00081D58"/>
    <w:p w:rsidR="007F6067" w:rsidRDefault="007F6067" w:rsidP="00081D58">
      <w:pPr>
        <w:pStyle w:val="Heading1"/>
      </w:pPr>
      <w:bookmarkStart w:id="6" w:name="_Toc446411034"/>
      <w:r w:rsidRPr="00081D58">
        <w:t>Endorsement Disclaimer</w:t>
      </w:r>
      <w:bookmarkEnd w:id="6"/>
    </w:p>
    <w:p w:rsidR="00D10E3C" w:rsidRDefault="00D10E3C" w:rsidP="00F5574A">
      <w:pPr>
        <w:ind w:right="-90"/>
        <w:rPr>
          <w:rFonts w:eastAsia="Times New Roman"/>
          <w:bCs/>
          <w:color w:val="000000"/>
        </w:rPr>
      </w:pPr>
      <w:r w:rsidRPr="00D10E3C">
        <w:rPr>
          <w:rFonts w:eastAsia="Times New Roman"/>
          <w:bCs/>
          <w:color w:val="000000"/>
        </w:rPr>
        <w:t>Mention of a commercial company or product does not constitute an endorsement by NOAA. Use of information from this publication for publicity or advertising purposes concerning proprietary products or the tests of such products is not authorized.</w:t>
      </w:r>
    </w:p>
    <w:p w:rsidR="00D10E3C" w:rsidRPr="00BE5EA6" w:rsidRDefault="00D10E3C" w:rsidP="00D10E3C">
      <w:pPr>
        <w:spacing w:before="480"/>
        <w:rPr>
          <w:sz w:val="36"/>
          <w:szCs w:val="36"/>
        </w:rPr>
      </w:pPr>
      <w:r w:rsidRPr="00BE5EA6">
        <w:rPr>
          <w:color w:val="1F4E79" w:themeColor="accent1" w:themeShade="80"/>
          <w:sz w:val="36"/>
          <w:szCs w:val="36"/>
        </w:rPr>
        <w:t>Request to Manual Users</w:t>
      </w:r>
    </w:p>
    <w:p w:rsidR="00D10E3C" w:rsidRDefault="00821A69" w:rsidP="00F5574A">
      <w:pPr>
        <w:ind w:right="-180"/>
      </w:pPr>
      <w:r w:rsidRPr="006864D7">
        <w:rPr>
          <w:color w:val="000000" w:themeColor="text1"/>
        </w:rPr>
        <w:t xml:space="preserve">To gauge the utility of these QC measures, it is important to monitor their implementation. It is expected that glider operators </w:t>
      </w:r>
      <w:r w:rsidRPr="00B63F41">
        <w:rPr>
          <w:color w:val="000000" w:themeColor="text1"/>
        </w:rPr>
        <w:t xml:space="preserve">and </w:t>
      </w:r>
      <w:r w:rsidR="00896874" w:rsidRPr="00B63F41">
        <w:rPr>
          <w:color w:val="000000" w:themeColor="text1"/>
        </w:rPr>
        <w:t>Data Assembly Center (</w:t>
      </w:r>
      <w:r w:rsidRPr="00B63F41">
        <w:rPr>
          <w:color w:val="000000" w:themeColor="text1"/>
        </w:rPr>
        <w:t>DAC</w:t>
      </w:r>
      <w:r w:rsidR="00896874" w:rsidRPr="00B63F41">
        <w:rPr>
          <w:color w:val="000000" w:themeColor="text1"/>
        </w:rPr>
        <w:t>)</w:t>
      </w:r>
      <w:r w:rsidRPr="00B63F41">
        <w:rPr>
          <w:color w:val="000000" w:themeColor="text1"/>
        </w:rPr>
        <w:t xml:space="preserve"> managers</w:t>
      </w:r>
      <w:r w:rsidRPr="006864D7">
        <w:rPr>
          <w:color w:val="000000" w:themeColor="text1"/>
        </w:rPr>
        <w:t xml:space="preserve"> will work closely together to ensure the tests are relevant and applied by either the operator, the DAC, or both</w:t>
      </w:r>
      <w:r w:rsidRPr="00C879AE">
        <w:rPr>
          <w:color w:val="000000" w:themeColor="text1"/>
        </w:rPr>
        <w:t>.</w:t>
      </w:r>
      <w:r>
        <w:rPr>
          <w:color w:val="000000" w:themeColor="text1"/>
        </w:rPr>
        <w:t xml:space="preserve"> </w:t>
      </w:r>
      <w:r w:rsidR="00D10E3C" w:rsidRPr="00315304">
        <w:rPr>
          <w:color w:val="000000" w:themeColor="text1"/>
        </w:rPr>
        <w:t xml:space="preserve">Please notify us of your efforts or intentions to implement these processes by sending a brief email to </w:t>
      </w:r>
      <w:hyperlink r:id="rId20" w:history="1">
        <w:r w:rsidR="00520F0B" w:rsidRPr="00520F0B">
          <w:rPr>
            <w:rStyle w:val="Hyperlink"/>
          </w:rPr>
          <w:t>data.ioos@noaa.gov</w:t>
        </w:r>
      </w:hyperlink>
      <w:r w:rsidR="00520F0B">
        <w:rPr>
          <w:color w:val="000000" w:themeColor="text1"/>
        </w:rPr>
        <w:t xml:space="preserve"> </w:t>
      </w:r>
      <w:r w:rsidR="00D10E3C" w:rsidRPr="00AF158D">
        <w:rPr>
          <w:color w:val="000000" w:themeColor="text1"/>
        </w:rPr>
        <w:t xml:space="preserve">or posting a notice at </w:t>
      </w:r>
      <w:hyperlink r:id="rId21" w:history="1">
        <w:r w:rsidR="00D10E3C" w:rsidRPr="00520F0B">
          <w:rPr>
            <w:rStyle w:val="Hyperlink"/>
          </w:rPr>
          <w:t>http://www.linkedin.com/groups?gid=2521409</w:t>
        </w:r>
      </w:hyperlink>
      <w:r w:rsidR="00520F0B">
        <w:rPr>
          <w:color w:val="000000" w:themeColor="text1"/>
        </w:rPr>
        <w:t>.</w:t>
      </w:r>
      <w:r w:rsidR="00327FC7" w:rsidRPr="00327FC7">
        <w:t xml:space="preserve"> </w:t>
      </w:r>
    </w:p>
    <w:p w:rsidR="00DE63AB" w:rsidRPr="00DE63AB" w:rsidRDefault="00DE63AB" w:rsidP="00DE63AB">
      <w:pPr>
        <w:spacing w:before="7500"/>
        <w:ind w:right="-187"/>
      </w:pPr>
      <w:r w:rsidRPr="00A938D4">
        <w:rPr>
          <w:b/>
        </w:rPr>
        <w:t>Cover:</w:t>
      </w:r>
      <w:r>
        <w:t xml:space="preserve"> Counterclockwise from top left: </w:t>
      </w:r>
      <w:r w:rsidRPr="00DE63AB">
        <w:t>ALSEAMAR Sea Explorer</w:t>
      </w:r>
      <w:r>
        <w:t>, Seaglider</w:t>
      </w:r>
      <w:r w:rsidR="002558F8">
        <w:t>, Spray glider, Slocum glider, d</w:t>
      </w:r>
      <w:r>
        <w:t xml:space="preserve">ata plot from U.S. Navy LAGER Quality Control Manual. </w:t>
      </w:r>
    </w:p>
    <w:p w:rsidR="007F6067" w:rsidRDefault="007F6067" w:rsidP="00081D58">
      <w:pPr>
        <w:pStyle w:val="Heading1"/>
      </w:pPr>
      <w:bookmarkStart w:id="7" w:name="_Toc446411035"/>
      <w:r w:rsidRPr="00081D58">
        <w:t>Acknowledgements</w:t>
      </w:r>
      <w:bookmarkEnd w:id="7"/>
    </w:p>
    <w:p w:rsidR="00D10E3C" w:rsidRDefault="000C6FDF" w:rsidP="00D10E3C">
      <w:r>
        <w:t xml:space="preserve">We are grateful for the assistance of the Glider Data Assembly Center </w:t>
      </w:r>
      <w:r w:rsidR="000D622A">
        <w:t xml:space="preserve">Temperature and Salinity </w:t>
      </w:r>
      <w:r>
        <w:t xml:space="preserve">Quality Control Manual Team, which is listed in appendix A. </w:t>
      </w:r>
    </w:p>
    <w:p w:rsidR="000C6FDF" w:rsidRDefault="000C6FDF" w:rsidP="00FC605F">
      <w:pPr>
        <w:ind w:right="-90"/>
      </w:pPr>
      <w:r>
        <w:t>Special thanks to</w:t>
      </w:r>
      <w:r w:rsidR="00BB2C90">
        <w:t xml:space="preserve"> </w:t>
      </w:r>
      <w:r w:rsidR="004B33D5">
        <w:t xml:space="preserve">Dr. </w:t>
      </w:r>
      <w:r w:rsidR="008D5CAB">
        <w:t xml:space="preserve">Matt Howard </w:t>
      </w:r>
      <w:r w:rsidR="004B33D5">
        <w:t xml:space="preserve">(Texas A&amp;M University/Gulf of Mexico Coastal Ocean Observing System) </w:t>
      </w:r>
      <w:r w:rsidR="008D5CAB">
        <w:t xml:space="preserve">for </w:t>
      </w:r>
      <w:r w:rsidR="00BB2C90">
        <w:t>his</w:t>
      </w:r>
      <w:r w:rsidR="000D622A">
        <w:t xml:space="preserve"> efforts to initiate the development of this manual</w:t>
      </w:r>
      <w:r w:rsidR="00BB2C90">
        <w:t xml:space="preserve">, and to </w:t>
      </w:r>
      <w:r w:rsidR="004B33D5">
        <w:t xml:space="preserve">Dr. </w:t>
      </w:r>
      <w:r w:rsidR="00BB2C90">
        <w:t xml:space="preserve">Dan Rudnick </w:t>
      </w:r>
      <w:r w:rsidR="004B33D5">
        <w:t xml:space="preserve">(Scripps Institution of Oceanography) </w:t>
      </w:r>
      <w:r w:rsidR="00BB2C90">
        <w:t>for sharing his insights acquired through much glider QC experience.</w:t>
      </w:r>
    </w:p>
    <w:p w:rsidR="00E76A32" w:rsidRPr="00BB2C90" w:rsidRDefault="008C2871" w:rsidP="00BB2C90">
      <w:r>
        <w:t xml:space="preserve">We are grateful for the contributions and support provided by </w:t>
      </w:r>
      <w:r w:rsidRPr="008C2871">
        <w:t>Stephanie Jaeger</w:t>
      </w:r>
      <w:r w:rsidR="00A25D1C">
        <w:t xml:space="preserve"> (</w:t>
      </w:r>
      <w:r w:rsidRPr="008C2871">
        <w:t>Sea-Bird Electronics</w:t>
      </w:r>
      <w:r w:rsidR="00A25D1C">
        <w:t>)</w:t>
      </w:r>
      <w:r>
        <w:t xml:space="preserve">, </w:t>
      </w:r>
      <w:r w:rsidR="00FC605F">
        <w:t xml:space="preserve">Dr. </w:t>
      </w:r>
      <w:r>
        <w:t xml:space="preserve">Fritz Stahr and </w:t>
      </w:r>
      <w:r w:rsidRPr="008C2871">
        <w:t>Beth Curry</w:t>
      </w:r>
      <w:r w:rsidR="00A25D1C">
        <w:t xml:space="preserve"> (</w:t>
      </w:r>
      <w:r>
        <w:t>University of Washington</w:t>
      </w:r>
      <w:r w:rsidR="00A25D1C">
        <w:t>)</w:t>
      </w:r>
      <w:r>
        <w:t>,</w:t>
      </w:r>
      <w:r w:rsidRPr="008C2871">
        <w:t xml:space="preserve"> Danielle Bryant</w:t>
      </w:r>
      <w:r w:rsidR="00A25D1C">
        <w:t xml:space="preserve"> (</w:t>
      </w:r>
      <w:r>
        <w:t>Naval Oceanographic Office</w:t>
      </w:r>
      <w:r w:rsidR="00A25D1C">
        <w:t>)</w:t>
      </w:r>
      <w:r>
        <w:t xml:space="preserve">, </w:t>
      </w:r>
      <w:r w:rsidR="00A94E54">
        <w:t xml:space="preserve">and </w:t>
      </w:r>
      <w:r>
        <w:t xml:space="preserve">Richard Davis and </w:t>
      </w:r>
      <w:r w:rsidRPr="008C2871">
        <w:t>Brad Covey</w:t>
      </w:r>
      <w:r w:rsidR="00A25D1C">
        <w:t xml:space="preserve"> (</w:t>
      </w:r>
      <w:r>
        <w:t>Dalhousie University</w:t>
      </w:r>
      <w:r w:rsidR="00A25D1C">
        <w:t>). Also,</w:t>
      </w:r>
      <w:r w:rsidR="00A94E54">
        <w:t xml:space="preserve"> we thank</w:t>
      </w:r>
      <w:r>
        <w:t xml:space="preserve"> John Kerfoot and </w:t>
      </w:r>
      <w:r w:rsidRPr="008C2871">
        <w:t>Laura Palamara</w:t>
      </w:r>
      <w:r w:rsidR="00A25D1C">
        <w:t xml:space="preserve"> (</w:t>
      </w:r>
      <w:r>
        <w:t>Rutgers University</w:t>
      </w:r>
      <w:r w:rsidR="00A25D1C">
        <w:t>)</w:t>
      </w:r>
      <w:r>
        <w:t xml:space="preserve">, </w:t>
      </w:r>
      <w:r w:rsidR="00A94E54" w:rsidRPr="00A94E54">
        <w:t>Ben Allsup</w:t>
      </w:r>
      <w:r w:rsidR="00A25D1C">
        <w:t xml:space="preserve"> (</w:t>
      </w:r>
      <w:r w:rsidR="00A94E54">
        <w:t>Teledyne-Webb</w:t>
      </w:r>
      <w:r w:rsidR="00A25D1C">
        <w:t>)</w:t>
      </w:r>
      <w:r w:rsidR="00A94E54">
        <w:t xml:space="preserve">, </w:t>
      </w:r>
      <w:r>
        <w:t xml:space="preserve">and </w:t>
      </w:r>
      <w:r w:rsidRPr="008C2871">
        <w:t>Chad Lembke</w:t>
      </w:r>
      <w:r>
        <w:t xml:space="preserve"> </w:t>
      </w:r>
      <w:r w:rsidR="00A94E54">
        <w:t xml:space="preserve">and </w:t>
      </w:r>
      <w:r w:rsidR="00A94E54" w:rsidRPr="00A94E54">
        <w:t>Frank Muller-Karger</w:t>
      </w:r>
      <w:r w:rsidR="00A94E54">
        <w:t xml:space="preserve"> </w:t>
      </w:r>
      <w:r w:rsidR="00A25D1C">
        <w:t>(</w:t>
      </w:r>
      <w:r w:rsidR="00A94E54">
        <w:t>University of South Florida</w:t>
      </w:r>
      <w:r w:rsidR="00A25D1C">
        <w:t>)</w:t>
      </w:r>
      <w:r w:rsidR="00A94E54">
        <w:t xml:space="preserve"> for their insight and comments. </w:t>
      </w:r>
    </w:p>
    <w:p w:rsidR="00F92E96" w:rsidRDefault="00F92E96" w:rsidP="00081D58">
      <w:pPr>
        <w:pStyle w:val="Heading1"/>
      </w:pPr>
      <w:bookmarkStart w:id="8" w:name="_Toc446411036"/>
      <w:r w:rsidRPr="00081D58">
        <w:t>Acronyms and Abbreviations</w:t>
      </w:r>
      <w:bookmarkEnd w:id="8"/>
    </w:p>
    <w:p w:rsidR="00415182" w:rsidRDefault="00415182" w:rsidP="00415182">
      <w:pPr>
        <w:tabs>
          <w:tab w:val="left" w:pos="1440"/>
        </w:tabs>
        <w:spacing w:after="40"/>
      </w:pPr>
      <w:r>
        <w:t>AUV</w:t>
      </w:r>
      <w:r>
        <w:tab/>
        <w:t>Autonomous Underwater Vehicle</w:t>
      </w:r>
    </w:p>
    <w:p w:rsidR="00A844D3" w:rsidRDefault="00A844D3" w:rsidP="00415182">
      <w:pPr>
        <w:tabs>
          <w:tab w:val="left" w:pos="1440"/>
        </w:tabs>
        <w:spacing w:after="40"/>
      </w:pPr>
      <w:r>
        <w:t>CeNCOOS</w:t>
      </w:r>
      <w:r>
        <w:tab/>
      </w:r>
      <w:r w:rsidR="008A516E">
        <w:t>Central and Northern California Ocean Observing System</w:t>
      </w:r>
    </w:p>
    <w:p w:rsidR="008A516E" w:rsidRDefault="008A516E" w:rsidP="00415182">
      <w:pPr>
        <w:tabs>
          <w:tab w:val="left" w:pos="1440"/>
        </w:tabs>
        <w:spacing w:after="40"/>
      </w:pPr>
      <w:r>
        <w:t>CO-OPS</w:t>
      </w:r>
      <w:r>
        <w:tab/>
      </w:r>
      <w:r w:rsidR="008C4A63">
        <w:t>Center for Operational Oceanographic Products and Services</w:t>
      </w:r>
    </w:p>
    <w:p w:rsidR="007C1DFC" w:rsidRDefault="007C1DFC" w:rsidP="00415182">
      <w:pPr>
        <w:tabs>
          <w:tab w:val="left" w:pos="1440"/>
        </w:tabs>
        <w:spacing w:after="40"/>
      </w:pPr>
      <w:r>
        <w:t>CT</w:t>
      </w:r>
      <w:r>
        <w:tab/>
        <w:t>Conductivity and Temperature</w:t>
      </w:r>
    </w:p>
    <w:p w:rsidR="007C1DFC" w:rsidRDefault="007C1DFC" w:rsidP="00415182">
      <w:pPr>
        <w:tabs>
          <w:tab w:val="left" w:pos="1440"/>
        </w:tabs>
        <w:spacing w:after="40"/>
      </w:pPr>
      <w:r>
        <w:t>CTD</w:t>
      </w:r>
      <w:r>
        <w:tab/>
        <w:t>Conductivity, Temperature, and Depth</w:t>
      </w:r>
    </w:p>
    <w:p w:rsidR="004D1B0C" w:rsidRDefault="004D1B0C" w:rsidP="00415182">
      <w:pPr>
        <w:tabs>
          <w:tab w:val="left" w:pos="1440"/>
        </w:tabs>
        <w:spacing w:after="40"/>
      </w:pPr>
      <w:r>
        <w:t>DAC</w:t>
      </w:r>
      <w:r w:rsidR="00415182">
        <w:tab/>
        <w:t>Data Assembly Center</w:t>
      </w:r>
    </w:p>
    <w:p w:rsidR="005B2EEA" w:rsidRDefault="005B2EEA" w:rsidP="00415182">
      <w:pPr>
        <w:tabs>
          <w:tab w:val="left" w:pos="1440"/>
        </w:tabs>
        <w:spacing w:after="40"/>
      </w:pPr>
      <w:r>
        <w:t>EuroGOOS</w:t>
      </w:r>
      <w:r>
        <w:tab/>
        <w:t>European Global Ocean Observing System</w:t>
      </w:r>
    </w:p>
    <w:p w:rsidR="00ED7D78" w:rsidRDefault="00ED7D78" w:rsidP="00415182">
      <w:pPr>
        <w:tabs>
          <w:tab w:val="left" w:pos="1440"/>
        </w:tabs>
        <w:spacing w:after="40"/>
      </w:pPr>
      <w:r>
        <w:t>GCOOS</w:t>
      </w:r>
      <w:r>
        <w:tab/>
      </w:r>
      <w:r w:rsidR="008C4A63">
        <w:t>Gulf of Mexico Coastal Ocean Observing System</w:t>
      </w:r>
    </w:p>
    <w:p w:rsidR="00415182" w:rsidRDefault="00415182" w:rsidP="00415182">
      <w:pPr>
        <w:tabs>
          <w:tab w:val="left" w:pos="1440"/>
        </w:tabs>
        <w:spacing w:after="40"/>
      </w:pPr>
      <w:r>
        <w:t>GOOS</w:t>
      </w:r>
      <w:r>
        <w:tab/>
        <w:t>Global Ocean Observing System</w:t>
      </w:r>
    </w:p>
    <w:p w:rsidR="00415182" w:rsidRDefault="00415182" w:rsidP="00415182">
      <w:pPr>
        <w:tabs>
          <w:tab w:val="left" w:pos="1440"/>
        </w:tabs>
        <w:spacing w:after="40"/>
      </w:pPr>
      <w:r>
        <w:t>GTSPP</w:t>
      </w:r>
      <w:r>
        <w:tab/>
        <w:t>Global Temperature and Salinity Profile Programme</w:t>
      </w:r>
    </w:p>
    <w:p w:rsidR="004D1B0C" w:rsidRDefault="004D1B0C" w:rsidP="00415182">
      <w:pPr>
        <w:tabs>
          <w:tab w:val="left" w:pos="1440"/>
        </w:tabs>
        <w:spacing w:after="40"/>
      </w:pPr>
      <w:r>
        <w:t>IOOS</w:t>
      </w:r>
      <w:r w:rsidR="00415182">
        <w:tab/>
        <w:t>Integrated Ocean Observing System</w:t>
      </w:r>
    </w:p>
    <w:p w:rsidR="0092651F" w:rsidRDefault="0092651F" w:rsidP="00415182">
      <w:pPr>
        <w:tabs>
          <w:tab w:val="left" w:pos="1440"/>
        </w:tabs>
        <w:spacing w:after="40"/>
      </w:pPr>
      <w:r>
        <w:t>LAGER</w:t>
      </w:r>
      <w:r>
        <w:tab/>
      </w:r>
      <w:r w:rsidRPr="004F773F">
        <w:t>Local Automated Glider Editing Routine</w:t>
      </w:r>
    </w:p>
    <w:p w:rsidR="00ED7D78" w:rsidRDefault="00ED7D78" w:rsidP="00415182">
      <w:pPr>
        <w:tabs>
          <w:tab w:val="left" w:pos="1440"/>
        </w:tabs>
        <w:spacing w:after="40"/>
      </w:pPr>
      <w:r>
        <w:t>MARACOOS</w:t>
      </w:r>
      <w:r>
        <w:tab/>
      </w:r>
      <w:r w:rsidR="008C4A63">
        <w:t>Mid-Atlantic Regional Association Coastal Ocean Observing System</w:t>
      </w:r>
    </w:p>
    <w:p w:rsidR="00C162E5" w:rsidRDefault="00C162E5" w:rsidP="00415182">
      <w:pPr>
        <w:tabs>
          <w:tab w:val="left" w:pos="1440"/>
        </w:tabs>
        <w:spacing w:after="40"/>
      </w:pPr>
      <w:r w:rsidRPr="002558F8">
        <w:t>PSS-78</w:t>
      </w:r>
      <w:r w:rsidRPr="002558F8">
        <w:tab/>
        <w:t>Practical Salinity Scale - 1978</w:t>
      </w:r>
    </w:p>
    <w:p w:rsidR="00127C10" w:rsidRDefault="00127C10" w:rsidP="00415182">
      <w:pPr>
        <w:tabs>
          <w:tab w:val="left" w:pos="1440"/>
        </w:tabs>
        <w:spacing w:after="40"/>
      </w:pPr>
      <w:r w:rsidRPr="00B8227A">
        <w:t>P</w:t>
      </w:r>
      <w:r w:rsidRPr="00B8227A">
        <w:tab/>
      </w:r>
      <w:r w:rsidR="00C56CA4" w:rsidRPr="00B8227A">
        <w:t>pressure</w:t>
      </w:r>
    </w:p>
    <w:p w:rsidR="004D1B0C" w:rsidRDefault="004D1B0C" w:rsidP="00415182">
      <w:pPr>
        <w:tabs>
          <w:tab w:val="left" w:pos="1440"/>
        </w:tabs>
        <w:spacing w:after="40"/>
      </w:pPr>
      <w:r>
        <w:t>QARTOD</w:t>
      </w:r>
      <w:r w:rsidR="00415182">
        <w:tab/>
        <w:t>Quality Assurance/Quality Control of Real-Time Oceanographic Data</w:t>
      </w:r>
    </w:p>
    <w:p w:rsidR="004D1B0C" w:rsidRDefault="004D1B0C" w:rsidP="00415182">
      <w:pPr>
        <w:tabs>
          <w:tab w:val="left" w:pos="1440"/>
        </w:tabs>
        <w:spacing w:after="40"/>
      </w:pPr>
      <w:r>
        <w:t>QA</w:t>
      </w:r>
      <w:r w:rsidR="00415182">
        <w:tab/>
        <w:t>Quality Assurance</w:t>
      </w:r>
    </w:p>
    <w:p w:rsidR="004D1B0C" w:rsidRDefault="004D1B0C" w:rsidP="00415182">
      <w:pPr>
        <w:tabs>
          <w:tab w:val="left" w:pos="1440"/>
        </w:tabs>
        <w:spacing w:after="40"/>
      </w:pPr>
      <w:r>
        <w:t>QC</w:t>
      </w:r>
      <w:r w:rsidR="00415182">
        <w:tab/>
        <w:t>Quality Control</w:t>
      </w:r>
    </w:p>
    <w:p w:rsidR="00C56CA4" w:rsidRDefault="00C56CA4" w:rsidP="00415182">
      <w:pPr>
        <w:tabs>
          <w:tab w:val="left" w:pos="1440"/>
        </w:tabs>
        <w:spacing w:after="40"/>
      </w:pPr>
      <w:r w:rsidRPr="00B8227A">
        <w:t>S</w:t>
      </w:r>
      <w:r w:rsidRPr="00B8227A">
        <w:tab/>
        <w:t>salinity</w:t>
      </w:r>
      <w:r w:rsidR="00301AA3" w:rsidRPr="00B8227A">
        <w:t xml:space="preserve"> (practical or absolute</w:t>
      </w:r>
      <w:r w:rsidR="00301AA3">
        <w:t>)</w:t>
      </w:r>
    </w:p>
    <w:p w:rsidR="00A844D3" w:rsidRDefault="00A844D3" w:rsidP="00415182">
      <w:pPr>
        <w:tabs>
          <w:tab w:val="left" w:pos="1440"/>
        </w:tabs>
        <w:spacing w:after="40"/>
      </w:pPr>
      <w:r>
        <w:t>SCCOOS</w:t>
      </w:r>
      <w:r>
        <w:tab/>
      </w:r>
      <w:r w:rsidR="008C4A63">
        <w:t>Southern California Coastal Ocean Observing System</w:t>
      </w:r>
    </w:p>
    <w:p w:rsidR="00C56CA4" w:rsidRDefault="00C56CA4" w:rsidP="00415182">
      <w:pPr>
        <w:tabs>
          <w:tab w:val="left" w:pos="1440"/>
        </w:tabs>
        <w:spacing w:after="40"/>
      </w:pPr>
      <w:r w:rsidRPr="00B8227A">
        <w:t>SD</w:t>
      </w:r>
      <w:r w:rsidRPr="00B8227A">
        <w:tab/>
        <w:t>standard deviation</w:t>
      </w:r>
    </w:p>
    <w:p w:rsidR="00415182" w:rsidRDefault="00415182" w:rsidP="00415182">
      <w:pPr>
        <w:tabs>
          <w:tab w:val="left" w:pos="1440"/>
        </w:tabs>
        <w:spacing w:after="40"/>
      </w:pPr>
      <w:r>
        <w:t>SIO</w:t>
      </w:r>
      <w:r>
        <w:tab/>
        <w:t>Scripps Institution of Oceanography</w:t>
      </w:r>
    </w:p>
    <w:p w:rsidR="00301AA3" w:rsidRDefault="00301AA3" w:rsidP="00415182">
      <w:pPr>
        <w:tabs>
          <w:tab w:val="left" w:pos="1440"/>
        </w:tabs>
        <w:spacing w:after="40"/>
      </w:pPr>
      <w:r>
        <w:t>S</w:t>
      </w:r>
      <w:r w:rsidR="00704FA9">
        <w:rPr>
          <w:vertAlign w:val="subscript"/>
        </w:rPr>
        <w:t>A</w:t>
      </w:r>
      <w:r>
        <w:rPr>
          <w:vertAlign w:val="subscript"/>
        </w:rPr>
        <w:tab/>
      </w:r>
      <w:r w:rsidRPr="00301AA3">
        <w:t>absolute salinity</w:t>
      </w:r>
    </w:p>
    <w:p w:rsidR="00C56CA4" w:rsidRPr="00C56CA4" w:rsidRDefault="00C56CA4" w:rsidP="00415182">
      <w:pPr>
        <w:tabs>
          <w:tab w:val="left" w:pos="1440"/>
        </w:tabs>
        <w:spacing w:after="40"/>
      </w:pPr>
      <w:r w:rsidRPr="00B8227A">
        <w:t>S</w:t>
      </w:r>
      <w:r w:rsidR="00704FA9">
        <w:rPr>
          <w:vertAlign w:val="subscript"/>
        </w:rPr>
        <w:t>P</w:t>
      </w:r>
      <w:r w:rsidRPr="00B8227A">
        <w:rPr>
          <w:vertAlign w:val="subscript"/>
        </w:rPr>
        <w:tab/>
      </w:r>
      <w:r w:rsidRPr="00B8227A">
        <w:t>practical salinity</w:t>
      </w:r>
    </w:p>
    <w:p w:rsidR="00C56CA4" w:rsidRDefault="00C56CA4" w:rsidP="00415182">
      <w:pPr>
        <w:tabs>
          <w:tab w:val="left" w:pos="1440"/>
        </w:tabs>
        <w:spacing w:after="40"/>
      </w:pPr>
      <w:r w:rsidRPr="00B8227A">
        <w:t>T</w:t>
      </w:r>
      <w:r w:rsidRPr="00B8227A">
        <w:tab/>
        <w:t>temperature</w:t>
      </w:r>
    </w:p>
    <w:p w:rsidR="002E1766" w:rsidRDefault="002E1766" w:rsidP="00415182">
      <w:pPr>
        <w:tabs>
          <w:tab w:val="left" w:pos="1440"/>
        </w:tabs>
        <w:spacing w:after="40"/>
      </w:pPr>
      <w:r>
        <w:t>UWAPL</w:t>
      </w:r>
      <w:r>
        <w:tab/>
        <w:t>University of Washington Applied Physics Laboratory</w:t>
      </w:r>
    </w:p>
    <w:p w:rsidR="00F92E96" w:rsidRDefault="00F92E96" w:rsidP="00081D58">
      <w:pPr>
        <w:pStyle w:val="Heading1"/>
      </w:pPr>
      <w:bookmarkStart w:id="9" w:name="_Toc446411037"/>
      <w:r w:rsidRPr="00081D58">
        <w:t>Definitions of Selected Terms</w:t>
      </w:r>
      <w:bookmarkEnd w:id="9"/>
    </w:p>
    <w:tbl>
      <w:tblPr>
        <w:tblW w:w="9270" w:type="dxa"/>
        <w:tblInd w:w="8" w:type="dxa"/>
        <w:tblBorders>
          <w:top w:val="single" w:sz="12" w:space="0" w:color="auto"/>
          <w:left w:val="single" w:sz="12" w:space="0" w:color="auto"/>
          <w:bottom w:val="single" w:sz="12" w:space="0" w:color="auto"/>
          <w:right w:val="single" w:sz="12" w:space="0" w:color="auto"/>
          <w:insideH w:val="thinThickLargeGap" w:sz="24" w:space="0" w:color="auto"/>
          <w:insideV w:val="thinThickLargeGap" w:sz="24" w:space="0" w:color="auto"/>
        </w:tblBorders>
        <w:tblLayout w:type="fixed"/>
        <w:tblCellMar>
          <w:left w:w="0" w:type="dxa"/>
          <w:right w:w="0" w:type="dxa"/>
        </w:tblCellMar>
        <w:tblLook w:val="01E0" w:firstRow="1" w:lastRow="1" w:firstColumn="1" w:lastColumn="1" w:noHBand="0" w:noVBand="0"/>
      </w:tblPr>
      <w:tblGrid>
        <w:gridCol w:w="1777"/>
        <w:gridCol w:w="7493"/>
      </w:tblGrid>
      <w:tr w:rsidR="005D1AB6" w:rsidRPr="00520F0B" w:rsidTr="0005415F">
        <w:trPr>
          <w:trHeight w:hRule="exact" w:val="966"/>
        </w:trPr>
        <w:tc>
          <w:tcPr>
            <w:tcW w:w="1777" w:type="dxa"/>
          </w:tcPr>
          <w:p w:rsidR="005D1AB6" w:rsidRPr="0005415F" w:rsidRDefault="005D1AB6" w:rsidP="0005415F">
            <w:pPr>
              <w:spacing w:before="40" w:after="40" w:line="259" w:lineRule="auto"/>
              <w:ind w:left="144" w:right="144"/>
              <w:rPr>
                <w:rFonts w:eastAsia="Times New Roman" w:cs="Calibri"/>
                <w:b/>
                <w:sz w:val="21"/>
                <w:szCs w:val="21"/>
              </w:rPr>
            </w:pPr>
            <w:r>
              <w:rPr>
                <w:rFonts w:eastAsia="Times New Roman" w:cs="Calibri"/>
                <w:b/>
                <w:sz w:val="21"/>
                <w:szCs w:val="21"/>
              </w:rPr>
              <w:t>Absolute Salinity (S</w:t>
            </w:r>
            <w:r w:rsidRPr="005D1AB6">
              <w:rPr>
                <w:rFonts w:eastAsia="Times New Roman" w:cs="Calibri"/>
                <w:b/>
                <w:sz w:val="21"/>
                <w:szCs w:val="21"/>
                <w:vertAlign w:val="subscript"/>
              </w:rPr>
              <w:t>A</w:t>
            </w:r>
            <w:r>
              <w:rPr>
                <w:rFonts w:eastAsia="Times New Roman" w:cs="Calibri"/>
                <w:b/>
                <w:sz w:val="21"/>
                <w:szCs w:val="21"/>
              </w:rPr>
              <w:t>)</w:t>
            </w:r>
          </w:p>
        </w:tc>
        <w:tc>
          <w:tcPr>
            <w:tcW w:w="7493" w:type="dxa"/>
          </w:tcPr>
          <w:p w:rsidR="005D1AB6" w:rsidRPr="0005415F" w:rsidRDefault="000D622A" w:rsidP="0005415F">
            <w:pPr>
              <w:pStyle w:val="Paragraph"/>
              <w:spacing w:before="40" w:after="40" w:line="259" w:lineRule="auto"/>
              <w:ind w:left="144" w:right="144"/>
              <w:rPr>
                <w:rFonts w:ascii="Georgia" w:hAnsi="Georgia"/>
                <w:sz w:val="21"/>
                <w:szCs w:val="21"/>
              </w:rPr>
            </w:pPr>
            <w:r>
              <w:rPr>
                <w:rFonts w:ascii="Georgia" w:hAnsi="Georgia"/>
                <w:sz w:val="21"/>
                <w:szCs w:val="21"/>
              </w:rPr>
              <w:t>Absolute salinity is t</w:t>
            </w:r>
            <w:r w:rsidR="00B011FB" w:rsidRPr="00B011FB">
              <w:rPr>
                <w:rFonts w:ascii="Georgia" w:hAnsi="Georgia"/>
                <w:sz w:val="21"/>
                <w:szCs w:val="21"/>
              </w:rPr>
              <w:t>he mass fraction of salt in seawater, expressed in units of g/kg. Spatial variations of the com</w:t>
            </w:r>
            <w:r w:rsidR="007D1F3C">
              <w:rPr>
                <w:rFonts w:ascii="Georgia" w:hAnsi="Georgia"/>
                <w:sz w:val="21"/>
                <w:szCs w:val="21"/>
              </w:rPr>
              <w:t>position of seawater mean that absolute s</w:t>
            </w:r>
            <w:r w:rsidR="00B011FB" w:rsidRPr="00B011FB">
              <w:rPr>
                <w:rFonts w:ascii="Georgia" w:hAnsi="Georgia"/>
                <w:sz w:val="21"/>
                <w:szCs w:val="21"/>
              </w:rPr>
              <w:t>alinity is not simply pro</w:t>
            </w:r>
            <w:r w:rsidR="007D1F3C">
              <w:rPr>
                <w:rFonts w:ascii="Georgia" w:hAnsi="Georgia"/>
                <w:sz w:val="21"/>
                <w:szCs w:val="21"/>
              </w:rPr>
              <w:t>portional to practical s</w:t>
            </w:r>
            <w:r w:rsidR="00B011FB">
              <w:rPr>
                <w:rFonts w:ascii="Georgia" w:hAnsi="Georgia"/>
                <w:sz w:val="21"/>
                <w:szCs w:val="21"/>
              </w:rPr>
              <w:t>alinity (TEOS-10).</w:t>
            </w:r>
          </w:p>
        </w:tc>
      </w:tr>
      <w:tr w:rsidR="00520F0B" w:rsidRPr="00520F0B" w:rsidTr="0005415F">
        <w:trPr>
          <w:trHeight w:hRule="exact" w:val="966"/>
        </w:trPr>
        <w:tc>
          <w:tcPr>
            <w:tcW w:w="1777" w:type="dxa"/>
          </w:tcPr>
          <w:p w:rsidR="00520F0B" w:rsidRPr="0005415F" w:rsidRDefault="00520F0B" w:rsidP="0005415F">
            <w:pPr>
              <w:spacing w:before="40" w:after="40" w:line="259" w:lineRule="auto"/>
              <w:ind w:left="144" w:right="144"/>
              <w:rPr>
                <w:rFonts w:eastAsia="Times New Roman" w:cs="Calibri"/>
                <w:b/>
                <w:sz w:val="21"/>
                <w:szCs w:val="21"/>
              </w:rPr>
            </w:pPr>
            <w:r w:rsidRPr="0005415F">
              <w:rPr>
                <w:rFonts w:eastAsia="Times New Roman" w:cs="Calibri"/>
                <w:b/>
                <w:sz w:val="21"/>
                <w:szCs w:val="21"/>
              </w:rPr>
              <w:t>Codable Instructions</w:t>
            </w:r>
          </w:p>
        </w:tc>
        <w:tc>
          <w:tcPr>
            <w:tcW w:w="7493" w:type="dxa"/>
          </w:tcPr>
          <w:p w:rsidR="00520F0B" w:rsidRPr="0005415F" w:rsidRDefault="00520F0B" w:rsidP="0005415F">
            <w:pPr>
              <w:pStyle w:val="Paragraph"/>
              <w:spacing w:before="40" w:after="40" w:line="259" w:lineRule="auto"/>
              <w:ind w:left="144" w:right="144"/>
              <w:rPr>
                <w:rFonts w:ascii="Georgia" w:hAnsi="Georgia"/>
                <w:sz w:val="21"/>
                <w:szCs w:val="21"/>
              </w:rPr>
            </w:pPr>
            <w:r w:rsidRPr="0005415F">
              <w:rPr>
                <w:rFonts w:ascii="Georgia" w:hAnsi="Georgia"/>
                <w:sz w:val="21"/>
                <w:szCs w:val="21"/>
              </w:rPr>
              <w:t>Codable instructions are specific guidance that can be used by a software programmer to design, construct, and implement a test. These instructions also include examples with sample thresholds.</w:t>
            </w:r>
          </w:p>
        </w:tc>
      </w:tr>
      <w:tr w:rsidR="00520F0B" w:rsidRPr="00520F0B" w:rsidTr="0005415F">
        <w:trPr>
          <w:trHeight w:hRule="exact" w:val="726"/>
        </w:trPr>
        <w:tc>
          <w:tcPr>
            <w:tcW w:w="1777" w:type="dxa"/>
          </w:tcPr>
          <w:p w:rsidR="00520F0B" w:rsidRPr="0005415F" w:rsidRDefault="00520F0B" w:rsidP="00520F0B">
            <w:pPr>
              <w:spacing w:before="40" w:after="40" w:line="259" w:lineRule="auto"/>
              <w:ind w:left="144" w:right="144"/>
              <w:rPr>
                <w:rFonts w:eastAsia="Times New Roman" w:cs="Calibri"/>
                <w:b/>
                <w:sz w:val="21"/>
                <w:szCs w:val="21"/>
              </w:rPr>
            </w:pPr>
            <w:r w:rsidRPr="0005415F">
              <w:rPr>
                <w:rFonts w:eastAsia="Times New Roman" w:cs="Calibri"/>
                <w:b/>
                <w:sz w:val="21"/>
                <w:szCs w:val="21"/>
              </w:rPr>
              <w:t>Data Record</w:t>
            </w:r>
          </w:p>
        </w:tc>
        <w:tc>
          <w:tcPr>
            <w:tcW w:w="7493" w:type="dxa"/>
          </w:tcPr>
          <w:p w:rsidR="00520F0B" w:rsidRPr="0005415F" w:rsidRDefault="00520F0B" w:rsidP="0005415F">
            <w:pPr>
              <w:pStyle w:val="Paragraph"/>
              <w:spacing w:before="40" w:after="40" w:line="259" w:lineRule="auto"/>
              <w:ind w:left="144" w:right="144"/>
              <w:rPr>
                <w:rFonts w:ascii="Georgia" w:hAnsi="Georgia"/>
                <w:sz w:val="21"/>
                <w:szCs w:val="21"/>
              </w:rPr>
            </w:pPr>
            <w:r w:rsidRPr="0005415F">
              <w:rPr>
                <w:rFonts w:ascii="Georgia" w:hAnsi="Georgia"/>
                <w:sz w:val="21"/>
                <w:szCs w:val="21"/>
              </w:rPr>
              <w:t>A data record is one or more messages that form a coherent, logical, and complete observation.</w:t>
            </w:r>
          </w:p>
        </w:tc>
      </w:tr>
      <w:tr w:rsidR="00520F0B" w:rsidRPr="00520F0B" w:rsidTr="0005415F">
        <w:trPr>
          <w:trHeight w:hRule="exact" w:val="780"/>
        </w:trPr>
        <w:tc>
          <w:tcPr>
            <w:tcW w:w="1777" w:type="dxa"/>
          </w:tcPr>
          <w:p w:rsidR="00520F0B" w:rsidRPr="0005415F" w:rsidRDefault="00520F0B" w:rsidP="00520F0B">
            <w:pPr>
              <w:spacing w:before="40" w:after="40" w:line="259" w:lineRule="auto"/>
              <w:ind w:left="144" w:right="144"/>
              <w:rPr>
                <w:rFonts w:eastAsia="Times New Roman" w:cs="Calibri"/>
                <w:b/>
                <w:sz w:val="21"/>
                <w:szCs w:val="21"/>
              </w:rPr>
            </w:pPr>
            <w:r w:rsidRPr="0005415F">
              <w:rPr>
                <w:rFonts w:eastAsia="Times New Roman" w:cs="Calibri"/>
                <w:b/>
                <w:sz w:val="21"/>
                <w:szCs w:val="21"/>
              </w:rPr>
              <w:t>Message</w:t>
            </w:r>
          </w:p>
        </w:tc>
        <w:tc>
          <w:tcPr>
            <w:tcW w:w="7493" w:type="dxa"/>
          </w:tcPr>
          <w:p w:rsidR="00520F0B" w:rsidRPr="0005415F" w:rsidRDefault="00520F0B" w:rsidP="0005415F">
            <w:pPr>
              <w:pStyle w:val="Paragraph"/>
              <w:spacing w:before="40" w:after="40" w:line="259" w:lineRule="auto"/>
              <w:ind w:left="144" w:right="144"/>
              <w:rPr>
                <w:rFonts w:ascii="Georgia" w:hAnsi="Georgia"/>
                <w:sz w:val="21"/>
                <w:szCs w:val="21"/>
              </w:rPr>
            </w:pPr>
            <w:r w:rsidRPr="0005415F">
              <w:rPr>
                <w:rFonts w:ascii="Georgia" w:hAnsi="Georgia"/>
                <w:sz w:val="21"/>
                <w:szCs w:val="21"/>
              </w:rPr>
              <w:t>A message is a standalone data transmission. A data record can be composed of multiple messages.</w:t>
            </w:r>
          </w:p>
        </w:tc>
      </w:tr>
      <w:tr w:rsidR="00520F0B" w:rsidRPr="00520F0B" w:rsidTr="0005415F">
        <w:trPr>
          <w:trHeight w:hRule="exact" w:val="816"/>
        </w:trPr>
        <w:tc>
          <w:tcPr>
            <w:tcW w:w="1777" w:type="dxa"/>
          </w:tcPr>
          <w:p w:rsidR="00520F0B" w:rsidRPr="0005415F" w:rsidRDefault="00520F0B" w:rsidP="00520F0B">
            <w:pPr>
              <w:spacing w:before="40" w:after="40" w:line="259" w:lineRule="auto"/>
              <w:ind w:left="144" w:right="144"/>
              <w:rPr>
                <w:rFonts w:eastAsia="Times New Roman" w:cs="Calibri"/>
                <w:b/>
                <w:sz w:val="21"/>
                <w:szCs w:val="21"/>
              </w:rPr>
            </w:pPr>
            <w:r w:rsidRPr="0005415F">
              <w:rPr>
                <w:rFonts w:eastAsia="Times New Roman" w:cs="Calibri"/>
                <w:b/>
                <w:sz w:val="21"/>
                <w:szCs w:val="21"/>
              </w:rPr>
              <w:t>Operator</w:t>
            </w:r>
          </w:p>
        </w:tc>
        <w:tc>
          <w:tcPr>
            <w:tcW w:w="7493" w:type="dxa"/>
          </w:tcPr>
          <w:p w:rsidR="00520F0B" w:rsidRPr="0005415F" w:rsidRDefault="00520F0B" w:rsidP="0005415F">
            <w:pPr>
              <w:pStyle w:val="Paragraph"/>
              <w:spacing w:before="40" w:after="40" w:line="259" w:lineRule="auto"/>
              <w:ind w:left="144" w:right="144"/>
              <w:rPr>
                <w:rFonts w:ascii="Georgia" w:hAnsi="Georgia"/>
                <w:sz w:val="21"/>
                <w:szCs w:val="21"/>
              </w:rPr>
            </w:pPr>
            <w:r w:rsidRPr="0005415F">
              <w:rPr>
                <w:rFonts w:ascii="Georgia" w:hAnsi="Georgia"/>
                <w:sz w:val="21"/>
                <w:szCs w:val="21"/>
              </w:rPr>
              <w:t>Operators are individuals or entities who are responsible for collecting and providing data.</w:t>
            </w:r>
          </w:p>
        </w:tc>
      </w:tr>
      <w:tr w:rsidR="00C71D06" w:rsidRPr="00520F0B" w:rsidTr="00A077F7">
        <w:trPr>
          <w:trHeight w:hRule="exact" w:val="816"/>
        </w:trPr>
        <w:tc>
          <w:tcPr>
            <w:tcW w:w="1777" w:type="dxa"/>
          </w:tcPr>
          <w:p w:rsidR="00C71D06" w:rsidRPr="0005415F" w:rsidRDefault="00975696" w:rsidP="0005415F">
            <w:pPr>
              <w:spacing w:before="40" w:after="40" w:line="259" w:lineRule="auto"/>
              <w:ind w:left="144" w:right="144"/>
              <w:rPr>
                <w:rFonts w:eastAsia="Times New Roman" w:cs="Calibri"/>
                <w:b/>
                <w:sz w:val="21"/>
                <w:szCs w:val="21"/>
              </w:rPr>
            </w:pPr>
            <w:r>
              <w:rPr>
                <w:rFonts w:eastAsia="Times New Roman" w:cs="Calibri"/>
                <w:b/>
                <w:sz w:val="21"/>
                <w:szCs w:val="21"/>
              </w:rPr>
              <w:t>Practical Salinity</w:t>
            </w:r>
            <w:r w:rsidR="005D1AB6">
              <w:rPr>
                <w:rFonts w:eastAsia="Times New Roman" w:cs="Calibri"/>
                <w:b/>
                <w:sz w:val="21"/>
                <w:szCs w:val="21"/>
              </w:rPr>
              <w:t xml:space="preserve"> (S</w:t>
            </w:r>
            <w:r w:rsidR="005D1AB6" w:rsidRPr="005D1AB6">
              <w:rPr>
                <w:rFonts w:eastAsia="Times New Roman" w:cs="Calibri"/>
                <w:b/>
                <w:sz w:val="21"/>
                <w:szCs w:val="21"/>
                <w:vertAlign w:val="subscript"/>
              </w:rPr>
              <w:t>P</w:t>
            </w:r>
            <w:r w:rsidR="005D1AB6">
              <w:rPr>
                <w:rFonts w:eastAsia="Times New Roman" w:cs="Calibri"/>
                <w:b/>
                <w:sz w:val="21"/>
                <w:szCs w:val="21"/>
              </w:rPr>
              <w:t>)</w:t>
            </w:r>
          </w:p>
        </w:tc>
        <w:tc>
          <w:tcPr>
            <w:tcW w:w="7493" w:type="dxa"/>
          </w:tcPr>
          <w:p w:rsidR="00C71D06" w:rsidRPr="0005415F" w:rsidRDefault="000D622A" w:rsidP="0005415F">
            <w:pPr>
              <w:pStyle w:val="Paragraph"/>
              <w:spacing w:before="40" w:after="40" w:line="259" w:lineRule="auto"/>
              <w:ind w:left="144" w:right="144"/>
              <w:rPr>
                <w:rFonts w:ascii="Georgia" w:hAnsi="Georgia"/>
                <w:sz w:val="21"/>
                <w:szCs w:val="21"/>
              </w:rPr>
            </w:pPr>
            <w:r>
              <w:rPr>
                <w:rFonts w:ascii="Georgia" w:hAnsi="Georgia"/>
                <w:sz w:val="21"/>
                <w:szCs w:val="21"/>
              </w:rPr>
              <w:t>Practical salinity is a</w:t>
            </w:r>
            <w:r w:rsidR="00C71D06" w:rsidRPr="00C71D06">
              <w:rPr>
                <w:rFonts w:ascii="Georgia" w:hAnsi="Georgia"/>
                <w:sz w:val="21"/>
                <w:szCs w:val="21"/>
              </w:rPr>
              <w:t xml:space="preserve"> unitless ratio expressing salinity as defined by the Practica</w:t>
            </w:r>
            <w:r w:rsidR="00C71D06">
              <w:rPr>
                <w:rFonts w:ascii="Georgia" w:hAnsi="Georgia"/>
                <w:sz w:val="21"/>
                <w:szCs w:val="21"/>
              </w:rPr>
              <w:t>l Salinity Scale 1978 (PSS-78).</w:t>
            </w:r>
          </w:p>
        </w:tc>
      </w:tr>
      <w:tr w:rsidR="00520F0B" w:rsidRPr="00520F0B" w:rsidTr="0005415F">
        <w:trPr>
          <w:trHeight w:hRule="exact" w:val="951"/>
        </w:trPr>
        <w:tc>
          <w:tcPr>
            <w:tcW w:w="1777" w:type="dxa"/>
          </w:tcPr>
          <w:p w:rsidR="00520F0B" w:rsidRPr="0005415F" w:rsidRDefault="00520F0B" w:rsidP="0005415F">
            <w:pPr>
              <w:spacing w:before="40" w:after="40" w:line="259" w:lineRule="auto"/>
              <w:ind w:left="144" w:right="144"/>
              <w:rPr>
                <w:rFonts w:eastAsia="Times New Roman" w:cs="Calibri"/>
                <w:b/>
                <w:sz w:val="21"/>
                <w:szCs w:val="21"/>
              </w:rPr>
            </w:pPr>
            <w:r w:rsidRPr="0005415F">
              <w:rPr>
                <w:rFonts w:eastAsia="Times New Roman" w:cs="Calibri"/>
                <w:b/>
                <w:sz w:val="21"/>
                <w:szCs w:val="21"/>
              </w:rPr>
              <w:t>Quality Assurance (QA)</w:t>
            </w:r>
          </w:p>
        </w:tc>
        <w:tc>
          <w:tcPr>
            <w:tcW w:w="7493" w:type="dxa"/>
          </w:tcPr>
          <w:p w:rsidR="00520F0B" w:rsidRPr="0005415F" w:rsidRDefault="00520F0B" w:rsidP="0005415F">
            <w:pPr>
              <w:pStyle w:val="Paragraph"/>
              <w:spacing w:before="40" w:after="40" w:line="259" w:lineRule="auto"/>
              <w:ind w:left="144" w:right="144"/>
              <w:rPr>
                <w:rFonts w:ascii="Georgia" w:hAnsi="Georgia"/>
                <w:sz w:val="21"/>
                <w:szCs w:val="21"/>
              </w:rPr>
            </w:pPr>
            <w:r w:rsidRPr="0005415F">
              <w:rPr>
                <w:rFonts w:ascii="Georgia" w:hAnsi="Georgia"/>
                <w:sz w:val="21"/>
                <w:szCs w:val="21"/>
              </w:rPr>
              <w:t xml:space="preserve">QA involves processes that are employed with hardware to support the generation of high quality data. </w:t>
            </w:r>
          </w:p>
        </w:tc>
      </w:tr>
      <w:tr w:rsidR="00520F0B" w:rsidRPr="00520F0B" w:rsidTr="00327FC7">
        <w:trPr>
          <w:trHeight w:hRule="exact" w:val="987"/>
        </w:trPr>
        <w:tc>
          <w:tcPr>
            <w:tcW w:w="1777" w:type="dxa"/>
          </w:tcPr>
          <w:p w:rsidR="00520F0B" w:rsidRPr="0005415F" w:rsidRDefault="00520F0B" w:rsidP="00520F0B">
            <w:pPr>
              <w:spacing w:before="40" w:after="40" w:line="259" w:lineRule="auto"/>
              <w:ind w:left="144" w:right="144"/>
              <w:rPr>
                <w:rFonts w:eastAsia="Times New Roman" w:cs="Calibri"/>
                <w:b/>
                <w:sz w:val="21"/>
                <w:szCs w:val="21"/>
              </w:rPr>
            </w:pPr>
            <w:r w:rsidRPr="0005415F">
              <w:rPr>
                <w:rFonts w:eastAsia="Times New Roman" w:cs="Calibri"/>
                <w:b/>
                <w:sz w:val="21"/>
                <w:szCs w:val="21"/>
              </w:rPr>
              <w:t xml:space="preserve">Quality Control </w:t>
            </w:r>
            <w:r w:rsidR="0005415F">
              <w:rPr>
                <w:rFonts w:eastAsia="Times New Roman" w:cs="Calibri"/>
                <w:b/>
                <w:sz w:val="21"/>
                <w:szCs w:val="21"/>
              </w:rPr>
              <w:br/>
            </w:r>
            <w:r w:rsidRPr="0005415F">
              <w:rPr>
                <w:rFonts w:eastAsia="Times New Roman" w:cs="Calibri"/>
                <w:b/>
                <w:sz w:val="21"/>
                <w:szCs w:val="21"/>
              </w:rPr>
              <w:t>(QC)</w:t>
            </w:r>
          </w:p>
        </w:tc>
        <w:tc>
          <w:tcPr>
            <w:tcW w:w="7493" w:type="dxa"/>
          </w:tcPr>
          <w:p w:rsidR="00520F0B" w:rsidRPr="0005415F" w:rsidRDefault="00520F0B" w:rsidP="0005415F">
            <w:pPr>
              <w:pStyle w:val="Paragraph"/>
              <w:spacing w:before="40" w:after="40" w:line="259" w:lineRule="auto"/>
              <w:ind w:left="144" w:right="144"/>
              <w:rPr>
                <w:rFonts w:ascii="Georgia" w:hAnsi="Georgia"/>
                <w:sz w:val="21"/>
                <w:szCs w:val="21"/>
              </w:rPr>
            </w:pPr>
            <w:r w:rsidRPr="0005415F">
              <w:rPr>
                <w:rFonts w:ascii="Georgia" w:hAnsi="Georgia"/>
                <w:sz w:val="21"/>
                <w:szCs w:val="21"/>
              </w:rPr>
              <w:t xml:space="preserve">QC involves follow-on steps that support the delivery of high quality data and requires both automation and human intervention. </w:t>
            </w:r>
          </w:p>
        </w:tc>
      </w:tr>
      <w:tr w:rsidR="00520F0B" w:rsidRPr="00520F0B" w:rsidTr="00327FC7">
        <w:trPr>
          <w:trHeight w:hRule="exact" w:val="1293"/>
        </w:trPr>
        <w:tc>
          <w:tcPr>
            <w:tcW w:w="1777" w:type="dxa"/>
          </w:tcPr>
          <w:p w:rsidR="00520F0B" w:rsidRPr="0005415F" w:rsidRDefault="00520F0B" w:rsidP="00520F0B">
            <w:pPr>
              <w:spacing w:before="40" w:after="40" w:line="259" w:lineRule="auto"/>
              <w:ind w:left="144" w:right="144"/>
              <w:rPr>
                <w:rFonts w:eastAsia="Times New Roman" w:cs="Calibri"/>
                <w:b/>
                <w:sz w:val="21"/>
                <w:szCs w:val="21"/>
              </w:rPr>
            </w:pPr>
            <w:r w:rsidRPr="0005415F">
              <w:rPr>
                <w:rFonts w:eastAsia="Times New Roman" w:cs="Calibri"/>
                <w:b/>
                <w:sz w:val="21"/>
                <w:szCs w:val="21"/>
              </w:rPr>
              <w:t>Real Time</w:t>
            </w:r>
          </w:p>
        </w:tc>
        <w:tc>
          <w:tcPr>
            <w:tcW w:w="7493" w:type="dxa"/>
          </w:tcPr>
          <w:p w:rsidR="00520F0B" w:rsidRPr="00327FC7" w:rsidRDefault="00520F0B" w:rsidP="00327FC7">
            <w:pPr>
              <w:pStyle w:val="Paragraph"/>
              <w:spacing w:before="40" w:after="40" w:line="259" w:lineRule="auto"/>
              <w:ind w:left="144" w:right="144"/>
              <w:rPr>
                <w:rFonts w:ascii="Georgia" w:hAnsi="Georgia"/>
                <w:sz w:val="21"/>
                <w:szCs w:val="21"/>
              </w:rPr>
            </w:pPr>
            <w:r w:rsidRPr="0005415F">
              <w:rPr>
                <w:rFonts w:ascii="Georgia" w:hAnsi="Georgia"/>
                <w:sz w:val="21"/>
                <w:szCs w:val="21"/>
              </w:rPr>
              <w:t>Real time means that: data are delivered without delay for immediate use; time series extends only backwards in time, where the next data points are not available; and there may be delays ranging from a few seconds to a few hours or even days, depending upon the variable</w:t>
            </w:r>
            <w:r w:rsidR="0005415F">
              <w:rPr>
                <w:rFonts w:ascii="Georgia" w:hAnsi="Georgia"/>
                <w:sz w:val="21"/>
                <w:szCs w:val="21"/>
              </w:rPr>
              <w:t>.</w:t>
            </w:r>
          </w:p>
        </w:tc>
      </w:tr>
      <w:tr w:rsidR="00520F0B" w:rsidRPr="00520F0B" w:rsidTr="00327FC7">
        <w:trPr>
          <w:trHeight w:hRule="exact" w:val="762"/>
        </w:trPr>
        <w:tc>
          <w:tcPr>
            <w:tcW w:w="1777" w:type="dxa"/>
          </w:tcPr>
          <w:p w:rsidR="00520F0B" w:rsidRPr="0005415F" w:rsidRDefault="00520F0B" w:rsidP="00520F0B">
            <w:pPr>
              <w:spacing w:before="40" w:after="40" w:line="259" w:lineRule="auto"/>
              <w:ind w:left="144" w:right="144"/>
              <w:rPr>
                <w:rFonts w:eastAsia="Times New Roman" w:cs="Calibri"/>
                <w:b/>
                <w:sz w:val="21"/>
                <w:szCs w:val="21"/>
              </w:rPr>
            </w:pPr>
            <w:r w:rsidRPr="0005415F">
              <w:rPr>
                <w:rFonts w:eastAsia="Times New Roman" w:cs="Calibri"/>
                <w:b/>
                <w:sz w:val="21"/>
                <w:szCs w:val="21"/>
              </w:rPr>
              <w:t>Threshold</w:t>
            </w:r>
          </w:p>
        </w:tc>
        <w:tc>
          <w:tcPr>
            <w:tcW w:w="7493" w:type="dxa"/>
          </w:tcPr>
          <w:p w:rsidR="00520F0B" w:rsidRPr="0005415F" w:rsidRDefault="007C1DFC" w:rsidP="0005415F">
            <w:pPr>
              <w:pStyle w:val="Paragraph"/>
              <w:spacing w:before="40" w:after="40" w:line="259" w:lineRule="auto"/>
              <w:ind w:left="144" w:right="144"/>
              <w:rPr>
                <w:rFonts w:ascii="Georgia" w:hAnsi="Georgia"/>
                <w:sz w:val="21"/>
                <w:szCs w:val="21"/>
              </w:rPr>
            </w:pPr>
            <w:r>
              <w:rPr>
                <w:rFonts w:ascii="Georgia" w:hAnsi="Georgia"/>
                <w:sz w:val="21"/>
                <w:szCs w:val="21"/>
              </w:rPr>
              <w:t xml:space="preserve">Thresholds are limit </w:t>
            </w:r>
            <w:r w:rsidRPr="006864D7">
              <w:rPr>
                <w:rFonts w:ascii="Georgia" w:hAnsi="Georgia"/>
                <w:sz w:val="21"/>
                <w:szCs w:val="21"/>
              </w:rPr>
              <w:t>of variables</w:t>
            </w:r>
            <w:r w:rsidR="00520F0B" w:rsidRPr="0005415F">
              <w:rPr>
                <w:rFonts w:ascii="Georgia" w:hAnsi="Georgia"/>
                <w:sz w:val="21"/>
                <w:szCs w:val="21"/>
              </w:rPr>
              <w:t xml:space="preserve"> that are defined by the </w:t>
            </w:r>
            <w:r w:rsidR="0047001B">
              <w:rPr>
                <w:rFonts w:ascii="Georgia" w:hAnsi="Georgia"/>
                <w:sz w:val="21"/>
                <w:szCs w:val="21"/>
              </w:rPr>
              <w:t xml:space="preserve">regional </w:t>
            </w:r>
            <w:r w:rsidR="00520F0B" w:rsidRPr="0005415F">
              <w:rPr>
                <w:rFonts w:ascii="Georgia" w:hAnsi="Georgia"/>
                <w:sz w:val="21"/>
                <w:szCs w:val="21"/>
              </w:rPr>
              <w:t>operator</w:t>
            </w:r>
            <w:r w:rsidR="0047001B">
              <w:rPr>
                <w:rFonts w:ascii="Georgia" w:hAnsi="Georgia"/>
                <w:sz w:val="21"/>
                <w:szCs w:val="21"/>
              </w:rPr>
              <w:t xml:space="preserve"> or the Glider DAC.</w:t>
            </w:r>
          </w:p>
        </w:tc>
      </w:tr>
      <w:tr w:rsidR="00E76A32" w:rsidRPr="00520F0B" w:rsidTr="00327FC7">
        <w:trPr>
          <w:trHeight w:hRule="exact" w:val="762"/>
        </w:trPr>
        <w:tc>
          <w:tcPr>
            <w:tcW w:w="1777" w:type="dxa"/>
          </w:tcPr>
          <w:p w:rsidR="00E76A32" w:rsidRPr="00B8227A" w:rsidRDefault="00E76A32" w:rsidP="00520F0B">
            <w:pPr>
              <w:spacing w:before="40" w:after="40" w:line="259" w:lineRule="auto"/>
              <w:ind w:left="144" w:right="144"/>
              <w:rPr>
                <w:rFonts w:eastAsia="Times New Roman" w:cs="Calibri"/>
                <w:b/>
                <w:sz w:val="21"/>
                <w:szCs w:val="21"/>
              </w:rPr>
            </w:pPr>
            <w:r w:rsidRPr="00B8227A">
              <w:rPr>
                <w:rFonts w:eastAsia="Times New Roman" w:cs="Calibri"/>
                <w:b/>
                <w:sz w:val="21"/>
                <w:szCs w:val="21"/>
              </w:rPr>
              <w:t>Variable</w:t>
            </w:r>
          </w:p>
        </w:tc>
        <w:tc>
          <w:tcPr>
            <w:tcW w:w="7493" w:type="dxa"/>
          </w:tcPr>
          <w:p w:rsidR="00E76A32" w:rsidRPr="00B8227A" w:rsidRDefault="000D622A" w:rsidP="0005415F">
            <w:pPr>
              <w:pStyle w:val="Paragraph"/>
              <w:spacing w:before="40" w:after="40" w:line="259" w:lineRule="auto"/>
              <w:ind w:left="144" w:right="144"/>
              <w:rPr>
                <w:rFonts w:ascii="Georgia" w:hAnsi="Georgia"/>
                <w:sz w:val="21"/>
                <w:szCs w:val="21"/>
              </w:rPr>
            </w:pPr>
            <w:r>
              <w:rPr>
                <w:rFonts w:ascii="Georgia" w:hAnsi="Georgia"/>
                <w:sz w:val="21"/>
                <w:szCs w:val="21"/>
              </w:rPr>
              <w:t>Variable is a</w:t>
            </w:r>
            <w:r w:rsidR="00F46970" w:rsidRPr="00B8227A">
              <w:rPr>
                <w:rFonts w:ascii="Georgia" w:hAnsi="Georgia"/>
                <w:sz w:val="21"/>
                <w:szCs w:val="21"/>
              </w:rPr>
              <w:t>n observation (or measurement) of biogeochemical properties within oceanographic and/or meteorological environments.</w:t>
            </w:r>
          </w:p>
        </w:tc>
      </w:tr>
    </w:tbl>
    <w:p w:rsidR="00D10E3C" w:rsidRPr="00D10E3C" w:rsidRDefault="00D10E3C" w:rsidP="00D10E3C"/>
    <w:p w:rsidR="00F92E96" w:rsidRPr="00081D58" w:rsidRDefault="00F92E96" w:rsidP="00081D58">
      <w:pPr>
        <w:pStyle w:val="Heading1"/>
      </w:pPr>
      <w:bookmarkStart w:id="10" w:name="_Toc446411038"/>
      <w:r w:rsidRPr="00081D58">
        <w:t>Preface</w:t>
      </w:r>
      <w:bookmarkEnd w:id="10"/>
    </w:p>
    <w:p w:rsidR="00FE7BE0" w:rsidRPr="00E034C7" w:rsidRDefault="007C1DFC" w:rsidP="0079112E">
      <w:pPr>
        <w:ind w:right="-270"/>
      </w:pPr>
      <w:r w:rsidRPr="006864D7">
        <w:t>The U.S. Integrated Ocean Observing System</w:t>
      </w:r>
      <w:r w:rsidRPr="006864D7">
        <w:rPr>
          <w:vertAlign w:val="superscript"/>
        </w:rPr>
        <w:t>®</w:t>
      </w:r>
      <w:r w:rsidRPr="006864D7">
        <w:t xml:space="preserve"> (IOOS</w:t>
      </w:r>
      <w:r w:rsidRPr="006864D7">
        <w:rPr>
          <w:vertAlign w:val="superscript"/>
        </w:rPr>
        <w:t>®</w:t>
      </w:r>
      <w:r w:rsidRPr="006864D7">
        <w:t>) and its partners collect oceanographic data, such as wave height and direction, current velocity and direction, temperature and salinity, via both fixed and mobile platforms. Real-time data collected from sensors attached to these platforms must be quality controlled before being published</w:t>
      </w:r>
      <w:r w:rsidR="00DE1C70" w:rsidRPr="006864D7">
        <w:t>.</w:t>
      </w:r>
    </w:p>
    <w:p w:rsidR="00E53C05" w:rsidRPr="00A94E54" w:rsidRDefault="00DE1C70" w:rsidP="00D51452">
      <w:pPr>
        <w:ind w:right="-180"/>
      </w:pPr>
      <w:r w:rsidRPr="00E034C7">
        <w:t>T</w:t>
      </w:r>
      <w:r w:rsidR="004052A0" w:rsidRPr="00E034C7">
        <w:t>his manual</w:t>
      </w:r>
      <w:r w:rsidRPr="00E034C7">
        <w:t xml:space="preserve"> describes the tests required to ensure the quality control (QC) of real-time data collected by sensors attached to profiling gliders. </w:t>
      </w:r>
      <w:r w:rsidR="00475696" w:rsidRPr="006864D7">
        <w:t xml:space="preserve">Profiling gliders are self-propelled </w:t>
      </w:r>
      <w:r w:rsidR="0047001B" w:rsidRPr="006864D7">
        <w:t>(buoyancy driven)</w:t>
      </w:r>
      <w:r w:rsidR="000D622A">
        <w:t>,</w:t>
      </w:r>
      <w:r w:rsidR="0047001B" w:rsidRPr="006864D7">
        <w:t xml:space="preserve"> </w:t>
      </w:r>
      <w:r w:rsidR="00475696" w:rsidRPr="006864D7">
        <w:t>autonomous underwater vehicles (A</w:t>
      </w:r>
      <w:r w:rsidR="00341B43">
        <w:t>UVs) that are deployed for days-to-</w:t>
      </w:r>
      <w:r w:rsidR="00475696" w:rsidRPr="006864D7">
        <w:t>months and profile the water column collecting environmental data.</w:t>
      </w:r>
      <w:r w:rsidR="00475696">
        <w:t xml:space="preserve"> </w:t>
      </w:r>
      <w:r w:rsidR="004052A0" w:rsidRPr="00E13E9D">
        <w:t xml:space="preserve">The </w:t>
      </w:r>
      <w:r w:rsidR="004052A0" w:rsidRPr="00E13E9D">
        <w:rPr>
          <w:i/>
        </w:rPr>
        <w:t>Constraints and Applications</w:t>
      </w:r>
      <w:r w:rsidR="00FC1AFE" w:rsidRPr="00E13E9D">
        <w:t xml:space="preserve"> section</w:t>
      </w:r>
      <w:r w:rsidR="004052A0" w:rsidRPr="00E034C7">
        <w:t xml:space="preserve"> describes the most fre</w:t>
      </w:r>
      <w:r w:rsidR="00D51452">
        <w:t>quently used gliders, and has</w:t>
      </w:r>
      <w:r w:rsidR="004052A0" w:rsidRPr="00E034C7">
        <w:t xml:space="preserve"> </w:t>
      </w:r>
      <w:r w:rsidR="006A7B52">
        <w:t>a partial li</w:t>
      </w:r>
      <w:r w:rsidR="00D51452">
        <w:t>st</w:t>
      </w:r>
      <w:r w:rsidR="0047001B">
        <w:t xml:space="preserve"> of the</w:t>
      </w:r>
      <w:r w:rsidR="004052A0" w:rsidRPr="00E034C7">
        <w:t xml:space="preserve"> organizations </w:t>
      </w:r>
      <w:r w:rsidR="00FC1AFE" w:rsidRPr="00E034C7">
        <w:t>that</w:t>
      </w:r>
      <w:r w:rsidR="004052A0" w:rsidRPr="00E034C7">
        <w:t xml:space="preserve"> provide data to the U.S. IOOS Glider Data Assembly Center (DAC). </w:t>
      </w:r>
      <w:r w:rsidR="00FE7BE0" w:rsidRPr="00E13E9D">
        <w:t xml:space="preserve">The </w:t>
      </w:r>
      <w:r w:rsidR="00FC1AFE" w:rsidRPr="00E13E9D">
        <w:rPr>
          <w:i/>
        </w:rPr>
        <w:t>Quality Control</w:t>
      </w:r>
      <w:r w:rsidR="00FC1AFE" w:rsidRPr="00E13E9D">
        <w:t xml:space="preserve"> section</w:t>
      </w:r>
      <w:r w:rsidR="00FE7BE0" w:rsidRPr="00E13E9D">
        <w:t xml:space="preserve"> </w:t>
      </w:r>
      <w:r w:rsidR="004052A0" w:rsidRPr="00E13E9D">
        <w:t>provides</w:t>
      </w:r>
      <w:r w:rsidRPr="00E034C7">
        <w:t xml:space="preserve"> details about how the tests </w:t>
      </w:r>
      <w:r w:rsidR="002E0545" w:rsidRPr="00A94E54">
        <w:t xml:space="preserve">described </w:t>
      </w:r>
      <w:r w:rsidR="002E0545" w:rsidRPr="00A25D1C">
        <w:t>in U.S. IOOS (2015)</w:t>
      </w:r>
      <w:r w:rsidR="002E0545" w:rsidRPr="00A94E54">
        <w:t xml:space="preserve"> </w:t>
      </w:r>
      <w:r w:rsidRPr="00A94E54">
        <w:t>can</w:t>
      </w:r>
      <w:r w:rsidRPr="00E034C7">
        <w:t xml:space="preserve"> be implemented. Specifically, </w:t>
      </w:r>
      <w:r w:rsidR="00FE7BE0" w:rsidRPr="00E034C7">
        <w:t>the tests in s</w:t>
      </w:r>
      <w:r w:rsidRPr="00E034C7">
        <w:t>ection 3.3.2</w:t>
      </w:r>
      <w:r w:rsidR="00FC1AFE" w:rsidRPr="00E034C7">
        <w:t xml:space="preserve"> of that manual</w:t>
      </w:r>
      <w:r w:rsidR="00FE7BE0" w:rsidRPr="00E034C7">
        <w:t>,</w:t>
      </w:r>
      <w:r w:rsidRPr="00E034C7">
        <w:t xml:space="preserve"> </w:t>
      </w:r>
      <w:r w:rsidRPr="00E034C7">
        <w:rPr>
          <w:i/>
        </w:rPr>
        <w:t>Applications of QC Tests to Mobile T</w:t>
      </w:r>
      <w:r w:rsidR="00FE7BE0" w:rsidRPr="00E034C7">
        <w:rPr>
          <w:i/>
        </w:rPr>
        <w:t>emperature/</w:t>
      </w:r>
      <w:r w:rsidRPr="00E034C7">
        <w:rPr>
          <w:i/>
        </w:rPr>
        <w:t>S</w:t>
      </w:r>
      <w:r w:rsidR="00FE7BE0" w:rsidRPr="00E034C7">
        <w:rPr>
          <w:i/>
        </w:rPr>
        <w:t>alinity</w:t>
      </w:r>
      <w:r w:rsidRPr="00E034C7">
        <w:rPr>
          <w:i/>
        </w:rPr>
        <w:t xml:space="preserve"> Sensors</w:t>
      </w:r>
      <w:r w:rsidR="00FE7BE0" w:rsidRPr="00E034C7">
        <w:rPr>
          <w:i/>
        </w:rPr>
        <w:t>,</w:t>
      </w:r>
      <w:r w:rsidRPr="00E034C7">
        <w:t xml:space="preserve"> are used as the starting point for this </w:t>
      </w:r>
      <w:r w:rsidR="00FE7BE0" w:rsidRPr="00E034C7">
        <w:t xml:space="preserve">QC </w:t>
      </w:r>
      <w:r w:rsidRPr="00E034C7">
        <w:t>manual</w:t>
      </w:r>
      <w:r w:rsidR="00FE7BE0" w:rsidRPr="00E034C7">
        <w:t xml:space="preserve"> for real-time data collected from glider platforms</w:t>
      </w:r>
      <w:r w:rsidRPr="00E034C7">
        <w:t>.</w:t>
      </w:r>
      <w:r w:rsidR="004052A0" w:rsidRPr="00E034C7">
        <w:t xml:space="preserve"> </w:t>
      </w:r>
      <w:r w:rsidR="004052A0" w:rsidRPr="00E13E9D">
        <w:t xml:space="preserve">The </w:t>
      </w:r>
      <w:r w:rsidR="004052A0" w:rsidRPr="00E13E9D">
        <w:rPr>
          <w:i/>
        </w:rPr>
        <w:t>Summary</w:t>
      </w:r>
      <w:r w:rsidR="004052A0" w:rsidRPr="00E13E9D">
        <w:t xml:space="preserve"> and </w:t>
      </w:r>
      <w:r w:rsidR="004052A0" w:rsidRPr="00E13E9D">
        <w:rPr>
          <w:i/>
        </w:rPr>
        <w:t>References</w:t>
      </w:r>
      <w:r w:rsidR="004052A0" w:rsidRPr="00E13E9D">
        <w:t xml:space="preserve"> </w:t>
      </w:r>
      <w:r w:rsidR="00CF5500" w:rsidRPr="00E13E9D">
        <w:t xml:space="preserve">sections </w:t>
      </w:r>
      <w:r w:rsidR="004052A0" w:rsidRPr="00E13E9D">
        <w:t>provide</w:t>
      </w:r>
      <w:r w:rsidR="004052A0" w:rsidRPr="00E034C7">
        <w:t xml:space="preserve"> an overview of the tests and full citations of references used in development of this </w:t>
      </w:r>
      <w:r w:rsidR="004052A0" w:rsidRPr="00A94E54">
        <w:t>manual</w:t>
      </w:r>
      <w:r w:rsidR="004052A0" w:rsidRPr="00A25D1C">
        <w:t>.</w:t>
      </w:r>
      <w:r w:rsidR="00CF5500" w:rsidRPr="00A25D1C">
        <w:t xml:space="preserve"> </w:t>
      </w:r>
      <w:r w:rsidR="00D51452">
        <w:t>Appendix A contain</w:t>
      </w:r>
      <w:r w:rsidR="00A077F7" w:rsidRPr="00A25D1C">
        <w:t xml:space="preserve">s the names of the manual preparation team; </w:t>
      </w:r>
      <w:r w:rsidR="00CF5500" w:rsidRPr="00A25D1C">
        <w:t>appendix B</w:t>
      </w:r>
      <w:r w:rsidR="00A077F7" w:rsidRPr="00A25D1C">
        <w:t xml:space="preserve"> describes real-time temperature and salinity alignment challenges</w:t>
      </w:r>
      <w:r w:rsidR="00697193" w:rsidRPr="00A25D1C">
        <w:t>.</w:t>
      </w:r>
      <w:r w:rsidR="00352C95" w:rsidRPr="00A25D1C">
        <w:t xml:space="preserve"> </w:t>
      </w:r>
      <w:r w:rsidR="00697193" w:rsidRPr="00A25D1C">
        <w:t>A</w:t>
      </w:r>
      <w:r w:rsidR="00352C95" w:rsidRPr="00A25D1C">
        <w:t xml:space="preserve">ppendix C </w:t>
      </w:r>
      <w:r w:rsidR="004276C5" w:rsidRPr="00A25D1C">
        <w:t>and appendix D provide</w:t>
      </w:r>
      <w:r w:rsidR="00352C95" w:rsidRPr="00A25D1C">
        <w:t xml:space="preserve"> </w:t>
      </w:r>
      <w:r w:rsidR="007D1F3C">
        <w:t>information about</w:t>
      </w:r>
      <w:r w:rsidR="004276C5" w:rsidRPr="00A25D1C">
        <w:t xml:space="preserve"> other QC programs and </w:t>
      </w:r>
      <w:r w:rsidR="00D74E01" w:rsidRPr="00A25D1C">
        <w:t>are used with permission from the Naval Oceanographic Office and the University of Washin</w:t>
      </w:r>
      <w:r w:rsidR="00697193" w:rsidRPr="00A25D1C">
        <w:t>gton School of Oceanography/</w:t>
      </w:r>
      <w:r w:rsidR="00D74E01" w:rsidRPr="00A25D1C">
        <w:t>Applied Physics Laboratory, respectively.</w:t>
      </w:r>
    </w:p>
    <w:p w:rsidR="00D10E3C" w:rsidRPr="00ED4117" w:rsidRDefault="00DE1C70" w:rsidP="00D51452">
      <w:pPr>
        <w:ind w:right="-90"/>
      </w:pPr>
      <w:r w:rsidRPr="00ED4117">
        <w:t>The details of the U.S. IOOS glider program are not repeated herein; however, t</w:t>
      </w:r>
      <w:r w:rsidR="003953DC" w:rsidRPr="00ED4117">
        <w:t xml:space="preserve">he rationale for a glider network is well described in </w:t>
      </w:r>
      <w:r w:rsidR="00176233" w:rsidRPr="00A25D1C">
        <w:t>Baltes et al. (2014).</w:t>
      </w:r>
      <w:r w:rsidR="00176233">
        <w:t xml:space="preserve"> </w:t>
      </w:r>
      <w:r w:rsidR="00167CC3" w:rsidRPr="004014B4">
        <w:t xml:space="preserve">They </w:t>
      </w:r>
      <w:r w:rsidR="003953DC" w:rsidRPr="004014B4">
        <w:t xml:space="preserve">also </w:t>
      </w:r>
      <w:r w:rsidR="00167CC3" w:rsidRPr="004014B4">
        <w:t>identify</w:t>
      </w:r>
      <w:r w:rsidR="003953DC" w:rsidRPr="004014B4">
        <w:t xml:space="preserve"> the gliders in use by those contributing to the U</w:t>
      </w:r>
      <w:r w:rsidR="00FE7BE0" w:rsidRPr="004014B4">
        <w:t>.</w:t>
      </w:r>
      <w:r w:rsidR="003953DC" w:rsidRPr="004014B4">
        <w:t>S</w:t>
      </w:r>
      <w:r w:rsidR="00FE7BE0" w:rsidRPr="004014B4">
        <w:t>.</w:t>
      </w:r>
      <w:r w:rsidR="003953DC" w:rsidRPr="004014B4">
        <w:t xml:space="preserve"> IOOS Glider DAC. The U</w:t>
      </w:r>
      <w:r w:rsidR="00D10E3C" w:rsidRPr="004014B4">
        <w:t>.</w:t>
      </w:r>
      <w:r w:rsidR="003953DC" w:rsidRPr="004014B4">
        <w:t>S</w:t>
      </w:r>
      <w:r w:rsidR="00D10E3C" w:rsidRPr="004014B4">
        <w:t>.</w:t>
      </w:r>
      <w:r w:rsidR="003953DC" w:rsidRPr="004014B4">
        <w:t xml:space="preserve"> IOOS</w:t>
      </w:r>
      <w:r w:rsidR="00D10E3C" w:rsidRPr="004014B4">
        <w:t xml:space="preserve"> glider</w:t>
      </w:r>
      <w:r w:rsidR="00D10E3C">
        <w:t xml:space="preserve"> home page</w:t>
      </w:r>
      <w:r w:rsidR="003953DC" w:rsidRPr="00081D58">
        <w:t xml:space="preserve"> </w:t>
      </w:r>
      <w:r w:rsidR="00FE7BE0" w:rsidRPr="00081D58">
        <w:t xml:space="preserve">provides an overview of gliders, their applications, a listing of various </w:t>
      </w:r>
      <w:r w:rsidR="00697193">
        <w:t xml:space="preserve">U.S. IOOS </w:t>
      </w:r>
      <w:r w:rsidR="00460E87">
        <w:t>Regional Association</w:t>
      </w:r>
      <w:r w:rsidR="00FE7BE0" w:rsidRPr="00081D58">
        <w:t xml:space="preserve"> depl</w:t>
      </w:r>
      <w:r w:rsidR="00FE7BE0">
        <w:t xml:space="preserve">oyments, and </w:t>
      </w:r>
      <w:r w:rsidR="00950F0D">
        <w:t xml:space="preserve">related </w:t>
      </w:r>
      <w:r w:rsidR="00FE7BE0">
        <w:t xml:space="preserve">workshops/meetings </w:t>
      </w:r>
      <w:r w:rsidR="00D10E3C">
        <w:t>(</w:t>
      </w:r>
      <w:hyperlink r:id="rId22" w:history="1">
        <w:r w:rsidR="003953DC" w:rsidRPr="00081D58">
          <w:rPr>
            <w:rStyle w:val="Hyperlink"/>
          </w:rPr>
          <w:t>http://www.ioos.noaa.gov/glider/welcome.html</w:t>
        </w:r>
      </w:hyperlink>
      <w:r w:rsidR="00D10E3C" w:rsidRPr="00CF5500">
        <w:rPr>
          <w:rStyle w:val="Hyperlink"/>
          <w:color w:val="auto"/>
          <w:u w:val="none"/>
        </w:rPr>
        <w:t>)</w:t>
      </w:r>
      <w:r w:rsidR="00FE7BE0" w:rsidRPr="00CF5500">
        <w:rPr>
          <w:rStyle w:val="Hyperlink"/>
          <w:color w:val="auto"/>
          <w:u w:val="none"/>
        </w:rPr>
        <w:t>.</w:t>
      </w:r>
      <w:r w:rsidR="003953DC" w:rsidRPr="00081D58">
        <w:t xml:space="preserve"> A </w:t>
      </w:r>
      <w:r w:rsidR="00FE7BE0">
        <w:t>series of presentations from a s</w:t>
      </w:r>
      <w:r w:rsidR="003953DC" w:rsidRPr="00081D58">
        <w:t xml:space="preserve">trategy </w:t>
      </w:r>
      <w:r w:rsidR="00FE7BE0">
        <w:t>development w</w:t>
      </w:r>
      <w:r w:rsidR="003953DC" w:rsidRPr="00081D58">
        <w:t xml:space="preserve">orkshop </w:t>
      </w:r>
      <w:r w:rsidR="00CF5500">
        <w:t xml:space="preserve">held </w:t>
      </w:r>
      <w:r w:rsidR="00697193">
        <w:t xml:space="preserve">on August </w:t>
      </w:r>
      <w:r w:rsidR="003953DC" w:rsidRPr="00081D58">
        <w:t xml:space="preserve">1-3, 2012 at </w:t>
      </w:r>
      <w:r w:rsidR="00D10E3C">
        <w:t xml:space="preserve">the </w:t>
      </w:r>
      <w:r w:rsidR="003953DC" w:rsidRPr="00081D58">
        <w:t>S</w:t>
      </w:r>
      <w:r w:rsidR="00D10E3C">
        <w:t xml:space="preserve">cripps </w:t>
      </w:r>
      <w:r w:rsidR="003953DC" w:rsidRPr="00081D58">
        <w:t>I</w:t>
      </w:r>
      <w:r w:rsidR="00D10E3C">
        <w:t xml:space="preserve">nstitution of </w:t>
      </w:r>
      <w:r w:rsidR="003953DC" w:rsidRPr="00081D58">
        <w:t>O</w:t>
      </w:r>
      <w:r w:rsidR="00D10E3C">
        <w:t>ceanography (SIO)</w:t>
      </w:r>
      <w:r w:rsidR="003953DC" w:rsidRPr="00081D58">
        <w:t xml:space="preserve"> provides further details</w:t>
      </w:r>
      <w:r w:rsidR="00D10E3C">
        <w:t xml:space="preserve"> and background information. R</w:t>
      </w:r>
      <w:r w:rsidR="00D10E3C" w:rsidRPr="00081D58">
        <w:t xml:space="preserve">esults from </w:t>
      </w:r>
      <w:r w:rsidR="00D10E3C" w:rsidRPr="003C07E4">
        <w:t>active and historic</w:t>
      </w:r>
      <w:r w:rsidR="00E473D5" w:rsidRPr="003C07E4">
        <w:t>al</w:t>
      </w:r>
      <w:r w:rsidR="00D10E3C" w:rsidRPr="003C07E4">
        <w:t xml:space="preserve"> glider deployments</w:t>
      </w:r>
      <w:r w:rsidR="00D10E3C">
        <w:t xml:space="preserve"> can be viewed</w:t>
      </w:r>
      <w:r w:rsidR="00D10E3C" w:rsidRPr="00081D58">
        <w:t xml:space="preserve"> </w:t>
      </w:r>
      <w:r w:rsidR="00D10E3C">
        <w:t xml:space="preserve">and links to data access can be </w:t>
      </w:r>
      <w:r w:rsidR="00D10E3C" w:rsidRPr="00ED4117">
        <w:t>found</w:t>
      </w:r>
      <w:r w:rsidR="00E473D5" w:rsidRPr="00ED4117">
        <w:t xml:space="preserve"> at</w:t>
      </w:r>
      <w:r w:rsidR="0031548B" w:rsidRPr="00ED4117">
        <w:t xml:space="preserve"> </w:t>
      </w:r>
      <w:hyperlink r:id="rId23" w:history="1">
        <w:r w:rsidR="0031548B" w:rsidRPr="00ED4117">
          <w:rPr>
            <w:rStyle w:val="Hyperlink"/>
          </w:rPr>
          <w:t>http://dev.oceansmap.com/gliders/catalog/</w:t>
        </w:r>
      </w:hyperlink>
      <w:r w:rsidR="0031548B" w:rsidRPr="00ED4117">
        <w:t>.</w:t>
      </w:r>
    </w:p>
    <w:p w:rsidR="0044719E" w:rsidRDefault="0044719E" w:rsidP="00FB00BB">
      <w:r w:rsidRPr="004014B4">
        <w:t>Gli</w:t>
      </w:r>
      <w:r w:rsidR="0031548B" w:rsidRPr="004014B4">
        <w:t>der QC points of contact are</w:t>
      </w:r>
      <w:r w:rsidRPr="004014B4">
        <w:t xml:space="preserve"> identified and posted on the </w:t>
      </w:r>
      <w:r w:rsidR="004014B4">
        <w:t xml:space="preserve">emerging </w:t>
      </w:r>
      <w:r w:rsidRPr="004014B4">
        <w:t>glider DAC website</w:t>
      </w:r>
      <w:r w:rsidR="0031548B" w:rsidRPr="004014B4">
        <w:t xml:space="preserve"> (</w:t>
      </w:r>
      <w:hyperlink r:id="rId24" w:history="1">
        <w:r w:rsidR="0031548B" w:rsidRPr="004014B4">
          <w:rPr>
            <w:rStyle w:val="Hyperlink"/>
          </w:rPr>
          <w:t>http://gliders.ioos.us/index.html</w:t>
        </w:r>
      </w:hyperlink>
      <w:r w:rsidR="0031548B" w:rsidRPr="004014B4">
        <w:t>)</w:t>
      </w:r>
      <w:r w:rsidRPr="004014B4">
        <w:t xml:space="preserve"> so that the list </w:t>
      </w:r>
      <w:r w:rsidR="0031548B" w:rsidRPr="004014B4">
        <w:t>can readily be maintained.</w:t>
      </w:r>
    </w:p>
    <w:p w:rsidR="0044719E" w:rsidRDefault="0044719E" w:rsidP="00FB00BB">
      <w:pPr>
        <w:sectPr w:rsidR="0044719E" w:rsidSect="009904C6">
          <w:footerReference w:type="default" r:id="rId25"/>
          <w:type w:val="continuous"/>
          <w:pgSz w:w="12240" w:h="15840"/>
          <w:pgMar w:top="1440" w:right="1800" w:bottom="1440" w:left="1800" w:header="720" w:footer="576" w:gutter="0"/>
          <w:pgNumType w:fmt="lowerRoman" w:start="1"/>
          <w:cols w:space="720"/>
          <w:docGrid w:linePitch="360"/>
        </w:sectPr>
      </w:pPr>
    </w:p>
    <w:p w:rsidR="00F92E96" w:rsidRDefault="00D10E3C" w:rsidP="00081D58">
      <w:pPr>
        <w:pStyle w:val="Heading1"/>
      </w:pPr>
      <w:bookmarkStart w:id="11" w:name="_Toc446411039"/>
      <w:r>
        <w:t xml:space="preserve">Constraints and </w:t>
      </w:r>
      <w:r w:rsidR="007F6067" w:rsidRPr="00081D58">
        <w:t>Applications</w:t>
      </w:r>
      <w:bookmarkEnd w:id="11"/>
    </w:p>
    <w:p w:rsidR="00E53C05" w:rsidRPr="003B06E9" w:rsidRDefault="00E53C05" w:rsidP="001847DA">
      <w:r w:rsidRPr="00C603CA">
        <w:t xml:space="preserve">Mobile platforms are available in a variety of configurations </w:t>
      </w:r>
      <w:r>
        <w:t>and require different real-time</w:t>
      </w:r>
      <w:r w:rsidRPr="00C603CA">
        <w:t xml:space="preserve"> QC considerations. Mobile platforms are, in order of increasing complexity: fixed vertical profilers, mobile surface vessels, and vessels freely operating in three dimensions</w:t>
      </w:r>
      <w:r w:rsidRPr="00504A8D">
        <w:t xml:space="preserve"> (e.g., gliders, fl</w:t>
      </w:r>
      <w:r>
        <w:t>oats, powere</w:t>
      </w:r>
      <w:r w:rsidR="00E616EB">
        <w:t>d AUVs</w:t>
      </w:r>
      <w:r w:rsidRPr="007A4DFA">
        <w:t xml:space="preserve">). </w:t>
      </w:r>
      <w:r w:rsidR="00C97B24" w:rsidRPr="006C1364">
        <w:t xml:space="preserve">This manual is primarily written for </w:t>
      </w:r>
      <w:r w:rsidR="00FA66ED" w:rsidRPr="006C1364">
        <w:t>gliders. T</w:t>
      </w:r>
      <w:r w:rsidR="00C97B24" w:rsidRPr="006C1364">
        <w:t>able</w:t>
      </w:r>
      <w:r w:rsidR="00C97B24" w:rsidRPr="007A4DFA">
        <w:t xml:space="preserve"> 1 shows a representative list of these gliders and includes the</w:t>
      </w:r>
      <w:r w:rsidR="008B77A0" w:rsidRPr="007A4DFA">
        <w:t xml:space="preserve"> institutions</w:t>
      </w:r>
      <w:r w:rsidR="00C97B24" w:rsidRPr="007A4DFA">
        <w:t xml:space="preserve"> and</w:t>
      </w:r>
      <w:r w:rsidR="008B77A0" w:rsidRPr="007A4DFA">
        <w:t xml:space="preserve"> types of </w:t>
      </w:r>
      <w:r w:rsidR="00C97B24" w:rsidRPr="007A4DFA">
        <w:t>instruments that p</w:t>
      </w:r>
      <w:r w:rsidR="00FA66ED" w:rsidRPr="007A4DFA">
        <w:t>rovide data to the DAC; however,</w:t>
      </w:r>
      <w:r w:rsidR="00C97B24" w:rsidRPr="007A4DFA">
        <w:t xml:space="preserve"> it is not a comprehensive listing of all </w:t>
      </w:r>
      <w:r w:rsidR="00C97B24" w:rsidRPr="00ED4117">
        <w:t xml:space="preserve">gliders. </w:t>
      </w:r>
      <w:r w:rsidRPr="00A25D1C">
        <w:t>Figures</w:t>
      </w:r>
      <w:r w:rsidR="002E1766" w:rsidRPr="00A25D1C">
        <w:t xml:space="preserve"> 1-4</w:t>
      </w:r>
      <w:r w:rsidR="000A5569" w:rsidRPr="00ED4117">
        <w:t xml:space="preserve"> </w:t>
      </w:r>
      <w:r w:rsidRPr="00ED4117">
        <w:t>illustrate examples</w:t>
      </w:r>
      <w:r w:rsidR="0047001B" w:rsidRPr="00ED4117">
        <w:t xml:space="preserve"> of the glider model</w:t>
      </w:r>
      <w:r w:rsidR="00697193" w:rsidRPr="00ED4117">
        <w:t xml:space="preserve">s used to collect the data </w:t>
      </w:r>
      <w:r w:rsidR="00697193" w:rsidRPr="003B06E9">
        <w:t>that</w:t>
      </w:r>
      <w:r w:rsidR="0047001B" w:rsidRPr="003B06E9">
        <w:t xml:space="preserve"> this QC manual addresses.</w:t>
      </w:r>
    </w:p>
    <w:p w:rsidR="002B5458" w:rsidRDefault="00167CC3" w:rsidP="007F25DE">
      <w:r w:rsidRPr="003B06E9">
        <w:t xml:space="preserve">At </w:t>
      </w:r>
      <w:hyperlink r:id="rId26" w:history="1">
        <w:r w:rsidRPr="003B06E9">
          <w:rPr>
            <w:rStyle w:val="Hyperlink"/>
          </w:rPr>
          <w:t>http://data.ioos.us/gliders/status</w:t>
        </w:r>
      </w:hyperlink>
      <w:r w:rsidRPr="003B06E9">
        <w:rPr>
          <w:rStyle w:val="Hyperlink"/>
          <w:color w:val="000000" w:themeColor="text1"/>
          <w:u w:val="none"/>
        </w:rPr>
        <w:t xml:space="preserve"> (click on the </w:t>
      </w:r>
      <w:r w:rsidRPr="003B06E9">
        <w:rPr>
          <w:rStyle w:val="Hyperlink"/>
          <w:b/>
          <w:color w:val="000000" w:themeColor="text1"/>
          <w:u w:val="none"/>
        </w:rPr>
        <w:t xml:space="preserve">Latest </w:t>
      </w:r>
      <w:r w:rsidRPr="003B06E9">
        <w:rPr>
          <w:rStyle w:val="Hyperlink"/>
          <w:color w:val="000000" w:themeColor="text1"/>
          <w:u w:val="none"/>
        </w:rPr>
        <w:t xml:space="preserve">tab), </w:t>
      </w:r>
      <w:r w:rsidRPr="003B06E9">
        <w:t>a complete listing</w:t>
      </w:r>
      <w:r w:rsidR="002B5458" w:rsidRPr="003B06E9">
        <w:t xml:space="preserve"> of the</w:t>
      </w:r>
      <w:r w:rsidR="002B5458">
        <w:t xml:space="preserve"> late</w:t>
      </w:r>
      <w:r>
        <w:t>st dataset updates can be found</w:t>
      </w:r>
      <w:r w:rsidR="002B5458">
        <w:t>. Th</w:t>
      </w:r>
      <w:r w:rsidR="007A4DFA">
        <w:t>e</w:t>
      </w:r>
      <w:r w:rsidR="002B5458">
        <w:t xml:space="preserve"> page contains additional </w:t>
      </w:r>
      <w:r w:rsidR="002B5458" w:rsidRPr="00ED4117">
        <w:t xml:space="preserve">links </w:t>
      </w:r>
      <w:r w:rsidR="002E1766" w:rsidRPr="00A25D1C">
        <w:t>to</w:t>
      </w:r>
      <w:r w:rsidR="002B5458" w:rsidRPr="00A25D1C">
        <w:t xml:space="preserve"> </w:t>
      </w:r>
      <w:r w:rsidR="007A4DFA" w:rsidRPr="00A25D1C">
        <w:t>data</w:t>
      </w:r>
      <w:r w:rsidR="007A4DFA" w:rsidRPr="00ED4117">
        <w:t xml:space="preserve"> and</w:t>
      </w:r>
      <w:r w:rsidR="007A4DFA">
        <w:t xml:space="preserve"> </w:t>
      </w:r>
      <w:r w:rsidR="002B5458">
        <w:t>information about these data</w:t>
      </w:r>
      <w:r w:rsidR="007A4DFA">
        <w:t xml:space="preserve">, such as a summary map, listings of operators and institutions, the status of incomplete datasets, and </w:t>
      </w:r>
      <w:r w:rsidR="00B1115E">
        <w:t>a link to all datasets.</w:t>
      </w:r>
    </w:p>
    <w:p w:rsidR="002B5458" w:rsidRPr="002B5458" w:rsidRDefault="002B5458" w:rsidP="00E33D45">
      <w:pPr>
        <w:pStyle w:val="Caption"/>
        <w:keepNext/>
        <w:ind w:left="180"/>
      </w:pPr>
      <w:bookmarkStart w:id="12" w:name="_Toc446580579"/>
      <w:r>
        <w:t xml:space="preserve">Table </w:t>
      </w:r>
      <w:fldSimple w:instr=" SEQ Table \* ARABIC ">
        <w:r w:rsidR="00A022A9">
          <w:rPr>
            <w:noProof/>
          </w:rPr>
          <w:t>1</w:t>
        </w:r>
      </w:fldSimple>
      <w:r>
        <w:t xml:space="preserve">. </w:t>
      </w:r>
      <w:r w:rsidR="00F51F0E">
        <w:rPr>
          <w:b w:val="0"/>
        </w:rPr>
        <w:t>Examples</w:t>
      </w:r>
      <w:r w:rsidRPr="00AC0FF7">
        <w:rPr>
          <w:b w:val="0"/>
        </w:rPr>
        <w:t xml:space="preserve"> of Glider DAC information</w:t>
      </w:r>
      <w:r w:rsidR="007B64A2">
        <w:rPr>
          <w:b w:val="0"/>
        </w:rPr>
        <w:t>.</w:t>
      </w:r>
      <w:bookmarkEnd w:id="12"/>
    </w:p>
    <w:tbl>
      <w:tblPr>
        <w:tblStyle w:val="TableGrid"/>
        <w:tblW w:w="0" w:type="auto"/>
        <w:jc w:val="center"/>
        <w:tblBorders>
          <w:top w:val="single" w:sz="24" w:space="0" w:color="auto"/>
          <w:left w:val="single" w:sz="24" w:space="0" w:color="auto"/>
          <w:bottom w:val="single" w:sz="24" w:space="0" w:color="auto"/>
          <w:right w:val="single" w:sz="24" w:space="0" w:color="auto"/>
          <w:insideH w:val="thinThickLargeGap" w:sz="24" w:space="0" w:color="auto"/>
          <w:insideV w:val="thinThickLargeGap" w:sz="24" w:space="0" w:color="auto"/>
        </w:tblBorders>
        <w:tblLayout w:type="fixed"/>
        <w:tblLook w:val="04A0" w:firstRow="1" w:lastRow="0" w:firstColumn="1" w:lastColumn="0" w:noHBand="0" w:noVBand="1"/>
      </w:tblPr>
      <w:tblGrid>
        <w:gridCol w:w="2700"/>
        <w:gridCol w:w="1980"/>
        <w:gridCol w:w="3600"/>
      </w:tblGrid>
      <w:tr w:rsidR="002B5458" w:rsidTr="00E33D45">
        <w:trPr>
          <w:jc w:val="center"/>
        </w:trPr>
        <w:tc>
          <w:tcPr>
            <w:tcW w:w="2700" w:type="dxa"/>
            <w:shd w:val="clear" w:color="auto" w:fill="1F4E79" w:themeFill="accent1" w:themeFillShade="80"/>
            <w:vAlign w:val="center"/>
          </w:tcPr>
          <w:p w:rsidR="002B5458" w:rsidRPr="000838A8" w:rsidRDefault="002B5458" w:rsidP="0065307E">
            <w:pPr>
              <w:keepNext/>
              <w:spacing w:before="40" w:after="40"/>
              <w:rPr>
                <w:b/>
                <w:color w:val="FFFFFF" w:themeColor="background1"/>
                <w:sz w:val="28"/>
                <w:szCs w:val="28"/>
              </w:rPr>
            </w:pPr>
            <w:r w:rsidRPr="000838A8">
              <w:rPr>
                <w:b/>
                <w:color w:val="FFFFFF" w:themeColor="background1"/>
                <w:sz w:val="28"/>
                <w:szCs w:val="28"/>
              </w:rPr>
              <w:t>Data Provider</w:t>
            </w:r>
          </w:p>
        </w:tc>
        <w:tc>
          <w:tcPr>
            <w:tcW w:w="1980" w:type="dxa"/>
            <w:shd w:val="clear" w:color="auto" w:fill="1F4E79" w:themeFill="accent1" w:themeFillShade="80"/>
            <w:vAlign w:val="center"/>
          </w:tcPr>
          <w:p w:rsidR="002B5458" w:rsidRPr="000838A8" w:rsidRDefault="002B5458" w:rsidP="0065307E">
            <w:pPr>
              <w:keepNext/>
              <w:spacing w:before="40" w:after="40"/>
              <w:rPr>
                <w:b/>
                <w:color w:val="FFFFFF" w:themeColor="background1"/>
                <w:sz w:val="28"/>
                <w:szCs w:val="28"/>
              </w:rPr>
            </w:pPr>
            <w:r w:rsidRPr="000838A8">
              <w:rPr>
                <w:b/>
                <w:color w:val="FFFFFF" w:themeColor="background1"/>
                <w:sz w:val="28"/>
                <w:szCs w:val="28"/>
              </w:rPr>
              <w:t>Glider Type</w:t>
            </w:r>
          </w:p>
        </w:tc>
        <w:tc>
          <w:tcPr>
            <w:tcW w:w="3600" w:type="dxa"/>
            <w:shd w:val="clear" w:color="auto" w:fill="1F4E79" w:themeFill="accent1" w:themeFillShade="80"/>
            <w:vAlign w:val="center"/>
          </w:tcPr>
          <w:p w:rsidR="002B5458" w:rsidRPr="000838A8" w:rsidRDefault="002B5458" w:rsidP="0065307E">
            <w:pPr>
              <w:keepNext/>
              <w:spacing w:before="40" w:after="40"/>
              <w:rPr>
                <w:b/>
                <w:color w:val="FFFFFF" w:themeColor="background1"/>
                <w:sz w:val="28"/>
                <w:szCs w:val="28"/>
              </w:rPr>
            </w:pPr>
            <w:r w:rsidRPr="000838A8">
              <w:rPr>
                <w:b/>
                <w:color w:val="FFFFFF" w:themeColor="background1"/>
                <w:sz w:val="28"/>
                <w:szCs w:val="28"/>
              </w:rPr>
              <w:t xml:space="preserve">Sensor </w:t>
            </w:r>
          </w:p>
        </w:tc>
      </w:tr>
      <w:tr w:rsidR="00FB4CCB" w:rsidTr="00E33D45">
        <w:trPr>
          <w:jc w:val="center"/>
        </w:trPr>
        <w:tc>
          <w:tcPr>
            <w:tcW w:w="2700" w:type="dxa"/>
          </w:tcPr>
          <w:p w:rsidR="00FB4CCB" w:rsidRPr="000838A8" w:rsidRDefault="00FB4CCB" w:rsidP="00FB4CCB">
            <w:pPr>
              <w:spacing w:before="40" w:after="40"/>
              <w:rPr>
                <w:sz w:val="20"/>
                <w:szCs w:val="20"/>
              </w:rPr>
            </w:pPr>
            <w:r w:rsidRPr="000838A8">
              <w:rPr>
                <w:sz w:val="20"/>
                <w:szCs w:val="20"/>
              </w:rPr>
              <w:t>A</w:t>
            </w:r>
            <w:r w:rsidR="00C56CA4" w:rsidRPr="000838A8">
              <w:rPr>
                <w:sz w:val="20"/>
                <w:szCs w:val="20"/>
              </w:rPr>
              <w:t xml:space="preserve">tlantic </w:t>
            </w:r>
            <w:r w:rsidRPr="000838A8">
              <w:rPr>
                <w:sz w:val="20"/>
                <w:szCs w:val="20"/>
              </w:rPr>
              <w:t>O</w:t>
            </w:r>
            <w:r w:rsidR="00C56CA4" w:rsidRPr="000838A8">
              <w:rPr>
                <w:sz w:val="20"/>
                <w:szCs w:val="20"/>
              </w:rPr>
              <w:t xml:space="preserve">ceanographic and </w:t>
            </w:r>
            <w:r w:rsidRPr="000838A8">
              <w:rPr>
                <w:sz w:val="20"/>
                <w:szCs w:val="20"/>
              </w:rPr>
              <w:t>M</w:t>
            </w:r>
            <w:r w:rsidR="00C56CA4" w:rsidRPr="000838A8">
              <w:rPr>
                <w:sz w:val="20"/>
                <w:szCs w:val="20"/>
              </w:rPr>
              <w:t xml:space="preserve">eteorological </w:t>
            </w:r>
            <w:r w:rsidRPr="000838A8">
              <w:rPr>
                <w:sz w:val="20"/>
                <w:szCs w:val="20"/>
              </w:rPr>
              <w:t>L</w:t>
            </w:r>
            <w:r w:rsidR="00C56CA4" w:rsidRPr="000838A8">
              <w:rPr>
                <w:sz w:val="20"/>
                <w:szCs w:val="20"/>
              </w:rPr>
              <w:t>aboratory</w:t>
            </w:r>
          </w:p>
        </w:tc>
        <w:tc>
          <w:tcPr>
            <w:tcW w:w="1980" w:type="dxa"/>
          </w:tcPr>
          <w:p w:rsidR="00FB4CCB" w:rsidRPr="000838A8" w:rsidRDefault="00FB4CCB" w:rsidP="0065307E">
            <w:pPr>
              <w:spacing w:before="40" w:after="40"/>
              <w:rPr>
                <w:sz w:val="20"/>
                <w:szCs w:val="20"/>
              </w:rPr>
            </w:pPr>
            <w:r w:rsidRPr="000838A8">
              <w:rPr>
                <w:sz w:val="20"/>
                <w:szCs w:val="20"/>
              </w:rPr>
              <w:t>Seaglider</w:t>
            </w:r>
          </w:p>
        </w:tc>
        <w:tc>
          <w:tcPr>
            <w:tcW w:w="3600" w:type="dxa"/>
          </w:tcPr>
          <w:p w:rsidR="00FB4CCB" w:rsidRPr="00A25D1C" w:rsidRDefault="003C07E4" w:rsidP="003C07E4">
            <w:pPr>
              <w:spacing w:before="40" w:after="40"/>
              <w:rPr>
                <w:sz w:val="20"/>
                <w:szCs w:val="20"/>
              </w:rPr>
            </w:pPr>
            <w:r w:rsidRPr="00A25D1C">
              <w:rPr>
                <w:sz w:val="20"/>
                <w:szCs w:val="20"/>
              </w:rPr>
              <w:t>Sea-Bird Unpumped CT Sail</w:t>
            </w:r>
            <w:r w:rsidR="0027380F" w:rsidRPr="00A25D1C">
              <w:rPr>
                <w:sz w:val="20"/>
                <w:szCs w:val="20"/>
              </w:rPr>
              <w:t xml:space="preserve"> </w:t>
            </w:r>
            <w:r w:rsidR="008F6B18" w:rsidRPr="00A25D1C">
              <w:rPr>
                <w:sz w:val="20"/>
                <w:szCs w:val="20"/>
              </w:rPr>
              <w:t xml:space="preserve">(formerly </w:t>
            </w:r>
            <w:r w:rsidR="00FB4CCB" w:rsidRPr="00A25D1C">
              <w:rPr>
                <w:sz w:val="20"/>
                <w:szCs w:val="20"/>
              </w:rPr>
              <w:t>SBE41</w:t>
            </w:r>
            <w:r w:rsidR="008F6B18" w:rsidRPr="00A25D1C">
              <w:rPr>
                <w:sz w:val="20"/>
                <w:szCs w:val="20"/>
              </w:rPr>
              <w:t>)</w:t>
            </w:r>
          </w:p>
        </w:tc>
      </w:tr>
      <w:tr w:rsidR="00FB4CCB" w:rsidTr="00E33D45">
        <w:trPr>
          <w:jc w:val="center"/>
        </w:trPr>
        <w:tc>
          <w:tcPr>
            <w:tcW w:w="2700" w:type="dxa"/>
          </w:tcPr>
          <w:p w:rsidR="00FB4CCB" w:rsidRPr="000838A8" w:rsidRDefault="00FB4CCB" w:rsidP="00FB4CCB">
            <w:pPr>
              <w:spacing w:before="40" w:after="40"/>
              <w:rPr>
                <w:sz w:val="20"/>
                <w:szCs w:val="20"/>
              </w:rPr>
            </w:pPr>
            <w:r w:rsidRPr="000838A8">
              <w:rPr>
                <w:sz w:val="20"/>
                <w:szCs w:val="20"/>
              </w:rPr>
              <w:t>O</w:t>
            </w:r>
            <w:r w:rsidR="00C56CA4" w:rsidRPr="000838A8">
              <w:rPr>
                <w:sz w:val="20"/>
                <w:szCs w:val="20"/>
              </w:rPr>
              <w:t xml:space="preserve">regon </w:t>
            </w:r>
            <w:r w:rsidRPr="000838A8">
              <w:rPr>
                <w:sz w:val="20"/>
                <w:szCs w:val="20"/>
              </w:rPr>
              <w:t>S</w:t>
            </w:r>
            <w:r w:rsidR="00C56CA4" w:rsidRPr="000838A8">
              <w:rPr>
                <w:sz w:val="20"/>
                <w:szCs w:val="20"/>
              </w:rPr>
              <w:t xml:space="preserve">tate </w:t>
            </w:r>
            <w:r w:rsidRPr="000838A8">
              <w:rPr>
                <w:sz w:val="20"/>
                <w:szCs w:val="20"/>
              </w:rPr>
              <w:t>U</w:t>
            </w:r>
            <w:r w:rsidR="00C56CA4" w:rsidRPr="000838A8">
              <w:rPr>
                <w:sz w:val="20"/>
                <w:szCs w:val="20"/>
              </w:rPr>
              <w:t>niversity</w:t>
            </w:r>
          </w:p>
        </w:tc>
        <w:tc>
          <w:tcPr>
            <w:tcW w:w="1980" w:type="dxa"/>
          </w:tcPr>
          <w:p w:rsidR="00FB4CCB" w:rsidRPr="000838A8" w:rsidRDefault="00FB4CCB" w:rsidP="0065307E">
            <w:pPr>
              <w:spacing w:before="40" w:after="40"/>
              <w:rPr>
                <w:sz w:val="20"/>
                <w:szCs w:val="20"/>
              </w:rPr>
            </w:pPr>
            <w:r w:rsidRPr="00A25D1C">
              <w:rPr>
                <w:sz w:val="20"/>
                <w:szCs w:val="20"/>
              </w:rPr>
              <w:t>Seaglider</w:t>
            </w:r>
          </w:p>
        </w:tc>
        <w:tc>
          <w:tcPr>
            <w:tcW w:w="3600" w:type="dxa"/>
          </w:tcPr>
          <w:p w:rsidR="00FB4CCB" w:rsidRPr="00A25D1C" w:rsidRDefault="00FB4CCB" w:rsidP="00FB4CCB">
            <w:pPr>
              <w:spacing w:before="40" w:after="40"/>
              <w:rPr>
                <w:sz w:val="20"/>
                <w:szCs w:val="20"/>
              </w:rPr>
            </w:pPr>
            <w:r w:rsidRPr="00A25D1C">
              <w:rPr>
                <w:sz w:val="20"/>
                <w:szCs w:val="20"/>
              </w:rPr>
              <w:t>Sea</w:t>
            </w:r>
            <w:r w:rsidR="00E75B03" w:rsidRPr="00A25D1C">
              <w:rPr>
                <w:sz w:val="20"/>
                <w:szCs w:val="20"/>
              </w:rPr>
              <w:t>-B</w:t>
            </w:r>
            <w:r w:rsidRPr="00A25D1C">
              <w:rPr>
                <w:sz w:val="20"/>
                <w:szCs w:val="20"/>
              </w:rPr>
              <w:t xml:space="preserve">ird </w:t>
            </w:r>
            <w:r w:rsidR="0027380F" w:rsidRPr="00A25D1C">
              <w:rPr>
                <w:sz w:val="20"/>
                <w:szCs w:val="20"/>
              </w:rPr>
              <w:t>Spray (Pumped)</w:t>
            </w:r>
            <w:r w:rsidR="00183CE6">
              <w:rPr>
                <w:sz w:val="20"/>
                <w:szCs w:val="20"/>
              </w:rPr>
              <w:br/>
            </w:r>
            <w:r w:rsidR="008F6B18" w:rsidRPr="00A25D1C">
              <w:rPr>
                <w:sz w:val="20"/>
                <w:szCs w:val="20"/>
              </w:rPr>
              <w:t xml:space="preserve">(formerly </w:t>
            </w:r>
            <w:r w:rsidRPr="00A25D1C">
              <w:rPr>
                <w:sz w:val="20"/>
                <w:szCs w:val="20"/>
              </w:rPr>
              <w:t>SBE 41CP</w:t>
            </w:r>
            <w:r w:rsidR="008F6B18" w:rsidRPr="00A25D1C">
              <w:rPr>
                <w:sz w:val="20"/>
                <w:szCs w:val="20"/>
              </w:rPr>
              <w:t>)</w:t>
            </w:r>
          </w:p>
        </w:tc>
      </w:tr>
      <w:tr w:rsidR="00FB4CCB" w:rsidTr="00E33D45">
        <w:trPr>
          <w:jc w:val="center"/>
        </w:trPr>
        <w:tc>
          <w:tcPr>
            <w:tcW w:w="2700" w:type="dxa"/>
          </w:tcPr>
          <w:p w:rsidR="00FB4CCB" w:rsidRPr="000838A8" w:rsidRDefault="00FB4CCB" w:rsidP="00FB4CCB">
            <w:pPr>
              <w:spacing w:before="40" w:after="40"/>
              <w:rPr>
                <w:sz w:val="20"/>
                <w:szCs w:val="20"/>
              </w:rPr>
            </w:pPr>
            <w:r w:rsidRPr="000838A8">
              <w:rPr>
                <w:sz w:val="20"/>
                <w:szCs w:val="20"/>
              </w:rPr>
              <w:t>Rutgers</w:t>
            </w:r>
            <w:r w:rsidR="00C56CA4" w:rsidRPr="000838A8">
              <w:rPr>
                <w:sz w:val="20"/>
                <w:szCs w:val="20"/>
              </w:rPr>
              <w:t xml:space="preserve"> University</w:t>
            </w:r>
          </w:p>
        </w:tc>
        <w:tc>
          <w:tcPr>
            <w:tcW w:w="1980" w:type="dxa"/>
          </w:tcPr>
          <w:p w:rsidR="00FB4CCB" w:rsidRPr="000838A8" w:rsidRDefault="00FB4CCB" w:rsidP="0065307E">
            <w:pPr>
              <w:spacing w:before="40" w:after="40"/>
              <w:rPr>
                <w:sz w:val="20"/>
                <w:szCs w:val="20"/>
              </w:rPr>
            </w:pPr>
            <w:r w:rsidRPr="000838A8">
              <w:rPr>
                <w:sz w:val="20"/>
                <w:szCs w:val="20"/>
              </w:rPr>
              <w:t>Slocum glider</w:t>
            </w:r>
          </w:p>
        </w:tc>
        <w:tc>
          <w:tcPr>
            <w:tcW w:w="3600" w:type="dxa"/>
          </w:tcPr>
          <w:p w:rsidR="00FB4CCB" w:rsidRPr="00A25D1C" w:rsidRDefault="00F931C1" w:rsidP="00FB4CCB">
            <w:pPr>
              <w:spacing w:before="40" w:after="40"/>
              <w:rPr>
                <w:sz w:val="20"/>
                <w:szCs w:val="20"/>
              </w:rPr>
            </w:pPr>
            <w:r>
              <w:rPr>
                <w:sz w:val="20"/>
                <w:szCs w:val="20"/>
              </w:rPr>
              <w:t>Pumped Slocum Glider P</w:t>
            </w:r>
            <w:r w:rsidR="00245B20" w:rsidRPr="00A25D1C">
              <w:rPr>
                <w:sz w:val="20"/>
                <w:szCs w:val="20"/>
              </w:rPr>
              <w:t>ayload CTD</w:t>
            </w:r>
            <w:r w:rsidR="003B6CF1">
              <w:rPr>
                <w:sz w:val="20"/>
                <w:szCs w:val="20"/>
              </w:rPr>
              <w:t>*</w:t>
            </w:r>
            <w:r w:rsidR="00245B20" w:rsidRPr="00A25D1C">
              <w:rPr>
                <w:sz w:val="20"/>
                <w:szCs w:val="20"/>
              </w:rPr>
              <w:t xml:space="preserve"> (Slocum </w:t>
            </w:r>
            <w:r w:rsidR="00FB4CCB" w:rsidRPr="00A25D1C">
              <w:rPr>
                <w:sz w:val="20"/>
                <w:szCs w:val="20"/>
              </w:rPr>
              <w:t>GPCTD</w:t>
            </w:r>
            <w:r w:rsidR="00245B20" w:rsidRPr="00A25D1C">
              <w:rPr>
                <w:sz w:val="20"/>
                <w:szCs w:val="20"/>
              </w:rPr>
              <w:t>)</w:t>
            </w:r>
          </w:p>
        </w:tc>
      </w:tr>
      <w:tr w:rsidR="00FB4CCB" w:rsidTr="00E33D45">
        <w:trPr>
          <w:jc w:val="center"/>
        </w:trPr>
        <w:tc>
          <w:tcPr>
            <w:tcW w:w="2700" w:type="dxa"/>
          </w:tcPr>
          <w:p w:rsidR="00FB4CCB" w:rsidRPr="000838A8" w:rsidRDefault="00FB4CCB" w:rsidP="00FB4CCB">
            <w:pPr>
              <w:keepNext/>
              <w:spacing w:before="40" w:after="40"/>
              <w:rPr>
                <w:sz w:val="20"/>
                <w:szCs w:val="20"/>
              </w:rPr>
            </w:pPr>
            <w:r w:rsidRPr="000838A8">
              <w:rPr>
                <w:sz w:val="20"/>
                <w:szCs w:val="20"/>
              </w:rPr>
              <w:t>S</w:t>
            </w:r>
            <w:r w:rsidR="00ED4117" w:rsidRPr="000838A8">
              <w:rPr>
                <w:sz w:val="20"/>
                <w:szCs w:val="20"/>
              </w:rPr>
              <w:t>cripps Institute of Oceanography</w:t>
            </w:r>
          </w:p>
        </w:tc>
        <w:tc>
          <w:tcPr>
            <w:tcW w:w="1980" w:type="dxa"/>
          </w:tcPr>
          <w:p w:rsidR="00FB4CCB" w:rsidRPr="000838A8" w:rsidRDefault="00FB4CCB" w:rsidP="0065307E">
            <w:pPr>
              <w:keepNext/>
              <w:spacing w:before="40" w:after="40"/>
              <w:rPr>
                <w:sz w:val="20"/>
                <w:szCs w:val="20"/>
              </w:rPr>
            </w:pPr>
            <w:r w:rsidRPr="000838A8">
              <w:rPr>
                <w:sz w:val="20"/>
                <w:szCs w:val="20"/>
              </w:rPr>
              <w:t>Spray glider</w:t>
            </w:r>
          </w:p>
        </w:tc>
        <w:tc>
          <w:tcPr>
            <w:tcW w:w="3600" w:type="dxa"/>
          </w:tcPr>
          <w:p w:rsidR="00FB4CCB" w:rsidRPr="00A25D1C" w:rsidRDefault="00FB4CCB" w:rsidP="003C07E4">
            <w:pPr>
              <w:keepNext/>
              <w:spacing w:before="40" w:after="40"/>
              <w:rPr>
                <w:sz w:val="20"/>
                <w:szCs w:val="20"/>
              </w:rPr>
            </w:pPr>
            <w:r w:rsidRPr="00A25D1C">
              <w:rPr>
                <w:sz w:val="20"/>
                <w:szCs w:val="20"/>
              </w:rPr>
              <w:t xml:space="preserve">Sea-Bird </w:t>
            </w:r>
            <w:r w:rsidR="003C07E4" w:rsidRPr="00A25D1C">
              <w:rPr>
                <w:sz w:val="20"/>
                <w:szCs w:val="20"/>
              </w:rPr>
              <w:t>Pumped S</w:t>
            </w:r>
            <w:r w:rsidR="00245B20" w:rsidRPr="00A25D1C">
              <w:rPr>
                <w:sz w:val="20"/>
                <w:szCs w:val="20"/>
              </w:rPr>
              <w:t>pray g</w:t>
            </w:r>
            <w:r w:rsidR="003C07E4" w:rsidRPr="00A25D1C">
              <w:rPr>
                <w:sz w:val="20"/>
                <w:szCs w:val="20"/>
              </w:rPr>
              <w:t>lider CTD (formerly SBE41CP)</w:t>
            </w:r>
          </w:p>
        </w:tc>
      </w:tr>
      <w:tr w:rsidR="00FB4CCB" w:rsidTr="00E33D45">
        <w:trPr>
          <w:jc w:val="center"/>
        </w:trPr>
        <w:tc>
          <w:tcPr>
            <w:tcW w:w="2700" w:type="dxa"/>
          </w:tcPr>
          <w:p w:rsidR="00FB4CCB" w:rsidRPr="000838A8" w:rsidRDefault="00FB4CCB" w:rsidP="00FB4CCB">
            <w:pPr>
              <w:spacing w:before="40" w:after="40"/>
              <w:rPr>
                <w:sz w:val="20"/>
                <w:szCs w:val="20"/>
              </w:rPr>
            </w:pPr>
            <w:r w:rsidRPr="000838A8">
              <w:rPr>
                <w:sz w:val="20"/>
                <w:szCs w:val="20"/>
              </w:rPr>
              <w:t>T</w:t>
            </w:r>
            <w:r w:rsidR="00C56CA4" w:rsidRPr="000838A8">
              <w:rPr>
                <w:sz w:val="20"/>
                <w:szCs w:val="20"/>
              </w:rPr>
              <w:t xml:space="preserve">exas </w:t>
            </w:r>
            <w:r w:rsidRPr="000838A8">
              <w:rPr>
                <w:sz w:val="20"/>
                <w:szCs w:val="20"/>
              </w:rPr>
              <w:t>A</w:t>
            </w:r>
            <w:r w:rsidR="00C56CA4" w:rsidRPr="000838A8">
              <w:rPr>
                <w:sz w:val="20"/>
                <w:szCs w:val="20"/>
              </w:rPr>
              <w:t>&amp;</w:t>
            </w:r>
            <w:r w:rsidRPr="000838A8">
              <w:rPr>
                <w:sz w:val="20"/>
                <w:szCs w:val="20"/>
              </w:rPr>
              <w:t>M</w:t>
            </w:r>
            <w:r w:rsidR="00C56CA4" w:rsidRPr="000838A8">
              <w:rPr>
                <w:sz w:val="20"/>
                <w:szCs w:val="20"/>
              </w:rPr>
              <w:t xml:space="preserve"> </w:t>
            </w:r>
            <w:r w:rsidRPr="000838A8">
              <w:rPr>
                <w:sz w:val="20"/>
                <w:szCs w:val="20"/>
              </w:rPr>
              <w:t>U</w:t>
            </w:r>
            <w:r w:rsidR="00C56CA4" w:rsidRPr="000838A8">
              <w:rPr>
                <w:sz w:val="20"/>
                <w:szCs w:val="20"/>
              </w:rPr>
              <w:t>niversity</w:t>
            </w:r>
            <w:r w:rsidRPr="000838A8">
              <w:rPr>
                <w:sz w:val="20"/>
                <w:szCs w:val="20"/>
              </w:rPr>
              <w:t xml:space="preserve"> G</w:t>
            </w:r>
            <w:r w:rsidR="00C56CA4" w:rsidRPr="000838A8">
              <w:rPr>
                <w:sz w:val="20"/>
                <w:szCs w:val="20"/>
              </w:rPr>
              <w:t xml:space="preserve">eochemical and </w:t>
            </w:r>
            <w:r w:rsidRPr="000838A8">
              <w:rPr>
                <w:sz w:val="20"/>
                <w:szCs w:val="20"/>
              </w:rPr>
              <w:t>E</w:t>
            </w:r>
            <w:r w:rsidR="00C56CA4" w:rsidRPr="000838A8">
              <w:rPr>
                <w:sz w:val="20"/>
                <w:szCs w:val="20"/>
              </w:rPr>
              <w:t xml:space="preserve">nvironmental </w:t>
            </w:r>
            <w:r w:rsidRPr="000838A8">
              <w:rPr>
                <w:sz w:val="20"/>
                <w:szCs w:val="20"/>
              </w:rPr>
              <w:t>R</w:t>
            </w:r>
            <w:r w:rsidR="00C56CA4" w:rsidRPr="000838A8">
              <w:rPr>
                <w:sz w:val="20"/>
                <w:szCs w:val="20"/>
              </w:rPr>
              <w:t xml:space="preserve">esearch </w:t>
            </w:r>
            <w:r w:rsidRPr="000838A8">
              <w:rPr>
                <w:sz w:val="20"/>
                <w:szCs w:val="20"/>
              </w:rPr>
              <w:t>G</w:t>
            </w:r>
            <w:r w:rsidR="00C56CA4" w:rsidRPr="000838A8">
              <w:rPr>
                <w:sz w:val="20"/>
                <w:szCs w:val="20"/>
              </w:rPr>
              <w:t>roup</w:t>
            </w:r>
          </w:p>
        </w:tc>
        <w:tc>
          <w:tcPr>
            <w:tcW w:w="1980" w:type="dxa"/>
          </w:tcPr>
          <w:p w:rsidR="00FB4CCB" w:rsidRPr="000838A8" w:rsidRDefault="00FB4CCB" w:rsidP="0065307E">
            <w:pPr>
              <w:spacing w:before="40" w:after="40"/>
              <w:rPr>
                <w:sz w:val="20"/>
                <w:szCs w:val="20"/>
              </w:rPr>
            </w:pPr>
            <w:r w:rsidRPr="000838A8">
              <w:rPr>
                <w:sz w:val="20"/>
                <w:szCs w:val="20"/>
              </w:rPr>
              <w:t>Slocum glider</w:t>
            </w:r>
          </w:p>
        </w:tc>
        <w:tc>
          <w:tcPr>
            <w:tcW w:w="3600" w:type="dxa"/>
          </w:tcPr>
          <w:p w:rsidR="00FB4CCB" w:rsidRPr="00A25D1C" w:rsidRDefault="00F931C1" w:rsidP="00FB4CCB">
            <w:pPr>
              <w:spacing w:before="40" w:after="40"/>
              <w:rPr>
                <w:sz w:val="20"/>
                <w:szCs w:val="20"/>
              </w:rPr>
            </w:pPr>
            <w:r>
              <w:rPr>
                <w:sz w:val="20"/>
                <w:szCs w:val="20"/>
              </w:rPr>
              <w:t>Pumped Slocum Glider P</w:t>
            </w:r>
            <w:r w:rsidR="003C07E4" w:rsidRPr="00A25D1C">
              <w:rPr>
                <w:sz w:val="20"/>
                <w:szCs w:val="20"/>
              </w:rPr>
              <w:t xml:space="preserve">ayload (Slocum </w:t>
            </w:r>
            <w:r w:rsidR="00FB4CCB" w:rsidRPr="00A25D1C">
              <w:rPr>
                <w:sz w:val="20"/>
                <w:szCs w:val="20"/>
              </w:rPr>
              <w:t>GPCTD</w:t>
            </w:r>
            <w:r w:rsidR="003C07E4" w:rsidRPr="00A25D1C">
              <w:rPr>
                <w:sz w:val="20"/>
                <w:szCs w:val="20"/>
              </w:rPr>
              <w:t>)</w:t>
            </w:r>
          </w:p>
        </w:tc>
      </w:tr>
      <w:tr w:rsidR="003B6CF1" w:rsidTr="00E33D45">
        <w:trPr>
          <w:jc w:val="center"/>
        </w:trPr>
        <w:tc>
          <w:tcPr>
            <w:tcW w:w="8280" w:type="dxa"/>
            <w:gridSpan w:val="3"/>
          </w:tcPr>
          <w:p w:rsidR="003B6CF1" w:rsidRPr="003B6CF1" w:rsidRDefault="003B6CF1" w:rsidP="00167CC3">
            <w:pPr>
              <w:spacing w:before="80" w:after="40"/>
              <w:rPr>
                <w:sz w:val="16"/>
                <w:szCs w:val="16"/>
              </w:rPr>
            </w:pPr>
            <w:r w:rsidRPr="00167CC3">
              <w:rPr>
                <w:sz w:val="16"/>
                <w:szCs w:val="16"/>
              </w:rPr>
              <w:t>*</w:t>
            </w:r>
            <w:r w:rsidRPr="003B6CF1">
              <w:rPr>
                <w:sz w:val="16"/>
                <w:szCs w:val="16"/>
              </w:rPr>
              <w:t>Conductivity, Temperature, and Depth</w:t>
            </w:r>
          </w:p>
        </w:tc>
      </w:tr>
    </w:tbl>
    <w:p w:rsidR="002B5458" w:rsidRDefault="002B5458" w:rsidP="001847DA"/>
    <w:p w:rsidR="00A03751" w:rsidRDefault="001D1534" w:rsidP="002B5458">
      <w:pPr>
        <w:keepNext/>
        <w:spacing w:after="0" w:line="240" w:lineRule="auto"/>
        <w:jc w:val="center"/>
      </w:pPr>
      <w:r>
        <w:rPr>
          <w:noProof/>
        </w:rPr>
        <w:drawing>
          <wp:inline distT="0" distB="0" distL="0" distR="0" wp14:anchorId="7B01BD5D" wp14:editId="0CCAA308">
            <wp:extent cx="4742238" cy="3108960"/>
            <wp:effectExtent l="19050" t="19050" r="20320" b="15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5843246661_5e86a5c1e6_o.jpg"/>
                    <pic:cNvPicPr/>
                  </pic:nvPicPr>
                  <pic:blipFill rotWithShape="1">
                    <a:blip r:embed="rId27" cstate="print">
                      <a:extLst>
                        <a:ext uri="{28A0092B-C50C-407E-A947-70E740481C1C}">
                          <a14:useLocalDpi xmlns:a14="http://schemas.microsoft.com/office/drawing/2010/main" val="0"/>
                        </a:ext>
                      </a:extLst>
                    </a:blip>
                    <a:srcRect b="12588"/>
                    <a:stretch/>
                  </pic:blipFill>
                  <pic:spPr bwMode="auto">
                    <a:xfrm>
                      <a:off x="0" y="0"/>
                      <a:ext cx="4742238" cy="31089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D1534" w:rsidRDefault="001D1534" w:rsidP="00FE6CAD">
      <w:pPr>
        <w:pStyle w:val="Caption"/>
        <w:spacing w:after="400"/>
        <w:ind w:left="540"/>
      </w:pPr>
      <w:bookmarkStart w:id="13" w:name="_Toc446528648"/>
      <w:r>
        <w:t xml:space="preserve">Figure </w:t>
      </w:r>
      <w:fldSimple w:instr=" SEQ Figure \* ARABIC ">
        <w:r w:rsidR="00A022A9">
          <w:rPr>
            <w:noProof/>
          </w:rPr>
          <w:t>1</w:t>
        </w:r>
      </w:fldSimple>
      <w:r>
        <w:t xml:space="preserve">. </w:t>
      </w:r>
      <w:r>
        <w:rPr>
          <w:b w:val="0"/>
        </w:rPr>
        <w:t>Slocum glider (photo courtesy of Rutgers University).</w:t>
      </w:r>
      <w:bookmarkEnd w:id="13"/>
      <w:r>
        <w:rPr>
          <w:b w:val="0"/>
        </w:rPr>
        <w:t xml:space="preserve"> </w:t>
      </w:r>
    </w:p>
    <w:p w:rsidR="009F32E0" w:rsidRDefault="009F32E0" w:rsidP="00A077F7">
      <w:pPr>
        <w:keepNext/>
        <w:spacing w:after="0"/>
        <w:jc w:val="center"/>
      </w:pPr>
      <w:r>
        <w:rPr>
          <w:noProof/>
        </w:rPr>
        <w:drawing>
          <wp:inline distT="0" distB="0" distL="0" distR="0" wp14:anchorId="54DD2254" wp14:editId="427AC1BD">
            <wp:extent cx="3108960" cy="3953235"/>
            <wp:effectExtent l="19050" t="19050" r="1524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OEST Hawaii IMG_3375.jpg"/>
                    <pic:cNvPicPr/>
                  </pic:nvPicPr>
                  <pic:blipFill rotWithShape="1">
                    <a:blip r:embed="rId10">
                      <a:extLst>
                        <a:ext uri="{28A0092B-C50C-407E-A947-70E740481C1C}">
                          <a14:useLocalDpi xmlns:a14="http://schemas.microsoft.com/office/drawing/2010/main" val="0"/>
                        </a:ext>
                      </a:extLst>
                    </a:blip>
                    <a:srcRect t="11239" b="3924"/>
                    <a:stretch/>
                  </pic:blipFill>
                  <pic:spPr bwMode="auto">
                    <a:xfrm>
                      <a:off x="0" y="0"/>
                      <a:ext cx="3108960" cy="395323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F32E0" w:rsidRPr="00A25D1C" w:rsidRDefault="009F32E0" w:rsidP="00EF5316">
      <w:pPr>
        <w:pStyle w:val="Caption"/>
        <w:spacing w:after="400"/>
        <w:ind w:left="1800" w:right="1620"/>
        <w:rPr>
          <w:b w:val="0"/>
        </w:rPr>
      </w:pPr>
      <w:bookmarkStart w:id="14" w:name="_Toc446528649"/>
      <w:r>
        <w:t xml:space="preserve">Figure </w:t>
      </w:r>
      <w:fldSimple w:instr=" SEQ Figure \* ARABIC ">
        <w:r w:rsidR="00A022A9">
          <w:rPr>
            <w:noProof/>
          </w:rPr>
          <w:t>2</w:t>
        </w:r>
      </w:fldSimple>
      <w:r w:rsidRPr="00A25D1C">
        <w:t xml:space="preserve">. </w:t>
      </w:r>
      <w:r w:rsidR="00B43410" w:rsidRPr="00A25D1C">
        <w:rPr>
          <w:b w:val="0"/>
        </w:rPr>
        <w:t>S</w:t>
      </w:r>
      <w:r w:rsidR="00EF5316" w:rsidRPr="00A25D1C">
        <w:rPr>
          <w:b w:val="0"/>
        </w:rPr>
        <w:t>eaglider (photo courtesy of the School of Ocean and Earth Science and Technology at the University of Hawaii at Manoa).</w:t>
      </w:r>
      <w:bookmarkEnd w:id="14"/>
    </w:p>
    <w:p w:rsidR="008A142D" w:rsidRPr="00DD2DCA" w:rsidRDefault="008A142D" w:rsidP="00A077F7">
      <w:pPr>
        <w:keepNext/>
        <w:spacing w:after="0"/>
        <w:jc w:val="center"/>
        <w:rPr>
          <w:highlight w:val="yellow"/>
        </w:rPr>
      </w:pPr>
      <w:r w:rsidRPr="00C15554">
        <w:rPr>
          <w:noProof/>
        </w:rPr>
        <w:drawing>
          <wp:inline distT="0" distB="0" distL="0" distR="0" wp14:anchorId="7A67459A" wp14:editId="66E60BE5">
            <wp:extent cx="3108960" cy="4145280"/>
            <wp:effectExtent l="19050" t="19050" r="15240"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PCTD_credit to Romain Tricarico at ALSEAMAR from Stephanie at Seabird.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08960" cy="4145280"/>
                    </a:xfrm>
                    <a:prstGeom prst="rect">
                      <a:avLst/>
                    </a:prstGeom>
                    <a:ln>
                      <a:solidFill>
                        <a:schemeClr val="tx1"/>
                      </a:solidFill>
                    </a:ln>
                  </pic:spPr>
                </pic:pic>
              </a:graphicData>
            </a:graphic>
          </wp:inline>
        </w:drawing>
      </w:r>
    </w:p>
    <w:p w:rsidR="008A142D" w:rsidRDefault="008A142D" w:rsidP="007F25DE">
      <w:pPr>
        <w:pStyle w:val="Caption"/>
        <w:spacing w:after="400"/>
        <w:ind w:left="1890" w:right="1440"/>
        <w:rPr>
          <w:b w:val="0"/>
        </w:rPr>
      </w:pPr>
      <w:bookmarkStart w:id="15" w:name="_Toc446528650"/>
      <w:r w:rsidRPr="00A25D1C">
        <w:t xml:space="preserve">Figure </w:t>
      </w:r>
      <w:fldSimple w:instr=" SEQ Figure \* ARABIC ">
        <w:r w:rsidR="00A022A9">
          <w:rPr>
            <w:noProof/>
          </w:rPr>
          <w:t>3</w:t>
        </w:r>
      </w:fldSimple>
      <w:r w:rsidRPr="00A25D1C">
        <w:t xml:space="preserve">. </w:t>
      </w:r>
      <w:r w:rsidR="00985B24" w:rsidRPr="00A25D1C">
        <w:rPr>
          <w:b w:val="0"/>
        </w:rPr>
        <w:t xml:space="preserve">ALSEAMAR Sea Explorer </w:t>
      </w:r>
      <w:r w:rsidR="00EF5316" w:rsidRPr="00A25D1C">
        <w:rPr>
          <w:b w:val="0"/>
        </w:rPr>
        <w:t>(photo courtesy of Romain Tricarico/ALSEAMAR and Stephanie Jaeger/Sea-Bird Electronics)</w:t>
      </w:r>
      <w:bookmarkEnd w:id="15"/>
      <w:r w:rsidR="00F931C1">
        <w:rPr>
          <w:b w:val="0"/>
        </w:rPr>
        <w:t>.</w:t>
      </w:r>
    </w:p>
    <w:p w:rsidR="00245B20" w:rsidRDefault="00245B20" w:rsidP="002E1766">
      <w:pPr>
        <w:keepNext/>
        <w:spacing w:after="0" w:line="240" w:lineRule="auto"/>
        <w:jc w:val="center"/>
      </w:pPr>
      <w:r>
        <w:rPr>
          <w:noProof/>
        </w:rPr>
        <w:drawing>
          <wp:inline distT="0" distB="0" distL="0" distR="0" wp14:anchorId="22634036" wp14:editId="54A3204C">
            <wp:extent cx="4937760" cy="243973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pray_v2.jpg"/>
                    <pic:cNvPicPr/>
                  </pic:nvPicPr>
                  <pic:blipFill>
                    <a:blip r:embed="rId9">
                      <a:extLst>
                        <a:ext uri="{28A0092B-C50C-407E-A947-70E740481C1C}">
                          <a14:useLocalDpi xmlns:a14="http://schemas.microsoft.com/office/drawing/2010/main" val="0"/>
                        </a:ext>
                      </a:extLst>
                    </a:blip>
                    <a:stretch>
                      <a:fillRect/>
                    </a:stretch>
                  </pic:blipFill>
                  <pic:spPr>
                    <a:xfrm>
                      <a:off x="0" y="0"/>
                      <a:ext cx="4937760" cy="2439735"/>
                    </a:xfrm>
                    <a:prstGeom prst="rect">
                      <a:avLst/>
                    </a:prstGeom>
                  </pic:spPr>
                </pic:pic>
              </a:graphicData>
            </a:graphic>
          </wp:inline>
        </w:drawing>
      </w:r>
    </w:p>
    <w:p w:rsidR="00245B20" w:rsidRPr="003A7E39" w:rsidRDefault="00245B20" w:rsidP="002E1766">
      <w:pPr>
        <w:pStyle w:val="Caption"/>
        <w:spacing w:line="240" w:lineRule="auto"/>
        <w:ind w:left="450"/>
        <w:rPr>
          <w:b w:val="0"/>
        </w:rPr>
      </w:pPr>
      <w:bookmarkStart w:id="16" w:name="_Toc446528651"/>
      <w:r>
        <w:t xml:space="preserve">Figure </w:t>
      </w:r>
      <w:fldSimple w:instr=" SEQ Figure \* ARABIC ">
        <w:r w:rsidR="00A022A9">
          <w:rPr>
            <w:noProof/>
          </w:rPr>
          <w:t>4</w:t>
        </w:r>
      </w:fldSimple>
      <w:r>
        <w:t xml:space="preserve">. </w:t>
      </w:r>
      <w:r w:rsidRPr="003A7E39">
        <w:rPr>
          <w:b w:val="0"/>
        </w:rPr>
        <w:t xml:space="preserve">Spray </w:t>
      </w:r>
      <w:r w:rsidRPr="00ED4117">
        <w:rPr>
          <w:b w:val="0"/>
        </w:rPr>
        <w:t xml:space="preserve">glider </w:t>
      </w:r>
      <w:r w:rsidR="001A1076" w:rsidRPr="00ED4117">
        <w:rPr>
          <w:b w:val="0"/>
        </w:rPr>
        <w:t>(</w:t>
      </w:r>
      <w:r w:rsidR="004054BF">
        <w:rPr>
          <w:b w:val="0"/>
        </w:rPr>
        <w:t>photo courtesy of</w:t>
      </w:r>
      <w:r w:rsidR="001A1076" w:rsidRPr="00A25D1C">
        <w:rPr>
          <w:b w:val="0"/>
        </w:rPr>
        <w:t xml:space="preserve"> </w:t>
      </w:r>
      <w:r w:rsidR="002E1766" w:rsidRPr="00A25D1C">
        <w:rPr>
          <w:b w:val="0"/>
        </w:rPr>
        <w:t xml:space="preserve">Dr. </w:t>
      </w:r>
      <w:r w:rsidR="001A1076" w:rsidRPr="00A25D1C">
        <w:rPr>
          <w:b w:val="0"/>
        </w:rPr>
        <w:t>Fritz Stahr</w:t>
      </w:r>
      <w:r w:rsidR="002E1766" w:rsidRPr="00A25D1C">
        <w:rPr>
          <w:b w:val="0"/>
        </w:rPr>
        <w:t>/UWAPL</w:t>
      </w:r>
      <w:r w:rsidR="001A1076" w:rsidRPr="00A25D1C">
        <w:rPr>
          <w:b w:val="0"/>
        </w:rPr>
        <w:t>).</w:t>
      </w:r>
      <w:bookmarkEnd w:id="16"/>
    </w:p>
    <w:p w:rsidR="00E13E9D" w:rsidRDefault="00E13E9D" w:rsidP="00E13E9D">
      <w:pPr>
        <w:pStyle w:val="Heading2"/>
      </w:pPr>
      <w:bookmarkStart w:id="17" w:name="_Toc446411040"/>
      <w:r>
        <w:t>Glider Temperature-</w:t>
      </w:r>
      <w:r w:rsidR="005C0BB5">
        <w:t>Corrected Salinities</w:t>
      </w:r>
      <w:bookmarkEnd w:id="17"/>
    </w:p>
    <w:p w:rsidR="00640F09" w:rsidRDefault="00640F09" w:rsidP="005C0BB5">
      <w:r w:rsidRPr="00F931C1">
        <w:t xml:space="preserve">Gliders transiting gradients in temperature and salinity over short time scales may require additional QC. Specifically, there are two corrections that should be applied prior to the real-time QC tests described in this manual: a response time lag correction and a thermal lag correction. However, the ability to make these two corrections in real time is a challenging and </w:t>
      </w:r>
      <w:r w:rsidR="00F5549B">
        <w:t xml:space="preserve">very </w:t>
      </w:r>
      <w:r w:rsidRPr="00F931C1">
        <w:t xml:space="preserve">contentious problem: </w:t>
      </w:r>
      <w:r w:rsidR="003B6CF1" w:rsidRPr="003B06E9">
        <w:t>the corrections</w:t>
      </w:r>
      <w:r w:rsidRPr="003B06E9">
        <w:t xml:space="preserve"> are unique to each specific sensor and may require calibration factors. The following discussion is an overview of the complexity associated with obtaining CTD data of high accuracy but is not meant to instruct or guide operators on these correction processes. Further discussion of the various correction methods and their capabilities is included in appendix B.</w:t>
      </w:r>
    </w:p>
    <w:p w:rsidR="005C0BB5" w:rsidRPr="00B53847" w:rsidRDefault="005C0BB5" w:rsidP="005C0BB5">
      <w:r w:rsidRPr="005C0BB5">
        <w:rPr>
          <w:b/>
          <w:i/>
        </w:rPr>
        <w:t xml:space="preserve">Response </w:t>
      </w:r>
      <w:r w:rsidR="000B608D">
        <w:rPr>
          <w:b/>
          <w:i/>
        </w:rPr>
        <w:t xml:space="preserve">Time </w:t>
      </w:r>
      <w:r w:rsidR="00AC7615" w:rsidRPr="006864D7">
        <w:rPr>
          <w:b/>
          <w:i/>
        </w:rPr>
        <w:t>Lag</w:t>
      </w:r>
      <w:r w:rsidRPr="006864D7">
        <w:rPr>
          <w:b/>
          <w:i/>
        </w:rPr>
        <w:t xml:space="preserve"> </w:t>
      </w:r>
      <w:r w:rsidRPr="00B53847">
        <w:rPr>
          <w:b/>
          <w:i/>
        </w:rPr>
        <w:t>Correction</w:t>
      </w:r>
      <w:r w:rsidRPr="00B53847">
        <w:t xml:space="preserve">. </w:t>
      </w:r>
      <w:r w:rsidR="00AC7615" w:rsidRPr="00A25D1C">
        <w:t>Salinity is computed using nearly simultaneous measurements of temperature and conductivity ma</w:t>
      </w:r>
      <w:r w:rsidR="00FB0D51" w:rsidRPr="00A25D1C">
        <w:t xml:space="preserve">de by two independent sensors. </w:t>
      </w:r>
      <w:r w:rsidR="00AC7615" w:rsidRPr="00A25D1C">
        <w:t>Salinities computed using misaligned values will be incorrect and can appea</w:t>
      </w:r>
      <w:r w:rsidR="005F662E" w:rsidRPr="00A25D1C">
        <w:t>r as spikes in salinity data</w:t>
      </w:r>
      <w:r w:rsidR="0019707C" w:rsidRPr="00A25D1C">
        <w:t xml:space="preserve">, </w:t>
      </w:r>
      <w:r w:rsidR="00AC7615" w:rsidRPr="00A25D1C">
        <w:t>yield</w:t>
      </w:r>
      <w:r w:rsidR="0019707C" w:rsidRPr="00A25D1C">
        <w:t>ing</w:t>
      </w:r>
      <w:r w:rsidR="00AC7615" w:rsidRPr="00A25D1C">
        <w:t xml:space="preserve"> erroneously </w:t>
      </w:r>
      <w:r w:rsidR="00FB0D51" w:rsidRPr="00A25D1C">
        <w:t xml:space="preserve">unstable density profiles. </w:t>
      </w:r>
      <w:r w:rsidR="00AC7615" w:rsidRPr="00A25D1C">
        <w:t xml:space="preserve">A misalignment can also occur if the temperature or conductivity sensors are located downstream of one another on the instrument or if the water flowing over the two sensors takes a different path, such as through the plumbing of a pumped system. This error can be corrected by </w:t>
      </w:r>
      <w:r w:rsidR="00E473D5" w:rsidRPr="00A25D1C">
        <w:t xml:space="preserve">slightly </w:t>
      </w:r>
      <w:r w:rsidR="00AC7615" w:rsidRPr="00A25D1C">
        <w:t>shifting the two records in time relative to each other. The amount of shift depends on the sampling rate and the speed of the flow due to eit</w:t>
      </w:r>
      <w:r w:rsidR="00FB4CCB" w:rsidRPr="00A25D1C">
        <w:t>her the glider motion or a pump</w:t>
      </w:r>
      <w:r w:rsidR="00AC7615" w:rsidRPr="00A25D1C">
        <w:t xml:space="preserve"> </w:t>
      </w:r>
      <w:r w:rsidRPr="00A25D1C">
        <w:t>(Garau et al. 2011).</w:t>
      </w:r>
      <w:r w:rsidRPr="00B53847">
        <w:t xml:space="preserve"> </w:t>
      </w:r>
    </w:p>
    <w:p w:rsidR="005C0BB5" w:rsidRPr="005C0BB5" w:rsidRDefault="000B608D" w:rsidP="000B608D">
      <w:pPr>
        <w:ind w:right="-90"/>
      </w:pPr>
      <w:r>
        <w:rPr>
          <w:b/>
          <w:i/>
        </w:rPr>
        <w:t xml:space="preserve">Thermal </w:t>
      </w:r>
      <w:r w:rsidR="00FB0D51" w:rsidRPr="00B53847">
        <w:rPr>
          <w:b/>
          <w:i/>
        </w:rPr>
        <w:t>Lag</w:t>
      </w:r>
      <w:r w:rsidR="005C0BB5" w:rsidRPr="00B53847">
        <w:rPr>
          <w:b/>
          <w:i/>
        </w:rPr>
        <w:t xml:space="preserve"> Correction</w:t>
      </w:r>
      <w:r w:rsidR="005C0BB5" w:rsidRPr="00B53847">
        <w:t xml:space="preserve">. A second correction is needed to account for the thermal mass of the conductivity cell and its effect on the resulting salinity calculation. </w:t>
      </w:r>
      <w:r w:rsidR="00B6630C" w:rsidRPr="00A25D1C">
        <w:t>Electrode conductivity sensors work by measuring the resistance across a small</w:t>
      </w:r>
      <w:r w:rsidR="0019707C" w:rsidRPr="00A25D1C">
        <w:t>,</w:t>
      </w:r>
      <w:r w:rsidR="00B6630C" w:rsidRPr="00A25D1C">
        <w:t xml:space="preserve"> precise volume of water flowing</w:t>
      </w:r>
      <w:r w:rsidR="00B6630C" w:rsidRPr="00B53847">
        <w:t xml:space="preserve"> </w:t>
      </w:r>
      <w:r w:rsidR="00FB0D51" w:rsidRPr="00B53847">
        <w:t>through an open-ended cell. When</w:t>
      </w:r>
      <w:r w:rsidR="00FB0D51" w:rsidRPr="00FB0D51">
        <w:t xml:space="preserve"> a conductivity sensor moves into cooler (or warmer) water</w:t>
      </w:r>
      <w:r w:rsidR="00FB0D51">
        <w:t>,</w:t>
      </w:r>
      <w:r w:rsidR="00FB0D51" w:rsidRPr="00FB0D51">
        <w:t xml:space="preserve"> the cell </w:t>
      </w:r>
      <w:r w:rsidR="00E51ACA" w:rsidRPr="006864D7">
        <w:rPr>
          <w:color w:val="000000" w:themeColor="text1"/>
        </w:rPr>
        <w:t xml:space="preserve">slightly </w:t>
      </w:r>
      <w:r w:rsidR="00FB0D51" w:rsidRPr="00FB0D51">
        <w:t xml:space="preserve">warms (or cools) the water inside the cell. Because conductivity is a strong function of temperature, this small change in water temperature inside the cell leads to a significantly different conductivity measurement value than would have been made if </w:t>
      </w:r>
      <w:r w:rsidR="00E51ACA">
        <w:t xml:space="preserve">the </w:t>
      </w:r>
      <w:r w:rsidR="00FB0D51" w:rsidRPr="00FB0D51">
        <w:t xml:space="preserve">temperature inside the cell </w:t>
      </w:r>
      <w:r w:rsidR="00CF4C5F">
        <w:t xml:space="preserve">was </w:t>
      </w:r>
      <w:r w:rsidR="00FB0D51" w:rsidRPr="00FB0D51">
        <w:t>the same as that outside the cell. This thermal lag effect occurs whenever the glider passes through a temperature gradient.</w:t>
      </w:r>
      <w:r w:rsidR="00FB0D51">
        <w:t xml:space="preserve"> Without</w:t>
      </w:r>
      <w:r w:rsidR="005C0BB5" w:rsidRPr="005C0BB5">
        <w:t xml:space="preserve"> corrections, the paired conductivity and temperature </w:t>
      </w:r>
      <w:r w:rsidR="00FB0D51">
        <w:t xml:space="preserve">used to calculate </w:t>
      </w:r>
      <w:r w:rsidR="00FB0D51" w:rsidRPr="00C879AE">
        <w:t xml:space="preserve">salinity </w:t>
      </w:r>
      <w:r w:rsidR="00FB0D51" w:rsidRPr="006864D7">
        <w:t>will</w:t>
      </w:r>
      <w:r w:rsidR="005C0BB5" w:rsidRPr="00C879AE">
        <w:t xml:space="preserve"> result in erroneous salinity </w:t>
      </w:r>
      <w:r w:rsidR="00FB0D51" w:rsidRPr="006864D7">
        <w:t>and density</w:t>
      </w:r>
      <w:r w:rsidR="00FB0D51" w:rsidRPr="00C879AE">
        <w:t xml:space="preserve"> </w:t>
      </w:r>
      <w:r w:rsidR="005C0BB5" w:rsidRPr="00C879AE">
        <w:t>val</w:t>
      </w:r>
      <w:r w:rsidR="005C0BB5" w:rsidRPr="005C0BB5">
        <w:t xml:space="preserve">ues, especially across temperature gradients. A method to correct for heating inside the cell has been developed, resulting in more accurate salinity profiles (Morison et al. 1994). Garau et al. (2011) specifically address the additional considerations associated with unpumped CTD sensors deployed on </w:t>
      </w:r>
      <w:r w:rsidR="005C0BB5" w:rsidRPr="00B53847">
        <w:t xml:space="preserve">gliders. </w:t>
      </w:r>
      <w:r w:rsidR="00923029" w:rsidRPr="00A25D1C">
        <w:t>Liu et al. (2015) examined the salinity corrections across a sharp thermocline with an unpumped CTD sensor and p</w:t>
      </w:r>
      <w:r>
        <w:t>roposed further filtering along</w:t>
      </w:r>
      <w:r w:rsidR="00923029" w:rsidRPr="00A25D1C">
        <w:t xml:space="preserve"> with the corrections.</w:t>
      </w:r>
    </w:p>
    <w:p w:rsidR="003B06E9" w:rsidRDefault="00733A18" w:rsidP="00D10E3C">
      <w:r w:rsidRPr="006864D7">
        <w:t>Both types of corrections rely on previous values of temperature and a sufficiently high sampling rate.</w:t>
      </w:r>
      <w:r w:rsidRPr="00C879AE">
        <w:t xml:space="preserve"> </w:t>
      </w:r>
      <w:r w:rsidR="00C451D9" w:rsidRPr="00C879AE">
        <w:t xml:space="preserve">The extent to which these corrections are applied in real time depends upon the capabilities of </w:t>
      </w:r>
      <w:r w:rsidR="00C451D9" w:rsidRPr="003B06E9">
        <w:t>the CTD</w:t>
      </w:r>
      <w:r w:rsidR="00481538" w:rsidRPr="003B06E9">
        <w:t xml:space="preserve"> sensor</w:t>
      </w:r>
      <w:r w:rsidR="00C451D9" w:rsidRPr="003B06E9">
        <w:t>, the</w:t>
      </w:r>
      <w:r w:rsidR="00C451D9" w:rsidRPr="00C879AE">
        <w:t xml:space="preserve"> requirements of the operator, and the resources available</w:t>
      </w:r>
      <w:r w:rsidR="00C451D9" w:rsidRPr="00B53847">
        <w:t>.</w:t>
      </w:r>
      <w:r w:rsidR="00B6630C" w:rsidRPr="00B53847">
        <w:t xml:space="preserve"> </w:t>
      </w:r>
    </w:p>
    <w:p w:rsidR="0086344A" w:rsidRPr="003B06E9" w:rsidRDefault="00B6630C" w:rsidP="00D10E3C">
      <w:r w:rsidRPr="00A25D1C">
        <w:t>An advantage of pumped systems is that the flow rate through the cell is fixed</w:t>
      </w:r>
      <w:r w:rsidR="003B06E9">
        <w:t xml:space="preserve"> and known. </w:t>
      </w:r>
      <w:r w:rsidRPr="00A25D1C">
        <w:t>For unpumped systems, the flow rate through the cell can be variable</w:t>
      </w:r>
      <w:r w:rsidR="00481538">
        <w:t>,</w:t>
      </w:r>
      <w:r w:rsidRPr="00A25D1C">
        <w:t xml:space="preserve"> depending on the a</w:t>
      </w:r>
      <w:r w:rsidR="00481538">
        <w:t>ngle an</w:t>
      </w:r>
      <w:r w:rsidR="003B06E9">
        <w:t>d speed of the glider. C</w:t>
      </w:r>
      <w:r w:rsidRPr="00A25D1C">
        <w:t>orrections are more effectively accomplished</w:t>
      </w:r>
      <w:r w:rsidRPr="00B53847">
        <w:t xml:space="preserve"> </w:t>
      </w:r>
      <w:r w:rsidR="00AF30BE" w:rsidRPr="00B53847">
        <w:t xml:space="preserve">during post-processing of the full resolution profiles than in real time, </w:t>
      </w:r>
      <w:r w:rsidR="00AF30BE" w:rsidRPr="003B06E9">
        <w:t xml:space="preserve">where many </w:t>
      </w:r>
      <w:r w:rsidR="00481538" w:rsidRPr="003B06E9">
        <w:t xml:space="preserve">people </w:t>
      </w:r>
      <w:r w:rsidR="00AF30BE" w:rsidRPr="003B06E9">
        <w:t>believe an insufficient amount of data is transmitted</w:t>
      </w:r>
      <w:r w:rsidR="009C405B" w:rsidRPr="003B06E9">
        <w:t xml:space="preserve">. The metadata should indicate if the real-time profiles have been corrected by the operator before submission to the DAC. </w:t>
      </w:r>
    </w:p>
    <w:p w:rsidR="007F6067" w:rsidRDefault="007F6067" w:rsidP="00081D58">
      <w:pPr>
        <w:pStyle w:val="Heading1"/>
      </w:pPr>
      <w:bookmarkStart w:id="18" w:name="_Toc446411041"/>
      <w:r w:rsidRPr="00081D58">
        <w:t>Quality Control</w:t>
      </w:r>
      <w:bookmarkEnd w:id="18"/>
    </w:p>
    <w:p w:rsidR="00C61ED9" w:rsidRPr="008D12B6" w:rsidRDefault="00C61ED9" w:rsidP="008F506C">
      <w:r w:rsidRPr="008D12B6">
        <w:t>To c</w:t>
      </w:r>
      <w:r w:rsidR="0019707C">
        <w:t>onduct real-time QC</w:t>
      </w:r>
      <w:r w:rsidRPr="008D12B6">
        <w:t xml:space="preserve"> on </w:t>
      </w:r>
      <w:r w:rsidR="00013CA3">
        <w:t>glider</w:t>
      </w:r>
      <w:r w:rsidR="000C0312">
        <w:t xml:space="preserve"> observations, the first pre</w:t>
      </w:r>
      <w:r w:rsidRPr="008D12B6">
        <w:t xml:space="preserve">requisite is to understand the science and context within which the measurements are being conducted. </w:t>
      </w:r>
      <w:r w:rsidR="00851F86">
        <w:t xml:space="preserve">Glider deployments have a unique definition of </w:t>
      </w:r>
      <w:r w:rsidR="0033735C">
        <w:t>‘</w:t>
      </w:r>
      <w:r w:rsidR="000B608D">
        <w:t xml:space="preserve">real </w:t>
      </w:r>
      <w:r w:rsidR="00851F86">
        <w:t xml:space="preserve">time’, providing space-time profiles of a variety of variables upon surfacing. </w:t>
      </w:r>
      <w:r w:rsidRPr="008D12B6">
        <w:t>While each sensor provides vastly different products, QC techniques can be applied broadly</w:t>
      </w:r>
      <w:r w:rsidR="00851F86">
        <w:t>. In this initial U</w:t>
      </w:r>
      <w:r w:rsidR="0033735C">
        <w:t>.</w:t>
      </w:r>
      <w:r w:rsidR="00851F86">
        <w:t>S</w:t>
      </w:r>
      <w:r w:rsidR="0033735C">
        <w:t>.</w:t>
      </w:r>
      <w:r w:rsidR="00851F86">
        <w:t xml:space="preserve"> IOOS Glider DAC QC manual</w:t>
      </w:r>
      <w:r w:rsidR="0019707C">
        <w:t>,</w:t>
      </w:r>
      <w:r w:rsidR="00851F86">
        <w:t xml:space="preserve"> </w:t>
      </w:r>
      <w:r w:rsidR="00851F86" w:rsidRPr="00B53847">
        <w:t xml:space="preserve">we focus on the observations </w:t>
      </w:r>
      <w:r w:rsidR="00B9503B" w:rsidRPr="00B53847">
        <w:t xml:space="preserve">of temperature </w:t>
      </w:r>
      <w:r w:rsidR="00CF4C5F" w:rsidRPr="00B53847">
        <w:t>(T),</w:t>
      </w:r>
      <w:r w:rsidR="00B9503B" w:rsidRPr="00B53847">
        <w:t xml:space="preserve"> conductivity </w:t>
      </w:r>
      <w:r w:rsidR="00CF4C5F" w:rsidRPr="00B53847">
        <w:t>(C)</w:t>
      </w:r>
      <w:r w:rsidR="00C879AE" w:rsidRPr="00B53847">
        <w:t xml:space="preserve">, </w:t>
      </w:r>
      <w:r w:rsidR="00B9503B" w:rsidRPr="00B53847">
        <w:t xml:space="preserve">and on the calculation </w:t>
      </w:r>
      <w:r w:rsidR="001A1076" w:rsidRPr="00A25D1C">
        <w:t>of</w:t>
      </w:r>
      <w:r w:rsidR="00C879AE" w:rsidRPr="00A25D1C">
        <w:t xml:space="preserve"> </w:t>
      </w:r>
      <w:r w:rsidR="00851F86" w:rsidRPr="00A25D1C">
        <w:t>salinity</w:t>
      </w:r>
      <w:r w:rsidR="0033735C" w:rsidRPr="00A25D1C">
        <w:t xml:space="preserve"> (</w:t>
      </w:r>
      <w:r w:rsidR="00C879AE" w:rsidRPr="00A25D1C">
        <w:t>S</w:t>
      </w:r>
      <w:r w:rsidR="0033735C" w:rsidRPr="00A25D1C">
        <w:t>)</w:t>
      </w:r>
      <w:r w:rsidR="00C879AE" w:rsidRPr="00A25D1C">
        <w:t>, collectively referred to herein as TS observations.</w:t>
      </w:r>
      <w:r w:rsidR="00301AA3" w:rsidRPr="00A25D1C">
        <w:t xml:space="preserve"> The</w:t>
      </w:r>
      <w:r w:rsidR="00704FA9">
        <w:t xml:space="preserve"> decision to use </w:t>
      </w:r>
      <w:r w:rsidR="00704FA9" w:rsidRPr="00196D8B">
        <w:t>either P</w:t>
      </w:r>
      <w:r w:rsidR="00301AA3" w:rsidRPr="00196D8B">
        <w:t>ractical</w:t>
      </w:r>
      <w:r w:rsidR="00704FA9" w:rsidRPr="00196D8B">
        <w:t xml:space="preserve"> S</w:t>
      </w:r>
      <w:r w:rsidR="001A1076" w:rsidRPr="00196D8B">
        <w:t xml:space="preserve">alinity </w:t>
      </w:r>
      <w:r w:rsidR="00301AA3" w:rsidRPr="00196D8B">
        <w:t>(S</w:t>
      </w:r>
      <w:r w:rsidR="00704FA9" w:rsidRPr="00196D8B">
        <w:rPr>
          <w:vertAlign w:val="subscript"/>
        </w:rPr>
        <w:t>P</w:t>
      </w:r>
      <w:r w:rsidR="001A1076" w:rsidRPr="00196D8B">
        <w:t>)</w:t>
      </w:r>
      <w:r w:rsidR="00704FA9" w:rsidRPr="00196D8B">
        <w:t xml:space="preserve"> or Absolute S</w:t>
      </w:r>
      <w:r w:rsidR="00301AA3" w:rsidRPr="00196D8B">
        <w:t>alinity</w:t>
      </w:r>
      <w:r w:rsidR="001A1076" w:rsidRPr="00196D8B">
        <w:t xml:space="preserve"> </w:t>
      </w:r>
      <w:r w:rsidR="00301AA3" w:rsidRPr="00196D8B">
        <w:t>(S</w:t>
      </w:r>
      <w:r w:rsidR="00704FA9" w:rsidRPr="00196D8B">
        <w:rPr>
          <w:vertAlign w:val="subscript"/>
        </w:rPr>
        <w:t>A</w:t>
      </w:r>
      <w:r w:rsidR="00301AA3" w:rsidRPr="00196D8B">
        <w:t>) is left to t</w:t>
      </w:r>
      <w:r w:rsidR="00301AA3" w:rsidRPr="00A25D1C">
        <w:t>he operator.</w:t>
      </w:r>
    </w:p>
    <w:p w:rsidR="00C61ED9" w:rsidRPr="008D12B6" w:rsidRDefault="00C61ED9" w:rsidP="008F506C">
      <w:r w:rsidRPr="008D12B6">
        <w:t>TS measurements can be used to resolve many things, such as internal waves, oceanic fronts, river runoff, upwelling, etc., and some of these can be extreme events. Human involvement is therefore important to ensure that good data are not discarded and bad data are not distributed</w:t>
      </w:r>
      <w:r w:rsidR="00B9503B">
        <w:t xml:space="preserve"> </w:t>
      </w:r>
      <w:r w:rsidR="00B9503B" w:rsidRPr="006864D7">
        <w:t>by using scientific principles applied to data evaluation</w:t>
      </w:r>
      <w:r w:rsidRPr="00C879AE">
        <w:t>.</w:t>
      </w:r>
    </w:p>
    <w:p w:rsidR="00C61ED9" w:rsidRDefault="00C61ED9" w:rsidP="00BC66A9">
      <w:r w:rsidRPr="008D12B6">
        <w:t xml:space="preserve">The real-time QC </w:t>
      </w:r>
      <w:r w:rsidRPr="0007377D">
        <w:t xml:space="preserve">of </w:t>
      </w:r>
      <w:r w:rsidR="004D1B0C" w:rsidRPr="0007377D">
        <w:t xml:space="preserve">TS </w:t>
      </w:r>
      <w:r w:rsidRPr="00B30527">
        <w:t xml:space="preserve">observations </w:t>
      </w:r>
      <w:r w:rsidR="0007377D" w:rsidRPr="00B30527">
        <w:t>taken</w:t>
      </w:r>
      <w:r w:rsidR="0007377D" w:rsidRPr="00E034C7">
        <w:t xml:space="preserve"> </w:t>
      </w:r>
      <w:r w:rsidR="004D1B0C" w:rsidRPr="00B30527">
        <w:t xml:space="preserve">from </w:t>
      </w:r>
      <w:r w:rsidR="0007377D" w:rsidRPr="00B30527">
        <w:t>sensors</w:t>
      </w:r>
      <w:r w:rsidR="0033735C" w:rsidRPr="00B30527">
        <w:t xml:space="preserve"> attached to</w:t>
      </w:r>
      <w:r w:rsidR="0007377D" w:rsidRPr="00B30527">
        <w:t xml:space="preserve"> </w:t>
      </w:r>
      <w:r w:rsidR="004D1B0C" w:rsidRPr="00B30527">
        <w:t>gliders</w:t>
      </w:r>
      <w:r w:rsidR="004D1B0C">
        <w:t xml:space="preserve"> </w:t>
      </w:r>
      <w:r w:rsidRPr="008D12B6">
        <w:t>can be extremely challenging</w:t>
      </w:r>
      <w:r w:rsidRPr="00C879AE">
        <w:t xml:space="preserve">. </w:t>
      </w:r>
      <w:r w:rsidR="00B9503B" w:rsidRPr="006864D7">
        <w:t>For example, gradual calibration changes and long-term system responses, such as sensor drift, most likely</w:t>
      </w:r>
      <w:r w:rsidRPr="008D12B6">
        <w:t xml:space="preserve"> cannot be detected or corrected with real-time, automated QC. Drift correction for </w:t>
      </w:r>
      <w:r w:rsidRPr="00B30527">
        <w:t>TS measurements</w:t>
      </w:r>
      <w:r w:rsidRPr="008D12B6">
        <w:t xml:space="preserve"> during post-processing is difficult even if a valid post-recovery calibration is obtained. Drift is often caused by bio-fouling, affecting different systems in different ways—a sensor’s response will be affected by the added mass of bio-fouling. Another example is the ability of some data providers to backfill data gaps</w:t>
      </w:r>
      <w:r w:rsidR="00B9503B">
        <w:t xml:space="preserve"> </w:t>
      </w:r>
      <w:r w:rsidR="00C879AE">
        <w:t>quickly</w:t>
      </w:r>
      <w:r w:rsidRPr="00C879AE">
        <w:t>. In both of these examples</w:t>
      </w:r>
      <w:r w:rsidRPr="006864D7">
        <w:t xml:space="preserve">, </w:t>
      </w:r>
      <w:r w:rsidR="00EF1602" w:rsidRPr="006864D7">
        <w:t>the observations cannot be corrected in real time</w:t>
      </w:r>
      <w:r w:rsidR="00EF1602" w:rsidRPr="00C879AE">
        <w:t>.</w:t>
      </w:r>
    </w:p>
    <w:p w:rsidR="00081D58" w:rsidRDefault="008D12B6" w:rsidP="00081D58">
      <w:pPr>
        <w:pStyle w:val="Heading2"/>
      </w:pPr>
      <w:bookmarkStart w:id="19" w:name="_Toc446411042"/>
      <w:r>
        <w:t xml:space="preserve">QC </w:t>
      </w:r>
      <w:r w:rsidR="007F6067" w:rsidRPr="00081D58">
        <w:t>Flags</w:t>
      </w:r>
      <w:bookmarkEnd w:id="19"/>
    </w:p>
    <w:p w:rsidR="00C61ED9" w:rsidRPr="00C76F26" w:rsidRDefault="00C61ED9" w:rsidP="00167CC3">
      <w:pPr>
        <w:ind w:right="-180"/>
        <w:rPr>
          <w:color w:val="000000" w:themeColor="text1"/>
        </w:rPr>
      </w:pPr>
      <w:r w:rsidRPr="00B639F4">
        <w:t>Data are evaluated using QC tests, and the results of those tests are recorded by</w:t>
      </w:r>
      <w:r>
        <w:t xml:space="preserve"> inserting flags in the </w:t>
      </w:r>
      <w:r w:rsidRPr="009F0E95">
        <w:t>data</w:t>
      </w:r>
      <w:r>
        <w:t xml:space="preserve"> record</w:t>
      </w:r>
      <w:r w:rsidRPr="00AC0FF7">
        <w:t xml:space="preserve">. </w:t>
      </w:r>
      <w:r w:rsidR="00AC0FF7" w:rsidRPr="00AC0FF7">
        <w:rPr>
          <w:color w:val="000000" w:themeColor="text1"/>
        </w:rPr>
        <w:t>Table 2</w:t>
      </w:r>
      <w:r w:rsidRPr="00AC0FF7">
        <w:rPr>
          <w:color w:val="000000" w:themeColor="text1"/>
        </w:rPr>
        <w:t xml:space="preserve"> provides</w:t>
      </w:r>
      <w:r w:rsidRPr="00C76F26">
        <w:rPr>
          <w:color w:val="000000" w:themeColor="text1"/>
        </w:rPr>
        <w:t xml:space="preserve"> </w:t>
      </w:r>
      <w:r w:rsidR="005931FB">
        <w:rPr>
          <w:color w:val="000000" w:themeColor="text1"/>
        </w:rPr>
        <w:t>the</w:t>
      </w:r>
      <w:r w:rsidRPr="00C76F26">
        <w:rPr>
          <w:color w:val="000000" w:themeColor="text1"/>
        </w:rPr>
        <w:t xml:space="preserve"> simple set of flags and associated descriptions</w:t>
      </w:r>
      <w:r w:rsidR="005931FB">
        <w:rPr>
          <w:color w:val="000000" w:themeColor="text1"/>
        </w:rPr>
        <w:t xml:space="preserve"> adopted by U</w:t>
      </w:r>
      <w:r w:rsidR="00C84CF7">
        <w:rPr>
          <w:color w:val="000000" w:themeColor="text1"/>
        </w:rPr>
        <w:t>.</w:t>
      </w:r>
      <w:r w:rsidR="005931FB">
        <w:rPr>
          <w:color w:val="000000" w:themeColor="text1"/>
        </w:rPr>
        <w:t>S</w:t>
      </w:r>
      <w:r w:rsidR="00C84CF7">
        <w:rPr>
          <w:color w:val="000000" w:themeColor="text1"/>
        </w:rPr>
        <w:t>.</w:t>
      </w:r>
      <w:r w:rsidR="005931FB">
        <w:rPr>
          <w:color w:val="000000" w:themeColor="text1"/>
        </w:rPr>
        <w:t xml:space="preserve"> IOOS and employed at the Glider DAC</w:t>
      </w:r>
      <w:r w:rsidRPr="00C76F26">
        <w:rPr>
          <w:color w:val="000000" w:themeColor="text1"/>
        </w:rPr>
        <w:t xml:space="preserve">. </w:t>
      </w:r>
      <w:r w:rsidRPr="00B66CD6">
        <w:t>Operators may incorporate additional flags for inclusion in metadata records</w:t>
      </w:r>
      <w:r>
        <w:t xml:space="preserve"> to further assist with troubleshooting</w:t>
      </w:r>
      <w:r w:rsidRPr="00B66CD6">
        <w:t xml:space="preserve">. </w:t>
      </w:r>
      <w:r w:rsidRPr="009F0E95">
        <w:t>For example, an observation may fail the temperature min/max range test and be flagged as having failed. An operator could provide an additional test to further define a failure: if the data failed the temperature min/max by exceeding the upper limit, a “failed high” flag could indicate that the values were higher than the expected range.</w:t>
      </w:r>
      <w:r>
        <w:t xml:space="preserve"> S</w:t>
      </w:r>
      <w:r w:rsidRPr="00BD7418">
        <w:t xml:space="preserve">uch detailed flags primarily support maintenance efforts and are presently beyond U.S. IOOS </w:t>
      </w:r>
      <w:r w:rsidR="00C84CF7">
        <w:t>G</w:t>
      </w:r>
      <w:r w:rsidR="005931FB">
        <w:t xml:space="preserve">lider DAC </w:t>
      </w:r>
      <w:r w:rsidRPr="00BD7418">
        <w:t>requirements</w:t>
      </w:r>
      <w:r w:rsidRPr="00504A8D">
        <w:t xml:space="preserve"> for QC of real-time </w:t>
      </w:r>
      <w:r w:rsidRPr="00C76F26">
        <w:rPr>
          <w:color w:val="000000" w:themeColor="text1"/>
        </w:rPr>
        <w:t xml:space="preserve">data. For additional information regarding flags, see the </w:t>
      </w:r>
      <w:r w:rsidRPr="00C76F26">
        <w:rPr>
          <w:i/>
          <w:color w:val="000000" w:themeColor="text1"/>
        </w:rPr>
        <w:t>Manual for the Use of Real-Time Oceanographic Data Quality Control Flags</w:t>
      </w:r>
      <w:r>
        <w:rPr>
          <w:color w:val="000000" w:themeColor="text1"/>
        </w:rPr>
        <w:t xml:space="preserve"> (U.S.</w:t>
      </w:r>
      <w:r w:rsidRPr="00C76F26">
        <w:rPr>
          <w:color w:val="000000" w:themeColor="text1"/>
        </w:rPr>
        <w:t>IOOS 2014) posted on the U.S. IOOS QARTOD website.</w:t>
      </w:r>
    </w:p>
    <w:p w:rsidR="00C61ED9" w:rsidRDefault="005931FB" w:rsidP="00167CC3">
      <w:pPr>
        <w:ind w:right="-360"/>
      </w:pPr>
      <w:r>
        <w:t>P</w:t>
      </w:r>
      <w:r w:rsidR="00C61ED9" w:rsidRPr="00504A8D">
        <w:t xml:space="preserve">ost-processing of the data may yield </w:t>
      </w:r>
      <w:r w:rsidR="00167CC3">
        <w:t>improvements to</w:t>
      </w:r>
      <w:r>
        <w:t xml:space="preserve"> data </w:t>
      </w:r>
      <w:r w:rsidR="00C84CF7">
        <w:t xml:space="preserve">that were </w:t>
      </w:r>
      <w:r>
        <w:t xml:space="preserve">initially disseminated. </w:t>
      </w:r>
      <w:r w:rsidR="00C61ED9" w:rsidRPr="00504A8D">
        <w:t xml:space="preserve">Flags set in </w:t>
      </w:r>
      <w:r w:rsidR="00C61ED9">
        <w:t>real time</w:t>
      </w:r>
      <w:r w:rsidR="00C61ED9" w:rsidRPr="00504A8D">
        <w:t xml:space="preserve"> should </w:t>
      </w:r>
      <w:r w:rsidR="00C61ED9">
        <w:t xml:space="preserve">not be changed </w:t>
      </w:r>
      <w:r w:rsidR="00C61ED9" w:rsidRPr="00AC53D4">
        <w:t xml:space="preserve">to </w:t>
      </w:r>
      <w:r w:rsidR="00C61ED9">
        <w:t xml:space="preserve">ensure that </w:t>
      </w:r>
      <w:r w:rsidR="00C61ED9" w:rsidRPr="00AC53D4">
        <w:t>historical documentation</w:t>
      </w:r>
      <w:r w:rsidR="00C61ED9">
        <w:t xml:space="preserve"> </w:t>
      </w:r>
      <w:r w:rsidR="00C84CF7">
        <w:t>is preserved. Results from post-</w:t>
      </w:r>
      <w:r w:rsidR="00C61ED9">
        <w:t>processing should generate another set of flags.</w:t>
      </w:r>
    </w:p>
    <w:p w:rsidR="00C61ED9" w:rsidRPr="00A077F7" w:rsidRDefault="00BA7349" w:rsidP="00C61ED9">
      <w:r>
        <w:t>Observations are time-</w:t>
      </w:r>
      <w:r w:rsidR="00C61ED9" w:rsidRPr="006E51D9">
        <w:t>ordered</w:t>
      </w:r>
      <w:r w:rsidR="00C61ED9">
        <w:t>,</w:t>
      </w:r>
      <w:r w:rsidR="00C61ED9" w:rsidRPr="006E51D9">
        <w:t xml:space="preserve"> and the most recent observation is </w:t>
      </w:r>
      <w:r w:rsidR="00C61ED9" w:rsidRPr="006E51D9">
        <w:rPr>
          <w:i/>
        </w:rPr>
        <w:t>n</w:t>
      </w:r>
      <w:r w:rsidR="00C61ED9" w:rsidRPr="006E51D9">
        <w:rPr>
          <w:i/>
          <w:vertAlign w:val="subscript"/>
        </w:rPr>
        <w:t>0</w:t>
      </w:r>
      <w:r w:rsidR="00C61ED9" w:rsidRPr="006E51D9">
        <w:t xml:space="preserve">, preceded by </w:t>
      </w:r>
      <w:r w:rsidR="00C61ED9" w:rsidRPr="005809E1">
        <w:t xml:space="preserve">a value at </w:t>
      </w:r>
      <w:r w:rsidR="00C61ED9" w:rsidRPr="005809E1">
        <w:rPr>
          <w:i/>
        </w:rPr>
        <w:t>n</w:t>
      </w:r>
      <w:r w:rsidR="00C61ED9" w:rsidRPr="005809E1">
        <w:rPr>
          <w:i/>
          <w:vertAlign w:val="subscript"/>
        </w:rPr>
        <w:t>-1</w:t>
      </w:r>
      <w:r w:rsidR="00C61ED9" w:rsidRPr="005809E1">
        <w:t xml:space="preserve">, and so on moving back in time. The focus is primarily on the real-time QC of observations </w:t>
      </w:r>
      <w:r w:rsidR="00C61ED9" w:rsidRPr="005809E1">
        <w:rPr>
          <w:i/>
        </w:rPr>
        <w:t>n</w:t>
      </w:r>
      <w:r w:rsidR="00C61ED9" w:rsidRPr="005809E1">
        <w:rPr>
          <w:i/>
          <w:vertAlign w:val="subscript"/>
        </w:rPr>
        <w:t>0</w:t>
      </w:r>
      <w:r w:rsidR="00C61ED9" w:rsidRPr="005809E1">
        <w:t xml:space="preserve">, </w:t>
      </w:r>
      <w:r w:rsidR="00C61ED9" w:rsidRPr="005809E1">
        <w:rPr>
          <w:i/>
        </w:rPr>
        <w:t>n</w:t>
      </w:r>
      <w:r w:rsidR="00C61ED9" w:rsidRPr="005809E1">
        <w:rPr>
          <w:i/>
          <w:vertAlign w:val="subscript"/>
        </w:rPr>
        <w:t>-1</w:t>
      </w:r>
      <w:r w:rsidR="00C61ED9" w:rsidRPr="005809E1">
        <w:t xml:space="preserve">, and </w:t>
      </w:r>
      <w:r w:rsidR="00C61ED9" w:rsidRPr="005809E1">
        <w:rPr>
          <w:i/>
        </w:rPr>
        <w:t>n</w:t>
      </w:r>
      <w:r w:rsidR="00C61ED9" w:rsidRPr="005809E1">
        <w:rPr>
          <w:i/>
          <w:vertAlign w:val="subscript"/>
        </w:rPr>
        <w:t>-2.</w:t>
      </w:r>
    </w:p>
    <w:p w:rsidR="008D12B6" w:rsidRPr="00FB00BB" w:rsidRDefault="00AC0FF7" w:rsidP="00A077F7">
      <w:pPr>
        <w:pStyle w:val="Caption"/>
        <w:spacing w:before="400"/>
      </w:pPr>
      <w:bookmarkStart w:id="20" w:name="_Toc446580580"/>
      <w:r>
        <w:t xml:space="preserve">Table </w:t>
      </w:r>
      <w:fldSimple w:instr=" SEQ Table \* ARABIC ">
        <w:r w:rsidR="00A022A9">
          <w:rPr>
            <w:noProof/>
          </w:rPr>
          <w:t>2</w:t>
        </w:r>
      </w:fldSimple>
      <w:r>
        <w:t xml:space="preserve">. </w:t>
      </w:r>
      <w:r w:rsidR="00FB00BB" w:rsidRPr="00AC0FF7">
        <w:rPr>
          <w:b w:val="0"/>
        </w:rPr>
        <w:t>Flags for real-time data (UNESCO 2013)</w:t>
      </w:r>
      <w:r w:rsidR="007B64A2">
        <w:rPr>
          <w:b w:val="0"/>
        </w:rPr>
        <w:t>.</w:t>
      </w:r>
      <w:bookmarkEnd w:id="20"/>
    </w:p>
    <w:tbl>
      <w:tblPr>
        <w:tblW w:w="0" w:type="auto"/>
        <w:tblBorders>
          <w:top w:val="thinThickSmallGap" w:sz="18" w:space="0" w:color="auto"/>
          <w:left w:val="single" w:sz="18" w:space="0" w:color="auto"/>
          <w:bottom w:val="thickThinSmallGap" w:sz="18" w:space="0" w:color="auto"/>
          <w:right w:val="thickThinSmallGap" w:sz="18" w:space="0" w:color="auto"/>
          <w:insideH w:val="thinThickLargeGap" w:sz="8" w:space="0" w:color="auto"/>
          <w:insideV w:val="thinThickLargeGap" w:sz="8" w:space="0" w:color="auto"/>
        </w:tblBorders>
        <w:tblLook w:val="04A0" w:firstRow="1" w:lastRow="0" w:firstColumn="1" w:lastColumn="0" w:noHBand="0" w:noVBand="1"/>
      </w:tblPr>
      <w:tblGrid>
        <w:gridCol w:w="1957"/>
        <w:gridCol w:w="6622"/>
      </w:tblGrid>
      <w:tr w:rsidR="00C61ED9" w:rsidRPr="008F506C" w:rsidTr="00FB00BB">
        <w:tc>
          <w:tcPr>
            <w:tcW w:w="1957" w:type="dxa"/>
            <w:shd w:val="clear" w:color="auto" w:fill="1F4E79" w:themeFill="accent1" w:themeFillShade="80"/>
          </w:tcPr>
          <w:p w:rsidR="00C61ED9" w:rsidRPr="008F506C" w:rsidRDefault="00C61ED9" w:rsidP="000A5569">
            <w:pPr>
              <w:pStyle w:val="Paragraph"/>
              <w:keepLines/>
              <w:spacing w:before="60" w:after="60"/>
              <w:jc w:val="center"/>
              <w:rPr>
                <w:rFonts w:ascii="Georgia" w:hAnsi="Georgia" w:cs="Calibri"/>
                <w:b/>
                <w:color w:val="FFFFFF" w:themeColor="background1"/>
                <w:sz w:val="28"/>
                <w:szCs w:val="28"/>
              </w:rPr>
            </w:pPr>
            <w:r w:rsidRPr="008F506C">
              <w:rPr>
                <w:rFonts w:ascii="Georgia" w:hAnsi="Georgia" w:cs="Calibri"/>
                <w:b/>
                <w:color w:val="FFFFFF" w:themeColor="background1"/>
                <w:sz w:val="28"/>
                <w:szCs w:val="28"/>
              </w:rPr>
              <w:t>Flag</w:t>
            </w:r>
          </w:p>
        </w:tc>
        <w:tc>
          <w:tcPr>
            <w:tcW w:w="6622" w:type="dxa"/>
            <w:shd w:val="clear" w:color="auto" w:fill="1F4E79" w:themeFill="accent1" w:themeFillShade="80"/>
          </w:tcPr>
          <w:p w:rsidR="00C61ED9" w:rsidRPr="008F506C" w:rsidRDefault="00C61ED9" w:rsidP="000A5569">
            <w:pPr>
              <w:pStyle w:val="Paragraph"/>
              <w:keepLines/>
              <w:spacing w:before="60" w:after="60"/>
              <w:jc w:val="center"/>
              <w:rPr>
                <w:rFonts w:ascii="Georgia" w:hAnsi="Georgia" w:cs="Calibri"/>
                <w:b/>
                <w:color w:val="FFFFFF" w:themeColor="background1"/>
                <w:sz w:val="28"/>
                <w:szCs w:val="28"/>
              </w:rPr>
            </w:pPr>
            <w:r w:rsidRPr="008F506C">
              <w:rPr>
                <w:rFonts w:ascii="Georgia" w:hAnsi="Georgia" w:cs="Calibri"/>
                <w:b/>
                <w:color w:val="FFFFFF" w:themeColor="background1"/>
                <w:sz w:val="28"/>
                <w:szCs w:val="28"/>
              </w:rPr>
              <w:t>Description</w:t>
            </w:r>
          </w:p>
        </w:tc>
      </w:tr>
      <w:tr w:rsidR="00C61ED9" w:rsidRPr="008F506C" w:rsidTr="00FB00BB">
        <w:trPr>
          <w:trHeight w:val="529"/>
        </w:trPr>
        <w:tc>
          <w:tcPr>
            <w:tcW w:w="1957" w:type="dxa"/>
            <w:shd w:val="clear" w:color="auto" w:fill="FFFFFF" w:themeFill="background1"/>
          </w:tcPr>
          <w:p w:rsidR="00C61ED9" w:rsidRPr="008F506C" w:rsidRDefault="00C61ED9" w:rsidP="000A5569">
            <w:pPr>
              <w:pStyle w:val="Paragraph"/>
              <w:keepLines/>
              <w:spacing w:before="60" w:after="60" w:line="240" w:lineRule="auto"/>
              <w:jc w:val="center"/>
              <w:rPr>
                <w:rFonts w:ascii="Georgia" w:hAnsi="Georgia" w:cs="Calibri"/>
                <w:color w:val="000000"/>
                <w:sz w:val="20"/>
                <w:szCs w:val="20"/>
              </w:rPr>
            </w:pPr>
            <w:r w:rsidRPr="008F506C">
              <w:rPr>
                <w:rFonts w:ascii="Georgia" w:hAnsi="Georgia" w:cs="Calibri"/>
                <w:color w:val="000000"/>
                <w:sz w:val="20"/>
                <w:szCs w:val="20"/>
              </w:rPr>
              <w:t>Pass=1</w:t>
            </w:r>
          </w:p>
        </w:tc>
        <w:tc>
          <w:tcPr>
            <w:tcW w:w="6622" w:type="dxa"/>
            <w:shd w:val="clear" w:color="auto" w:fill="auto"/>
          </w:tcPr>
          <w:p w:rsidR="00C61ED9" w:rsidRPr="008F506C" w:rsidRDefault="00C61ED9" w:rsidP="000A5569">
            <w:pPr>
              <w:pStyle w:val="Paragraph"/>
              <w:keepLines/>
              <w:spacing w:before="60" w:after="60" w:line="240" w:lineRule="auto"/>
              <w:rPr>
                <w:rFonts w:ascii="Georgia" w:hAnsi="Georgia" w:cs="Calibri"/>
                <w:color w:val="000000"/>
                <w:sz w:val="20"/>
                <w:szCs w:val="20"/>
              </w:rPr>
            </w:pPr>
            <w:r w:rsidRPr="008F506C">
              <w:rPr>
                <w:rFonts w:ascii="Georgia" w:hAnsi="Georgia" w:cs="Calibri"/>
                <w:sz w:val="20"/>
                <w:szCs w:val="20"/>
              </w:rPr>
              <w:t>Data have passed critical real-time quality control tests and are deemed adequate for use as preliminary data.</w:t>
            </w:r>
          </w:p>
        </w:tc>
      </w:tr>
      <w:tr w:rsidR="00C61ED9" w:rsidRPr="008F506C" w:rsidTr="00FB00BB">
        <w:tc>
          <w:tcPr>
            <w:tcW w:w="1957" w:type="dxa"/>
            <w:shd w:val="clear" w:color="auto" w:fill="FFFFFF" w:themeFill="background1"/>
          </w:tcPr>
          <w:p w:rsidR="00C61ED9" w:rsidRPr="008F506C" w:rsidRDefault="00C61ED9" w:rsidP="000A5569">
            <w:pPr>
              <w:pStyle w:val="Paragraph"/>
              <w:keepLines/>
              <w:spacing w:before="60" w:after="60" w:line="240" w:lineRule="auto"/>
              <w:jc w:val="center"/>
              <w:rPr>
                <w:rFonts w:ascii="Georgia" w:hAnsi="Georgia" w:cs="Calibri"/>
                <w:color w:val="000000"/>
                <w:sz w:val="20"/>
                <w:szCs w:val="20"/>
              </w:rPr>
            </w:pPr>
            <w:r w:rsidRPr="008F506C">
              <w:rPr>
                <w:rFonts w:ascii="Georgia" w:hAnsi="Georgia" w:cs="Calibri"/>
                <w:color w:val="000000"/>
                <w:sz w:val="20"/>
                <w:szCs w:val="20"/>
              </w:rPr>
              <w:t>Not evaluated=2</w:t>
            </w:r>
          </w:p>
        </w:tc>
        <w:tc>
          <w:tcPr>
            <w:tcW w:w="6622" w:type="dxa"/>
            <w:shd w:val="clear" w:color="auto" w:fill="auto"/>
          </w:tcPr>
          <w:p w:rsidR="00C61ED9" w:rsidRPr="008F506C" w:rsidRDefault="00C61ED9" w:rsidP="000A5569">
            <w:pPr>
              <w:pStyle w:val="Paragraph"/>
              <w:keepLines/>
              <w:spacing w:before="60" w:after="60" w:line="240" w:lineRule="auto"/>
              <w:rPr>
                <w:rFonts w:ascii="Georgia" w:hAnsi="Georgia" w:cs="Calibri"/>
                <w:color w:val="000000"/>
                <w:sz w:val="20"/>
                <w:szCs w:val="20"/>
              </w:rPr>
            </w:pPr>
            <w:r w:rsidRPr="008F506C">
              <w:rPr>
                <w:rFonts w:ascii="Georgia" w:hAnsi="Georgia" w:cs="Calibri"/>
                <w:color w:val="000000"/>
                <w:sz w:val="20"/>
                <w:szCs w:val="20"/>
              </w:rPr>
              <w:t>Data have not been QC-tested, or the information on quality is not available.</w:t>
            </w:r>
          </w:p>
        </w:tc>
      </w:tr>
      <w:tr w:rsidR="00C61ED9" w:rsidRPr="008F506C" w:rsidTr="00FB00BB">
        <w:tc>
          <w:tcPr>
            <w:tcW w:w="1957" w:type="dxa"/>
            <w:shd w:val="clear" w:color="auto" w:fill="FFFFFF" w:themeFill="background1"/>
          </w:tcPr>
          <w:p w:rsidR="00C61ED9" w:rsidRPr="008F506C" w:rsidRDefault="00C61ED9" w:rsidP="000A5569">
            <w:pPr>
              <w:pStyle w:val="Paragraph"/>
              <w:keepLines/>
              <w:spacing w:before="60" w:after="60" w:line="240" w:lineRule="auto"/>
              <w:jc w:val="center"/>
              <w:rPr>
                <w:rFonts w:ascii="Georgia" w:hAnsi="Georgia" w:cs="Calibri"/>
                <w:color w:val="000000"/>
                <w:sz w:val="20"/>
                <w:szCs w:val="20"/>
              </w:rPr>
            </w:pPr>
            <w:r w:rsidRPr="008F506C">
              <w:rPr>
                <w:rFonts w:ascii="Georgia" w:hAnsi="Georgia" w:cs="Calibri"/>
                <w:color w:val="000000"/>
                <w:sz w:val="20"/>
                <w:szCs w:val="20"/>
              </w:rPr>
              <w:t xml:space="preserve">Suspect or </w:t>
            </w:r>
            <w:r w:rsidRPr="008F506C">
              <w:rPr>
                <w:rFonts w:ascii="Georgia" w:hAnsi="Georgia" w:cs="Calibri"/>
                <w:color w:val="000000"/>
                <w:sz w:val="20"/>
                <w:szCs w:val="20"/>
              </w:rPr>
              <w:br/>
              <w:t>Of High Interest=3</w:t>
            </w:r>
          </w:p>
        </w:tc>
        <w:tc>
          <w:tcPr>
            <w:tcW w:w="6622" w:type="dxa"/>
            <w:shd w:val="clear" w:color="auto" w:fill="auto"/>
          </w:tcPr>
          <w:p w:rsidR="00C61ED9" w:rsidRPr="008F506C" w:rsidRDefault="00C61ED9" w:rsidP="000A5569">
            <w:pPr>
              <w:pStyle w:val="Paragraph"/>
              <w:keepLines/>
              <w:spacing w:before="60" w:after="60" w:line="240" w:lineRule="auto"/>
              <w:rPr>
                <w:rFonts w:ascii="Georgia" w:hAnsi="Georgia" w:cs="Calibri"/>
                <w:color w:val="000000"/>
                <w:sz w:val="20"/>
                <w:szCs w:val="20"/>
              </w:rPr>
            </w:pPr>
            <w:r w:rsidRPr="008F506C">
              <w:rPr>
                <w:rFonts w:ascii="Georgia" w:hAnsi="Georgia" w:cs="Calibri"/>
                <w:sz w:val="20"/>
                <w:szCs w:val="20"/>
              </w:rPr>
              <w:t>Data are considered to be either suspect or of high interest to data providers and users. They are flagged suspect to draw further attention to them by operators.</w:t>
            </w:r>
          </w:p>
        </w:tc>
      </w:tr>
      <w:tr w:rsidR="00C61ED9" w:rsidRPr="008F506C" w:rsidTr="00FB00BB">
        <w:tc>
          <w:tcPr>
            <w:tcW w:w="1957" w:type="dxa"/>
            <w:shd w:val="clear" w:color="auto" w:fill="FFFFFF" w:themeFill="background1"/>
          </w:tcPr>
          <w:p w:rsidR="00C61ED9" w:rsidRPr="008F506C" w:rsidRDefault="00C61ED9" w:rsidP="000A5569">
            <w:pPr>
              <w:pStyle w:val="Paragraph"/>
              <w:keepLines/>
              <w:spacing w:before="60" w:after="60" w:line="240" w:lineRule="auto"/>
              <w:jc w:val="center"/>
              <w:rPr>
                <w:rFonts w:ascii="Georgia" w:hAnsi="Georgia" w:cs="Calibri"/>
                <w:color w:val="000000"/>
                <w:sz w:val="20"/>
                <w:szCs w:val="20"/>
              </w:rPr>
            </w:pPr>
            <w:r w:rsidRPr="008F506C">
              <w:rPr>
                <w:rFonts w:ascii="Georgia" w:hAnsi="Georgia" w:cs="Calibri"/>
                <w:color w:val="000000"/>
                <w:sz w:val="20"/>
                <w:szCs w:val="20"/>
              </w:rPr>
              <w:t>Fail=4</w:t>
            </w:r>
          </w:p>
        </w:tc>
        <w:tc>
          <w:tcPr>
            <w:tcW w:w="6622" w:type="dxa"/>
            <w:shd w:val="clear" w:color="auto" w:fill="auto"/>
          </w:tcPr>
          <w:p w:rsidR="00C61ED9" w:rsidRPr="008F506C" w:rsidRDefault="00C61ED9" w:rsidP="000A5569">
            <w:pPr>
              <w:pStyle w:val="Paragraph"/>
              <w:keepLines/>
              <w:spacing w:before="60" w:after="60" w:line="240" w:lineRule="auto"/>
              <w:rPr>
                <w:rFonts w:ascii="Georgia" w:hAnsi="Georgia" w:cs="Calibri"/>
                <w:color w:val="000000"/>
                <w:sz w:val="20"/>
                <w:szCs w:val="20"/>
              </w:rPr>
            </w:pPr>
            <w:r w:rsidRPr="008F506C">
              <w:rPr>
                <w:rFonts w:ascii="Georgia" w:hAnsi="Georgia" w:cs="Calibri"/>
                <w:sz w:val="20"/>
                <w:szCs w:val="20"/>
              </w:rPr>
              <w:t>Data are considered to have failed one or more critical real-time QC checks. If they are disseminated at all, it should be readily apparent that they are not of acceptable quality.</w:t>
            </w:r>
          </w:p>
        </w:tc>
      </w:tr>
      <w:tr w:rsidR="00C61ED9" w:rsidRPr="008F506C" w:rsidTr="00FB00BB">
        <w:tc>
          <w:tcPr>
            <w:tcW w:w="1957" w:type="dxa"/>
            <w:shd w:val="clear" w:color="auto" w:fill="FFFFFF" w:themeFill="background1"/>
          </w:tcPr>
          <w:p w:rsidR="00C61ED9" w:rsidRPr="008F506C" w:rsidRDefault="00C61ED9" w:rsidP="000A5569">
            <w:pPr>
              <w:pStyle w:val="Paragraph"/>
              <w:spacing w:before="60" w:after="60" w:line="240" w:lineRule="auto"/>
              <w:jc w:val="center"/>
              <w:rPr>
                <w:rFonts w:ascii="Georgia" w:hAnsi="Georgia" w:cs="Calibri"/>
                <w:color w:val="000000"/>
                <w:sz w:val="20"/>
                <w:szCs w:val="20"/>
              </w:rPr>
            </w:pPr>
            <w:r w:rsidRPr="008F506C">
              <w:rPr>
                <w:rFonts w:ascii="Georgia" w:hAnsi="Georgia" w:cs="Calibri"/>
                <w:color w:val="000000"/>
                <w:sz w:val="20"/>
                <w:szCs w:val="20"/>
              </w:rPr>
              <w:t>Missing data=9</w:t>
            </w:r>
          </w:p>
        </w:tc>
        <w:tc>
          <w:tcPr>
            <w:tcW w:w="6622" w:type="dxa"/>
            <w:shd w:val="clear" w:color="auto" w:fill="auto"/>
          </w:tcPr>
          <w:p w:rsidR="00C61ED9" w:rsidRPr="008F506C" w:rsidRDefault="00C61ED9" w:rsidP="000A5569">
            <w:pPr>
              <w:pStyle w:val="Paragraph"/>
              <w:spacing w:before="60" w:after="60" w:line="240" w:lineRule="auto"/>
              <w:rPr>
                <w:rFonts w:ascii="Georgia" w:hAnsi="Georgia" w:cs="Calibri"/>
                <w:sz w:val="20"/>
                <w:szCs w:val="20"/>
              </w:rPr>
            </w:pPr>
            <w:r w:rsidRPr="008F506C">
              <w:rPr>
                <w:rFonts w:ascii="Georgia" w:hAnsi="Georgia" w:cs="Calibri"/>
                <w:sz w:val="20"/>
                <w:szCs w:val="20"/>
              </w:rPr>
              <w:t>Data are missing; used as a placeholder.</w:t>
            </w:r>
          </w:p>
        </w:tc>
      </w:tr>
      <w:tr w:rsidR="00941462" w:rsidRPr="008F506C" w:rsidTr="00FB00BB">
        <w:trPr>
          <w:trHeight w:val="61"/>
        </w:trPr>
        <w:tc>
          <w:tcPr>
            <w:tcW w:w="1957" w:type="dxa"/>
            <w:shd w:val="clear" w:color="auto" w:fill="1F4E79" w:themeFill="accent1" w:themeFillShade="80"/>
            <w:vAlign w:val="center"/>
          </w:tcPr>
          <w:p w:rsidR="00941462" w:rsidRPr="00941462" w:rsidRDefault="00941462" w:rsidP="00481538">
            <w:pPr>
              <w:pStyle w:val="Paragraph"/>
              <w:spacing w:after="0" w:line="240" w:lineRule="auto"/>
              <w:jc w:val="center"/>
              <w:rPr>
                <w:rFonts w:ascii="Georgia" w:hAnsi="Georgia" w:cs="Calibri"/>
                <w:color w:val="000000"/>
                <w:sz w:val="16"/>
                <w:szCs w:val="16"/>
              </w:rPr>
            </w:pPr>
          </w:p>
        </w:tc>
        <w:tc>
          <w:tcPr>
            <w:tcW w:w="6622" w:type="dxa"/>
            <w:shd w:val="clear" w:color="auto" w:fill="1F4E79" w:themeFill="accent1" w:themeFillShade="80"/>
            <w:vAlign w:val="center"/>
          </w:tcPr>
          <w:p w:rsidR="00941462" w:rsidRPr="00941462" w:rsidRDefault="00941462" w:rsidP="00481538">
            <w:pPr>
              <w:pStyle w:val="Paragraph"/>
              <w:spacing w:after="0" w:line="240" w:lineRule="auto"/>
              <w:jc w:val="center"/>
              <w:rPr>
                <w:rFonts w:ascii="Georgia" w:hAnsi="Georgia" w:cs="Calibri"/>
                <w:sz w:val="16"/>
                <w:szCs w:val="16"/>
              </w:rPr>
            </w:pPr>
          </w:p>
        </w:tc>
      </w:tr>
    </w:tbl>
    <w:p w:rsidR="00C61ED9" w:rsidRPr="00C61ED9" w:rsidRDefault="00C61ED9" w:rsidP="00C61ED9"/>
    <w:p w:rsidR="007F6067" w:rsidRDefault="007F6067" w:rsidP="00081D58">
      <w:pPr>
        <w:pStyle w:val="Heading2"/>
      </w:pPr>
      <w:bookmarkStart w:id="21" w:name="_Toc446411043"/>
      <w:r w:rsidRPr="00081D58">
        <w:t>Test Hierarchy</w:t>
      </w:r>
      <w:bookmarkEnd w:id="21"/>
    </w:p>
    <w:p w:rsidR="008F506C" w:rsidRDefault="008F506C" w:rsidP="008F506C">
      <w:r w:rsidRPr="00DC26A9">
        <w:t xml:space="preserve">This </w:t>
      </w:r>
      <w:r>
        <w:t xml:space="preserve">section outlines </w:t>
      </w:r>
      <w:r w:rsidR="00CA75D2" w:rsidRPr="006864D7">
        <w:t>the 14</w:t>
      </w:r>
      <w:r w:rsidRPr="006864D7">
        <w:t xml:space="preserve"> real-time QC tests</w:t>
      </w:r>
      <w:r w:rsidRPr="00DC26A9">
        <w:t xml:space="preserve"> that are required, </w:t>
      </w:r>
      <w:r w:rsidR="00C84CF7">
        <w:t xml:space="preserve">strongly </w:t>
      </w:r>
      <w:r w:rsidRPr="00DC26A9">
        <w:t xml:space="preserve">recommended, or suggested </w:t>
      </w:r>
      <w:r w:rsidRPr="00151E00">
        <w:t xml:space="preserve">for </w:t>
      </w:r>
      <w:r w:rsidRPr="009F0E95">
        <w:t>real-time</w:t>
      </w:r>
      <w:r>
        <w:t xml:space="preserve"> </w:t>
      </w:r>
      <w:r w:rsidRPr="00151E00">
        <w:t>TS measurements.</w:t>
      </w:r>
      <w:r w:rsidRPr="00065F5C">
        <w:t xml:space="preserve"> </w:t>
      </w:r>
      <w:r w:rsidR="00C84CF7">
        <w:t>Salinity may be computed on</w:t>
      </w:r>
      <w:r w:rsidRPr="00065F5C">
        <w:t>board the sensor package or after</w:t>
      </w:r>
      <w:r>
        <w:t xml:space="preserve"> transmission of the raw data. </w:t>
      </w:r>
      <w:r w:rsidRPr="00065F5C">
        <w:t>When possible, tests should be applied to conductivity and temperature observations</w:t>
      </w:r>
      <w:r>
        <w:t>,</w:t>
      </w:r>
      <w:r w:rsidRPr="00065F5C">
        <w:t xml:space="preserve"> as well as the derived salinity values, regardless of where the salinity calculation takes place.</w:t>
      </w:r>
      <w:r>
        <w:t xml:space="preserve"> </w:t>
      </w:r>
      <w:r w:rsidRPr="00846E41">
        <w:t>Operators should also consider that some of these tests can be carried out within the instrument, where thresholds can be defined in configuration files</w:t>
      </w:r>
      <w:r w:rsidRPr="00681753">
        <w:t>. Although more tests may imply a more robust QC effort, the</w:t>
      </w:r>
      <w:r w:rsidRPr="00846E41">
        <w:t>re are many reasons operators could use to justify not conduc</w:t>
      </w:r>
      <w:r w:rsidRPr="00DC26A9">
        <w:t xml:space="preserve">ting </w:t>
      </w:r>
      <w:r>
        <w:t xml:space="preserve">some </w:t>
      </w:r>
      <w:r w:rsidRPr="00DC26A9">
        <w:t>tests. In those cases, operators need only to document reasons these tests do not apply to their observati</w:t>
      </w:r>
      <w:r>
        <w:t xml:space="preserve">ons. </w:t>
      </w:r>
      <w:r w:rsidR="007B1B51" w:rsidRPr="00C879AE">
        <w:t>Tests</w:t>
      </w:r>
      <w:r w:rsidRPr="00C879AE">
        <w:t xml:space="preserve"> </w:t>
      </w:r>
      <w:r w:rsidR="007B1B51" w:rsidRPr="006864D7">
        <w:t>in table 3</w:t>
      </w:r>
      <w:r w:rsidRPr="00C879AE">
        <w:t xml:space="preserve"> are</w:t>
      </w:r>
      <w:r w:rsidRPr="007A4017">
        <w:t xml:space="preserve"> divided into three groups: those that are required, strongly recommended, or suggested.</w:t>
      </w:r>
    </w:p>
    <w:p w:rsidR="008D12B6" w:rsidRPr="00AC0FF7" w:rsidRDefault="00AC0FF7" w:rsidP="00167CC3">
      <w:pPr>
        <w:pStyle w:val="Caption"/>
        <w:keepNext/>
        <w:keepLines/>
        <w:pageBreakBefore/>
        <w:spacing w:before="400"/>
        <w:ind w:left="1714"/>
        <w:rPr>
          <w:b w:val="0"/>
        </w:rPr>
      </w:pPr>
      <w:bookmarkStart w:id="22" w:name="_Toc446580581"/>
      <w:r>
        <w:t xml:space="preserve">Table </w:t>
      </w:r>
      <w:fldSimple w:instr=" SEQ Table \* ARABIC ">
        <w:r w:rsidR="00A022A9">
          <w:rPr>
            <w:noProof/>
          </w:rPr>
          <w:t>3</w:t>
        </w:r>
      </w:fldSimple>
      <w:r>
        <w:t xml:space="preserve">. </w:t>
      </w:r>
      <w:r w:rsidR="00FB00BB" w:rsidRPr="00AC0FF7">
        <w:rPr>
          <w:b w:val="0"/>
        </w:rPr>
        <w:t>Test Hierarchy</w:t>
      </w:r>
      <w:r w:rsidR="007B64A2">
        <w:rPr>
          <w:b w:val="0"/>
        </w:rPr>
        <w:t>.</w:t>
      </w:r>
      <w:bookmarkEnd w:id="22"/>
    </w:p>
    <w:tbl>
      <w:tblPr>
        <w:tblW w:w="0" w:type="auto"/>
        <w:jc w:val="center"/>
        <w:tblBorders>
          <w:top w:val="single" w:sz="24" w:space="0" w:color="auto"/>
          <w:left w:val="single" w:sz="24" w:space="0" w:color="auto"/>
          <w:bottom w:val="single" w:sz="24" w:space="0" w:color="auto"/>
          <w:right w:val="single" w:sz="24" w:space="0" w:color="auto"/>
          <w:insideH w:val="thinThickLargeGap" w:sz="12" w:space="0" w:color="auto"/>
          <w:insideV w:val="thinThickLargeGap" w:sz="12" w:space="0" w:color="auto"/>
        </w:tblBorders>
        <w:tblLook w:val="04A0" w:firstRow="1" w:lastRow="0" w:firstColumn="1" w:lastColumn="0" w:noHBand="0" w:noVBand="1"/>
      </w:tblPr>
      <w:tblGrid>
        <w:gridCol w:w="1710"/>
        <w:gridCol w:w="990"/>
        <w:gridCol w:w="2475"/>
      </w:tblGrid>
      <w:tr w:rsidR="008F506C" w:rsidRPr="008F506C" w:rsidTr="008F506C">
        <w:trPr>
          <w:jc w:val="center"/>
        </w:trPr>
        <w:tc>
          <w:tcPr>
            <w:tcW w:w="1710" w:type="dxa"/>
            <w:shd w:val="clear" w:color="auto" w:fill="1F4E79" w:themeFill="accent1" w:themeFillShade="80"/>
          </w:tcPr>
          <w:p w:rsidR="008F506C" w:rsidRPr="008F506C" w:rsidRDefault="008F506C" w:rsidP="00B30527">
            <w:pPr>
              <w:pStyle w:val="Paragraph"/>
              <w:keepLines/>
              <w:spacing w:before="40" w:after="40" w:line="240" w:lineRule="auto"/>
              <w:jc w:val="right"/>
              <w:rPr>
                <w:rFonts w:ascii="Georgia" w:hAnsi="Georgia" w:cs="Calibri"/>
                <w:b/>
                <w:color w:val="FFFFFF" w:themeColor="background1"/>
                <w:sz w:val="20"/>
                <w:szCs w:val="20"/>
              </w:rPr>
            </w:pPr>
            <w:r w:rsidRPr="008F506C">
              <w:rPr>
                <w:rFonts w:ascii="Georgia" w:hAnsi="Georgia" w:cs="Calibri"/>
                <w:b/>
                <w:color w:val="FFFFFF" w:themeColor="background1"/>
                <w:sz w:val="20"/>
                <w:szCs w:val="20"/>
              </w:rPr>
              <w:t>Group 1</w:t>
            </w:r>
            <w:r w:rsidRPr="008F506C">
              <w:rPr>
                <w:rFonts w:ascii="Georgia" w:hAnsi="Georgia" w:cs="Calibri"/>
                <w:b/>
                <w:color w:val="FFFFFF" w:themeColor="background1"/>
                <w:sz w:val="20"/>
                <w:szCs w:val="20"/>
              </w:rPr>
              <w:br/>
            </w:r>
            <w:r w:rsidRPr="008F506C">
              <w:rPr>
                <w:rFonts w:ascii="Georgia" w:hAnsi="Georgia" w:cs="Calibri"/>
                <w:i/>
                <w:color w:val="FFFFFF" w:themeColor="background1"/>
                <w:sz w:val="20"/>
                <w:szCs w:val="20"/>
              </w:rPr>
              <w:t>Required</w:t>
            </w:r>
          </w:p>
        </w:tc>
        <w:tc>
          <w:tcPr>
            <w:tcW w:w="990" w:type="dxa"/>
            <w:shd w:val="clear" w:color="auto" w:fill="auto"/>
          </w:tcPr>
          <w:p w:rsidR="008F506C" w:rsidRPr="008F506C" w:rsidRDefault="008F506C" w:rsidP="00B30527">
            <w:pPr>
              <w:pStyle w:val="Paragraph"/>
              <w:keepLines/>
              <w:spacing w:before="40" w:after="40" w:line="240" w:lineRule="auto"/>
              <w:jc w:val="center"/>
              <w:rPr>
                <w:rFonts w:ascii="Georgia" w:hAnsi="Georgia" w:cs="Calibri"/>
                <w:sz w:val="20"/>
                <w:szCs w:val="20"/>
              </w:rPr>
            </w:pPr>
            <w:r w:rsidRPr="008F506C">
              <w:rPr>
                <w:rFonts w:ascii="Georgia" w:hAnsi="Georgia" w:cs="Calibri"/>
                <w:sz w:val="20"/>
                <w:szCs w:val="20"/>
              </w:rPr>
              <w:t>Test 1)</w:t>
            </w:r>
          </w:p>
          <w:p w:rsidR="008F506C" w:rsidRPr="008F506C" w:rsidRDefault="008F506C" w:rsidP="00B30527">
            <w:pPr>
              <w:pStyle w:val="Paragraph"/>
              <w:keepLines/>
              <w:spacing w:before="40" w:after="40" w:line="240" w:lineRule="auto"/>
              <w:jc w:val="center"/>
              <w:rPr>
                <w:rFonts w:ascii="Georgia" w:hAnsi="Georgia" w:cs="Calibri"/>
                <w:sz w:val="20"/>
                <w:szCs w:val="20"/>
              </w:rPr>
            </w:pPr>
            <w:r w:rsidRPr="008F506C">
              <w:rPr>
                <w:rFonts w:ascii="Georgia" w:hAnsi="Georgia" w:cs="Calibri"/>
                <w:sz w:val="20"/>
                <w:szCs w:val="20"/>
              </w:rPr>
              <w:t>Test 2)</w:t>
            </w:r>
          </w:p>
          <w:p w:rsidR="008F506C" w:rsidRPr="008F506C" w:rsidRDefault="008F506C" w:rsidP="00B30527">
            <w:pPr>
              <w:pStyle w:val="Paragraph"/>
              <w:keepLines/>
              <w:spacing w:before="40" w:after="40" w:line="240" w:lineRule="auto"/>
              <w:jc w:val="center"/>
              <w:rPr>
                <w:rFonts w:ascii="Georgia" w:hAnsi="Georgia" w:cs="Calibri"/>
                <w:sz w:val="20"/>
                <w:szCs w:val="20"/>
              </w:rPr>
            </w:pPr>
            <w:r w:rsidRPr="008F506C">
              <w:rPr>
                <w:rFonts w:ascii="Georgia" w:hAnsi="Georgia" w:cs="Calibri"/>
                <w:sz w:val="20"/>
                <w:szCs w:val="20"/>
              </w:rPr>
              <w:t>Test 3)</w:t>
            </w:r>
          </w:p>
          <w:p w:rsidR="008F506C" w:rsidRDefault="008F506C" w:rsidP="00B30527">
            <w:pPr>
              <w:pStyle w:val="Paragraph"/>
              <w:keepLines/>
              <w:spacing w:before="40" w:after="40" w:line="240" w:lineRule="auto"/>
              <w:jc w:val="center"/>
              <w:rPr>
                <w:rFonts w:ascii="Georgia" w:hAnsi="Georgia" w:cs="Calibri"/>
                <w:sz w:val="20"/>
                <w:szCs w:val="20"/>
              </w:rPr>
            </w:pPr>
            <w:r w:rsidRPr="008F506C">
              <w:rPr>
                <w:rFonts w:ascii="Georgia" w:hAnsi="Georgia" w:cs="Calibri"/>
                <w:sz w:val="20"/>
                <w:szCs w:val="20"/>
              </w:rPr>
              <w:t>Test 4)</w:t>
            </w:r>
          </w:p>
          <w:p w:rsidR="008F506C" w:rsidRPr="008F506C" w:rsidRDefault="00CA75D2" w:rsidP="00B6630C">
            <w:pPr>
              <w:pStyle w:val="Paragraph"/>
              <w:keepLines/>
              <w:spacing w:before="40" w:after="40" w:line="240" w:lineRule="auto"/>
              <w:jc w:val="center"/>
              <w:rPr>
                <w:rFonts w:ascii="Georgia" w:hAnsi="Georgia" w:cs="Calibri"/>
                <w:sz w:val="20"/>
                <w:szCs w:val="20"/>
              </w:rPr>
            </w:pPr>
            <w:r>
              <w:rPr>
                <w:rFonts w:ascii="Georgia" w:hAnsi="Georgia" w:cs="Calibri"/>
                <w:sz w:val="20"/>
                <w:szCs w:val="20"/>
              </w:rPr>
              <w:t>Test 5)</w:t>
            </w:r>
          </w:p>
        </w:tc>
        <w:tc>
          <w:tcPr>
            <w:tcW w:w="2475" w:type="dxa"/>
            <w:shd w:val="clear" w:color="auto" w:fill="auto"/>
          </w:tcPr>
          <w:p w:rsidR="008F506C" w:rsidRPr="008F506C" w:rsidRDefault="00FF2E00" w:rsidP="00B30527">
            <w:pPr>
              <w:pStyle w:val="Paragraph"/>
              <w:keepNext/>
              <w:keepLines/>
              <w:tabs>
                <w:tab w:val="left" w:pos="522"/>
              </w:tabs>
              <w:spacing w:before="40" w:after="40" w:line="240" w:lineRule="auto"/>
              <w:rPr>
                <w:rFonts w:ascii="Georgia" w:hAnsi="Georgia" w:cs="Calibri"/>
                <w:sz w:val="20"/>
                <w:szCs w:val="20"/>
              </w:rPr>
            </w:pPr>
            <w:r>
              <w:rPr>
                <w:rFonts w:ascii="Georgia" w:hAnsi="Georgia" w:cs="Calibri"/>
                <w:sz w:val="20"/>
                <w:szCs w:val="20"/>
              </w:rPr>
              <w:t>Timing/</w:t>
            </w:r>
            <w:r w:rsidR="008F506C" w:rsidRPr="008F506C">
              <w:rPr>
                <w:rFonts w:ascii="Georgia" w:hAnsi="Georgia" w:cs="Calibri"/>
                <w:sz w:val="20"/>
                <w:szCs w:val="20"/>
              </w:rPr>
              <w:t>Gap Test</w:t>
            </w:r>
          </w:p>
          <w:p w:rsidR="008F506C" w:rsidRPr="008F506C" w:rsidRDefault="008F506C" w:rsidP="00B30527">
            <w:pPr>
              <w:pStyle w:val="Paragraph"/>
              <w:keepNext/>
              <w:keepLines/>
              <w:spacing w:before="40" w:after="40" w:line="240" w:lineRule="auto"/>
              <w:rPr>
                <w:rFonts w:ascii="Georgia" w:hAnsi="Georgia" w:cs="Calibri"/>
                <w:sz w:val="20"/>
                <w:szCs w:val="20"/>
              </w:rPr>
            </w:pPr>
            <w:r w:rsidRPr="008F506C">
              <w:rPr>
                <w:rFonts w:ascii="Georgia" w:hAnsi="Georgia" w:cs="Calibri"/>
                <w:sz w:val="20"/>
                <w:szCs w:val="20"/>
              </w:rPr>
              <w:t>Syntax Test</w:t>
            </w:r>
          </w:p>
          <w:p w:rsidR="008F506C" w:rsidRPr="008F506C" w:rsidRDefault="008F506C" w:rsidP="00B30527">
            <w:pPr>
              <w:pStyle w:val="Paragraph"/>
              <w:keepNext/>
              <w:keepLines/>
              <w:spacing w:before="40" w:after="40" w:line="240" w:lineRule="auto"/>
              <w:rPr>
                <w:rFonts w:ascii="Georgia" w:hAnsi="Georgia" w:cs="Calibri"/>
                <w:sz w:val="20"/>
                <w:szCs w:val="20"/>
              </w:rPr>
            </w:pPr>
            <w:r w:rsidRPr="008F506C">
              <w:rPr>
                <w:rFonts w:ascii="Georgia" w:hAnsi="Georgia" w:cs="Calibri"/>
                <w:sz w:val="20"/>
                <w:szCs w:val="20"/>
              </w:rPr>
              <w:t>Location Test</w:t>
            </w:r>
          </w:p>
          <w:p w:rsidR="008F506C" w:rsidRPr="008F506C" w:rsidRDefault="008F506C" w:rsidP="00B30527">
            <w:pPr>
              <w:pStyle w:val="Paragraph"/>
              <w:keepNext/>
              <w:keepLines/>
              <w:spacing w:before="40" w:after="40" w:line="240" w:lineRule="auto"/>
              <w:rPr>
                <w:rFonts w:ascii="Georgia" w:hAnsi="Georgia" w:cs="Calibri"/>
                <w:sz w:val="20"/>
                <w:szCs w:val="20"/>
              </w:rPr>
            </w:pPr>
            <w:r w:rsidRPr="008F506C">
              <w:rPr>
                <w:rFonts w:ascii="Georgia" w:hAnsi="Georgia" w:cs="Calibri"/>
                <w:sz w:val="20"/>
                <w:szCs w:val="20"/>
              </w:rPr>
              <w:t>Gross Range Test</w:t>
            </w:r>
          </w:p>
          <w:p w:rsidR="008F506C" w:rsidRPr="008F506C" w:rsidRDefault="00B6630C" w:rsidP="00B30527">
            <w:pPr>
              <w:pStyle w:val="Paragraph"/>
              <w:keepNext/>
              <w:keepLines/>
              <w:spacing w:before="40" w:after="40" w:line="240" w:lineRule="auto"/>
              <w:rPr>
                <w:rFonts w:ascii="Georgia" w:hAnsi="Georgia" w:cs="Calibri"/>
                <w:sz w:val="20"/>
                <w:szCs w:val="20"/>
              </w:rPr>
            </w:pPr>
            <w:r>
              <w:rPr>
                <w:rFonts w:ascii="Georgia" w:hAnsi="Georgia" w:cs="Calibri"/>
                <w:sz w:val="20"/>
                <w:szCs w:val="20"/>
              </w:rPr>
              <w:t>Pressure Test</w:t>
            </w:r>
          </w:p>
        </w:tc>
      </w:tr>
      <w:tr w:rsidR="008F506C" w:rsidRPr="008F506C" w:rsidTr="008F506C">
        <w:trPr>
          <w:jc w:val="center"/>
        </w:trPr>
        <w:tc>
          <w:tcPr>
            <w:tcW w:w="1710" w:type="dxa"/>
            <w:shd w:val="clear" w:color="auto" w:fill="1F4E79" w:themeFill="accent1" w:themeFillShade="80"/>
          </w:tcPr>
          <w:p w:rsidR="008F506C" w:rsidRPr="008F506C" w:rsidRDefault="008F506C" w:rsidP="00B30527">
            <w:pPr>
              <w:pStyle w:val="Paragraph"/>
              <w:keepLines/>
              <w:spacing w:before="40" w:after="40" w:line="240" w:lineRule="auto"/>
              <w:jc w:val="right"/>
              <w:rPr>
                <w:rFonts w:ascii="Georgia" w:hAnsi="Georgia" w:cs="Calibri"/>
                <w:b/>
                <w:color w:val="FFFFFF" w:themeColor="background1"/>
                <w:sz w:val="20"/>
                <w:szCs w:val="20"/>
              </w:rPr>
            </w:pPr>
            <w:r w:rsidRPr="008F506C">
              <w:rPr>
                <w:rFonts w:ascii="Georgia" w:hAnsi="Georgia" w:cs="Calibri"/>
                <w:b/>
                <w:color w:val="FFFFFF" w:themeColor="background1"/>
                <w:sz w:val="20"/>
                <w:szCs w:val="20"/>
              </w:rPr>
              <w:t>Group 2</w:t>
            </w:r>
          </w:p>
          <w:p w:rsidR="008F506C" w:rsidRPr="008F506C" w:rsidRDefault="008F506C" w:rsidP="00B30527">
            <w:pPr>
              <w:pStyle w:val="Paragraph"/>
              <w:keepLines/>
              <w:spacing w:before="40" w:after="40" w:line="240" w:lineRule="auto"/>
              <w:jc w:val="right"/>
              <w:rPr>
                <w:rFonts w:ascii="Georgia" w:hAnsi="Georgia" w:cs="Calibri"/>
                <w:i/>
                <w:color w:val="FFFFFF" w:themeColor="background1"/>
                <w:sz w:val="20"/>
                <w:szCs w:val="20"/>
              </w:rPr>
            </w:pPr>
            <w:r w:rsidRPr="008F506C">
              <w:rPr>
                <w:rFonts w:ascii="Georgia" w:hAnsi="Georgia" w:cs="Calibri"/>
                <w:i/>
                <w:color w:val="FFFFFF" w:themeColor="background1"/>
                <w:sz w:val="20"/>
                <w:szCs w:val="20"/>
              </w:rPr>
              <w:t>Strongly Recommended</w:t>
            </w:r>
          </w:p>
        </w:tc>
        <w:tc>
          <w:tcPr>
            <w:tcW w:w="990" w:type="dxa"/>
            <w:shd w:val="clear" w:color="auto" w:fill="auto"/>
          </w:tcPr>
          <w:p w:rsidR="00B6630C" w:rsidRDefault="00B6630C" w:rsidP="00B30527">
            <w:pPr>
              <w:pStyle w:val="Paragraph"/>
              <w:keepLines/>
              <w:spacing w:before="40" w:after="40" w:line="240" w:lineRule="auto"/>
              <w:jc w:val="center"/>
              <w:rPr>
                <w:rFonts w:ascii="Georgia" w:hAnsi="Georgia" w:cs="Calibri"/>
                <w:sz w:val="20"/>
                <w:szCs w:val="20"/>
              </w:rPr>
            </w:pPr>
            <w:r>
              <w:rPr>
                <w:rFonts w:ascii="Georgia" w:hAnsi="Georgia" w:cs="Calibri"/>
                <w:sz w:val="20"/>
                <w:szCs w:val="20"/>
              </w:rPr>
              <w:t>Test 6</w:t>
            </w:r>
            <w:r w:rsidRPr="008F506C">
              <w:rPr>
                <w:rFonts w:ascii="Georgia" w:hAnsi="Georgia" w:cs="Calibri"/>
                <w:sz w:val="20"/>
                <w:szCs w:val="20"/>
              </w:rPr>
              <w:t>)</w:t>
            </w:r>
          </w:p>
          <w:p w:rsidR="008F506C" w:rsidRPr="008F506C" w:rsidRDefault="00CA75D2" w:rsidP="00B30527">
            <w:pPr>
              <w:pStyle w:val="Paragraph"/>
              <w:keepLines/>
              <w:spacing w:before="40" w:after="40" w:line="240" w:lineRule="auto"/>
              <w:jc w:val="center"/>
              <w:rPr>
                <w:rFonts w:ascii="Georgia" w:hAnsi="Georgia" w:cs="Calibri"/>
                <w:sz w:val="20"/>
                <w:szCs w:val="20"/>
              </w:rPr>
            </w:pPr>
            <w:r>
              <w:rPr>
                <w:rFonts w:ascii="Georgia" w:hAnsi="Georgia" w:cs="Calibri"/>
                <w:sz w:val="20"/>
                <w:szCs w:val="20"/>
              </w:rPr>
              <w:t>Test 7</w:t>
            </w:r>
            <w:r w:rsidR="008F506C" w:rsidRPr="008F506C">
              <w:rPr>
                <w:rFonts w:ascii="Georgia" w:hAnsi="Georgia" w:cs="Calibri"/>
                <w:sz w:val="20"/>
                <w:szCs w:val="20"/>
              </w:rPr>
              <w:t>)</w:t>
            </w:r>
          </w:p>
          <w:p w:rsidR="008F506C" w:rsidRPr="008F506C" w:rsidRDefault="00CA75D2" w:rsidP="00B30527">
            <w:pPr>
              <w:pStyle w:val="Paragraph"/>
              <w:keepLines/>
              <w:spacing w:before="40" w:after="40" w:line="240" w:lineRule="auto"/>
              <w:jc w:val="center"/>
              <w:rPr>
                <w:rFonts w:ascii="Georgia" w:hAnsi="Georgia" w:cs="Calibri"/>
                <w:sz w:val="20"/>
                <w:szCs w:val="20"/>
              </w:rPr>
            </w:pPr>
            <w:r>
              <w:rPr>
                <w:rFonts w:ascii="Georgia" w:hAnsi="Georgia" w:cs="Calibri"/>
                <w:sz w:val="20"/>
                <w:szCs w:val="20"/>
              </w:rPr>
              <w:t>Test 8</w:t>
            </w:r>
            <w:r w:rsidR="008F506C" w:rsidRPr="008F506C">
              <w:rPr>
                <w:rFonts w:ascii="Georgia" w:hAnsi="Georgia" w:cs="Calibri"/>
                <w:sz w:val="20"/>
                <w:szCs w:val="20"/>
              </w:rPr>
              <w:t>)</w:t>
            </w:r>
          </w:p>
          <w:p w:rsidR="008F506C" w:rsidRPr="008F506C" w:rsidRDefault="00CA75D2" w:rsidP="00B30527">
            <w:pPr>
              <w:pStyle w:val="Paragraph"/>
              <w:keepLines/>
              <w:spacing w:before="40" w:after="40" w:line="240" w:lineRule="auto"/>
              <w:jc w:val="center"/>
              <w:rPr>
                <w:rFonts w:ascii="Georgia" w:hAnsi="Georgia" w:cs="Calibri"/>
                <w:sz w:val="20"/>
                <w:szCs w:val="20"/>
              </w:rPr>
            </w:pPr>
            <w:r>
              <w:rPr>
                <w:rFonts w:ascii="Georgia" w:hAnsi="Georgia" w:cs="Calibri"/>
                <w:sz w:val="20"/>
                <w:szCs w:val="20"/>
              </w:rPr>
              <w:t>Test 9</w:t>
            </w:r>
            <w:r w:rsidR="008F506C" w:rsidRPr="008F506C">
              <w:rPr>
                <w:rFonts w:ascii="Georgia" w:hAnsi="Georgia" w:cs="Calibri"/>
                <w:sz w:val="20"/>
                <w:szCs w:val="20"/>
              </w:rPr>
              <w:t>)</w:t>
            </w:r>
          </w:p>
        </w:tc>
        <w:tc>
          <w:tcPr>
            <w:tcW w:w="2475" w:type="dxa"/>
            <w:shd w:val="clear" w:color="auto" w:fill="auto"/>
          </w:tcPr>
          <w:p w:rsidR="00B6630C" w:rsidRDefault="00B6630C" w:rsidP="00B30527">
            <w:pPr>
              <w:pStyle w:val="Paragraph"/>
              <w:keepNext/>
              <w:keepLines/>
              <w:spacing w:before="40" w:after="40" w:line="240" w:lineRule="auto"/>
              <w:rPr>
                <w:rFonts w:ascii="Georgia" w:hAnsi="Georgia" w:cs="Calibri"/>
                <w:sz w:val="20"/>
                <w:szCs w:val="20"/>
              </w:rPr>
            </w:pPr>
            <w:r w:rsidRPr="008F506C">
              <w:rPr>
                <w:rFonts w:ascii="Georgia" w:hAnsi="Georgia" w:cs="Calibri"/>
                <w:sz w:val="20"/>
                <w:szCs w:val="20"/>
              </w:rPr>
              <w:t>Climatological Test</w:t>
            </w:r>
          </w:p>
          <w:p w:rsidR="008F506C" w:rsidRPr="008F506C" w:rsidRDefault="008F506C" w:rsidP="00B30527">
            <w:pPr>
              <w:pStyle w:val="Paragraph"/>
              <w:keepNext/>
              <w:keepLines/>
              <w:spacing w:before="40" w:after="40" w:line="240" w:lineRule="auto"/>
              <w:rPr>
                <w:rFonts w:ascii="Georgia" w:hAnsi="Georgia" w:cs="Calibri"/>
                <w:sz w:val="20"/>
                <w:szCs w:val="20"/>
              </w:rPr>
            </w:pPr>
            <w:r w:rsidRPr="008F506C">
              <w:rPr>
                <w:rFonts w:ascii="Georgia" w:hAnsi="Georgia" w:cs="Calibri"/>
                <w:sz w:val="20"/>
                <w:szCs w:val="20"/>
              </w:rPr>
              <w:t>Spike Test</w:t>
            </w:r>
          </w:p>
          <w:p w:rsidR="008F506C" w:rsidRPr="008F506C" w:rsidRDefault="008F506C" w:rsidP="00B30527">
            <w:pPr>
              <w:pStyle w:val="Paragraph"/>
              <w:keepNext/>
              <w:keepLines/>
              <w:spacing w:before="40" w:after="40" w:line="240" w:lineRule="auto"/>
              <w:rPr>
                <w:rFonts w:ascii="Georgia" w:hAnsi="Georgia" w:cs="Calibri"/>
                <w:sz w:val="20"/>
                <w:szCs w:val="20"/>
              </w:rPr>
            </w:pPr>
            <w:r w:rsidRPr="008F506C">
              <w:rPr>
                <w:rFonts w:ascii="Georgia" w:hAnsi="Georgia" w:cs="Calibri"/>
                <w:sz w:val="20"/>
                <w:szCs w:val="20"/>
              </w:rPr>
              <w:t>Rate of Change Test</w:t>
            </w:r>
          </w:p>
          <w:p w:rsidR="008F506C" w:rsidRPr="008F506C" w:rsidRDefault="008F506C" w:rsidP="00B30527">
            <w:pPr>
              <w:pStyle w:val="Paragraph"/>
              <w:keepNext/>
              <w:keepLines/>
              <w:spacing w:before="40" w:after="40" w:line="240" w:lineRule="auto"/>
              <w:rPr>
                <w:rFonts w:ascii="Georgia" w:hAnsi="Georgia" w:cs="Calibri"/>
                <w:sz w:val="20"/>
                <w:szCs w:val="20"/>
              </w:rPr>
            </w:pPr>
            <w:r w:rsidRPr="008F506C">
              <w:rPr>
                <w:rFonts w:ascii="Georgia" w:hAnsi="Georgia" w:cs="Calibri"/>
                <w:sz w:val="20"/>
                <w:szCs w:val="20"/>
              </w:rPr>
              <w:t>Flat Line Test</w:t>
            </w:r>
          </w:p>
        </w:tc>
      </w:tr>
      <w:tr w:rsidR="008F506C" w:rsidRPr="008F506C" w:rsidTr="008F506C">
        <w:trPr>
          <w:jc w:val="center"/>
        </w:trPr>
        <w:tc>
          <w:tcPr>
            <w:tcW w:w="1710" w:type="dxa"/>
            <w:shd w:val="clear" w:color="auto" w:fill="1F4E79" w:themeFill="accent1" w:themeFillShade="80"/>
          </w:tcPr>
          <w:p w:rsidR="008F506C" w:rsidRPr="008F506C" w:rsidRDefault="008F506C" w:rsidP="00B30527">
            <w:pPr>
              <w:pStyle w:val="Paragraph"/>
              <w:keepLines/>
              <w:spacing w:before="40" w:after="40" w:line="240" w:lineRule="auto"/>
              <w:jc w:val="right"/>
              <w:rPr>
                <w:rFonts w:ascii="Georgia" w:hAnsi="Georgia" w:cs="Calibri"/>
                <w:b/>
                <w:color w:val="FFFFFF" w:themeColor="background1"/>
                <w:sz w:val="20"/>
                <w:szCs w:val="20"/>
              </w:rPr>
            </w:pPr>
            <w:r w:rsidRPr="008F506C">
              <w:rPr>
                <w:rFonts w:ascii="Georgia" w:hAnsi="Georgia" w:cs="Calibri"/>
                <w:b/>
                <w:color w:val="FFFFFF" w:themeColor="background1"/>
                <w:sz w:val="20"/>
                <w:szCs w:val="20"/>
              </w:rPr>
              <w:t>Group 3</w:t>
            </w:r>
          </w:p>
          <w:p w:rsidR="008F506C" w:rsidRPr="008F506C" w:rsidRDefault="008F506C" w:rsidP="00B30527">
            <w:pPr>
              <w:pStyle w:val="Paragraph"/>
              <w:keepLines/>
              <w:spacing w:before="40" w:after="40" w:line="240" w:lineRule="auto"/>
              <w:jc w:val="right"/>
              <w:rPr>
                <w:rFonts w:ascii="Georgia" w:hAnsi="Georgia" w:cs="Calibri"/>
                <w:i/>
                <w:color w:val="FFFFFF" w:themeColor="background1"/>
                <w:sz w:val="20"/>
                <w:szCs w:val="20"/>
              </w:rPr>
            </w:pPr>
            <w:r w:rsidRPr="008F506C">
              <w:rPr>
                <w:rFonts w:ascii="Georgia" w:hAnsi="Georgia" w:cs="Calibri"/>
                <w:i/>
                <w:color w:val="FFFFFF" w:themeColor="background1"/>
                <w:sz w:val="20"/>
                <w:szCs w:val="20"/>
              </w:rPr>
              <w:t>Suggested</w:t>
            </w:r>
          </w:p>
        </w:tc>
        <w:tc>
          <w:tcPr>
            <w:tcW w:w="990" w:type="dxa"/>
            <w:shd w:val="clear" w:color="auto" w:fill="auto"/>
          </w:tcPr>
          <w:p w:rsidR="008F506C" w:rsidRPr="008F506C" w:rsidRDefault="00CA75D2" w:rsidP="00B30527">
            <w:pPr>
              <w:pStyle w:val="Paragraph"/>
              <w:keepLines/>
              <w:spacing w:before="40" w:after="40" w:line="240" w:lineRule="auto"/>
              <w:jc w:val="center"/>
              <w:rPr>
                <w:rFonts w:ascii="Georgia" w:hAnsi="Georgia" w:cs="Calibri"/>
                <w:sz w:val="20"/>
                <w:szCs w:val="20"/>
              </w:rPr>
            </w:pPr>
            <w:r>
              <w:rPr>
                <w:rFonts w:ascii="Georgia" w:hAnsi="Georgia" w:cs="Calibri"/>
                <w:sz w:val="20"/>
                <w:szCs w:val="20"/>
              </w:rPr>
              <w:t>Test 10</w:t>
            </w:r>
            <w:r w:rsidR="008F506C" w:rsidRPr="008F506C">
              <w:rPr>
                <w:rFonts w:ascii="Georgia" w:hAnsi="Georgia" w:cs="Calibri"/>
                <w:sz w:val="20"/>
                <w:szCs w:val="20"/>
              </w:rPr>
              <w:t>)</w:t>
            </w:r>
          </w:p>
          <w:p w:rsidR="008F506C" w:rsidRPr="008F506C" w:rsidRDefault="00CA75D2" w:rsidP="00B30527">
            <w:pPr>
              <w:pStyle w:val="Paragraph"/>
              <w:keepLines/>
              <w:spacing w:before="40" w:after="40" w:line="240" w:lineRule="auto"/>
              <w:jc w:val="center"/>
              <w:rPr>
                <w:rFonts w:ascii="Georgia" w:hAnsi="Georgia" w:cs="Calibri"/>
                <w:sz w:val="20"/>
                <w:szCs w:val="20"/>
              </w:rPr>
            </w:pPr>
            <w:r>
              <w:rPr>
                <w:rFonts w:ascii="Georgia" w:hAnsi="Georgia" w:cs="Calibri"/>
                <w:sz w:val="20"/>
                <w:szCs w:val="20"/>
              </w:rPr>
              <w:t>Test 11</w:t>
            </w:r>
            <w:r w:rsidR="008F506C" w:rsidRPr="008F506C">
              <w:rPr>
                <w:rFonts w:ascii="Georgia" w:hAnsi="Georgia" w:cs="Calibri"/>
                <w:sz w:val="20"/>
                <w:szCs w:val="20"/>
              </w:rPr>
              <w:t>)</w:t>
            </w:r>
          </w:p>
          <w:p w:rsidR="008F506C" w:rsidRPr="008F506C" w:rsidRDefault="00CA75D2" w:rsidP="00B30527">
            <w:pPr>
              <w:pStyle w:val="Paragraph"/>
              <w:keepLines/>
              <w:spacing w:before="40" w:after="40" w:line="240" w:lineRule="auto"/>
              <w:jc w:val="center"/>
              <w:rPr>
                <w:rFonts w:ascii="Georgia" w:hAnsi="Georgia" w:cs="Calibri"/>
                <w:sz w:val="20"/>
                <w:szCs w:val="20"/>
              </w:rPr>
            </w:pPr>
            <w:r>
              <w:rPr>
                <w:rFonts w:ascii="Georgia" w:hAnsi="Georgia" w:cs="Calibri"/>
                <w:sz w:val="20"/>
                <w:szCs w:val="20"/>
              </w:rPr>
              <w:t>Test 12</w:t>
            </w:r>
            <w:r w:rsidR="008F506C" w:rsidRPr="008F506C">
              <w:rPr>
                <w:rFonts w:ascii="Georgia" w:hAnsi="Georgia" w:cs="Calibri"/>
                <w:sz w:val="20"/>
                <w:szCs w:val="20"/>
              </w:rPr>
              <w:t>)</w:t>
            </w:r>
          </w:p>
          <w:p w:rsidR="008F506C" w:rsidRPr="008F506C" w:rsidRDefault="00CA75D2" w:rsidP="00B30527">
            <w:pPr>
              <w:pStyle w:val="Paragraph"/>
              <w:keepLines/>
              <w:spacing w:before="40" w:after="40" w:line="240" w:lineRule="auto"/>
              <w:jc w:val="center"/>
              <w:rPr>
                <w:rFonts w:ascii="Georgia" w:hAnsi="Georgia" w:cs="Calibri"/>
                <w:sz w:val="20"/>
                <w:szCs w:val="20"/>
              </w:rPr>
            </w:pPr>
            <w:r>
              <w:rPr>
                <w:rFonts w:ascii="Georgia" w:hAnsi="Georgia" w:cs="Calibri"/>
                <w:sz w:val="20"/>
                <w:szCs w:val="20"/>
              </w:rPr>
              <w:t>Test 13</w:t>
            </w:r>
            <w:r w:rsidR="008F506C" w:rsidRPr="008F506C">
              <w:rPr>
                <w:rFonts w:ascii="Georgia" w:hAnsi="Georgia" w:cs="Calibri"/>
                <w:sz w:val="20"/>
                <w:szCs w:val="20"/>
              </w:rPr>
              <w:t>)</w:t>
            </w:r>
          </w:p>
          <w:p w:rsidR="008F506C" w:rsidRPr="008F506C" w:rsidRDefault="00CA75D2" w:rsidP="00B30527">
            <w:pPr>
              <w:pStyle w:val="Paragraph"/>
              <w:keepLines/>
              <w:spacing w:before="40" w:after="40" w:line="240" w:lineRule="auto"/>
              <w:jc w:val="center"/>
              <w:rPr>
                <w:rFonts w:ascii="Georgia" w:hAnsi="Georgia" w:cs="Calibri"/>
                <w:sz w:val="20"/>
                <w:szCs w:val="20"/>
              </w:rPr>
            </w:pPr>
            <w:r>
              <w:rPr>
                <w:rFonts w:ascii="Georgia" w:hAnsi="Georgia" w:cs="Calibri"/>
                <w:sz w:val="20"/>
                <w:szCs w:val="20"/>
              </w:rPr>
              <w:t>Test 14</w:t>
            </w:r>
            <w:r w:rsidR="008F506C" w:rsidRPr="008F506C">
              <w:rPr>
                <w:rFonts w:ascii="Georgia" w:hAnsi="Georgia" w:cs="Calibri"/>
                <w:sz w:val="20"/>
                <w:szCs w:val="20"/>
              </w:rPr>
              <w:t>)</w:t>
            </w:r>
          </w:p>
        </w:tc>
        <w:tc>
          <w:tcPr>
            <w:tcW w:w="2475" w:type="dxa"/>
            <w:shd w:val="clear" w:color="auto" w:fill="auto"/>
          </w:tcPr>
          <w:p w:rsidR="008F506C" w:rsidRPr="008F506C" w:rsidRDefault="008F506C" w:rsidP="00B30527">
            <w:pPr>
              <w:pStyle w:val="Paragraph"/>
              <w:keepNext/>
              <w:keepLines/>
              <w:spacing w:before="40" w:after="40" w:line="240" w:lineRule="auto"/>
              <w:rPr>
                <w:rFonts w:ascii="Georgia" w:hAnsi="Georgia" w:cs="Calibri"/>
                <w:sz w:val="20"/>
                <w:szCs w:val="20"/>
              </w:rPr>
            </w:pPr>
            <w:r w:rsidRPr="008F506C">
              <w:rPr>
                <w:rFonts w:ascii="Georgia" w:hAnsi="Georgia" w:cs="Calibri"/>
                <w:sz w:val="20"/>
                <w:szCs w:val="20"/>
              </w:rPr>
              <w:t>Multi-Variate Test</w:t>
            </w:r>
          </w:p>
          <w:p w:rsidR="008F506C" w:rsidRPr="008F506C" w:rsidRDefault="008F506C" w:rsidP="00B30527">
            <w:pPr>
              <w:pStyle w:val="Paragraph"/>
              <w:keepNext/>
              <w:keepLines/>
              <w:spacing w:before="40" w:after="40" w:line="240" w:lineRule="auto"/>
              <w:rPr>
                <w:rFonts w:ascii="Georgia" w:hAnsi="Georgia" w:cs="Calibri"/>
                <w:sz w:val="20"/>
                <w:szCs w:val="20"/>
              </w:rPr>
            </w:pPr>
            <w:r w:rsidRPr="008F506C">
              <w:rPr>
                <w:rFonts w:ascii="Georgia" w:hAnsi="Georgia" w:cs="Calibri"/>
                <w:sz w:val="20"/>
                <w:szCs w:val="20"/>
              </w:rPr>
              <w:t>Attenuated Signal Test</w:t>
            </w:r>
          </w:p>
          <w:p w:rsidR="008F506C" w:rsidRPr="008F506C" w:rsidRDefault="008F72EF" w:rsidP="00B30527">
            <w:pPr>
              <w:pStyle w:val="Paragraph"/>
              <w:keepNext/>
              <w:keepLines/>
              <w:tabs>
                <w:tab w:val="left" w:pos="432"/>
                <w:tab w:val="left" w:pos="522"/>
              </w:tabs>
              <w:spacing w:before="40" w:after="40" w:line="240" w:lineRule="auto"/>
              <w:rPr>
                <w:rFonts w:ascii="Georgia" w:hAnsi="Georgia" w:cs="Calibri"/>
                <w:sz w:val="20"/>
                <w:szCs w:val="20"/>
              </w:rPr>
            </w:pPr>
            <w:r>
              <w:rPr>
                <w:rFonts w:ascii="Georgia" w:hAnsi="Georgia" w:cs="Calibri"/>
                <w:sz w:val="20"/>
                <w:szCs w:val="20"/>
              </w:rPr>
              <w:t>Previous Profile</w:t>
            </w:r>
            <w:r w:rsidR="008F506C" w:rsidRPr="008F506C">
              <w:rPr>
                <w:rFonts w:ascii="Georgia" w:hAnsi="Georgia" w:cs="Calibri"/>
                <w:sz w:val="20"/>
                <w:szCs w:val="20"/>
              </w:rPr>
              <w:t xml:space="preserve"> Test</w:t>
            </w:r>
          </w:p>
          <w:p w:rsidR="008F506C" w:rsidRPr="008F506C" w:rsidRDefault="008F506C" w:rsidP="00B30527">
            <w:pPr>
              <w:pStyle w:val="Paragraph"/>
              <w:keepNext/>
              <w:keepLines/>
              <w:tabs>
                <w:tab w:val="left" w:pos="432"/>
                <w:tab w:val="left" w:pos="522"/>
              </w:tabs>
              <w:spacing w:before="40" w:after="40" w:line="240" w:lineRule="auto"/>
              <w:rPr>
                <w:rFonts w:ascii="Georgia" w:hAnsi="Georgia" w:cs="Calibri"/>
                <w:sz w:val="20"/>
                <w:szCs w:val="20"/>
              </w:rPr>
            </w:pPr>
            <w:r w:rsidRPr="008F506C">
              <w:rPr>
                <w:rFonts w:ascii="Georgia" w:hAnsi="Georgia" w:cs="Calibri"/>
                <w:sz w:val="20"/>
                <w:szCs w:val="20"/>
              </w:rPr>
              <w:t>TS Curve/Space Test</w:t>
            </w:r>
          </w:p>
          <w:p w:rsidR="008F506C" w:rsidRPr="008F506C" w:rsidRDefault="008F506C" w:rsidP="00B30527">
            <w:pPr>
              <w:pStyle w:val="Paragraph"/>
              <w:keepLines/>
              <w:tabs>
                <w:tab w:val="left" w:pos="432"/>
                <w:tab w:val="left" w:pos="522"/>
              </w:tabs>
              <w:spacing w:before="40" w:after="40" w:line="240" w:lineRule="auto"/>
              <w:rPr>
                <w:rFonts w:ascii="Georgia" w:hAnsi="Georgia" w:cs="Calibri"/>
                <w:sz w:val="20"/>
                <w:szCs w:val="20"/>
              </w:rPr>
            </w:pPr>
            <w:r w:rsidRPr="008F506C">
              <w:rPr>
                <w:rFonts w:ascii="Georgia" w:hAnsi="Georgia" w:cs="Calibri"/>
                <w:sz w:val="20"/>
                <w:szCs w:val="20"/>
              </w:rPr>
              <w:t>Density Inversion Test</w:t>
            </w:r>
          </w:p>
        </w:tc>
      </w:tr>
    </w:tbl>
    <w:p w:rsidR="007F6067" w:rsidRDefault="007F6067" w:rsidP="00081D58">
      <w:pPr>
        <w:pStyle w:val="Heading2"/>
      </w:pPr>
      <w:bookmarkStart w:id="23" w:name="_Toc446411044"/>
      <w:r w:rsidRPr="00081D58">
        <w:t>Test Description</w:t>
      </w:r>
      <w:bookmarkEnd w:id="23"/>
    </w:p>
    <w:p w:rsidR="008F506C" w:rsidRDefault="008F506C" w:rsidP="008042EA">
      <w:pPr>
        <w:ind w:right="-180"/>
        <w:rPr>
          <w:rFonts w:cs="Calibri"/>
        </w:rPr>
      </w:pPr>
      <w:r w:rsidRPr="00FE30A3">
        <w:t>A variety of te</w:t>
      </w:r>
      <w:r>
        <w:t xml:space="preserve">sts can be performed </w:t>
      </w:r>
      <w:r w:rsidRPr="00FE30A3">
        <w:t>t</w:t>
      </w:r>
      <w:r>
        <w:t xml:space="preserve">o evaluate </w:t>
      </w:r>
      <w:r w:rsidRPr="00FE30A3">
        <w:t>data quality</w:t>
      </w:r>
      <w:r>
        <w:t xml:space="preserve"> </w:t>
      </w:r>
      <w:r w:rsidRPr="009F0E95">
        <w:t>in real time</w:t>
      </w:r>
      <w:r w:rsidRPr="00FE30A3">
        <w:t xml:space="preserve">. Testing the </w:t>
      </w:r>
      <w:r>
        <w:t xml:space="preserve">timely arrival and </w:t>
      </w:r>
      <w:r w:rsidRPr="00FE30A3">
        <w:t>integrity of the data transmission itself</w:t>
      </w:r>
      <w:r>
        <w:t xml:space="preserve"> is a first step. If the data</w:t>
      </w:r>
      <w:r w:rsidRPr="00FE30A3">
        <w:t xml:space="preserve"> </w:t>
      </w:r>
      <w:r>
        <w:t xml:space="preserve">are corrupted during transmission, further testing may be irrelevant. The </w:t>
      </w:r>
      <w:r w:rsidRPr="00FE30A3">
        <w:t xml:space="preserve">checks </w:t>
      </w:r>
      <w:r>
        <w:t xml:space="preserve">defined in </w:t>
      </w:r>
      <w:r w:rsidRPr="00C879AE">
        <w:t xml:space="preserve">these </w:t>
      </w:r>
      <w:r w:rsidR="00CA75D2" w:rsidRPr="006864D7">
        <w:t>14</w:t>
      </w:r>
      <w:r w:rsidRPr="006864D7">
        <w:t xml:space="preserve"> tests</w:t>
      </w:r>
      <w:r>
        <w:t xml:space="preserve"> </w:t>
      </w:r>
      <w:r w:rsidRPr="00FE30A3">
        <w:t xml:space="preserve">evaluate </w:t>
      </w:r>
      <w:r>
        <w:t>data</w:t>
      </w:r>
      <w:r w:rsidRPr="00FE30A3">
        <w:t xml:space="preserve"> through various comparisons</w:t>
      </w:r>
      <w:r>
        <w:t xml:space="preserve"> to other data</w:t>
      </w:r>
      <w:r w:rsidRPr="00FE30A3">
        <w:t xml:space="preserve"> and to the expected condition</w:t>
      </w:r>
      <w:r>
        <w:t xml:space="preserve">s in the given environment. The </w:t>
      </w:r>
      <w:r w:rsidRPr="00FE30A3">
        <w:t xml:space="preserve">tests listed </w:t>
      </w:r>
      <w:r>
        <w:t>in this section presume a time-</w:t>
      </w:r>
      <w:r w:rsidRPr="00FE30A3">
        <w:t xml:space="preserve">ordered series of observations and denote the most recent observation as </w:t>
      </w:r>
      <w:r>
        <w:rPr>
          <w:rFonts w:cs="Calibri"/>
        </w:rPr>
        <w:t xml:space="preserve">previously described. </w:t>
      </w:r>
    </w:p>
    <w:p w:rsidR="008F506C" w:rsidRDefault="008F506C" w:rsidP="008042EA">
      <w:pPr>
        <w:ind w:right="-360"/>
      </w:pPr>
      <w:r>
        <w:t>Sensor operators need</w:t>
      </w:r>
      <w:r w:rsidRPr="00FE30A3">
        <w:t xml:space="preserve"> to select the best </w:t>
      </w:r>
      <w:r w:rsidRPr="007A4017">
        <w:t>thresholds</w:t>
      </w:r>
      <w:r>
        <w:t xml:space="preserve"> for each test</w:t>
      </w:r>
      <w:r w:rsidRPr="007A4017">
        <w:t>, which are determined at the operator level and may r</w:t>
      </w:r>
      <w:r w:rsidR="00EF1602">
        <w:t>equire trial and error</w:t>
      </w:r>
      <w:r w:rsidRPr="007A4017">
        <w:t xml:space="preserve"> before final selections are made. A successful QC effort is highly dependent upon selection of the proper thresholds, which should not be determined arbitrarily but can be based on historical knowledge or statistics derived from more recently acquired data. Although this manual provides some guidance for selecting thresholds based on input from various operators, it is assumed that o</w:t>
      </w:r>
      <w:r>
        <w:t>perators have the</w:t>
      </w:r>
      <w:r w:rsidRPr="007A4017">
        <w:t xml:space="preserve"> expertise </w:t>
      </w:r>
      <w:r>
        <w:t>and motivation to</w:t>
      </w:r>
      <w:r w:rsidRPr="007A4017">
        <w:t xml:space="preserve"> se</w:t>
      </w:r>
      <w:r>
        <w:t>lect</w:t>
      </w:r>
      <w:r w:rsidRPr="007A4017">
        <w:t xml:space="preserve"> the proper thresholds to maximize the value of their QC</w:t>
      </w:r>
      <w:r>
        <w:t xml:space="preserve"> effort. Operator</w:t>
      </w:r>
      <w:r w:rsidRPr="005809E1">
        <w:t>s must</w:t>
      </w:r>
      <w:r w:rsidRPr="007A4017">
        <w:t xml:space="preserve"> openly provide thresholds as metadata for user support. This shared information will help U.S. IOOS to document standardized thresholds that will be included in future releases of this manual.</w:t>
      </w:r>
      <w:r>
        <w:t xml:space="preserve"> </w:t>
      </w:r>
    </w:p>
    <w:p w:rsidR="001D5385" w:rsidRDefault="005606EC" w:rsidP="008042EA">
      <w:pPr>
        <w:ind w:right="-450"/>
      </w:pPr>
      <w:r>
        <w:t xml:space="preserve">Several </w:t>
      </w:r>
      <w:r w:rsidR="00EF1602" w:rsidRPr="00EF1602">
        <w:t>existing programs</w:t>
      </w:r>
      <w:r w:rsidR="004F773F" w:rsidRPr="004F773F">
        <w:t xml:space="preserve"> have developed QC tests that are similar to the U.S. IOOS Glid</w:t>
      </w:r>
      <w:r w:rsidR="004F773F">
        <w:t>er DAC QC tests in this man</w:t>
      </w:r>
      <w:r w:rsidR="00BE073A">
        <w:t>ual, including:</w:t>
      </w:r>
      <w:r w:rsidR="004F773F">
        <w:t xml:space="preserve"> 1</w:t>
      </w:r>
      <w:r w:rsidR="004F773F" w:rsidRPr="001A1076">
        <w:t>)</w:t>
      </w:r>
      <w:r w:rsidR="00EF1602" w:rsidRPr="001A1076">
        <w:t xml:space="preserve"> the </w:t>
      </w:r>
      <w:r w:rsidR="004F773F" w:rsidRPr="001A1076">
        <w:t>U</w:t>
      </w:r>
      <w:r w:rsidR="0092651F" w:rsidRPr="001A1076">
        <w:t>.</w:t>
      </w:r>
      <w:r w:rsidR="004F773F" w:rsidRPr="001A1076">
        <w:t>S</w:t>
      </w:r>
      <w:r w:rsidR="0092651F" w:rsidRPr="001A1076">
        <w:t>.</w:t>
      </w:r>
      <w:r w:rsidR="004F773F" w:rsidRPr="001A1076">
        <w:t xml:space="preserve"> Navy’s Local Automated Glider Editing Routine (LAGER) Automated Processing and QC, 2) </w:t>
      </w:r>
      <w:r w:rsidR="001D2874" w:rsidRPr="001A1076">
        <w:t xml:space="preserve">University of Washington Seaglider </w:t>
      </w:r>
      <w:r w:rsidR="001A1076" w:rsidRPr="001A1076">
        <w:t xml:space="preserve">Quality Control Manual, </w:t>
      </w:r>
      <w:r w:rsidR="001D2874" w:rsidRPr="001A1076">
        <w:t xml:space="preserve">3) </w:t>
      </w:r>
      <w:r w:rsidR="004F773F" w:rsidRPr="001A1076">
        <w:t xml:space="preserve">the </w:t>
      </w:r>
      <w:r w:rsidR="00EF1602" w:rsidRPr="001A1076">
        <w:t xml:space="preserve">Global Temperature and Salinity Profile Programme (GTSPP) and </w:t>
      </w:r>
      <w:r w:rsidR="001D2874" w:rsidRPr="001A1076">
        <w:t>4</w:t>
      </w:r>
      <w:r w:rsidR="004F773F" w:rsidRPr="001A1076">
        <w:t xml:space="preserve">) </w:t>
      </w:r>
      <w:r w:rsidR="004F773F" w:rsidRPr="006010C6">
        <w:t xml:space="preserve">the </w:t>
      </w:r>
      <w:r w:rsidR="00EF1602" w:rsidRPr="006010C6">
        <w:t>Argo</w:t>
      </w:r>
      <w:r w:rsidR="00BC66A9" w:rsidRPr="006010C6">
        <w:t xml:space="preserve"> p</w:t>
      </w:r>
      <w:r w:rsidR="004F773F" w:rsidRPr="006010C6">
        <w:t>r</w:t>
      </w:r>
      <w:r w:rsidR="00BC66A9" w:rsidRPr="006010C6">
        <w:t>o</w:t>
      </w:r>
      <w:r w:rsidR="004F773F" w:rsidRPr="006010C6">
        <w:t>gram.</w:t>
      </w:r>
      <w:r w:rsidR="00EF1602" w:rsidRPr="006010C6">
        <w:t xml:space="preserve"> </w:t>
      </w:r>
      <w:r w:rsidR="008F506C" w:rsidRPr="006010C6">
        <w:t>Manu</w:t>
      </w:r>
      <w:r w:rsidR="00BE073A" w:rsidRPr="006010C6">
        <w:t>als from</w:t>
      </w:r>
      <w:r w:rsidR="008F506C" w:rsidRPr="006010C6">
        <w:t xml:space="preserve"> </w:t>
      </w:r>
      <w:r w:rsidR="004F773F" w:rsidRPr="006010C6">
        <w:t xml:space="preserve">the GTSPP and Argo </w:t>
      </w:r>
      <w:r w:rsidR="008F506C" w:rsidRPr="006010C6">
        <w:t xml:space="preserve">programs </w:t>
      </w:r>
      <w:r w:rsidR="00C84CF7" w:rsidRPr="006010C6">
        <w:t>are available online</w:t>
      </w:r>
      <w:r w:rsidR="003E1B57" w:rsidRPr="006010C6">
        <w:t xml:space="preserve"> (</w:t>
      </w:r>
      <w:r w:rsidR="00424D2F" w:rsidRPr="006010C6">
        <w:t>UNESCO-IOC</w:t>
      </w:r>
      <w:r w:rsidR="003E1B57" w:rsidRPr="006010C6">
        <w:t xml:space="preserve"> 2010</w:t>
      </w:r>
      <w:r w:rsidR="003E1B57" w:rsidRPr="00B53847">
        <w:t xml:space="preserve">; Carval et al. 2015). </w:t>
      </w:r>
      <w:r w:rsidR="004F773F" w:rsidRPr="00B53847">
        <w:t>Section 6 of t</w:t>
      </w:r>
      <w:r w:rsidR="002B5458" w:rsidRPr="00B53847">
        <w:t>he LAGER manual is attached as appendix C</w:t>
      </w:r>
      <w:r w:rsidR="001D5385" w:rsidRPr="00B53847">
        <w:t xml:space="preserve">, </w:t>
      </w:r>
      <w:r w:rsidR="001D5385" w:rsidRPr="00A25D1C">
        <w:t>and the full University of Washington Applied Physics Laboratory (UWAPL) Seaglider Quality Control Manual is attached as appendix D.</w:t>
      </w:r>
      <w:r w:rsidR="0098139E" w:rsidRPr="0098139E">
        <w:t xml:space="preserve"> Similar glider QC efforts are evolving in related activities in Europe, such as E</w:t>
      </w:r>
      <w:r w:rsidR="0098139E">
        <w:t>veryone's Gliding Observatories</w:t>
      </w:r>
      <w:r w:rsidR="0098139E" w:rsidRPr="0098139E">
        <w:t xml:space="preserve"> (</w:t>
      </w:r>
      <w:hyperlink r:id="rId29" w:history="1">
        <w:r w:rsidR="0098139E" w:rsidRPr="00EE1090">
          <w:rPr>
            <w:rStyle w:val="Hyperlink"/>
          </w:rPr>
          <w:t>http://www.ego-network.org/dokuwiki/doku.php</w:t>
        </w:r>
      </w:hyperlink>
      <w:r w:rsidR="0098139E" w:rsidRPr="0098139E">
        <w:t>), the Coriolis Data Assembly Centre (</w:t>
      </w:r>
      <w:hyperlink r:id="rId30" w:history="1">
        <w:r w:rsidR="0098139E" w:rsidRPr="00EE1090">
          <w:rPr>
            <w:rStyle w:val="Hyperlink"/>
          </w:rPr>
          <w:t>http://www.coriolis.eu.org/Observing-the-Ocean/GLIDERS</w:t>
        </w:r>
      </w:hyperlink>
      <w:r w:rsidR="0098139E">
        <w:t>), and Gliders for Research, Ocean Observations, and</w:t>
      </w:r>
      <w:r w:rsidR="0098139E" w:rsidRPr="0098139E">
        <w:t xml:space="preserve"> Management (</w:t>
      </w:r>
      <w:hyperlink r:id="rId31" w:history="1">
        <w:r w:rsidR="0098139E" w:rsidRPr="00EE1090">
          <w:rPr>
            <w:rStyle w:val="Hyperlink"/>
          </w:rPr>
          <w:t>http://www.groom-fp7.eu/doku.php</w:t>
        </w:r>
      </w:hyperlink>
      <w:r w:rsidR="0098139E" w:rsidRPr="0098139E">
        <w:t>)</w:t>
      </w:r>
      <w:r w:rsidR="0098139E">
        <w:t xml:space="preserve">. </w:t>
      </w:r>
      <w:r w:rsidR="008F506C" w:rsidRPr="00B53847">
        <w:t xml:space="preserve">Operators within </w:t>
      </w:r>
      <w:r w:rsidR="004F773F" w:rsidRPr="00B53847">
        <w:t>these and similar</w:t>
      </w:r>
      <w:r w:rsidR="008F506C" w:rsidRPr="00B53847">
        <w:t xml:space="preserve"> programs will likely find their present QC process to be </w:t>
      </w:r>
      <w:r w:rsidR="004F773F" w:rsidRPr="00B53847">
        <w:t xml:space="preserve">largely </w:t>
      </w:r>
      <w:r w:rsidR="008F506C" w:rsidRPr="00B53847">
        <w:t xml:space="preserve">compliant with U.S. IOOS </w:t>
      </w:r>
      <w:r w:rsidR="00B30527" w:rsidRPr="00B53847">
        <w:t>Glider DAC</w:t>
      </w:r>
      <w:r w:rsidR="008F506C" w:rsidRPr="00B53847">
        <w:t xml:space="preserve"> requirements and recommendations, which is the intention of the </w:t>
      </w:r>
      <w:r w:rsidR="00B30527" w:rsidRPr="00B53847">
        <w:t>Glider DAC</w:t>
      </w:r>
      <w:r w:rsidR="008F506C" w:rsidRPr="00B53847">
        <w:t xml:space="preserve"> TS </w:t>
      </w:r>
      <w:r w:rsidR="00E1394A" w:rsidRPr="00B53847">
        <w:t xml:space="preserve">QC </w:t>
      </w:r>
      <w:r w:rsidR="005B4F3D">
        <w:t>c</w:t>
      </w:r>
      <w:r w:rsidR="008F506C" w:rsidRPr="00B53847">
        <w:t>ommittee</w:t>
      </w:r>
      <w:r w:rsidR="008F506C" w:rsidRPr="00A25D1C">
        <w:t xml:space="preserve">. </w:t>
      </w:r>
      <w:r w:rsidR="00520F0B" w:rsidRPr="00A25D1C">
        <w:t>Table 4</w:t>
      </w:r>
      <w:r w:rsidR="008F506C" w:rsidRPr="00A25D1C">
        <w:t xml:space="preserve"> provides a comparison of QC tests from th</w:t>
      </w:r>
      <w:r w:rsidR="00B53847">
        <w:t>is</w:t>
      </w:r>
      <w:r w:rsidR="008F506C" w:rsidRPr="00A25D1C">
        <w:t xml:space="preserve"> U.S. IOOS</w:t>
      </w:r>
      <w:r w:rsidR="00B53847">
        <w:t xml:space="preserve"> Glider DAC QC manual</w:t>
      </w:r>
      <w:r w:rsidR="008F506C" w:rsidRPr="00A25D1C">
        <w:t xml:space="preserve">, </w:t>
      </w:r>
      <w:r w:rsidR="004F773F" w:rsidRPr="00A25D1C">
        <w:t xml:space="preserve">LAGER, </w:t>
      </w:r>
      <w:r w:rsidR="001D5385" w:rsidRPr="00A25D1C">
        <w:t xml:space="preserve">GTSPP, </w:t>
      </w:r>
      <w:r w:rsidR="008F506C" w:rsidRPr="00A25D1C">
        <w:t>real-time Argo</w:t>
      </w:r>
      <w:r w:rsidR="001D5385" w:rsidRPr="00A25D1C">
        <w:t>, and UWAPL</w:t>
      </w:r>
      <w:r w:rsidR="008F506C" w:rsidRPr="00A25D1C">
        <w:t xml:space="preserve"> programs.</w:t>
      </w:r>
      <w:r w:rsidR="00A92005" w:rsidRPr="00B53847">
        <w:t xml:space="preserve"> </w:t>
      </w:r>
      <w:r w:rsidR="001D5385" w:rsidRPr="00A25D1C">
        <w:t>UWAPL tests are not numerically identified</w:t>
      </w:r>
      <w:r w:rsidR="00BE073A" w:rsidRPr="00A25D1C">
        <w:t>,</w:t>
      </w:r>
      <w:r w:rsidR="001D5385" w:rsidRPr="00A25D1C">
        <w:t xml:space="preserve"> so only an indication that a matching test is conducted can be provided.</w:t>
      </w:r>
    </w:p>
    <w:p w:rsidR="00A077F7" w:rsidRDefault="00A077F7" w:rsidP="000D622A">
      <w:pPr>
        <w:spacing w:after="120"/>
        <w:ind w:right="-180"/>
      </w:pPr>
      <w:r w:rsidRPr="0070725B">
        <w:t>Each data point is quality controlled and as</w:t>
      </w:r>
      <w:r>
        <w:t>signed a flag using these tests</w:t>
      </w:r>
      <w:r w:rsidRPr="00C162E5">
        <w:t>. Operators may choose to expand upon the flagging scheme using another tier of flags, e.g., to characterize the entire vertical profile.</w:t>
      </w:r>
    </w:p>
    <w:p w:rsidR="008F506C" w:rsidRPr="00B73434" w:rsidRDefault="00AC0FF7" w:rsidP="00BE073A">
      <w:pPr>
        <w:pStyle w:val="Caption"/>
        <w:spacing w:before="240"/>
      </w:pPr>
      <w:bookmarkStart w:id="24" w:name="_Toc446580582"/>
      <w:r>
        <w:t xml:space="preserve">Table </w:t>
      </w:r>
      <w:fldSimple w:instr=" SEQ Table \* ARABIC ">
        <w:r w:rsidR="00A022A9">
          <w:rPr>
            <w:noProof/>
          </w:rPr>
          <w:t>4</w:t>
        </w:r>
      </w:fldSimple>
      <w:r>
        <w:t xml:space="preserve">. </w:t>
      </w:r>
      <w:r w:rsidR="00EF1602" w:rsidRPr="00EF1602">
        <w:rPr>
          <w:b w:val="0"/>
        </w:rPr>
        <w:t>Comparison of U</w:t>
      </w:r>
      <w:r w:rsidR="005B2EEA">
        <w:rPr>
          <w:b w:val="0"/>
        </w:rPr>
        <w:t>.</w:t>
      </w:r>
      <w:r w:rsidR="00EF1602" w:rsidRPr="00EF1602">
        <w:rPr>
          <w:b w:val="0"/>
        </w:rPr>
        <w:t>S</w:t>
      </w:r>
      <w:r w:rsidR="005B2EEA">
        <w:rPr>
          <w:b w:val="0"/>
        </w:rPr>
        <w:t>.</w:t>
      </w:r>
      <w:r w:rsidR="00EF1602" w:rsidRPr="00EF1602">
        <w:rPr>
          <w:b w:val="0"/>
        </w:rPr>
        <w:t xml:space="preserve"> IOOS Glider DAC, </w:t>
      </w:r>
      <w:r w:rsidR="004F773F">
        <w:rPr>
          <w:b w:val="0"/>
        </w:rPr>
        <w:t xml:space="preserve">LAGER, </w:t>
      </w:r>
      <w:r w:rsidR="008936FF">
        <w:rPr>
          <w:b w:val="0"/>
        </w:rPr>
        <w:t>GTSPP,</w:t>
      </w:r>
      <w:r w:rsidR="00EF1602" w:rsidRPr="00EF1602">
        <w:rPr>
          <w:b w:val="0"/>
        </w:rPr>
        <w:t xml:space="preserve"> </w:t>
      </w:r>
      <w:r w:rsidR="00EF1602" w:rsidRPr="006864D7">
        <w:rPr>
          <w:b w:val="0"/>
        </w:rPr>
        <w:t>Argo QC</w:t>
      </w:r>
      <w:r w:rsidR="008936FF">
        <w:rPr>
          <w:b w:val="0"/>
        </w:rPr>
        <w:t>, and UWAPL</w:t>
      </w:r>
      <w:r w:rsidR="00EF1602" w:rsidRPr="006864D7">
        <w:rPr>
          <w:b w:val="0"/>
        </w:rPr>
        <w:t xml:space="preserve"> tests. </w:t>
      </w:r>
      <w:r w:rsidR="004F773F" w:rsidRPr="006864D7">
        <w:rPr>
          <w:b w:val="0"/>
        </w:rPr>
        <w:t xml:space="preserve">LAGER, </w:t>
      </w:r>
      <w:r w:rsidR="00EF1602" w:rsidRPr="006864D7">
        <w:rPr>
          <w:b w:val="0"/>
        </w:rPr>
        <w:t>GTSPP and Argo test</w:t>
      </w:r>
      <w:r w:rsidR="00EF1602" w:rsidRPr="00BF5804">
        <w:rPr>
          <w:b w:val="0"/>
        </w:rPr>
        <w:t xml:space="preserve"> numbers are matched to similar QARTOD tests</w:t>
      </w:r>
      <w:r w:rsidR="00EF1602" w:rsidRPr="00EF1602">
        <w:rPr>
          <w:b w:val="0"/>
        </w:rPr>
        <w:t>.</w:t>
      </w:r>
      <w:bookmarkEnd w:id="24"/>
    </w:p>
    <w:tbl>
      <w:tblPr>
        <w:tblStyle w:val="TableGrid"/>
        <w:tblW w:w="8685" w:type="dxa"/>
        <w:jc w:val="center"/>
        <w:tblLayout w:type="fixed"/>
        <w:tblLook w:val="04A0" w:firstRow="1" w:lastRow="0" w:firstColumn="1" w:lastColumn="0" w:noHBand="0" w:noVBand="1"/>
      </w:tblPr>
      <w:tblGrid>
        <w:gridCol w:w="2655"/>
        <w:gridCol w:w="1980"/>
        <w:gridCol w:w="1350"/>
        <w:gridCol w:w="1350"/>
        <w:gridCol w:w="1350"/>
      </w:tblGrid>
      <w:tr w:rsidR="001D5385" w:rsidRPr="004B64CE" w:rsidTr="008042EA">
        <w:trPr>
          <w:jc w:val="center"/>
        </w:trPr>
        <w:tc>
          <w:tcPr>
            <w:tcW w:w="2655" w:type="dxa"/>
            <w:tcBorders>
              <w:top w:val="thinThickSmallGap" w:sz="24" w:space="0" w:color="auto"/>
              <w:left w:val="thinThickSmallGap" w:sz="24" w:space="0" w:color="auto"/>
              <w:bottom w:val="thinThickLargeGap" w:sz="12" w:space="0" w:color="auto"/>
              <w:right w:val="thinThickLargeGap" w:sz="12" w:space="0" w:color="auto"/>
            </w:tcBorders>
            <w:shd w:val="clear" w:color="auto" w:fill="1F4E79"/>
            <w:vAlign w:val="center"/>
          </w:tcPr>
          <w:p w:rsidR="001D5385" w:rsidRPr="008042EA" w:rsidRDefault="001D5385" w:rsidP="009F1AED">
            <w:pPr>
              <w:spacing w:before="40" w:after="40"/>
              <w:rPr>
                <w:rFonts w:eastAsia="Calibri" w:cs="Calibri"/>
                <w:b/>
                <w:color w:val="FFFFFF"/>
                <w:sz w:val="26"/>
                <w:szCs w:val="26"/>
              </w:rPr>
            </w:pPr>
            <w:r w:rsidRPr="008042EA">
              <w:rPr>
                <w:rFonts w:eastAsia="Calibri" w:cs="Calibri"/>
                <w:b/>
                <w:color w:val="FFFFFF"/>
                <w:sz w:val="26"/>
                <w:szCs w:val="26"/>
              </w:rPr>
              <w:t>Glider DAC</w:t>
            </w:r>
          </w:p>
        </w:tc>
        <w:tc>
          <w:tcPr>
            <w:tcW w:w="1980" w:type="dxa"/>
            <w:tcBorders>
              <w:top w:val="thinThickSmallGap" w:sz="24" w:space="0" w:color="auto"/>
              <w:left w:val="thinThickLargeGap" w:sz="12" w:space="0" w:color="auto"/>
              <w:bottom w:val="thinThickLargeGap" w:sz="12" w:space="0" w:color="auto"/>
              <w:right w:val="thinThickLargeGap" w:sz="12" w:space="0" w:color="auto"/>
            </w:tcBorders>
            <w:shd w:val="clear" w:color="auto" w:fill="1F4E79"/>
          </w:tcPr>
          <w:p w:rsidR="001D5385" w:rsidRPr="008042EA" w:rsidRDefault="001D5385" w:rsidP="009F1AED">
            <w:pPr>
              <w:spacing w:before="40" w:after="40"/>
              <w:rPr>
                <w:rFonts w:eastAsia="Calibri" w:cs="Calibri"/>
                <w:b/>
                <w:color w:val="FFFFFF"/>
                <w:sz w:val="26"/>
                <w:szCs w:val="26"/>
              </w:rPr>
            </w:pPr>
            <w:r w:rsidRPr="008042EA">
              <w:rPr>
                <w:rFonts w:eastAsia="Calibri" w:cs="Calibri"/>
                <w:b/>
                <w:color w:val="FFFFFF"/>
                <w:sz w:val="26"/>
                <w:szCs w:val="26"/>
              </w:rPr>
              <w:t>LAGER</w:t>
            </w:r>
          </w:p>
        </w:tc>
        <w:tc>
          <w:tcPr>
            <w:tcW w:w="1350" w:type="dxa"/>
            <w:tcBorders>
              <w:top w:val="thinThickSmallGap" w:sz="24" w:space="0" w:color="auto"/>
              <w:left w:val="thinThickLargeGap" w:sz="12" w:space="0" w:color="auto"/>
              <w:bottom w:val="thinThickLargeGap" w:sz="12" w:space="0" w:color="auto"/>
              <w:right w:val="thinThickLargeGap" w:sz="12" w:space="0" w:color="auto"/>
            </w:tcBorders>
            <w:shd w:val="clear" w:color="auto" w:fill="1F4E79"/>
            <w:vAlign w:val="center"/>
          </w:tcPr>
          <w:p w:rsidR="001D5385" w:rsidRPr="008042EA" w:rsidRDefault="001D5385" w:rsidP="009F1AED">
            <w:pPr>
              <w:spacing w:before="40" w:after="40"/>
              <w:rPr>
                <w:rFonts w:eastAsia="Calibri" w:cs="Calibri"/>
                <w:b/>
                <w:color w:val="FFFFFF"/>
                <w:sz w:val="26"/>
                <w:szCs w:val="26"/>
              </w:rPr>
            </w:pPr>
            <w:r w:rsidRPr="008042EA">
              <w:rPr>
                <w:rFonts w:eastAsia="Calibri" w:cs="Calibri"/>
                <w:b/>
                <w:color w:val="FFFFFF"/>
                <w:sz w:val="26"/>
                <w:szCs w:val="26"/>
              </w:rPr>
              <w:t>GTSPP</w:t>
            </w:r>
          </w:p>
        </w:tc>
        <w:tc>
          <w:tcPr>
            <w:tcW w:w="1350" w:type="dxa"/>
            <w:tcBorders>
              <w:top w:val="thinThickSmallGap" w:sz="24" w:space="0" w:color="auto"/>
              <w:left w:val="thinThickLargeGap" w:sz="12" w:space="0" w:color="auto"/>
              <w:bottom w:val="thinThickLargeGap" w:sz="12" w:space="0" w:color="auto"/>
              <w:right w:val="thickThinSmallGap" w:sz="24" w:space="0" w:color="auto"/>
            </w:tcBorders>
            <w:shd w:val="clear" w:color="auto" w:fill="1F4E79"/>
            <w:vAlign w:val="center"/>
          </w:tcPr>
          <w:p w:rsidR="001D5385" w:rsidRPr="008042EA" w:rsidRDefault="001D5385" w:rsidP="009F1AED">
            <w:pPr>
              <w:spacing w:before="40" w:after="40"/>
              <w:rPr>
                <w:rFonts w:eastAsia="Calibri" w:cs="Calibri"/>
                <w:b/>
                <w:color w:val="FFFFFF"/>
                <w:sz w:val="26"/>
                <w:szCs w:val="26"/>
              </w:rPr>
            </w:pPr>
            <w:r w:rsidRPr="008042EA">
              <w:rPr>
                <w:rFonts w:eastAsia="Calibri" w:cs="Calibri"/>
                <w:b/>
                <w:color w:val="FFFFFF"/>
                <w:sz w:val="26"/>
                <w:szCs w:val="26"/>
              </w:rPr>
              <w:t>Argo</w:t>
            </w:r>
          </w:p>
        </w:tc>
        <w:tc>
          <w:tcPr>
            <w:tcW w:w="1350" w:type="dxa"/>
            <w:tcBorders>
              <w:top w:val="thinThickSmallGap" w:sz="24" w:space="0" w:color="auto"/>
              <w:left w:val="thinThickLargeGap" w:sz="12" w:space="0" w:color="auto"/>
              <w:bottom w:val="thinThickLargeGap" w:sz="12" w:space="0" w:color="auto"/>
              <w:right w:val="thickThinSmallGap" w:sz="24" w:space="0" w:color="auto"/>
            </w:tcBorders>
            <w:shd w:val="clear" w:color="auto" w:fill="1F4E79"/>
          </w:tcPr>
          <w:p w:rsidR="001D5385" w:rsidRPr="008042EA" w:rsidRDefault="001D5385" w:rsidP="009F1AED">
            <w:pPr>
              <w:spacing w:before="40" w:after="40"/>
              <w:rPr>
                <w:rFonts w:eastAsia="Calibri" w:cs="Calibri"/>
                <w:b/>
                <w:color w:val="FFFFFF"/>
                <w:sz w:val="26"/>
                <w:szCs w:val="26"/>
              </w:rPr>
            </w:pPr>
            <w:r w:rsidRPr="008042EA">
              <w:rPr>
                <w:rFonts w:eastAsia="Calibri" w:cs="Calibri"/>
                <w:b/>
                <w:color w:val="FFFFFF"/>
                <w:sz w:val="26"/>
                <w:szCs w:val="26"/>
              </w:rPr>
              <w:t>UWAPL</w:t>
            </w:r>
          </w:p>
        </w:tc>
      </w:tr>
      <w:tr w:rsidR="001D5385" w:rsidRPr="004B64CE" w:rsidTr="008042EA">
        <w:trPr>
          <w:trHeight w:val="348"/>
          <w:jc w:val="center"/>
        </w:trPr>
        <w:tc>
          <w:tcPr>
            <w:tcW w:w="2655" w:type="dxa"/>
            <w:tcBorders>
              <w:top w:val="thinThickLargeGap" w:sz="12" w:space="0" w:color="auto"/>
              <w:left w:val="single" w:sz="18" w:space="0" w:color="auto"/>
              <w:bottom w:val="thinThickLargeGap" w:sz="12" w:space="0" w:color="auto"/>
              <w:right w:val="thinThickLargeGap" w:sz="12" w:space="0" w:color="auto"/>
            </w:tcBorders>
          </w:tcPr>
          <w:p w:rsidR="001D5385" w:rsidRPr="008042EA" w:rsidRDefault="00FF2E00" w:rsidP="00FF2E00">
            <w:pPr>
              <w:tabs>
                <w:tab w:val="left" w:pos="367"/>
              </w:tabs>
              <w:spacing w:before="40" w:after="40" w:line="240" w:lineRule="auto"/>
              <w:rPr>
                <w:rFonts w:eastAsia="Calibri" w:cs="Calibri"/>
                <w:sz w:val="20"/>
                <w:szCs w:val="20"/>
              </w:rPr>
            </w:pPr>
            <w:r w:rsidRPr="008042EA">
              <w:rPr>
                <w:rFonts w:eastAsia="Calibri" w:cs="Calibri"/>
                <w:sz w:val="20"/>
                <w:szCs w:val="20"/>
              </w:rPr>
              <w:t xml:space="preserve">1) </w:t>
            </w:r>
            <w:r w:rsidRPr="008042EA">
              <w:rPr>
                <w:rFonts w:eastAsia="Calibri" w:cs="Calibri"/>
                <w:sz w:val="20"/>
                <w:szCs w:val="20"/>
              </w:rPr>
              <w:tab/>
              <w:t>Timing</w:t>
            </w:r>
            <w:r w:rsidR="001D5385" w:rsidRPr="008042EA">
              <w:rPr>
                <w:rFonts w:eastAsia="Calibri" w:cs="Calibri"/>
                <w:sz w:val="20"/>
                <w:szCs w:val="20"/>
              </w:rPr>
              <w:t>/Gap Test</w:t>
            </w:r>
          </w:p>
        </w:tc>
        <w:tc>
          <w:tcPr>
            <w:tcW w:w="1980" w:type="dxa"/>
            <w:tcBorders>
              <w:top w:val="thinThickLargeGap" w:sz="12" w:space="0" w:color="auto"/>
              <w:left w:val="thinThickLargeGap" w:sz="12" w:space="0" w:color="auto"/>
              <w:bottom w:val="thinThickLargeGap" w:sz="12" w:space="0" w:color="auto"/>
              <w:right w:val="thinThickLargeGap" w:sz="12" w:space="0" w:color="auto"/>
            </w:tcBorders>
          </w:tcPr>
          <w:p w:rsidR="001D5385" w:rsidRPr="008042EA" w:rsidRDefault="001D5385" w:rsidP="00FF2E00">
            <w:pPr>
              <w:spacing w:before="40" w:after="40" w:line="240" w:lineRule="auto"/>
              <w:rPr>
                <w:rFonts w:eastAsia="Calibri" w:cs="Calibri"/>
                <w:sz w:val="20"/>
                <w:szCs w:val="20"/>
              </w:rPr>
            </w:pPr>
            <w:r w:rsidRPr="008042EA">
              <w:rPr>
                <w:rFonts w:eastAsia="Calibri" w:cs="Calibri"/>
                <w:sz w:val="20"/>
                <w:szCs w:val="20"/>
              </w:rPr>
              <w:t>No match</w:t>
            </w:r>
          </w:p>
        </w:tc>
        <w:tc>
          <w:tcPr>
            <w:tcW w:w="1350" w:type="dxa"/>
            <w:tcBorders>
              <w:top w:val="thinThickLargeGap" w:sz="12" w:space="0" w:color="auto"/>
              <w:left w:val="thinThickLargeGap" w:sz="12" w:space="0" w:color="auto"/>
              <w:bottom w:val="thinThickLargeGap" w:sz="12" w:space="0" w:color="auto"/>
              <w:right w:val="thinThickLargeGap" w:sz="12" w:space="0" w:color="auto"/>
            </w:tcBorders>
          </w:tcPr>
          <w:p w:rsidR="001D5385" w:rsidRPr="008042EA" w:rsidRDefault="001D5385" w:rsidP="00FF2E00">
            <w:pPr>
              <w:spacing w:before="40" w:after="40" w:line="240" w:lineRule="auto"/>
              <w:rPr>
                <w:rFonts w:eastAsia="Calibri" w:cs="Calibri"/>
                <w:sz w:val="20"/>
                <w:szCs w:val="20"/>
              </w:rPr>
            </w:pPr>
            <w:r w:rsidRPr="008042EA">
              <w:rPr>
                <w:rFonts w:eastAsia="Calibri" w:cs="Calibri"/>
                <w:sz w:val="20"/>
                <w:szCs w:val="20"/>
              </w:rPr>
              <w:t>1.2</w:t>
            </w:r>
          </w:p>
        </w:tc>
        <w:tc>
          <w:tcPr>
            <w:tcW w:w="1350" w:type="dxa"/>
            <w:tcBorders>
              <w:top w:val="thinThickLargeGap" w:sz="12" w:space="0" w:color="auto"/>
              <w:left w:val="thinThickLargeGap" w:sz="12" w:space="0" w:color="auto"/>
              <w:bottom w:val="thinThickLargeGap" w:sz="12" w:space="0" w:color="auto"/>
              <w:right w:val="single" w:sz="18" w:space="0" w:color="auto"/>
            </w:tcBorders>
          </w:tcPr>
          <w:p w:rsidR="001D5385" w:rsidRPr="008042EA" w:rsidRDefault="001D5385" w:rsidP="00FF2E00">
            <w:pPr>
              <w:spacing w:before="40" w:after="40" w:line="240" w:lineRule="auto"/>
              <w:rPr>
                <w:rFonts w:eastAsia="Calibri" w:cs="Calibri"/>
                <w:sz w:val="20"/>
                <w:szCs w:val="20"/>
              </w:rPr>
            </w:pPr>
            <w:r w:rsidRPr="008042EA">
              <w:rPr>
                <w:rFonts w:eastAsia="Calibri" w:cs="Calibri"/>
                <w:sz w:val="20"/>
                <w:szCs w:val="20"/>
              </w:rPr>
              <w:t>2</w:t>
            </w:r>
          </w:p>
        </w:tc>
        <w:tc>
          <w:tcPr>
            <w:tcW w:w="1350" w:type="dxa"/>
            <w:tcBorders>
              <w:top w:val="thinThickLargeGap" w:sz="12" w:space="0" w:color="auto"/>
              <w:left w:val="thinThickLargeGap" w:sz="12" w:space="0" w:color="auto"/>
              <w:bottom w:val="thinThickLargeGap" w:sz="12" w:space="0" w:color="auto"/>
              <w:right w:val="single" w:sz="18" w:space="0" w:color="auto"/>
            </w:tcBorders>
          </w:tcPr>
          <w:p w:rsidR="001D5385" w:rsidRPr="008042EA" w:rsidRDefault="001D5385" w:rsidP="00FF2E00">
            <w:pPr>
              <w:spacing w:before="40" w:after="40" w:line="240" w:lineRule="auto"/>
              <w:rPr>
                <w:rFonts w:eastAsia="Calibri" w:cs="Calibri"/>
                <w:sz w:val="20"/>
                <w:szCs w:val="20"/>
              </w:rPr>
            </w:pPr>
            <w:r w:rsidRPr="008042EA">
              <w:rPr>
                <w:rFonts w:eastAsia="Calibri" w:cs="Calibri"/>
                <w:sz w:val="20"/>
                <w:szCs w:val="20"/>
              </w:rPr>
              <w:t>No match</w:t>
            </w:r>
          </w:p>
        </w:tc>
      </w:tr>
      <w:tr w:rsidR="001D5385" w:rsidRPr="004B64CE" w:rsidTr="008042EA">
        <w:trPr>
          <w:jc w:val="center"/>
        </w:trPr>
        <w:tc>
          <w:tcPr>
            <w:tcW w:w="2655" w:type="dxa"/>
            <w:tcBorders>
              <w:top w:val="thinThickLargeGap" w:sz="12" w:space="0" w:color="auto"/>
              <w:left w:val="single" w:sz="18" w:space="0" w:color="auto"/>
              <w:bottom w:val="thinThickLargeGap" w:sz="12" w:space="0" w:color="auto"/>
              <w:right w:val="thinThickLargeGap" w:sz="12" w:space="0" w:color="auto"/>
            </w:tcBorders>
          </w:tcPr>
          <w:p w:rsidR="001D5385" w:rsidRPr="008042EA" w:rsidRDefault="001D5385" w:rsidP="00FF2E00">
            <w:pPr>
              <w:tabs>
                <w:tab w:val="left" w:pos="367"/>
              </w:tabs>
              <w:spacing w:before="40" w:after="40" w:line="240" w:lineRule="auto"/>
              <w:rPr>
                <w:rFonts w:eastAsia="Calibri" w:cs="Calibri"/>
                <w:sz w:val="20"/>
                <w:szCs w:val="20"/>
              </w:rPr>
            </w:pPr>
            <w:r w:rsidRPr="008042EA">
              <w:rPr>
                <w:rFonts w:eastAsia="Calibri" w:cs="Calibri"/>
                <w:sz w:val="20"/>
                <w:szCs w:val="20"/>
              </w:rPr>
              <w:t xml:space="preserve">2) </w:t>
            </w:r>
            <w:r w:rsidRPr="008042EA">
              <w:rPr>
                <w:rFonts w:eastAsia="Calibri" w:cs="Calibri"/>
                <w:sz w:val="20"/>
                <w:szCs w:val="20"/>
              </w:rPr>
              <w:tab/>
              <w:t>Syntax Test</w:t>
            </w:r>
          </w:p>
        </w:tc>
        <w:tc>
          <w:tcPr>
            <w:tcW w:w="1980" w:type="dxa"/>
            <w:tcBorders>
              <w:top w:val="thinThickLargeGap" w:sz="12" w:space="0" w:color="auto"/>
              <w:left w:val="thinThickLargeGap" w:sz="12" w:space="0" w:color="auto"/>
              <w:bottom w:val="thinThickLargeGap" w:sz="12" w:space="0" w:color="auto"/>
              <w:right w:val="thinThickLargeGap" w:sz="12" w:space="0" w:color="auto"/>
            </w:tcBorders>
          </w:tcPr>
          <w:p w:rsidR="001D5385" w:rsidRPr="008042EA" w:rsidRDefault="001D5385" w:rsidP="00FF2E00">
            <w:pPr>
              <w:spacing w:before="40" w:after="40" w:line="240" w:lineRule="auto"/>
              <w:rPr>
                <w:rFonts w:eastAsia="Calibri" w:cs="Calibri"/>
                <w:sz w:val="20"/>
                <w:szCs w:val="20"/>
              </w:rPr>
            </w:pPr>
            <w:r w:rsidRPr="008042EA">
              <w:rPr>
                <w:rFonts w:eastAsia="Calibri" w:cs="Calibri"/>
                <w:sz w:val="20"/>
                <w:szCs w:val="20"/>
              </w:rPr>
              <w:t>No match</w:t>
            </w:r>
          </w:p>
        </w:tc>
        <w:tc>
          <w:tcPr>
            <w:tcW w:w="1350" w:type="dxa"/>
            <w:tcBorders>
              <w:top w:val="thinThickLargeGap" w:sz="12" w:space="0" w:color="auto"/>
              <w:left w:val="thinThickLargeGap" w:sz="12" w:space="0" w:color="auto"/>
              <w:bottom w:val="thinThickLargeGap" w:sz="12" w:space="0" w:color="auto"/>
              <w:right w:val="thinThickLargeGap" w:sz="12" w:space="0" w:color="auto"/>
            </w:tcBorders>
          </w:tcPr>
          <w:p w:rsidR="001D5385" w:rsidRPr="008042EA" w:rsidRDefault="001D5385" w:rsidP="00FF2E00">
            <w:pPr>
              <w:spacing w:before="40" w:after="40" w:line="240" w:lineRule="auto"/>
              <w:rPr>
                <w:rFonts w:eastAsia="Calibri" w:cs="Calibri"/>
                <w:sz w:val="20"/>
                <w:szCs w:val="20"/>
              </w:rPr>
            </w:pPr>
            <w:r w:rsidRPr="008042EA">
              <w:rPr>
                <w:rFonts w:eastAsia="Calibri" w:cs="Calibri"/>
                <w:sz w:val="20"/>
                <w:szCs w:val="20"/>
              </w:rPr>
              <w:t>No match</w:t>
            </w:r>
          </w:p>
        </w:tc>
        <w:tc>
          <w:tcPr>
            <w:tcW w:w="1350" w:type="dxa"/>
            <w:tcBorders>
              <w:top w:val="thinThickLargeGap" w:sz="12" w:space="0" w:color="auto"/>
              <w:left w:val="thinThickLargeGap" w:sz="12" w:space="0" w:color="auto"/>
              <w:bottom w:val="thinThickLargeGap" w:sz="12" w:space="0" w:color="auto"/>
              <w:right w:val="single" w:sz="18" w:space="0" w:color="auto"/>
            </w:tcBorders>
          </w:tcPr>
          <w:p w:rsidR="001D5385" w:rsidRPr="008042EA" w:rsidRDefault="001D5385" w:rsidP="00FF2E00">
            <w:pPr>
              <w:spacing w:before="40" w:after="40" w:line="240" w:lineRule="auto"/>
              <w:rPr>
                <w:rFonts w:eastAsia="Calibri" w:cs="Calibri"/>
                <w:sz w:val="20"/>
                <w:szCs w:val="20"/>
              </w:rPr>
            </w:pPr>
            <w:r w:rsidRPr="008042EA">
              <w:rPr>
                <w:rFonts w:eastAsia="Calibri" w:cs="Calibri"/>
                <w:sz w:val="20"/>
                <w:szCs w:val="20"/>
              </w:rPr>
              <w:t>1 (close, not identical)</w:t>
            </w:r>
          </w:p>
        </w:tc>
        <w:tc>
          <w:tcPr>
            <w:tcW w:w="1350" w:type="dxa"/>
            <w:tcBorders>
              <w:top w:val="thinThickLargeGap" w:sz="12" w:space="0" w:color="auto"/>
              <w:left w:val="thinThickLargeGap" w:sz="12" w:space="0" w:color="auto"/>
              <w:bottom w:val="thinThickLargeGap" w:sz="12" w:space="0" w:color="auto"/>
              <w:right w:val="single" w:sz="18" w:space="0" w:color="auto"/>
            </w:tcBorders>
          </w:tcPr>
          <w:p w:rsidR="001D5385" w:rsidRPr="008042EA" w:rsidRDefault="001D5385" w:rsidP="00FF2E00">
            <w:pPr>
              <w:spacing w:before="40" w:after="40" w:line="240" w:lineRule="auto"/>
              <w:rPr>
                <w:rFonts w:eastAsia="Calibri" w:cs="Calibri"/>
                <w:sz w:val="20"/>
                <w:szCs w:val="20"/>
              </w:rPr>
            </w:pPr>
            <w:r w:rsidRPr="008042EA">
              <w:rPr>
                <w:rFonts w:eastAsia="Calibri" w:cs="Calibri"/>
                <w:sz w:val="20"/>
                <w:szCs w:val="20"/>
              </w:rPr>
              <w:t>No match</w:t>
            </w:r>
          </w:p>
        </w:tc>
      </w:tr>
      <w:tr w:rsidR="001D5385" w:rsidRPr="004B64CE" w:rsidTr="008042EA">
        <w:trPr>
          <w:jc w:val="center"/>
        </w:trPr>
        <w:tc>
          <w:tcPr>
            <w:tcW w:w="2655" w:type="dxa"/>
            <w:tcBorders>
              <w:top w:val="thinThickLargeGap" w:sz="12" w:space="0" w:color="auto"/>
              <w:left w:val="single" w:sz="18" w:space="0" w:color="auto"/>
              <w:bottom w:val="thinThickLargeGap" w:sz="12" w:space="0" w:color="auto"/>
              <w:right w:val="thinThickLargeGap" w:sz="12" w:space="0" w:color="auto"/>
            </w:tcBorders>
          </w:tcPr>
          <w:p w:rsidR="001D5385" w:rsidRPr="008042EA" w:rsidRDefault="001D5385" w:rsidP="00FF2E00">
            <w:pPr>
              <w:tabs>
                <w:tab w:val="left" w:pos="367"/>
              </w:tabs>
              <w:spacing w:before="40" w:after="40" w:line="240" w:lineRule="auto"/>
              <w:rPr>
                <w:rFonts w:eastAsia="Calibri" w:cs="Calibri"/>
                <w:sz w:val="20"/>
                <w:szCs w:val="20"/>
              </w:rPr>
            </w:pPr>
            <w:r w:rsidRPr="008042EA">
              <w:rPr>
                <w:rFonts w:eastAsia="Calibri" w:cs="Calibri"/>
                <w:sz w:val="20"/>
                <w:szCs w:val="20"/>
              </w:rPr>
              <w:t xml:space="preserve">3) </w:t>
            </w:r>
            <w:r w:rsidRPr="008042EA">
              <w:rPr>
                <w:rFonts w:eastAsia="Calibri" w:cs="Calibri"/>
                <w:sz w:val="20"/>
                <w:szCs w:val="20"/>
              </w:rPr>
              <w:tab/>
              <w:t>Location Test</w:t>
            </w:r>
          </w:p>
        </w:tc>
        <w:tc>
          <w:tcPr>
            <w:tcW w:w="1980" w:type="dxa"/>
            <w:tcBorders>
              <w:top w:val="thinThickLargeGap" w:sz="12" w:space="0" w:color="auto"/>
              <w:left w:val="thinThickLargeGap" w:sz="12" w:space="0" w:color="auto"/>
              <w:bottom w:val="thinThickLargeGap" w:sz="12" w:space="0" w:color="auto"/>
              <w:right w:val="thinThickLargeGap" w:sz="12" w:space="0" w:color="auto"/>
            </w:tcBorders>
          </w:tcPr>
          <w:p w:rsidR="001D5385" w:rsidRPr="008042EA" w:rsidRDefault="001D5385" w:rsidP="00FF2E00">
            <w:pPr>
              <w:spacing w:before="40" w:after="40" w:line="240" w:lineRule="auto"/>
              <w:rPr>
                <w:rFonts w:eastAsia="Calibri" w:cs="Calibri"/>
                <w:sz w:val="20"/>
                <w:szCs w:val="20"/>
              </w:rPr>
            </w:pPr>
            <w:r w:rsidRPr="008042EA">
              <w:rPr>
                <w:rFonts w:eastAsia="Calibri" w:cs="Calibri"/>
                <w:sz w:val="20"/>
                <w:szCs w:val="20"/>
              </w:rPr>
              <w:t>6.1</w:t>
            </w:r>
          </w:p>
        </w:tc>
        <w:tc>
          <w:tcPr>
            <w:tcW w:w="1350" w:type="dxa"/>
            <w:tcBorders>
              <w:top w:val="thinThickLargeGap" w:sz="12" w:space="0" w:color="auto"/>
              <w:left w:val="thinThickLargeGap" w:sz="12" w:space="0" w:color="auto"/>
              <w:bottom w:val="thinThickLargeGap" w:sz="12" w:space="0" w:color="auto"/>
              <w:right w:val="thinThickLargeGap" w:sz="12" w:space="0" w:color="auto"/>
            </w:tcBorders>
          </w:tcPr>
          <w:p w:rsidR="001D5385" w:rsidRPr="008042EA" w:rsidRDefault="001D5385" w:rsidP="00FF2E00">
            <w:pPr>
              <w:spacing w:before="40" w:after="40" w:line="240" w:lineRule="auto"/>
              <w:rPr>
                <w:rFonts w:eastAsia="Calibri" w:cs="Calibri"/>
                <w:sz w:val="20"/>
                <w:szCs w:val="20"/>
              </w:rPr>
            </w:pPr>
            <w:r w:rsidRPr="008042EA">
              <w:rPr>
                <w:rFonts w:eastAsia="Calibri" w:cs="Calibri"/>
                <w:sz w:val="20"/>
                <w:szCs w:val="20"/>
              </w:rPr>
              <w:t>1.3, 1.4</w:t>
            </w:r>
          </w:p>
        </w:tc>
        <w:tc>
          <w:tcPr>
            <w:tcW w:w="1350" w:type="dxa"/>
            <w:tcBorders>
              <w:top w:val="thinThickLargeGap" w:sz="12" w:space="0" w:color="auto"/>
              <w:left w:val="thinThickLargeGap" w:sz="12" w:space="0" w:color="auto"/>
              <w:bottom w:val="thinThickLargeGap" w:sz="12" w:space="0" w:color="auto"/>
              <w:right w:val="single" w:sz="18" w:space="0" w:color="auto"/>
            </w:tcBorders>
          </w:tcPr>
          <w:p w:rsidR="001D5385" w:rsidRPr="008042EA" w:rsidRDefault="001D5385" w:rsidP="00FF2E00">
            <w:pPr>
              <w:spacing w:before="40" w:after="40" w:line="240" w:lineRule="auto"/>
              <w:rPr>
                <w:rFonts w:eastAsia="Calibri" w:cs="Calibri"/>
                <w:sz w:val="20"/>
                <w:szCs w:val="20"/>
              </w:rPr>
            </w:pPr>
            <w:r w:rsidRPr="008042EA">
              <w:rPr>
                <w:rFonts w:eastAsia="Calibri" w:cs="Calibri"/>
                <w:sz w:val="20"/>
                <w:szCs w:val="20"/>
              </w:rPr>
              <w:t>3, 4, 5</w:t>
            </w:r>
          </w:p>
        </w:tc>
        <w:tc>
          <w:tcPr>
            <w:tcW w:w="1350" w:type="dxa"/>
            <w:tcBorders>
              <w:top w:val="thinThickLargeGap" w:sz="12" w:space="0" w:color="auto"/>
              <w:left w:val="thinThickLargeGap" w:sz="12" w:space="0" w:color="auto"/>
              <w:bottom w:val="thinThickLargeGap" w:sz="12" w:space="0" w:color="auto"/>
              <w:right w:val="single" w:sz="18" w:space="0" w:color="auto"/>
            </w:tcBorders>
          </w:tcPr>
          <w:p w:rsidR="001D5385" w:rsidRPr="008042EA" w:rsidRDefault="001D5385" w:rsidP="00FF2E00">
            <w:pPr>
              <w:spacing w:before="40" w:after="40" w:line="240" w:lineRule="auto"/>
              <w:rPr>
                <w:rFonts w:eastAsia="Calibri" w:cs="Calibri"/>
                <w:sz w:val="20"/>
                <w:szCs w:val="20"/>
              </w:rPr>
            </w:pPr>
            <w:r w:rsidRPr="008042EA">
              <w:rPr>
                <w:rFonts w:eastAsia="Calibri" w:cs="Calibri"/>
                <w:sz w:val="20"/>
                <w:szCs w:val="20"/>
              </w:rPr>
              <w:t>Yes</w:t>
            </w:r>
          </w:p>
        </w:tc>
      </w:tr>
      <w:tr w:rsidR="001D5385" w:rsidRPr="004B64CE" w:rsidTr="008042EA">
        <w:trPr>
          <w:trHeight w:val="537"/>
          <w:jc w:val="center"/>
        </w:trPr>
        <w:tc>
          <w:tcPr>
            <w:tcW w:w="2655" w:type="dxa"/>
            <w:tcBorders>
              <w:top w:val="thinThickLargeGap" w:sz="12" w:space="0" w:color="auto"/>
              <w:left w:val="single" w:sz="18" w:space="0" w:color="auto"/>
              <w:bottom w:val="thinThickLargeGap" w:sz="12" w:space="0" w:color="auto"/>
              <w:right w:val="thinThickLargeGap" w:sz="12" w:space="0" w:color="auto"/>
            </w:tcBorders>
          </w:tcPr>
          <w:p w:rsidR="001D5385" w:rsidRPr="008042EA" w:rsidRDefault="001D5385" w:rsidP="00FF2E00">
            <w:pPr>
              <w:tabs>
                <w:tab w:val="left" w:pos="367"/>
              </w:tabs>
              <w:spacing w:before="40" w:after="40" w:line="240" w:lineRule="auto"/>
              <w:rPr>
                <w:rFonts w:eastAsia="Calibri" w:cs="Calibri"/>
                <w:sz w:val="20"/>
                <w:szCs w:val="20"/>
              </w:rPr>
            </w:pPr>
            <w:r w:rsidRPr="008042EA">
              <w:rPr>
                <w:rFonts w:eastAsia="Calibri" w:cs="Calibri"/>
                <w:sz w:val="20"/>
                <w:szCs w:val="20"/>
              </w:rPr>
              <w:t xml:space="preserve">4) </w:t>
            </w:r>
            <w:r w:rsidRPr="008042EA">
              <w:rPr>
                <w:rFonts w:eastAsia="Calibri" w:cs="Calibri"/>
                <w:sz w:val="20"/>
                <w:szCs w:val="20"/>
              </w:rPr>
              <w:tab/>
              <w:t>Gross Range Test</w:t>
            </w:r>
          </w:p>
        </w:tc>
        <w:tc>
          <w:tcPr>
            <w:tcW w:w="1980" w:type="dxa"/>
            <w:tcBorders>
              <w:top w:val="thinThickLargeGap" w:sz="12" w:space="0" w:color="auto"/>
              <w:left w:val="thinThickLargeGap" w:sz="12" w:space="0" w:color="auto"/>
              <w:bottom w:val="thinThickLargeGap" w:sz="12" w:space="0" w:color="auto"/>
              <w:right w:val="thinThickLargeGap" w:sz="12" w:space="0" w:color="auto"/>
            </w:tcBorders>
          </w:tcPr>
          <w:p w:rsidR="001D5385" w:rsidRPr="008042EA" w:rsidRDefault="001D5385" w:rsidP="00FF2E00">
            <w:pPr>
              <w:spacing w:before="40" w:after="40" w:line="240" w:lineRule="auto"/>
              <w:rPr>
                <w:rFonts w:eastAsia="Calibri" w:cs="Calibri"/>
                <w:sz w:val="20"/>
                <w:szCs w:val="20"/>
              </w:rPr>
            </w:pPr>
            <w:r w:rsidRPr="008042EA">
              <w:rPr>
                <w:rFonts w:eastAsia="Calibri" w:cs="Calibri"/>
                <w:sz w:val="20"/>
                <w:szCs w:val="20"/>
              </w:rPr>
              <w:t>6.3.2.1, 6.3.4.1, 6.3.5.1, 6.5.2</w:t>
            </w:r>
          </w:p>
        </w:tc>
        <w:tc>
          <w:tcPr>
            <w:tcW w:w="1350" w:type="dxa"/>
            <w:tcBorders>
              <w:top w:val="thinThickLargeGap" w:sz="12" w:space="0" w:color="auto"/>
              <w:left w:val="thinThickLargeGap" w:sz="12" w:space="0" w:color="auto"/>
              <w:bottom w:val="thinThickLargeGap" w:sz="12" w:space="0" w:color="auto"/>
              <w:right w:val="thinThickLargeGap" w:sz="12" w:space="0" w:color="auto"/>
            </w:tcBorders>
          </w:tcPr>
          <w:p w:rsidR="001D5385" w:rsidRPr="008042EA" w:rsidRDefault="001D5385" w:rsidP="00FF2E00">
            <w:pPr>
              <w:spacing w:before="40" w:after="40" w:line="240" w:lineRule="auto"/>
              <w:rPr>
                <w:rFonts w:eastAsia="Calibri" w:cs="Calibri"/>
                <w:sz w:val="20"/>
                <w:szCs w:val="20"/>
              </w:rPr>
            </w:pPr>
            <w:r w:rsidRPr="008042EA">
              <w:rPr>
                <w:rFonts w:eastAsia="Calibri" w:cs="Calibri"/>
                <w:sz w:val="20"/>
                <w:szCs w:val="20"/>
              </w:rPr>
              <w:t>2.1</w:t>
            </w:r>
          </w:p>
        </w:tc>
        <w:tc>
          <w:tcPr>
            <w:tcW w:w="1350" w:type="dxa"/>
            <w:tcBorders>
              <w:top w:val="thinThickLargeGap" w:sz="12" w:space="0" w:color="auto"/>
              <w:left w:val="thinThickLargeGap" w:sz="12" w:space="0" w:color="auto"/>
              <w:bottom w:val="thinThickLargeGap" w:sz="12" w:space="0" w:color="auto"/>
              <w:right w:val="single" w:sz="18" w:space="0" w:color="auto"/>
            </w:tcBorders>
          </w:tcPr>
          <w:p w:rsidR="001D5385" w:rsidRPr="008042EA" w:rsidRDefault="001D5385" w:rsidP="00FF2E00">
            <w:pPr>
              <w:spacing w:before="40" w:after="40" w:line="240" w:lineRule="auto"/>
              <w:rPr>
                <w:rFonts w:eastAsia="Calibri" w:cs="Calibri"/>
                <w:sz w:val="20"/>
                <w:szCs w:val="20"/>
              </w:rPr>
            </w:pPr>
            <w:r w:rsidRPr="008042EA">
              <w:rPr>
                <w:rFonts w:eastAsia="Calibri" w:cs="Calibri"/>
                <w:sz w:val="20"/>
                <w:szCs w:val="20"/>
              </w:rPr>
              <w:t>6, 7</w:t>
            </w:r>
          </w:p>
        </w:tc>
        <w:tc>
          <w:tcPr>
            <w:tcW w:w="1350" w:type="dxa"/>
            <w:tcBorders>
              <w:top w:val="thinThickLargeGap" w:sz="12" w:space="0" w:color="auto"/>
              <w:left w:val="thinThickLargeGap" w:sz="12" w:space="0" w:color="auto"/>
              <w:bottom w:val="thinThickLargeGap" w:sz="12" w:space="0" w:color="auto"/>
              <w:right w:val="single" w:sz="18" w:space="0" w:color="auto"/>
            </w:tcBorders>
          </w:tcPr>
          <w:p w:rsidR="001D5385" w:rsidRPr="008042EA" w:rsidRDefault="008936FF" w:rsidP="00FF2E00">
            <w:pPr>
              <w:spacing w:before="40" w:after="40" w:line="240" w:lineRule="auto"/>
              <w:rPr>
                <w:rFonts w:eastAsia="Calibri" w:cs="Calibri"/>
                <w:sz w:val="20"/>
                <w:szCs w:val="20"/>
              </w:rPr>
            </w:pPr>
            <w:r w:rsidRPr="008042EA">
              <w:rPr>
                <w:rFonts w:eastAsia="Calibri" w:cs="Calibri"/>
                <w:sz w:val="20"/>
                <w:szCs w:val="20"/>
              </w:rPr>
              <w:t>Yes</w:t>
            </w:r>
          </w:p>
        </w:tc>
      </w:tr>
      <w:tr w:rsidR="001D5385" w:rsidRPr="004B64CE" w:rsidTr="008042EA">
        <w:trPr>
          <w:trHeight w:val="294"/>
          <w:jc w:val="center"/>
        </w:trPr>
        <w:tc>
          <w:tcPr>
            <w:tcW w:w="2655" w:type="dxa"/>
            <w:tcBorders>
              <w:top w:val="thinThickLargeGap" w:sz="12" w:space="0" w:color="auto"/>
              <w:left w:val="single" w:sz="18" w:space="0" w:color="auto"/>
              <w:bottom w:val="thinThickLargeGap" w:sz="12" w:space="0" w:color="auto"/>
              <w:right w:val="thinThickLargeGap" w:sz="12" w:space="0" w:color="auto"/>
            </w:tcBorders>
          </w:tcPr>
          <w:p w:rsidR="001D5385" w:rsidRPr="008042EA" w:rsidRDefault="001D5385" w:rsidP="00FF2E00">
            <w:pPr>
              <w:tabs>
                <w:tab w:val="left" w:pos="367"/>
              </w:tabs>
              <w:spacing w:before="40" w:after="40" w:line="240" w:lineRule="auto"/>
              <w:rPr>
                <w:rFonts w:eastAsia="Calibri" w:cs="Calibri"/>
                <w:sz w:val="20"/>
                <w:szCs w:val="20"/>
              </w:rPr>
            </w:pPr>
            <w:r w:rsidRPr="008042EA">
              <w:rPr>
                <w:rFonts w:eastAsia="Calibri" w:cs="Calibri"/>
                <w:sz w:val="20"/>
                <w:szCs w:val="20"/>
              </w:rPr>
              <w:t xml:space="preserve">5) </w:t>
            </w:r>
            <w:r w:rsidRPr="008042EA">
              <w:rPr>
                <w:rFonts w:eastAsia="Calibri" w:cs="Calibri"/>
                <w:sz w:val="20"/>
                <w:szCs w:val="20"/>
              </w:rPr>
              <w:tab/>
              <w:t>Pressure Test</w:t>
            </w:r>
          </w:p>
        </w:tc>
        <w:tc>
          <w:tcPr>
            <w:tcW w:w="1980" w:type="dxa"/>
            <w:tcBorders>
              <w:top w:val="thinThickLargeGap" w:sz="12" w:space="0" w:color="auto"/>
              <w:left w:val="thinThickLargeGap" w:sz="12" w:space="0" w:color="auto"/>
              <w:bottom w:val="thinThickLargeGap" w:sz="12" w:space="0" w:color="auto"/>
              <w:right w:val="thinThickLargeGap" w:sz="12" w:space="0" w:color="auto"/>
            </w:tcBorders>
          </w:tcPr>
          <w:p w:rsidR="001D5385" w:rsidRPr="008042EA" w:rsidRDefault="001D5385" w:rsidP="00FF2E00">
            <w:pPr>
              <w:spacing w:before="40" w:after="40" w:line="240" w:lineRule="auto"/>
              <w:rPr>
                <w:rFonts w:eastAsia="Calibri" w:cs="Calibri"/>
                <w:sz w:val="20"/>
                <w:szCs w:val="20"/>
              </w:rPr>
            </w:pPr>
            <w:r w:rsidRPr="008042EA">
              <w:rPr>
                <w:rFonts w:eastAsia="Calibri" w:cs="Calibri"/>
                <w:sz w:val="20"/>
                <w:szCs w:val="20"/>
              </w:rPr>
              <w:t>6.2</w:t>
            </w:r>
          </w:p>
        </w:tc>
        <w:tc>
          <w:tcPr>
            <w:tcW w:w="1350" w:type="dxa"/>
            <w:tcBorders>
              <w:top w:val="thinThickLargeGap" w:sz="12" w:space="0" w:color="auto"/>
              <w:left w:val="thinThickLargeGap" w:sz="12" w:space="0" w:color="auto"/>
              <w:bottom w:val="thinThickLargeGap" w:sz="12" w:space="0" w:color="auto"/>
              <w:right w:val="thinThickLargeGap" w:sz="12" w:space="0" w:color="auto"/>
            </w:tcBorders>
          </w:tcPr>
          <w:p w:rsidR="001D5385" w:rsidRPr="008042EA" w:rsidRDefault="001D5385" w:rsidP="00FF2E00">
            <w:pPr>
              <w:spacing w:before="40" w:after="40" w:line="240" w:lineRule="auto"/>
              <w:rPr>
                <w:rFonts w:eastAsia="Calibri" w:cs="Calibri"/>
                <w:sz w:val="20"/>
                <w:szCs w:val="20"/>
              </w:rPr>
            </w:pPr>
            <w:r w:rsidRPr="008042EA">
              <w:rPr>
                <w:rFonts w:eastAsia="Calibri" w:cs="Calibri"/>
                <w:sz w:val="20"/>
                <w:szCs w:val="20"/>
              </w:rPr>
              <w:t>2.4</w:t>
            </w:r>
          </w:p>
        </w:tc>
        <w:tc>
          <w:tcPr>
            <w:tcW w:w="1350" w:type="dxa"/>
            <w:tcBorders>
              <w:top w:val="thinThickLargeGap" w:sz="12" w:space="0" w:color="auto"/>
              <w:left w:val="thinThickLargeGap" w:sz="12" w:space="0" w:color="auto"/>
              <w:bottom w:val="thinThickLargeGap" w:sz="12" w:space="0" w:color="auto"/>
              <w:right w:val="single" w:sz="18" w:space="0" w:color="auto"/>
            </w:tcBorders>
          </w:tcPr>
          <w:p w:rsidR="001D5385" w:rsidRPr="008042EA" w:rsidRDefault="001D5385" w:rsidP="00FF2E00">
            <w:pPr>
              <w:spacing w:before="40" w:after="40" w:line="240" w:lineRule="auto"/>
              <w:rPr>
                <w:rFonts w:eastAsia="Calibri" w:cs="Calibri"/>
                <w:sz w:val="20"/>
                <w:szCs w:val="20"/>
              </w:rPr>
            </w:pPr>
            <w:r w:rsidRPr="008042EA">
              <w:rPr>
                <w:rFonts w:eastAsia="Calibri" w:cs="Calibri"/>
                <w:sz w:val="20"/>
                <w:szCs w:val="20"/>
              </w:rPr>
              <w:t>8</w:t>
            </w:r>
          </w:p>
        </w:tc>
        <w:tc>
          <w:tcPr>
            <w:tcW w:w="1350" w:type="dxa"/>
            <w:tcBorders>
              <w:top w:val="thinThickLargeGap" w:sz="12" w:space="0" w:color="auto"/>
              <w:left w:val="thinThickLargeGap" w:sz="12" w:space="0" w:color="auto"/>
              <w:bottom w:val="thinThickLargeGap" w:sz="12" w:space="0" w:color="auto"/>
              <w:right w:val="single" w:sz="18" w:space="0" w:color="auto"/>
            </w:tcBorders>
          </w:tcPr>
          <w:p w:rsidR="001D5385" w:rsidRPr="008042EA" w:rsidRDefault="008936FF" w:rsidP="00FF2E00">
            <w:pPr>
              <w:spacing w:before="40" w:after="40" w:line="240" w:lineRule="auto"/>
              <w:rPr>
                <w:rFonts w:eastAsia="Calibri" w:cs="Calibri"/>
                <w:sz w:val="20"/>
                <w:szCs w:val="20"/>
              </w:rPr>
            </w:pPr>
            <w:r w:rsidRPr="008042EA">
              <w:rPr>
                <w:rFonts w:eastAsia="Calibri" w:cs="Calibri"/>
                <w:sz w:val="20"/>
                <w:szCs w:val="20"/>
              </w:rPr>
              <w:t>No match</w:t>
            </w:r>
          </w:p>
        </w:tc>
      </w:tr>
      <w:tr w:rsidR="001D5385" w:rsidRPr="004B64CE" w:rsidTr="008042EA">
        <w:trPr>
          <w:jc w:val="center"/>
        </w:trPr>
        <w:tc>
          <w:tcPr>
            <w:tcW w:w="2655" w:type="dxa"/>
            <w:tcBorders>
              <w:top w:val="thinThickLargeGap" w:sz="12" w:space="0" w:color="auto"/>
              <w:left w:val="single" w:sz="18" w:space="0" w:color="auto"/>
              <w:bottom w:val="thinThickLargeGap" w:sz="12" w:space="0" w:color="auto"/>
              <w:right w:val="thinThickLargeGap" w:sz="12" w:space="0" w:color="auto"/>
            </w:tcBorders>
          </w:tcPr>
          <w:p w:rsidR="001D5385" w:rsidRPr="008042EA" w:rsidRDefault="001D5385" w:rsidP="00FF2E00">
            <w:pPr>
              <w:tabs>
                <w:tab w:val="left" w:pos="367"/>
              </w:tabs>
              <w:spacing w:before="40" w:after="40" w:line="240" w:lineRule="auto"/>
              <w:rPr>
                <w:rFonts w:eastAsia="Calibri" w:cs="Calibri"/>
                <w:sz w:val="20"/>
                <w:szCs w:val="20"/>
              </w:rPr>
            </w:pPr>
            <w:r w:rsidRPr="008042EA">
              <w:rPr>
                <w:rFonts w:eastAsia="Calibri" w:cs="Calibri"/>
                <w:sz w:val="20"/>
                <w:szCs w:val="20"/>
              </w:rPr>
              <w:t>6)</w:t>
            </w:r>
            <w:r w:rsidR="008936FF" w:rsidRPr="008042EA">
              <w:rPr>
                <w:rFonts w:eastAsia="Calibri" w:cs="Calibri"/>
                <w:sz w:val="20"/>
                <w:szCs w:val="20"/>
              </w:rPr>
              <w:tab/>
            </w:r>
            <w:r w:rsidRPr="008042EA">
              <w:rPr>
                <w:rFonts w:eastAsia="Calibri" w:cs="Calibri"/>
                <w:sz w:val="20"/>
                <w:szCs w:val="20"/>
              </w:rPr>
              <w:t>Climatological Test</w:t>
            </w:r>
          </w:p>
        </w:tc>
        <w:tc>
          <w:tcPr>
            <w:tcW w:w="1980" w:type="dxa"/>
            <w:tcBorders>
              <w:top w:val="thinThickLargeGap" w:sz="12" w:space="0" w:color="auto"/>
              <w:left w:val="thinThickLargeGap" w:sz="12" w:space="0" w:color="auto"/>
              <w:bottom w:val="thinThickLargeGap" w:sz="12" w:space="0" w:color="auto"/>
              <w:right w:val="thinThickLargeGap" w:sz="12" w:space="0" w:color="auto"/>
            </w:tcBorders>
          </w:tcPr>
          <w:p w:rsidR="001D5385" w:rsidRPr="008042EA" w:rsidRDefault="001D5385" w:rsidP="00FF2E00">
            <w:pPr>
              <w:spacing w:before="40" w:after="40" w:line="240" w:lineRule="auto"/>
              <w:rPr>
                <w:rFonts w:eastAsia="Calibri" w:cs="Calibri"/>
                <w:sz w:val="20"/>
                <w:szCs w:val="20"/>
              </w:rPr>
            </w:pPr>
            <w:r w:rsidRPr="008042EA">
              <w:rPr>
                <w:rFonts w:eastAsia="Calibri" w:cs="Calibri"/>
                <w:sz w:val="20"/>
                <w:szCs w:val="20"/>
              </w:rPr>
              <w:t>6.5.3</w:t>
            </w:r>
          </w:p>
        </w:tc>
        <w:tc>
          <w:tcPr>
            <w:tcW w:w="1350" w:type="dxa"/>
            <w:tcBorders>
              <w:top w:val="thinThickLargeGap" w:sz="12" w:space="0" w:color="auto"/>
              <w:left w:val="thinThickLargeGap" w:sz="12" w:space="0" w:color="auto"/>
              <w:bottom w:val="thinThickLargeGap" w:sz="12" w:space="0" w:color="auto"/>
              <w:right w:val="thinThickLargeGap" w:sz="12" w:space="0" w:color="auto"/>
            </w:tcBorders>
          </w:tcPr>
          <w:p w:rsidR="001D5385" w:rsidRPr="008042EA" w:rsidRDefault="001D5385" w:rsidP="00FF2E00">
            <w:pPr>
              <w:spacing w:before="40" w:after="40" w:line="240" w:lineRule="auto"/>
              <w:rPr>
                <w:rFonts w:eastAsia="Calibri" w:cs="Calibri"/>
                <w:sz w:val="20"/>
                <w:szCs w:val="20"/>
              </w:rPr>
            </w:pPr>
            <w:r w:rsidRPr="008042EA">
              <w:rPr>
                <w:rFonts w:eastAsia="Calibri" w:cs="Calibri"/>
                <w:sz w:val="20"/>
                <w:szCs w:val="20"/>
              </w:rPr>
              <w:t>3.1, 3.2, 3.3, 3.4</w:t>
            </w:r>
          </w:p>
        </w:tc>
        <w:tc>
          <w:tcPr>
            <w:tcW w:w="1350" w:type="dxa"/>
            <w:tcBorders>
              <w:top w:val="thinThickLargeGap" w:sz="12" w:space="0" w:color="auto"/>
              <w:left w:val="thinThickLargeGap" w:sz="12" w:space="0" w:color="auto"/>
              <w:bottom w:val="thinThickLargeGap" w:sz="12" w:space="0" w:color="auto"/>
              <w:right w:val="single" w:sz="18" w:space="0" w:color="auto"/>
            </w:tcBorders>
          </w:tcPr>
          <w:p w:rsidR="001D5385" w:rsidRPr="008042EA" w:rsidRDefault="001D5385" w:rsidP="00FF2E00">
            <w:pPr>
              <w:spacing w:before="40" w:after="40" w:line="240" w:lineRule="auto"/>
              <w:rPr>
                <w:rFonts w:eastAsia="Calibri" w:cs="Calibri"/>
                <w:sz w:val="20"/>
                <w:szCs w:val="20"/>
              </w:rPr>
            </w:pPr>
            <w:r w:rsidRPr="008042EA">
              <w:rPr>
                <w:rFonts w:eastAsia="Calibri" w:cs="Calibri"/>
                <w:sz w:val="20"/>
                <w:szCs w:val="20"/>
              </w:rPr>
              <w:t>No match</w:t>
            </w:r>
          </w:p>
        </w:tc>
        <w:tc>
          <w:tcPr>
            <w:tcW w:w="1350" w:type="dxa"/>
            <w:tcBorders>
              <w:top w:val="thinThickLargeGap" w:sz="12" w:space="0" w:color="auto"/>
              <w:left w:val="thinThickLargeGap" w:sz="12" w:space="0" w:color="auto"/>
              <w:bottom w:val="thinThickLargeGap" w:sz="12" w:space="0" w:color="auto"/>
              <w:right w:val="single" w:sz="18" w:space="0" w:color="auto"/>
            </w:tcBorders>
          </w:tcPr>
          <w:p w:rsidR="001D5385" w:rsidRPr="008042EA" w:rsidRDefault="008936FF" w:rsidP="00FF2E00">
            <w:pPr>
              <w:spacing w:before="40" w:after="40" w:line="240" w:lineRule="auto"/>
              <w:rPr>
                <w:rFonts w:eastAsia="Calibri" w:cs="Calibri"/>
                <w:sz w:val="20"/>
                <w:szCs w:val="20"/>
              </w:rPr>
            </w:pPr>
            <w:r w:rsidRPr="008042EA">
              <w:rPr>
                <w:rFonts w:eastAsia="Calibri" w:cs="Calibri"/>
                <w:sz w:val="20"/>
                <w:szCs w:val="20"/>
              </w:rPr>
              <w:t>No match</w:t>
            </w:r>
          </w:p>
        </w:tc>
      </w:tr>
      <w:tr w:rsidR="001D5385" w:rsidRPr="004B64CE" w:rsidTr="008042EA">
        <w:trPr>
          <w:trHeight w:val="546"/>
          <w:jc w:val="center"/>
        </w:trPr>
        <w:tc>
          <w:tcPr>
            <w:tcW w:w="2655" w:type="dxa"/>
            <w:tcBorders>
              <w:top w:val="thinThickLargeGap" w:sz="12" w:space="0" w:color="auto"/>
              <w:left w:val="single" w:sz="18" w:space="0" w:color="auto"/>
              <w:bottom w:val="thinThickLargeGap" w:sz="12" w:space="0" w:color="auto"/>
              <w:right w:val="thinThickLargeGap" w:sz="12" w:space="0" w:color="auto"/>
            </w:tcBorders>
          </w:tcPr>
          <w:p w:rsidR="001D5385" w:rsidRPr="008042EA" w:rsidRDefault="001D5385" w:rsidP="00FF2E00">
            <w:pPr>
              <w:tabs>
                <w:tab w:val="left" w:pos="367"/>
              </w:tabs>
              <w:spacing w:before="40" w:after="40" w:line="240" w:lineRule="auto"/>
              <w:rPr>
                <w:rFonts w:eastAsia="Calibri" w:cs="Calibri"/>
                <w:sz w:val="20"/>
                <w:szCs w:val="20"/>
              </w:rPr>
            </w:pPr>
            <w:r w:rsidRPr="008042EA">
              <w:rPr>
                <w:rFonts w:eastAsia="Calibri" w:cs="Calibri"/>
                <w:sz w:val="20"/>
                <w:szCs w:val="20"/>
              </w:rPr>
              <w:t xml:space="preserve">7) </w:t>
            </w:r>
            <w:r w:rsidRPr="008042EA">
              <w:rPr>
                <w:rFonts w:eastAsia="Calibri" w:cs="Calibri"/>
                <w:sz w:val="20"/>
                <w:szCs w:val="20"/>
              </w:rPr>
              <w:tab/>
              <w:t>Spike Test</w:t>
            </w:r>
          </w:p>
        </w:tc>
        <w:tc>
          <w:tcPr>
            <w:tcW w:w="1980" w:type="dxa"/>
            <w:tcBorders>
              <w:top w:val="thinThickLargeGap" w:sz="12" w:space="0" w:color="auto"/>
              <w:left w:val="thinThickLargeGap" w:sz="12" w:space="0" w:color="auto"/>
              <w:bottom w:val="thinThickLargeGap" w:sz="12" w:space="0" w:color="auto"/>
              <w:right w:val="thinThickLargeGap" w:sz="12" w:space="0" w:color="auto"/>
            </w:tcBorders>
          </w:tcPr>
          <w:p w:rsidR="001D5385" w:rsidRPr="008042EA" w:rsidRDefault="001D5385" w:rsidP="00FF2E00">
            <w:pPr>
              <w:spacing w:before="40" w:after="40" w:line="240" w:lineRule="auto"/>
              <w:rPr>
                <w:rFonts w:eastAsia="Calibri" w:cs="Calibri"/>
                <w:sz w:val="20"/>
                <w:szCs w:val="20"/>
              </w:rPr>
            </w:pPr>
            <w:r w:rsidRPr="008042EA">
              <w:rPr>
                <w:rFonts w:eastAsia="Calibri" w:cs="Calibri"/>
                <w:sz w:val="20"/>
                <w:szCs w:val="20"/>
              </w:rPr>
              <w:t>6.3.2.4, 6.3.3.1, 6.3.4.3, 6.3.5.3, 6.5.5</w:t>
            </w:r>
          </w:p>
        </w:tc>
        <w:tc>
          <w:tcPr>
            <w:tcW w:w="1350" w:type="dxa"/>
            <w:tcBorders>
              <w:top w:val="thinThickLargeGap" w:sz="12" w:space="0" w:color="auto"/>
              <w:left w:val="thinThickLargeGap" w:sz="12" w:space="0" w:color="auto"/>
              <w:bottom w:val="thinThickLargeGap" w:sz="12" w:space="0" w:color="auto"/>
              <w:right w:val="thinThickLargeGap" w:sz="12" w:space="0" w:color="auto"/>
            </w:tcBorders>
          </w:tcPr>
          <w:p w:rsidR="001D5385" w:rsidRPr="008042EA" w:rsidRDefault="001D5385" w:rsidP="00FF2E00">
            <w:pPr>
              <w:spacing w:before="40" w:after="40" w:line="240" w:lineRule="auto"/>
              <w:rPr>
                <w:rFonts w:eastAsia="Calibri" w:cs="Calibri"/>
                <w:sz w:val="20"/>
                <w:szCs w:val="20"/>
              </w:rPr>
            </w:pPr>
            <w:r w:rsidRPr="008042EA">
              <w:rPr>
                <w:rFonts w:eastAsia="Calibri" w:cs="Calibri"/>
                <w:sz w:val="20"/>
                <w:szCs w:val="20"/>
              </w:rPr>
              <w:t>2.7, 2.8</w:t>
            </w:r>
          </w:p>
        </w:tc>
        <w:tc>
          <w:tcPr>
            <w:tcW w:w="1350" w:type="dxa"/>
            <w:tcBorders>
              <w:top w:val="thinThickLargeGap" w:sz="12" w:space="0" w:color="auto"/>
              <w:left w:val="thinThickLargeGap" w:sz="12" w:space="0" w:color="auto"/>
              <w:bottom w:val="thinThickLargeGap" w:sz="12" w:space="0" w:color="auto"/>
              <w:right w:val="single" w:sz="18" w:space="0" w:color="auto"/>
            </w:tcBorders>
          </w:tcPr>
          <w:p w:rsidR="001D5385" w:rsidRPr="008042EA" w:rsidRDefault="001D5385" w:rsidP="00FF2E00">
            <w:pPr>
              <w:spacing w:before="40" w:after="40" w:line="240" w:lineRule="auto"/>
              <w:rPr>
                <w:rFonts w:eastAsia="Calibri" w:cs="Calibri"/>
                <w:sz w:val="20"/>
                <w:szCs w:val="20"/>
              </w:rPr>
            </w:pPr>
            <w:r w:rsidRPr="008042EA">
              <w:rPr>
                <w:rFonts w:eastAsia="Calibri" w:cs="Calibri"/>
                <w:sz w:val="20"/>
                <w:szCs w:val="20"/>
              </w:rPr>
              <w:t>9</w:t>
            </w:r>
          </w:p>
        </w:tc>
        <w:tc>
          <w:tcPr>
            <w:tcW w:w="1350" w:type="dxa"/>
            <w:tcBorders>
              <w:top w:val="thinThickLargeGap" w:sz="12" w:space="0" w:color="auto"/>
              <w:left w:val="thinThickLargeGap" w:sz="12" w:space="0" w:color="auto"/>
              <w:bottom w:val="thinThickLargeGap" w:sz="12" w:space="0" w:color="auto"/>
              <w:right w:val="single" w:sz="18" w:space="0" w:color="auto"/>
            </w:tcBorders>
          </w:tcPr>
          <w:p w:rsidR="001D5385" w:rsidRPr="008042EA" w:rsidRDefault="008936FF" w:rsidP="00FF2E00">
            <w:pPr>
              <w:spacing w:before="40" w:after="40" w:line="240" w:lineRule="auto"/>
              <w:rPr>
                <w:rFonts w:eastAsia="Calibri" w:cs="Calibri"/>
                <w:sz w:val="20"/>
                <w:szCs w:val="20"/>
              </w:rPr>
            </w:pPr>
            <w:r w:rsidRPr="008042EA">
              <w:rPr>
                <w:rFonts w:eastAsia="Calibri" w:cs="Calibri"/>
                <w:sz w:val="20"/>
                <w:szCs w:val="20"/>
              </w:rPr>
              <w:t>Yes</w:t>
            </w:r>
          </w:p>
        </w:tc>
      </w:tr>
      <w:tr w:rsidR="001D5385" w:rsidRPr="004B64CE" w:rsidTr="008042EA">
        <w:trPr>
          <w:jc w:val="center"/>
        </w:trPr>
        <w:tc>
          <w:tcPr>
            <w:tcW w:w="2655" w:type="dxa"/>
            <w:tcBorders>
              <w:top w:val="thinThickLargeGap" w:sz="12" w:space="0" w:color="auto"/>
              <w:left w:val="single" w:sz="18" w:space="0" w:color="auto"/>
              <w:bottom w:val="thinThickLargeGap" w:sz="12" w:space="0" w:color="auto"/>
              <w:right w:val="thinThickLargeGap" w:sz="12" w:space="0" w:color="auto"/>
            </w:tcBorders>
          </w:tcPr>
          <w:p w:rsidR="001D5385" w:rsidRPr="008042EA" w:rsidRDefault="001D5385" w:rsidP="00FF2E00">
            <w:pPr>
              <w:tabs>
                <w:tab w:val="left" w:pos="367"/>
              </w:tabs>
              <w:spacing w:before="40" w:after="40" w:line="240" w:lineRule="auto"/>
              <w:rPr>
                <w:rFonts w:eastAsia="Calibri" w:cs="Calibri"/>
                <w:sz w:val="20"/>
                <w:szCs w:val="20"/>
              </w:rPr>
            </w:pPr>
            <w:r w:rsidRPr="008042EA">
              <w:rPr>
                <w:rFonts w:eastAsia="Calibri" w:cs="Calibri"/>
                <w:sz w:val="20"/>
                <w:szCs w:val="20"/>
              </w:rPr>
              <w:t xml:space="preserve">8)  </w:t>
            </w:r>
            <w:r w:rsidRPr="008042EA">
              <w:rPr>
                <w:rFonts w:eastAsia="Calibri" w:cs="Calibri"/>
                <w:sz w:val="20"/>
                <w:szCs w:val="20"/>
              </w:rPr>
              <w:tab/>
              <w:t>Rate of Change Test</w:t>
            </w:r>
          </w:p>
        </w:tc>
        <w:tc>
          <w:tcPr>
            <w:tcW w:w="1980" w:type="dxa"/>
            <w:tcBorders>
              <w:top w:val="thinThickLargeGap" w:sz="12" w:space="0" w:color="auto"/>
              <w:left w:val="thinThickLargeGap" w:sz="12" w:space="0" w:color="auto"/>
              <w:bottom w:val="thinThickLargeGap" w:sz="12" w:space="0" w:color="auto"/>
              <w:right w:val="thinThickLargeGap" w:sz="12" w:space="0" w:color="auto"/>
            </w:tcBorders>
          </w:tcPr>
          <w:p w:rsidR="001D5385" w:rsidRPr="008042EA" w:rsidRDefault="001D5385" w:rsidP="00FF2E00">
            <w:pPr>
              <w:spacing w:before="40" w:after="40" w:line="240" w:lineRule="auto"/>
              <w:rPr>
                <w:rFonts w:eastAsia="Calibri" w:cs="Calibri"/>
                <w:sz w:val="20"/>
                <w:szCs w:val="20"/>
              </w:rPr>
            </w:pPr>
            <w:r w:rsidRPr="008042EA">
              <w:rPr>
                <w:rFonts w:eastAsia="Calibri" w:cs="Calibri"/>
                <w:sz w:val="20"/>
                <w:szCs w:val="20"/>
              </w:rPr>
              <w:t>6.3.2.5, 6.3.4.4</w:t>
            </w:r>
          </w:p>
        </w:tc>
        <w:tc>
          <w:tcPr>
            <w:tcW w:w="1350" w:type="dxa"/>
            <w:tcBorders>
              <w:top w:val="thinThickLargeGap" w:sz="12" w:space="0" w:color="auto"/>
              <w:left w:val="thinThickLargeGap" w:sz="12" w:space="0" w:color="auto"/>
              <w:bottom w:val="thinThickLargeGap" w:sz="12" w:space="0" w:color="auto"/>
              <w:right w:val="thinThickLargeGap" w:sz="12" w:space="0" w:color="auto"/>
            </w:tcBorders>
          </w:tcPr>
          <w:p w:rsidR="001D5385" w:rsidRPr="008042EA" w:rsidRDefault="001D5385" w:rsidP="00FF2E00">
            <w:pPr>
              <w:spacing w:before="40" w:after="40" w:line="240" w:lineRule="auto"/>
              <w:rPr>
                <w:rFonts w:eastAsia="Calibri" w:cs="Calibri"/>
                <w:sz w:val="20"/>
                <w:szCs w:val="20"/>
              </w:rPr>
            </w:pPr>
            <w:r w:rsidRPr="008042EA">
              <w:rPr>
                <w:rFonts w:eastAsia="Calibri" w:cs="Calibri"/>
                <w:sz w:val="20"/>
                <w:szCs w:val="20"/>
              </w:rPr>
              <w:t>2.9, 4.1</w:t>
            </w:r>
          </w:p>
        </w:tc>
        <w:tc>
          <w:tcPr>
            <w:tcW w:w="1350" w:type="dxa"/>
            <w:tcBorders>
              <w:top w:val="thinThickLargeGap" w:sz="12" w:space="0" w:color="auto"/>
              <w:left w:val="thinThickLargeGap" w:sz="12" w:space="0" w:color="auto"/>
              <w:bottom w:val="thinThickLargeGap" w:sz="12" w:space="0" w:color="auto"/>
              <w:right w:val="single" w:sz="18" w:space="0" w:color="auto"/>
            </w:tcBorders>
          </w:tcPr>
          <w:p w:rsidR="001D5385" w:rsidRPr="008042EA" w:rsidRDefault="001D5385" w:rsidP="00FF2E00">
            <w:pPr>
              <w:spacing w:before="40" w:after="40" w:line="240" w:lineRule="auto"/>
              <w:rPr>
                <w:rFonts w:eastAsia="Calibri" w:cs="Calibri"/>
                <w:sz w:val="20"/>
                <w:szCs w:val="20"/>
              </w:rPr>
            </w:pPr>
            <w:r w:rsidRPr="008042EA">
              <w:rPr>
                <w:rFonts w:eastAsia="Calibri" w:cs="Calibri"/>
                <w:sz w:val="20"/>
                <w:szCs w:val="20"/>
              </w:rPr>
              <w:t>11</w:t>
            </w:r>
          </w:p>
        </w:tc>
        <w:tc>
          <w:tcPr>
            <w:tcW w:w="1350" w:type="dxa"/>
            <w:tcBorders>
              <w:top w:val="thinThickLargeGap" w:sz="12" w:space="0" w:color="auto"/>
              <w:left w:val="thinThickLargeGap" w:sz="12" w:space="0" w:color="auto"/>
              <w:bottom w:val="thinThickLargeGap" w:sz="12" w:space="0" w:color="auto"/>
              <w:right w:val="single" w:sz="18" w:space="0" w:color="auto"/>
            </w:tcBorders>
          </w:tcPr>
          <w:p w:rsidR="001D5385" w:rsidRPr="008042EA" w:rsidRDefault="008936FF" w:rsidP="00FF2E00">
            <w:pPr>
              <w:spacing w:before="40" w:after="40" w:line="240" w:lineRule="auto"/>
              <w:rPr>
                <w:rFonts w:eastAsia="Calibri" w:cs="Calibri"/>
                <w:sz w:val="20"/>
                <w:szCs w:val="20"/>
              </w:rPr>
            </w:pPr>
            <w:r w:rsidRPr="008042EA">
              <w:rPr>
                <w:rFonts w:eastAsia="Calibri" w:cs="Calibri"/>
                <w:sz w:val="20"/>
                <w:szCs w:val="20"/>
              </w:rPr>
              <w:t>No match</w:t>
            </w:r>
          </w:p>
        </w:tc>
      </w:tr>
      <w:tr w:rsidR="008936FF" w:rsidRPr="004B64CE" w:rsidTr="008042EA">
        <w:trPr>
          <w:trHeight w:val="339"/>
          <w:jc w:val="center"/>
        </w:trPr>
        <w:tc>
          <w:tcPr>
            <w:tcW w:w="2655" w:type="dxa"/>
            <w:tcBorders>
              <w:top w:val="thinThickLargeGap" w:sz="12" w:space="0" w:color="auto"/>
              <w:left w:val="single" w:sz="18" w:space="0" w:color="auto"/>
              <w:bottom w:val="thinThickLargeGap" w:sz="12" w:space="0" w:color="auto"/>
              <w:right w:val="thinThickLargeGap" w:sz="12" w:space="0" w:color="auto"/>
            </w:tcBorders>
          </w:tcPr>
          <w:p w:rsidR="008936FF" w:rsidRPr="008042EA" w:rsidRDefault="008936FF" w:rsidP="00FF2E00">
            <w:pPr>
              <w:tabs>
                <w:tab w:val="left" w:pos="367"/>
              </w:tabs>
              <w:spacing w:before="40" w:after="40" w:line="240" w:lineRule="auto"/>
              <w:rPr>
                <w:rFonts w:eastAsia="Calibri" w:cs="Calibri"/>
                <w:sz w:val="20"/>
                <w:szCs w:val="20"/>
              </w:rPr>
            </w:pPr>
            <w:r w:rsidRPr="008042EA">
              <w:rPr>
                <w:rFonts w:eastAsia="Calibri" w:cs="Calibri"/>
                <w:sz w:val="20"/>
                <w:szCs w:val="20"/>
              </w:rPr>
              <w:t xml:space="preserve">9) </w:t>
            </w:r>
            <w:r w:rsidRPr="008042EA">
              <w:rPr>
                <w:rFonts w:eastAsia="Calibri" w:cs="Calibri"/>
                <w:sz w:val="20"/>
                <w:szCs w:val="20"/>
              </w:rPr>
              <w:tab/>
              <w:t>Flat Line Test</w:t>
            </w:r>
          </w:p>
        </w:tc>
        <w:tc>
          <w:tcPr>
            <w:tcW w:w="1980" w:type="dxa"/>
            <w:tcBorders>
              <w:top w:val="thinThickLargeGap" w:sz="12" w:space="0" w:color="auto"/>
              <w:left w:val="thinThickLargeGap" w:sz="12" w:space="0" w:color="auto"/>
              <w:bottom w:val="thinThickLargeGap" w:sz="12" w:space="0" w:color="auto"/>
              <w:right w:val="thinThickLargeGap" w:sz="12" w:space="0" w:color="auto"/>
            </w:tcBorders>
          </w:tcPr>
          <w:p w:rsidR="008936FF" w:rsidRPr="008042EA" w:rsidRDefault="008936FF" w:rsidP="00FF2E00">
            <w:pPr>
              <w:spacing w:before="40" w:after="40" w:line="240" w:lineRule="auto"/>
              <w:rPr>
                <w:rFonts w:eastAsia="Calibri" w:cs="Calibri"/>
                <w:sz w:val="20"/>
                <w:szCs w:val="20"/>
              </w:rPr>
            </w:pPr>
            <w:r w:rsidRPr="008042EA">
              <w:rPr>
                <w:rFonts w:eastAsia="Calibri" w:cs="Calibri"/>
                <w:sz w:val="20"/>
                <w:szCs w:val="20"/>
              </w:rPr>
              <w:t>6.3.2.3, 6.5.4</w:t>
            </w:r>
          </w:p>
        </w:tc>
        <w:tc>
          <w:tcPr>
            <w:tcW w:w="1350" w:type="dxa"/>
            <w:tcBorders>
              <w:top w:val="thinThickLargeGap" w:sz="12" w:space="0" w:color="auto"/>
              <w:left w:val="thinThickLargeGap" w:sz="12" w:space="0" w:color="auto"/>
              <w:bottom w:val="thinThickLargeGap" w:sz="12" w:space="0" w:color="auto"/>
              <w:right w:val="thinThickLargeGap" w:sz="12" w:space="0" w:color="auto"/>
            </w:tcBorders>
          </w:tcPr>
          <w:p w:rsidR="008936FF" w:rsidRPr="008042EA" w:rsidRDefault="008936FF" w:rsidP="00FF2E00">
            <w:pPr>
              <w:spacing w:before="40" w:after="40" w:line="240" w:lineRule="auto"/>
              <w:rPr>
                <w:rFonts w:eastAsia="Calibri" w:cs="Calibri"/>
                <w:sz w:val="20"/>
                <w:szCs w:val="20"/>
              </w:rPr>
            </w:pPr>
            <w:r w:rsidRPr="008042EA">
              <w:rPr>
                <w:rFonts w:eastAsia="Calibri" w:cs="Calibri"/>
                <w:sz w:val="20"/>
                <w:szCs w:val="20"/>
              </w:rPr>
              <w:t>2.4, 2.5</w:t>
            </w:r>
          </w:p>
        </w:tc>
        <w:tc>
          <w:tcPr>
            <w:tcW w:w="1350" w:type="dxa"/>
            <w:tcBorders>
              <w:top w:val="thinThickLargeGap" w:sz="12" w:space="0" w:color="auto"/>
              <w:left w:val="thinThickLargeGap" w:sz="12" w:space="0" w:color="auto"/>
              <w:bottom w:val="thinThickLargeGap" w:sz="12" w:space="0" w:color="auto"/>
              <w:right w:val="single" w:sz="18" w:space="0" w:color="auto"/>
            </w:tcBorders>
          </w:tcPr>
          <w:p w:rsidR="008936FF" w:rsidRPr="008042EA" w:rsidRDefault="008936FF" w:rsidP="00FF2E00">
            <w:pPr>
              <w:spacing w:before="40" w:after="40" w:line="240" w:lineRule="auto"/>
              <w:rPr>
                <w:rFonts w:eastAsia="Calibri" w:cs="Calibri"/>
                <w:sz w:val="20"/>
                <w:szCs w:val="20"/>
              </w:rPr>
            </w:pPr>
            <w:r w:rsidRPr="008042EA">
              <w:rPr>
                <w:rFonts w:eastAsia="Calibri" w:cs="Calibri"/>
                <w:sz w:val="20"/>
                <w:szCs w:val="20"/>
              </w:rPr>
              <w:t>14, 18</w:t>
            </w:r>
          </w:p>
        </w:tc>
        <w:tc>
          <w:tcPr>
            <w:tcW w:w="1350" w:type="dxa"/>
            <w:tcBorders>
              <w:top w:val="thinThickLargeGap" w:sz="12" w:space="0" w:color="auto"/>
              <w:left w:val="thinThickLargeGap" w:sz="12" w:space="0" w:color="auto"/>
              <w:bottom w:val="thinThickLargeGap" w:sz="12" w:space="0" w:color="auto"/>
              <w:right w:val="single" w:sz="18" w:space="0" w:color="auto"/>
            </w:tcBorders>
          </w:tcPr>
          <w:p w:rsidR="008936FF" w:rsidRPr="008042EA" w:rsidRDefault="008936FF" w:rsidP="00FF2E00">
            <w:pPr>
              <w:spacing w:before="40" w:after="40" w:line="240" w:lineRule="auto"/>
              <w:rPr>
                <w:rFonts w:eastAsia="Calibri" w:cs="Calibri"/>
                <w:sz w:val="20"/>
                <w:szCs w:val="20"/>
              </w:rPr>
            </w:pPr>
            <w:r w:rsidRPr="008042EA">
              <w:rPr>
                <w:rFonts w:eastAsia="Calibri" w:cs="Calibri"/>
                <w:sz w:val="20"/>
                <w:szCs w:val="20"/>
              </w:rPr>
              <w:t>No match</w:t>
            </w:r>
          </w:p>
        </w:tc>
      </w:tr>
      <w:tr w:rsidR="008936FF" w:rsidRPr="004B64CE" w:rsidTr="008042EA">
        <w:trPr>
          <w:jc w:val="center"/>
        </w:trPr>
        <w:tc>
          <w:tcPr>
            <w:tcW w:w="2655" w:type="dxa"/>
            <w:tcBorders>
              <w:top w:val="thinThickLargeGap" w:sz="12" w:space="0" w:color="auto"/>
              <w:left w:val="single" w:sz="18" w:space="0" w:color="auto"/>
              <w:bottom w:val="thinThickLargeGap" w:sz="12" w:space="0" w:color="auto"/>
              <w:right w:val="thinThickLargeGap" w:sz="12" w:space="0" w:color="auto"/>
            </w:tcBorders>
          </w:tcPr>
          <w:p w:rsidR="008936FF" w:rsidRPr="008042EA" w:rsidRDefault="008936FF" w:rsidP="00FF2E00">
            <w:pPr>
              <w:tabs>
                <w:tab w:val="left" w:pos="367"/>
              </w:tabs>
              <w:spacing w:before="40" w:after="40" w:line="240" w:lineRule="auto"/>
              <w:rPr>
                <w:rFonts w:eastAsia="Calibri" w:cs="Calibri"/>
                <w:sz w:val="20"/>
                <w:szCs w:val="20"/>
              </w:rPr>
            </w:pPr>
            <w:r w:rsidRPr="008042EA">
              <w:rPr>
                <w:rFonts w:eastAsia="Calibri" w:cs="Calibri"/>
                <w:sz w:val="20"/>
                <w:szCs w:val="20"/>
              </w:rPr>
              <w:t xml:space="preserve">10) </w:t>
            </w:r>
            <w:r w:rsidRPr="008042EA">
              <w:rPr>
                <w:rFonts w:eastAsia="Calibri" w:cs="Calibri"/>
                <w:sz w:val="20"/>
                <w:szCs w:val="20"/>
              </w:rPr>
              <w:tab/>
              <w:t>Multi-Variate Test</w:t>
            </w:r>
          </w:p>
        </w:tc>
        <w:tc>
          <w:tcPr>
            <w:tcW w:w="1980" w:type="dxa"/>
            <w:tcBorders>
              <w:top w:val="thinThickLargeGap" w:sz="12" w:space="0" w:color="auto"/>
              <w:left w:val="thinThickLargeGap" w:sz="12" w:space="0" w:color="auto"/>
              <w:bottom w:val="thinThickLargeGap" w:sz="12" w:space="0" w:color="auto"/>
              <w:right w:val="thinThickLargeGap" w:sz="12" w:space="0" w:color="auto"/>
            </w:tcBorders>
          </w:tcPr>
          <w:p w:rsidR="008936FF" w:rsidRPr="008042EA" w:rsidRDefault="008936FF" w:rsidP="00FF2E00">
            <w:pPr>
              <w:spacing w:before="40" w:after="40" w:line="240" w:lineRule="auto"/>
              <w:rPr>
                <w:rFonts w:eastAsia="Calibri" w:cs="Calibri"/>
                <w:sz w:val="20"/>
                <w:szCs w:val="20"/>
              </w:rPr>
            </w:pPr>
            <w:r w:rsidRPr="008042EA">
              <w:rPr>
                <w:rFonts w:eastAsia="Calibri" w:cs="Calibri"/>
                <w:sz w:val="20"/>
                <w:szCs w:val="20"/>
              </w:rPr>
              <w:t>No match</w:t>
            </w:r>
          </w:p>
        </w:tc>
        <w:tc>
          <w:tcPr>
            <w:tcW w:w="1350" w:type="dxa"/>
            <w:tcBorders>
              <w:top w:val="thinThickLargeGap" w:sz="12" w:space="0" w:color="auto"/>
              <w:left w:val="thinThickLargeGap" w:sz="12" w:space="0" w:color="auto"/>
              <w:bottom w:val="thinThickLargeGap" w:sz="12" w:space="0" w:color="auto"/>
              <w:right w:val="thinThickLargeGap" w:sz="12" w:space="0" w:color="auto"/>
            </w:tcBorders>
          </w:tcPr>
          <w:p w:rsidR="008936FF" w:rsidRPr="008042EA" w:rsidRDefault="008936FF" w:rsidP="00FF2E00">
            <w:pPr>
              <w:spacing w:before="40" w:after="40" w:line="240" w:lineRule="auto"/>
              <w:rPr>
                <w:rFonts w:eastAsia="Calibri" w:cs="Calibri"/>
                <w:sz w:val="20"/>
                <w:szCs w:val="20"/>
              </w:rPr>
            </w:pPr>
            <w:r w:rsidRPr="008042EA">
              <w:rPr>
                <w:rFonts w:eastAsia="Calibri" w:cs="Calibri"/>
                <w:sz w:val="20"/>
                <w:szCs w:val="20"/>
              </w:rPr>
              <w:t>No match</w:t>
            </w:r>
          </w:p>
        </w:tc>
        <w:tc>
          <w:tcPr>
            <w:tcW w:w="1350" w:type="dxa"/>
            <w:tcBorders>
              <w:top w:val="thinThickLargeGap" w:sz="12" w:space="0" w:color="auto"/>
              <w:left w:val="thinThickLargeGap" w:sz="12" w:space="0" w:color="auto"/>
              <w:bottom w:val="thinThickLargeGap" w:sz="12" w:space="0" w:color="auto"/>
              <w:right w:val="single" w:sz="18" w:space="0" w:color="auto"/>
            </w:tcBorders>
          </w:tcPr>
          <w:p w:rsidR="008936FF" w:rsidRPr="008042EA" w:rsidRDefault="008936FF" w:rsidP="00FF2E00">
            <w:pPr>
              <w:spacing w:before="40" w:after="40" w:line="240" w:lineRule="auto"/>
              <w:rPr>
                <w:rFonts w:eastAsia="Calibri" w:cs="Calibri"/>
                <w:sz w:val="20"/>
                <w:szCs w:val="20"/>
              </w:rPr>
            </w:pPr>
            <w:r w:rsidRPr="008042EA">
              <w:rPr>
                <w:rFonts w:eastAsia="Calibri" w:cs="Calibri"/>
                <w:sz w:val="20"/>
                <w:szCs w:val="20"/>
              </w:rPr>
              <w:t>No match</w:t>
            </w:r>
          </w:p>
        </w:tc>
        <w:tc>
          <w:tcPr>
            <w:tcW w:w="1350" w:type="dxa"/>
            <w:tcBorders>
              <w:top w:val="thinThickLargeGap" w:sz="12" w:space="0" w:color="auto"/>
              <w:left w:val="thinThickLargeGap" w:sz="12" w:space="0" w:color="auto"/>
              <w:bottom w:val="thinThickLargeGap" w:sz="12" w:space="0" w:color="auto"/>
              <w:right w:val="single" w:sz="18" w:space="0" w:color="auto"/>
            </w:tcBorders>
          </w:tcPr>
          <w:p w:rsidR="008936FF" w:rsidRPr="008042EA" w:rsidRDefault="008936FF" w:rsidP="00FF2E00">
            <w:pPr>
              <w:spacing w:before="40" w:after="40" w:line="240" w:lineRule="auto"/>
              <w:rPr>
                <w:rFonts w:eastAsia="Calibri" w:cs="Calibri"/>
                <w:sz w:val="20"/>
                <w:szCs w:val="20"/>
              </w:rPr>
            </w:pPr>
            <w:r w:rsidRPr="008042EA">
              <w:rPr>
                <w:rFonts w:eastAsia="Calibri" w:cs="Calibri"/>
                <w:sz w:val="20"/>
                <w:szCs w:val="20"/>
              </w:rPr>
              <w:t>No match</w:t>
            </w:r>
          </w:p>
        </w:tc>
      </w:tr>
      <w:tr w:rsidR="008936FF" w:rsidRPr="004B64CE" w:rsidTr="008042EA">
        <w:trPr>
          <w:jc w:val="center"/>
        </w:trPr>
        <w:tc>
          <w:tcPr>
            <w:tcW w:w="2655" w:type="dxa"/>
            <w:tcBorders>
              <w:top w:val="thinThickLargeGap" w:sz="12" w:space="0" w:color="auto"/>
              <w:left w:val="single" w:sz="18" w:space="0" w:color="auto"/>
              <w:bottom w:val="thinThickLargeGap" w:sz="12" w:space="0" w:color="auto"/>
              <w:right w:val="thinThickLargeGap" w:sz="12" w:space="0" w:color="auto"/>
            </w:tcBorders>
          </w:tcPr>
          <w:p w:rsidR="008936FF" w:rsidRPr="008042EA" w:rsidRDefault="008936FF" w:rsidP="00FF2E00">
            <w:pPr>
              <w:tabs>
                <w:tab w:val="left" w:pos="367"/>
              </w:tabs>
              <w:spacing w:before="40" w:after="40" w:line="240" w:lineRule="auto"/>
              <w:rPr>
                <w:rFonts w:eastAsia="Calibri" w:cs="Calibri"/>
                <w:sz w:val="20"/>
                <w:szCs w:val="20"/>
              </w:rPr>
            </w:pPr>
            <w:r w:rsidRPr="008042EA">
              <w:rPr>
                <w:rFonts w:eastAsia="Calibri" w:cs="Calibri"/>
                <w:sz w:val="20"/>
                <w:szCs w:val="20"/>
              </w:rPr>
              <w:t xml:space="preserve">11) </w:t>
            </w:r>
            <w:r w:rsidRPr="008042EA">
              <w:rPr>
                <w:rFonts w:eastAsia="Calibri" w:cs="Calibri"/>
                <w:sz w:val="20"/>
                <w:szCs w:val="20"/>
              </w:rPr>
              <w:tab/>
              <w:t xml:space="preserve">Attenuated </w:t>
            </w:r>
            <w:r w:rsidRPr="008042EA">
              <w:rPr>
                <w:rFonts w:eastAsia="Calibri" w:cs="Calibri"/>
                <w:sz w:val="20"/>
                <w:szCs w:val="20"/>
              </w:rPr>
              <w:tab/>
              <w:t>Signal Test</w:t>
            </w:r>
          </w:p>
        </w:tc>
        <w:tc>
          <w:tcPr>
            <w:tcW w:w="1980" w:type="dxa"/>
            <w:tcBorders>
              <w:top w:val="thinThickLargeGap" w:sz="12" w:space="0" w:color="auto"/>
              <w:left w:val="thinThickLargeGap" w:sz="12" w:space="0" w:color="auto"/>
              <w:bottom w:val="thinThickLargeGap" w:sz="12" w:space="0" w:color="auto"/>
              <w:right w:val="thinThickLargeGap" w:sz="12" w:space="0" w:color="auto"/>
            </w:tcBorders>
          </w:tcPr>
          <w:p w:rsidR="008936FF" w:rsidRPr="008042EA" w:rsidRDefault="008936FF" w:rsidP="00FF2E00">
            <w:pPr>
              <w:spacing w:before="40" w:after="40" w:line="240" w:lineRule="auto"/>
              <w:rPr>
                <w:rFonts w:eastAsia="Calibri" w:cs="Calibri"/>
                <w:sz w:val="20"/>
                <w:szCs w:val="20"/>
              </w:rPr>
            </w:pPr>
            <w:r w:rsidRPr="008042EA">
              <w:rPr>
                <w:rFonts w:eastAsia="Calibri" w:cs="Calibri"/>
                <w:sz w:val="20"/>
                <w:szCs w:val="20"/>
              </w:rPr>
              <w:t>No match</w:t>
            </w:r>
          </w:p>
        </w:tc>
        <w:tc>
          <w:tcPr>
            <w:tcW w:w="1350" w:type="dxa"/>
            <w:tcBorders>
              <w:top w:val="thinThickLargeGap" w:sz="12" w:space="0" w:color="auto"/>
              <w:left w:val="thinThickLargeGap" w:sz="12" w:space="0" w:color="auto"/>
              <w:bottom w:val="thinThickLargeGap" w:sz="12" w:space="0" w:color="auto"/>
              <w:right w:val="thinThickLargeGap" w:sz="12" w:space="0" w:color="auto"/>
            </w:tcBorders>
          </w:tcPr>
          <w:p w:rsidR="008936FF" w:rsidRPr="008042EA" w:rsidRDefault="008936FF" w:rsidP="00FF2E00">
            <w:pPr>
              <w:spacing w:before="40" w:after="40" w:line="240" w:lineRule="auto"/>
              <w:rPr>
                <w:rFonts w:eastAsia="Calibri" w:cs="Calibri"/>
                <w:sz w:val="20"/>
                <w:szCs w:val="20"/>
              </w:rPr>
            </w:pPr>
            <w:r w:rsidRPr="008042EA">
              <w:rPr>
                <w:rFonts w:eastAsia="Calibri" w:cs="Calibri"/>
                <w:sz w:val="20"/>
                <w:szCs w:val="20"/>
              </w:rPr>
              <w:t>2.4</w:t>
            </w:r>
          </w:p>
        </w:tc>
        <w:tc>
          <w:tcPr>
            <w:tcW w:w="1350" w:type="dxa"/>
            <w:tcBorders>
              <w:top w:val="thinThickLargeGap" w:sz="12" w:space="0" w:color="auto"/>
              <w:left w:val="thinThickLargeGap" w:sz="12" w:space="0" w:color="auto"/>
              <w:bottom w:val="thinThickLargeGap" w:sz="12" w:space="0" w:color="auto"/>
              <w:right w:val="single" w:sz="18" w:space="0" w:color="auto"/>
            </w:tcBorders>
          </w:tcPr>
          <w:p w:rsidR="008936FF" w:rsidRPr="008042EA" w:rsidRDefault="008936FF" w:rsidP="00FF2E00">
            <w:pPr>
              <w:spacing w:before="40" w:after="40" w:line="240" w:lineRule="auto"/>
              <w:rPr>
                <w:rFonts w:eastAsia="Calibri" w:cs="Calibri"/>
                <w:sz w:val="20"/>
                <w:szCs w:val="20"/>
              </w:rPr>
            </w:pPr>
            <w:r w:rsidRPr="008042EA">
              <w:rPr>
                <w:rFonts w:eastAsia="Calibri" w:cs="Calibri"/>
                <w:sz w:val="20"/>
                <w:szCs w:val="20"/>
              </w:rPr>
              <w:t>16 (close, not identical)</w:t>
            </w:r>
          </w:p>
        </w:tc>
        <w:tc>
          <w:tcPr>
            <w:tcW w:w="1350" w:type="dxa"/>
            <w:tcBorders>
              <w:top w:val="thinThickLargeGap" w:sz="12" w:space="0" w:color="auto"/>
              <w:left w:val="thinThickLargeGap" w:sz="12" w:space="0" w:color="auto"/>
              <w:bottom w:val="thinThickLargeGap" w:sz="12" w:space="0" w:color="auto"/>
              <w:right w:val="single" w:sz="18" w:space="0" w:color="auto"/>
            </w:tcBorders>
          </w:tcPr>
          <w:p w:rsidR="008936FF" w:rsidRPr="008042EA" w:rsidRDefault="008936FF" w:rsidP="00FF2E00">
            <w:pPr>
              <w:spacing w:before="40" w:after="40" w:line="240" w:lineRule="auto"/>
              <w:rPr>
                <w:rFonts w:eastAsia="Calibri" w:cs="Calibri"/>
                <w:sz w:val="20"/>
                <w:szCs w:val="20"/>
              </w:rPr>
            </w:pPr>
            <w:r w:rsidRPr="008042EA">
              <w:rPr>
                <w:rFonts w:eastAsia="Calibri" w:cs="Calibri"/>
                <w:sz w:val="20"/>
                <w:szCs w:val="20"/>
              </w:rPr>
              <w:t>No match</w:t>
            </w:r>
          </w:p>
        </w:tc>
      </w:tr>
      <w:tr w:rsidR="008936FF" w:rsidRPr="004B64CE" w:rsidTr="008042EA">
        <w:trPr>
          <w:jc w:val="center"/>
        </w:trPr>
        <w:tc>
          <w:tcPr>
            <w:tcW w:w="2655" w:type="dxa"/>
            <w:tcBorders>
              <w:top w:val="thinThickLargeGap" w:sz="12" w:space="0" w:color="auto"/>
              <w:left w:val="single" w:sz="18" w:space="0" w:color="auto"/>
              <w:bottom w:val="thinThickLargeGap" w:sz="12" w:space="0" w:color="auto"/>
              <w:right w:val="thinThickLargeGap" w:sz="12" w:space="0" w:color="auto"/>
            </w:tcBorders>
          </w:tcPr>
          <w:p w:rsidR="008936FF" w:rsidRPr="008042EA" w:rsidRDefault="008936FF" w:rsidP="00FF2E00">
            <w:pPr>
              <w:tabs>
                <w:tab w:val="left" w:pos="367"/>
              </w:tabs>
              <w:spacing w:before="40" w:after="40" w:line="240" w:lineRule="auto"/>
              <w:rPr>
                <w:rFonts w:eastAsia="Calibri" w:cs="Calibri"/>
                <w:sz w:val="20"/>
                <w:szCs w:val="20"/>
              </w:rPr>
            </w:pPr>
            <w:r w:rsidRPr="008042EA">
              <w:rPr>
                <w:rFonts w:eastAsia="Calibri" w:cs="Calibri"/>
                <w:sz w:val="20"/>
                <w:szCs w:val="20"/>
              </w:rPr>
              <w:t xml:space="preserve">12) </w:t>
            </w:r>
            <w:r w:rsidRPr="008042EA">
              <w:rPr>
                <w:rFonts w:eastAsia="Calibri" w:cs="Calibri"/>
                <w:sz w:val="20"/>
                <w:szCs w:val="20"/>
              </w:rPr>
              <w:tab/>
              <w:t>Previous Profile Test</w:t>
            </w:r>
          </w:p>
        </w:tc>
        <w:tc>
          <w:tcPr>
            <w:tcW w:w="1980" w:type="dxa"/>
            <w:tcBorders>
              <w:top w:val="thinThickLargeGap" w:sz="12" w:space="0" w:color="auto"/>
              <w:left w:val="thinThickLargeGap" w:sz="12" w:space="0" w:color="auto"/>
              <w:bottom w:val="thinThickLargeGap" w:sz="12" w:space="0" w:color="auto"/>
              <w:right w:val="thinThickLargeGap" w:sz="12" w:space="0" w:color="auto"/>
            </w:tcBorders>
          </w:tcPr>
          <w:p w:rsidR="008936FF" w:rsidRPr="008042EA" w:rsidRDefault="008936FF" w:rsidP="00FF2E00">
            <w:pPr>
              <w:spacing w:before="40" w:after="40" w:line="240" w:lineRule="auto"/>
              <w:rPr>
                <w:rFonts w:eastAsia="Calibri" w:cs="Calibri"/>
                <w:sz w:val="20"/>
                <w:szCs w:val="20"/>
              </w:rPr>
            </w:pPr>
            <w:r w:rsidRPr="008042EA">
              <w:rPr>
                <w:rFonts w:eastAsia="Calibri" w:cs="Calibri"/>
                <w:sz w:val="20"/>
                <w:szCs w:val="20"/>
              </w:rPr>
              <w:t>No match</w:t>
            </w:r>
          </w:p>
        </w:tc>
        <w:tc>
          <w:tcPr>
            <w:tcW w:w="1350" w:type="dxa"/>
            <w:tcBorders>
              <w:top w:val="thinThickLargeGap" w:sz="12" w:space="0" w:color="auto"/>
              <w:left w:val="thinThickLargeGap" w:sz="12" w:space="0" w:color="auto"/>
              <w:bottom w:val="thinThickLargeGap" w:sz="12" w:space="0" w:color="auto"/>
              <w:right w:val="thinThickLargeGap" w:sz="12" w:space="0" w:color="auto"/>
            </w:tcBorders>
          </w:tcPr>
          <w:p w:rsidR="008936FF" w:rsidRPr="008042EA" w:rsidRDefault="008936FF" w:rsidP="00FF2E00">
            <w:pPr>
              <w:spacing w:before="40" w:after="40" w:line="240" w:lineRule="auto"/>
              <w:rPr>
                <w:rFonts w:eastAsia="Calibri" w:cs="Calibri"/>
                <w:sz w:val="20"/>
                <w:szCs w:val="20"/>
              </w:rPr>
            </w:pPr>
            <w:r w:rsidRPr="008042EA">
              <w:rPr>
                <w:rFonts w:eastAsia="Calibri" w:cs="Calibri"/>
                <w:sz w:val="20"/>
                <w:szCs w:val="20"/>
              </w:rPr>
              <w:t>No match</w:t>
            </w:r>
          </w:p>
        </w:tc>
        <w:tc>
          <w:tcPr>
            <w:tcW w:w="1350" w:type="dxa"/>
            <w:tcBorders>
              <w:top w:val="thinThickLargeGap" w:sz="12" w:space="0" w:color="auto"/>
              <w:left w:val="thinThickLargeGap" w:sz="12" w:space="0" w:color="auto"/>
              <w:bottom w:val="thinThickLargeGap" w:sz="12" w:space="0" w:color="auto"/>
              <w:right w:val="single" w:sz="18" w:space="0" w:color="auto"/>
            </w:tcBorders>
          </w:tcPr>
          <w:p w:rsidR="008936FF" w:rsidRPr="008042EA" w:rsidRDefault="008936FF" w:rsidP="00FF2E00">
            <w:pPr>
              <w:spacing w:before="40" w:after="40" w:line="240" w:lineRule="auto"/>
              <w:rPr>
                <w:rFonts w:eastAsia="Calibri" w:cs="Calibri"/>
                <w:sz w:val="20"/>
                <w:szCs w:val="20"/>
              </w:rPr>
            </w:pPr>
            <w:r w:rsidRPr="008042EA">
              <w:rPr>
                <w:rFonts w:eastAsia="Calibri" w:cs="Calibri"/>
                <w:sz w:val="20"/>
                <w:szCs w:val="20"/>
              </w:rPr>
              <w:t>No match</w:t>
            </w:r>
          </w:p>
        </w:tc>
        <w:tc>
          <w:tcPr>
            <w:tcW w:w="1350" w:type="dxa"/>
            <w:tcBorders>
              <w:top w:val="thinThickLargeGap" w:sz="12" w:space="0" w:color="auto"/>
              <w:left w:val="thinThickLargeGap" w:sz="12" w:space="0" w:color="auto"/>
              <w:bottom w:val="thinThickLargeGap" w:sz="12" w:space="0" w:color="auto"/>
              <w:right w:val="single" w:sz="18" w:space="0" w:color="auto"/>
            </w:tcBorders>
          </w:tcPr>
          <w:p w:rsidR="008936FF" w:rsidRPr="008042EA" w:rsidRDefault="008936FF" w:rsidP="00FF2E00">
            <w:pPr>
              <w:spacing w:before="40" w:after="40" w:line="240" w:lineRule="auto"/>
              <w:rPr>
                <w:rFonts w:eastAsia="Calibri" w:cs="Calibri"/>
                <w:sz w:val="20"/>
                <w:szCs w:val="20"/>
              </w:rPr>
            </w:pPr>
            <w:r w:rsidRPr="008042EA">
              <w:rPr>
                <w:rFonts w:eastAsia="Calibri" w:cs="Calibri"/>
                <w:sz w:val="20"/>
                <w:szCs w:val="20"/>
              </w:rPr>
              <w:t>No match</w:t>
            </w:r>
          </w:p>
        </w:tc>
      </w:tr>
      <w:tr w:rsidR="008936FF" w:rsidRPr="004B64CE" w:rsidTr="008042EA">
        <w:trPr>
          <w:jc w:val="center"/>
        </w:trPr>
        <w:tc>
          <w:tcPr>
            <w:tcW w:w="2655" w:type="dxa"/>
            <w:tcBorders>
              <w:top w:val="thinThickLargeGap" w:sz="12" w:space="0" w:color="auto"/>
              <w:left w:val="single" w:sz="18" w:space="0" w:color="auto"/>
              <w:bottom w:val="thinThickLargeGap" w:sz="12" w:space="0" w:color="auto"/>
              <w:right w:val="thinThickLargeGap" w:sz="12" w:space="0" w:color="auto"/>
            </w:tcBorders>
          </w:tcPr>
          <w:p w:rsidR="008936FF" w:rsidRPr="008042EA" w:rsidRDefault="008936FF" w:rsidP="00FF2E00">
            <w:pPr>
              <w:tabs>
                <w:tab w:val="left" w:pos="367"/>
              </w:tabs>
              <w:spacing w:before="40" w:after="40" w:line="240" w:lineRule="auto"/>
              <w:rPr>
                <w:rFonts w:eastAsia="Calibri" w:cs="Calibri"/>
                <w:sz w:val="20"/>
                <w:szCs w:val="20"/>
              </w:rPr>
            </w:pPr>
            <w:r w:rsidRPr="008042EA">
              <w:rPr>
                <w:rFonts w:eastAsia="Calibri" w:cs="Calibri"/>
                <w:sz w:val="20"/>
                <w:szCs w:val="20"/>
              </w:rPr>
              <w:t>13</w:t>
            </w:r>
            <w:r w:rsidR="00BE073A" w:rsidRPr="008042EA">
              <w:rPr>
                <w:rFonts w:eastAsia="Calibri" w:cs="Calibri"/>
                <w:sz w:val="20"/>
                <w:szCs w:val="20"/>
              </w:rPr>
              <w:t xml:space="preserve">) </w:t>
            </w:r>
            <w:r w:rsidR="00BE073A" w:rsidRPr="008042EA">
              <w:rPr>
                <w:rFonts w:eastAsia="Calibri" w:cs="Calibri"/>
                <w:sz w:val="20"/>
                <w:szCs w:val="20"/>
              </w:rPr>
              <w:tab/>
              <w:t xml:space="preserve">TS </w:t>
            </w:r>
            <w:r w:rsidRPr="008042EA">
              <w:rPr>
                <w:rFonts w:eastAsia="Calibri" w:cs="Calibri"/>
                <w:sz w:val="20"/>
                <w:szCs w:val="20"/>
              </w:rPr>
              <w:t>Curve/Space Test</w:t>
            </w:r>
          </w:p>
        </w:tc>
        <w:tc>
          <w:tcPr>
            <w:tcW w:w="1980" w:type="dxa"/>
            <w:tcBorders>
              <w:top w:val="thinThickLargeGap" w:sz="12" w:space="0" w:color="auto"/>
              <w:left w:val="thinThickLargeGap" w:sz="12" w:space="0" w:color="auto"/>
              <w:bottom w:val="thinThickLargeGap" w:sz="12" w:space="0" w:color="auto"/>
              <w:right w:val="thinThickLargeGap" w:sz="12" w:space="0" w:color="auto"/>
            </w:tcBorders>
          </w:tcPr>
          <w:p w:rsidR="008936FF" w:rsidRPr="008042EA" w:rsidRDefault="008936FF" w:rsidP="00FF2E00">
            <w:pPr>
              <w:spacing w:before="40" w:after="40" w:line="240" w:lineRule="auto"/>
              <w:rPr>
                <w:rFonts w:eastAsia="Calibri" w:cs="Calibri"/>
                <w:sz w:val="20"/>
                <w:szCs w:val="20"/>
              </w:rPr>
            </w:pPr>
            <w:r w:rsidRPr="008042EA">
              <w:rPr>
                <w:rFonts w:eastAsia="Calibri" w:cs="Calibri"/>
                <w:sz w:val="20"/>
                <w:szCs w:val="20"/>
              </w:rPr>
              <w:t>No match</w:t>
            </w:r>
          </w:p>
        </w:tc>
        <w:tc>
          <w:tcPr>
            <w:tcW w:w="1350" w:type="dxa"/>
            <w:tcBorders>
              <w:top w:val="thinThickLargeGap" w:sz="12" w:space="0" w:color="auto"/>
              <w:left w:val="thinThickLargeGap" w:sz="12" w:space="0" w:color="auto"/>
              <w:bottom w:val="thinThickLargeGap" w:sz="12" w:space="0" w:color="auto"/>
              <w:right w:val="thinThickLargeGap" w:sz="12" w:space="0" w:color="auto"/>
            </w:tcBorders>
          </w:tcPr>
          <w:p w:rsidR="008936FF" w:rsidRPr="008042EA" w:rsidRDefault="008936FF" w:rsidP="00FF2E00">
            <w:pPr>
              <w:spacing w:before="40" w:after="40" w:line="240" w:lineRule="auto"/>
              <w:rPr>
                <w:rFonts w:eastAsia="Calibri" w:cs="Calibri"/>
                <w:sz w:val="20"/>
                <w:szCs w:val="20"/>
              </w:rPr>
            </w:pPr>
            <w:r w:rsidRPr="008042EA">
              <w:rPr>
                <w:rFonts w:eastAsia="Calibri" w:cs="Calibri"/>
                <w:sz w:val="20"/>
                <w:szCs w:val="20"/>
              </w:rPr>
              <w:t>No match</w:t>
            </w:r>
          </w:p>
        </w:tc>
        <w:tc>
          <w:tcPr>
            <w:tcW w:w="1350" w:type="dxa"/>
            <w:tcBorders>
              <w:top w:val="thinThickLargeGap" w:sz="12" w:space="0" w:color="auto"/>
              <w:left w:val="thinThickLargeGap" w:sz="12" w:space="0" w:color="auto"/>
              <w:bottom w:val="thinThickLargeGap" w:sz="12" w:space="0" w:color="auto"/>
              <w:right w:val="single" w:sz="18" w:space="0" w:color="auto"/>
            </w:tcBorders>
          </w:tcPr>
          <w:p w:rsidR="008936FF" w:rsidRPr="008042EA" w:rsidRDefault="008936FF" w:rsidP="00FF2E00">
            <w:pPr>
              <w:spacing w:before="40" w:after="40" w:line="240" w:lineRule="auto"/>
              <w:rPr>
                <w:rFonts w:eastAsia="Calibri" w:cs="Calibri"/>
                <w:sz w:val="20"/>
                <w:szCs w:val="20"/>
              </w:rPr>
            </w:pPr>
            <w:r w:rsidRPr="008042EA">
              <w:rPr>
                <w:rFonts w:eastAsia="Calibri" w:cs="Calibri"/>
                <w:sz w:val="20"/>
                <w:szCs w:val="20"/>
              </w:rPr>
              <w:t>No match</w:t>
            </w:r>
          </w:p>
        </w:tc>
        <w:tc>
          <w:tcPr>
            <w:tcW w:w="1350" w:type="dxa"/>
            <w:tcBorders>
              <w:top w:val="thinThickLargeGap" w:sz="12" w:space="0" w:color="auto"/>
              <w:left w:val="thinThickLargeGap" w:sz="12" w:space="0" w:color="auto"/>
              <w:bottom w:val="thinThickLargeGap" w:sz="12" w:space="0" w:color="auto"/>
              <w:right w:val="single" w:sz="18" w:space="0" w:color="auto"/>
            </w:tcBorders>
          </w:tcPr>
          <w:p w:rsidR="008936FF" w:rsidRPr="008042EA" w:rsidRDefault="008936FF" w:rsidP="00FF2E00">
            <w:pPr>
              <w:spacing w:before="40" w:after="40" w:line="240" w:lineRule="auto"/>
              <w:rPr>
                <w:rFonts w:eastAsia="Calibri" w:cs="Calibri"/>
                <w:sz w:val="20"/>
                <w:szCs w:val="20"/>
              </w:rPr>
            </w:pPr>
            <w:r w:rsidRPr="008042EA">
              <w:rPr>
                <w:rFonts w:eastAsia="Calibri" w:cs="Calibri"/>
                <w:sz w:val="20"/>
                <w:szCs w:val="20"/>
              </w:rPr>
              <w:t>No match</w:t>
            </w:r>
          </w:p>
        </w:tc>
      </w:tr>
      <w:tr w:rsidR="008936FF" w:rsidRPr="008042EA" w:rsidTr="008042EA">
        <w:trPr>
          <w:jc w:val="center"/>
        </w:trPr>
        <w:tc>
          <w:tcPr>
            <w:tcW w:w="2655" w:type="dxa"/>
            <w:tcBorders>
              <w:top w:val="thinThickLargeGap" w:sz="12" w:space="0" w:color="auto"/>
              <w:left w:val="single" w:sz="18" w:space="0" w:color="auto"/>
              <w:bottom w:val="thinThickLargeGap" w:sz="12" w:space="0" w:color="auto"/>
              <w:right w:val="thinThickLargeGap" w:sz="12" w:space="0" w:color="auto"/>
            </w:tcBorders>
          </w:tcPr>
          <w:p w:rsidR="008936FF" w:rsidRPr="008042EA" w:rsidRDefault="008936FF" w:rsidP="00FF2E00">
            <w:pPr>
              <w:tabs>
                <w:tab w:val="left" w:pos="367"/>
              </w:tabs>
              <w:spacing w:before="40" w:after="40" w:line="240" w:lineRule="auto"/>
              <w:rPr>
                <w:rFonts w:eastAsia="Calibri" w:cs="Calibri"/>
                <w:sz w:val="20"/>
                <w:szCs w:val="20"/>
              </w:rPr>
            </w:pPr>
            <w:r w:rsidRPr="008042EA">
              <w:rPr>
                <w:rFonts w:eastAsia="Calibri" w:cs="Calibri"/>
                <w:sz w:val="20"/>
                <w:szCs w:val="20"/>
              </w:rPr>
              <w:t>14</w:t>
            </w:r>
            <w:r w:rsidR="008042EA" w:rsidRPr="008042EA">
              <w:rPr>
                <w:rFonts w:eastAsia="Calibri" w:cs="Calibri"/>
                <w:sz w:val="20"/>
                <w:szCs w:val="20"/>
              </w:rPr>
              <w:t xml:space="preserve">) </w:t>
            </w:r>
            <w:r w:rsidR="008042EA" w:rsidRPr="008042EA">
              <w:rPr>
                <w:rFonts w:eastAsia="Calibri" w:cs="Calibri"/>
                <w:sz w:val="20"/>
                <w:szCs w:val="20"/>
              </w:rPr>
              <w:tab/>
              <w:t xml:space="preserve">Density </w:t>
            </w:r>
            <w:r w:rsidR="00BE073A" w:rsidRPr="008042EA">
              <w:rPr>
                <w:rFonts w:eastAsia="Calibri" w:cs="Calibri"/>
                <w:sz w:val="20"/>
                <w:szCs w:val="20"/>
              </w:rPr>
              <w:t>I</w:t>
            </w:r>
            <w:r w:rsidRPr="008042EA">
              <w:rPr>
                <w:rFonts w:eastAsia="Calibri" w:cs="Calibri"/>
                <w:sz w:val="20"/>
                <w:szCs w:val="20"/>
              </w:rPr>
              <w:t>nversion Test</w:t>
            </w:r>
          </w:p>
        </w:tc>
        <w:tc>
          <w:tcPr>
            <w:tcW w:w="1980" w:type="dxa"/>
            <w:tcBorders>
              <w:top w:val="thinThickLargeGap" w:sz="12" w:space="0" w:color="auto"/>
              <w:left w:val="thinThickLargeGap" w:sz="12" w:space="0" w:color="auto"/>
              <w:bottom w:val="thinThickLargeGap" w:sz="12" w:space="0" w:color="auto"/>
              <w:right w:val="thinThickLargeGap" w:sz="12" w:space="0" w:color="auto"/>
            </w:tcBorders>
          </w:tcPr>
          <w:p w:rsidR="008936FF" w:rsidRPr="008042EA" w:rsidRDefault="008936FF" w:rsidP="00FF2E00">
            <w:pPr>
              <w:spacing w:before="40" w:after="40" w:line="240" w:lineRule="auto"/>
              <w:rPr>
                <w:rFonts w:eastAsia="Calibri" w:cs="Calibri"/>
                <w:sz w:val="20"/>
                <w:szCs w:val="20"/>
              </w:rPr>
            </w:pPr>
            <w:r w:rsidRPr="008042EA">
              <w:rPr>
                <w:rFonts w:eastAsia="Calibri" w:cs="Calibri"/>
                <w:sz w:val="20"/>
                <w:szCs w:val="20"/>
              </w:rPr>
              <w:t>6.6.2</w:t>
            </w:r>
          </w:p>
        </w:tc>
        <w:tc>
          <w:tcPr>
            <w:tcW w:w="1350" w:type="dxa"/>
            <w:tcBorders>
              <w:top w:val="thinThickLargeGap" w:sz="12" w:space="0" w:color="auto"/>
              <w:left w:val="thinThickLargeGap" w:sz="12" w:space="0" w:color="auto"/>
              <w:bottom w:val="thinThickLargeGap" w:sz="12" w:space="0" w:color="auto"/>
              <w:right w:val="thinThickLargeGap" w:sz="12" w:space="0" w:color="auto"/>
            </w:tcBorders>
          </w:tcPr>
          <w:p w:rsidR="008936FF" w:rsidRPr="008042EA" w:rsidRDefault="008936FF" w:rsidP="00FF2E00">
            <w:pPr>
              <w:spacing w:before="40" w:after="40" w:line="240" w:lineRule="auto"/>
              <w:rPr>
                <w:rFonts w:eastAsia="Calibri" w:cs="Calibri"/>
                <w:sz w:val="20"/>
                <w:szCs w:val="20"/>
              </w:rPr>
            </w:pPr>
            <w:r w:rsidRPr="008042EA">
              <w:rPr>
                <w:rFonts w:eastAsia="Calibri" w:cs="Calibri"/>
                <w:sz w:val="20"/>
                <w:szCs w:val="20"/>
              </w:rPr>
              <w:t>2.10</w:t>
            </w:r>
          </w:p>
        </w:tc>
        <w:tc>
          <w:tcPr>
            <w:tcW w:w="1350" w:type="dxa"/>
            <w:tcBorders>
              <w:top w:val="thinThickLargeGap" w:sz="12" w:space="0" w:color="auto"/>
              <w:left w:val="thinThickLargeGap" w:sz="12" w:space="0" w:color="auto"/>
              <w:bottom w:val="thinThickLargeGap" w:sz="12" w:space="0" w:color="auto"/>
              <w:right w:val="single" w:sz="18" w:space="0" w:color="auto"/>
            </w:tcBorders>
          </w:tcPr>
          <w:p w:rsidR="008936FF" w:rsidRPr="008042EA" w:rsidRDefault="008936FF" w:rsidP="00FF2E00">
            <w:pPr>
              <w:spacing w:before="40" w:after="40" w:line="240" w:lineRule="auto"/>
              <w:rPr>
                <w:rFonts w:eastAsia="Calibri" w:cs="Calibri"/>
                <w:sz w:val="20"/>
                <w:szCs w:val="20"/>
              </w:rPr>
            </w:pPr>
            <w:r w:rsidRPr="008042EA">
              <w:rPr>
                <w:rFonts w:eastAsia="Calibri" w:cs="Calibri"/>
                <w:sz w:val="20"/>
                <w:szCs w:val="20"/>
              </w:rPr>
              <w:t>14</w:t>
            </w:r>
          </w:p>
        </w:tc>
        <w:tc>
          <w:tcPr>
            <w:tcW w:w="1350" w:type="dxa"/>
            <w:tcBorders>
              <w:top w:val="thinThickLargeGap" w:sz="12" w:space="0" w:color="auto"/>
              <w:left w:val="thinThickLargeGap" w:sz="12" w:space="0" w:color="auto"/>
              <w:bottom w:val="thinThickLargeGap" w:sz="12" w:space="0" w:color="auto"/>
              <w:right w:val="single" w:sz="18" w:space="0" w:color="auto"/>
            </w:tcBorders>
          </w:tcPr>
          <w:p w:rsidR="008936FF" w:rsidRPr="008042EA" w:rsidRDefault="008936FF" w:rsidP="00FF2E00">
            <w:pPr>
              <w:spacing w:before="40" w:after="40" w:line="240" w:lineRule="auto"/>
              <w:rPr>
                <w:rFonts w:eastAsia="Calibri" w:cs="Calibri"/>
                <w:sz w:val="20"/>
                <w:szCs w:val="20"/>
              </w:rPr>
            </w:pPr>
            <w:r w:rsidRPr="008042EA">
              <w:rPr>
                <w:rFonts w:eastAsia="Calibri" w:cs="Calibri"/>
                <w:sz w:val="20"/>
                <w:szCs w:val="20"/>
              </w:rPr>
              <w:t>No match</w:t>
            </w:r>
          </w:p>
        </w:tc>
      </w:tr>
    </w:tbl>
    <w:p w:rsidR="000A5569" w:rsidRDefault="000A5569" w:rsidP="000A5569">
      <w:pPr>
        <w:pStyle w:val="Heading3"/>
        <w:pageBreakBefore/>
      </w:pPr>
      <w:bookmarkStart w:id="25" w:name="_Toc333989705"/>
      <w:bookmarkStart w:id="26" w:name="_Toc336328824"/>
      <w:bookmarkStart w:id="27" w:name="_Toc341861029"/>
      <w:bookmarkStart w:id="28" w:name="_Toc344906620"/>
      <w:bookmarkStart w:id="29" w:name="_Toc370299832"/>
      <w:bookmarkStart w:id="30" w:name="_Toc446411045"/>
      <w:r>
        <w:t>Test 1</w:t>
      </w:r>
      <w:r w:rsidRPr="00504A8D">
        <w:t xml:space="preserve">) </w:t>
      </w:r>
      <w:r>
        <w:t>Timing/</w:t>
      </w:r>
      <w:r w:rsidRPr="00504A8D">
        <w:t xml:space="preserve">Gap </w:t>
      </w:r>
      <w:bookmarkEnd w:id="25"/>
      <w:bookmarkEnd w:id="26"/>
      <w:bookmarkEnd w:id="27"/>
      <w:r w:rsidRPr="00504A8D">
        <w:t>Test (Required)</w:t>
      </w:r>
      <w:bookmarkEnd w:id="28"/>
      <w:bookmarkEnd w:id="29"/>
      <w:bookmarkEnd w:id="30"/>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5"/>
        <w:gridCol w:w="3294"/>
        <w:gridCol w:w="3941"/>
      </w:tblGrid>
      <w:tr w:rsidR="007B41D0" w:rsidRPr="00504A8D" w:rsidTr="00851F86">
        <w:trPr>
          <w:cantSplit/>
        </w:trPr>
        <w:tc>
          <w:tcPr>
            <w:tcW w:w="9306" w:type="dxa"/>
            <w:gridSpan w:val="3"/>
            <w:tcBorders>
              <w:top w:val="single" w:sz="24" w:space="0" w:color="auto"/>
              <w:left w:val="single" w:sz="24" w:space="0" w:color="auto"/>
              <w:bottom w:val="thinThickThinSmallGap" w:sz="18" w:space="0" w:color="auto"/>
              <w:right w:val="single" w:sz="24" w:space="0" w:color="auto"/>
            </w:tcBorders>
            <w:shd w:val="clear" w:color="auto" w:fill="B8CCE4"/>
            <w:vAlign w:val="center"/>
          </w:tcPr>
          <w:p w:rsidR="007B41D0" w:rsidRPr="009066FA" w:rsidRDefault="007B41D0" w:rsidP="00851F86">
            <w:pPr>
              <w:keepLines/>
              <w:tabs>
                <w:tab w:val="left" w:pos="990"/>
              </w:tabs>
              <w:spacing w:before="60" w:after="60" w:line="240" w:lineRule="auto"/>
              <w:rPr>
                <w:rFonts w:ascii="Calibri" w:hAnsi="Calibri" w:cs="Calibri"/>
                <w:sz w:val="24"/>
                <w:szCs w:val="24"/>
              </w:rPr>
            </w:pPr>
            <w:r w:rsidRPr="009066FA">
              <w:rPr>
                <w:rFonts w:ascii="Calibri" w:hAnsi="Calibri" w:cs="Calibri"/>
                <w:sz w:val="24"/>
                <w:szCs w:val="24"/>
              </w:rPr>
              <w:t>Check for arrival of data.</w:t>
            </w:r>
          </w:p>
        </w:tc>
      </w:tr>
      <w:tr w:rsidR="007B41D0" w:rsidRPr="00504A8D" w:rsidTr="00851F86">
        <w:trPr>
          <w:cantSplit/>
        </w:trPr>
        <w:tc>
          <w:tcPr>
            <w:tcW w:w="9306" w:type="dxa"/>
            <w:gridSpan w:val="3"/>
            <w:tcBorders>
              <w:top w:val="thinThickThinSmallGap" w:sz="18" w:space="0" w:color="auto"/>
              <w:left w:val="single" w:sz="24" w:space="0" w:color="auto"/>
              <w:right w:val="single" w:sz="24" w:space="0" w:color="auto"/>
            </w:tcBorders>
          </w:tcPr>
          <w:p w:rsidR="007B41D0" w:rsidRPr="00026053" w:rsidRDefault="007B41D0" w:rsidP="00851F86">
            <w:pPr>
              <w:pStyle w:val="TableStyle1"/>
              <w:spacing w:after="0"/>
              <w:rPr>
                <w:sz w:val="20"/>
                <w:szCs w:val="20"/>
              </w:rPr>
            </w:pPr>
            <w:r w:rsidRPr="00504A8D">
              <w:rPr>
                <w:sz w:val="20"/>
                <w:szCs w:val="20"/>
              </w:rPr>
              <w:t xml:space="preserve">Test determines that the most recent </w:t>
            </w:r>
            <w:r w:rsidR="00090764">
              <w:rPr>
                <w:sz w:val="20"/>
                <w:szCs w:val="20"/>
              </w:rPr>
              <w:t xml:space="preserve">profile </w:t>
            </w:r>
            <w:r w:rsidRPr="00504A8D">
              <w:rPr>
                <w:sz w:val="20"/>
                <w:szCs w:val="20"/>
              </w:rPr>
              <w:t xml:space="preserve">has </w:t>
            </w:r>
            <w:r w:rsidRPr="00026053">
              <w:rPr>
                <w:sz w:val="20"/>
                <w:szCs w:val="20"/>
              </w:rPr>
              <w:t>been received within the expected time window (TIM_INC) and has the correct time stamp (TIM_STMP).</w:t>
            </w:r>
          </w:p>
          <w:p w:rsidR="007B41D0" w:rsidRPr="00504A8D" w:rsidRDefault="007B41D0" w:rsidP="00090764">
            <w:pPr>
              <w:pStyle w:val="TableStyle1"/>
              <w:keepLines/>
              <w:spacing w:after="60"/>
              <w:rPr>
                <w:sz w:val="20"/>
                <w:szCs w:val="20"/>
              </w:rPr>
            </w:pPr>
            <w:r w:rsidRPr="00026053">
              <w:rPr>
                <w:b/>
                <w:sz w:val="20"/>
                <w:szCs w:val="20"/>
              </w:rPr>
              <w:t>Note:</w:t>
            </w:r>
            <w:r w:rsidRPr="00026053">
              <w:rPr>
                <w:sz w:val="20"/>
                <w:szCs w:val="20"/>
              </w:rPr>
              <w:t xml:space="preserve"> For those </w:t>
            </w:r>
            <w:r w:rsidR="00090764">
              <w:rPr>
                <w:sz w:val="20"/>
                <w:szCs w:val="20"/>
              </w:rPr>
              <w:t>gliders</w:t>
            </w:r>
            <w:r w:rsidR="001847DA">
              <w:rPr>
                <w:sz w:val="20"/>
                <w:szCs w:val="20"/>
              </w:rPr>
              <w:t xml:space="preserve"> </w:t>
            </w:r>
            <w:r w:rsidRPr="00026053">
              <w:rPr>
                <w:sz w:val="20"/>
                <w:szCs w:val="20"/>
              </w:rPr>
              <w:t>that do not update at regular intervals, a large value for TIM_STMP can be assigned</w:t>
            </w:r>
            <w:r>
              <w:rPr>
                <w:sz w:val="20"/>
                <w:szCs w:val="20"/>
              </w:rPr>
              <w:t>. The gap check is not a solution f</w:t>
            </w:r>
            <w:r w:rsidRPr="00026053">
              <w:rPr>
                <w:sz w:val="20"/>
                <w:szCs w:val="20"/>
              </w:rPr>
              <w:t>or all timing errors. Data could be measured or received</w:t>
            </w:r>
            <w:r>
              <w:rPr>
                <w:sz w:val="20"/>
                <w:szCs w:val="20"/>
              </w:rPr>
              <w:t xml:space="preserve"> </w:t>
            </w:r>
            <w:r w:rsidRPr="00504A8D">
              <w:rPr>
                <w:sz w:val="20"/>
                <w:szCs w:val="20"/>
              </w:rPr>
              <w:t>earlier than expected. This test does not address all clock drift/jump issues.</w:t>
            </w:r>
          </w:p>
        </w:tc>
      </w:tr>
      <w:tr w:rsidR="007B41D0" w:rsidRPr="00504A8D" w:rsidTr="00851F86">
        <w:trPr>
          <w:cantSplit/>
        </w:trPr>
        <w:tc>
          <w:tcPr>
            <w:tcW w:w="1368" w:type="dxa"/>
            <w:tcBorders>
              <w:left w:val="single" w:sz="24" w:space="0" w:color="auto"/>
            </w:tcBorders>
            <w:shd w:val="clear" w:color="auto" w:fill="DDD9C3"/>
          </w:tcPr>
          <w:p w:rsidR="007B41D0" w:rsidRPr="00504A8D" w:rsidRDefault="007B41D0" w:rsidP="00851F86">
            <w:pPr>
              <w:keepLines/>
              <w:spacing w:after="0" w:line="240" w:lineRule="auto"/>
              <w:ind w:left="152"/>
              <w:rPr>
                <w:rFonts w:ascii="Calibri" w:hAnsi="Calibri" w:cs="Calibri"/>
                <w:b/>
                <w:sz w:val="20"/>
                <w:szCs w:val="20"/>
              </w:rPr>
            </w:pPr>
            <w:r w:rsidRPr="00504A8D">
              <w:rPr>
                <w:rFonts w:ascii="Calibri" w:hAnsi="Calibri" w:cs="Calibri"/>
                <w:b/>
                <w:sz w:val="20"/>
                <w:szCs w:val="20"/>
              </w:rPr>
              <w:t>Flags</w:t>
            </w:r>
          </w:p>
        </w:tc>
        <w:tc>
          <w:tcPr>
            <w:tcW w:w="3600" w:type="dxa"/>
            <w:shd w:val="clear" w:color="auto" w:fill="DDD9C3"/>
          </w:tcPr>
          <w:p w:rsidR="007B41D0" w:rsidRPr="00504A8D" w:rsidRDefault="007B41D0" w:rsidP="00851F86">
            <w:pPr>
              <w:keepLines/>
              <w:spacing w:after="0" w:line="240" w:lineRule="auto"/>
              <w:ind w:left="162"/>
              <w:rPr>
                <w:rFonts w:ascii="Calibri" w:hAnsi="Calibri" w:cs="Calibri"/>
                <w:b/>
                <w:sz w:val="20"/>
                <w:szCs w:val="20"/>
              </w:rPr>
            </w:pPr>
            <w:r w:rsidRPr="00504A8D">
              <w:rPr>
                <w:rFonts w:ascii="Calibri" w:hAnsi="Calibri" w:cs="Calibri"/>
                <w:b/>
                <w:sz w:val="20"/>
                <w:szCs w:val="20"/>
              </w:rPr>
              <w:t>Condition</w:t>
            </w:r>
          </w:p>
        </w:tc>
        <w:tc>
          <w:tcPr>
            <w:tcW w:w="4338" w:type="dxa"/>
            <w:tcBorders>
              <w:right w:val="single" w:sz="24" w:space="0" w:color="auto"/>
            </w:tcBorders>
            <w:shd w:val="clear" w:color="auto" w:fill="DDD9C3"/>
          </w:tcPr>
          <w:p w:rsidR="007B41D0" w:rsidRPr="00504A8D" w:rsidRDefault="007B41D0" w:rsidP="00851F86">
            <w:pPr>
              <w:keepLines/>
              <w:spacing w:after="0" w:line="240" w:lineRule="auto"/>
              <w:ind w:left="162"/>
              <w:rPr>
                <w:rFonts w:ascii="Calibri" w:hAnsi="Calibri" w:cs="Calibri"/>
                <w:b/>
                <w:sz w:val="20"/>
                <w:szCs w:val="20"/>
              </w:rPr>
            </w:pPr>
            <w:r>
              <w:rPr>
                <w:rFonts w:ascii="Calibri" w:hAnsi="Calibri" w:cs="Calibri"/>
                <w:b/>
                <w:sz w:val="20"/>
                <w:szCs w:val="20"/>
              </w:rPr>
              <w:t>Cod</w:t>
            </w:r>
            <w:r w:rsidRPr="00504A8D">
              <w:rPr>
                <w:rFonts w:ascii="Calibri" w:hAnsi="Calibri" w:cs="Calibri"/>
                <w:b/>
                <w:sz w:val="20"/>
                <w:szCs w:val="20"/>
              </w:rPr>
              <w:t>able Instructions</w:t>
            </w:r>
          </w:p>
        </w:tc>
      </w:tr>
      <w:tr w:rsidR="007B41D0" w:rsidRPr="00504A8D" w:rsidTr="00851F86">
        <w:trPr>
          <w:cantSplit/>
        </w:trPr>
        <w:tc>
          <w:tcPr>
            <w:tcW w:w="1368" w:type="dxa"/>
            <w:tcBorders>
              <w:left w:val="single" w:sz="24" w:space="0" w:color="auto"/>
            </w:tcBorders>
          </w:tcPr>
          <w:p w:rsidR="007B41D0" w:rsidRPr="00504A8D" w:rsidRDefault="007B41D0" w:rsidP="00851F86">
            <w:pPr>
              <w:keepLines/>
              <w:spacing w:before="60" w:after="0" w:line="240" w:lineRule="auto"/>
              <w:ind w:left="152"/>
              <w:rPr>
                <w:rFonts w:ascii="Calibri" w:hAnsi="Calibri" w:cs="Calibri"/>
                <w:sz w:val="20"/>
                <w:szCs w:val="20"/>
              </w:rPr>
            </w:pPr>
            <w:r>
              <w:rPr>
                <w:rFonts w:ascii="Calibri" w:hAnsi="Calibri" w:cs="Calibri"/>
                <w:sz w:val="20"/>
                <w:szCs w:val="20"/>
              </w:rPr>
              <w:t>Fail=4</w:t>
            </w:r>
          </w:p>
        </w:tc>
        <w:tc>
          <w:tcPr>
            <w:tcW w:w="3600" w:type="dxa"/>
          </w:tcPr>
          <w:p w:rsidR="007B41D0" w:rsidRPr="00504A8D" w:rsidRDefault="007B41D0" w:rsidP="00851F86">
            <w:pPr>
              <w:pStyle w:val="TableStyle1"/>
              <w:keepLines/>
              <w:spacing w:after="0"/>
              <w:rPr>
                <w:rFonts w:cs="Calibri"/>
                <w:sz w:val="20"/>
                <w:szCs w:val="20"/>
              </w:rPr>
            </w:pPr>
            <w:r w:rsidRPr="00504A8D">
              <w:rPr>
                <w:sz w:val="20"/>
                <w:szCs w:val="20"/>
              </w:rPr>
              <w:t>Data have not arrived as expected</w:t>
            </w:r>
            <w:r>
              <w:rPr>
                <w:sz w:val="20"/>
                <w:szCs w:val="20"/>
              </w:rPr>
              <w:t>.</w:t>
            </w:r>
          </w:p>
        </w:tc>
        <w:tc>
          <w:tcPr>
            <w:tcW w:w="4338" w:type="dxa"/>
            <w:tcBorders>
              <w:right w:val="single" w:sz="24" w:space="0" w:color="auto"/>
            </w:tcBorders>
          </w:tcPr>
          <w:p w:rsidR="007B41D0" w:rsidRPr="00504A8D" w:rsidRDefault="007B41D0" w:rsidP="00851F86">
            <w:pPr>
              <w:keepLines/>
              <w:spacing w:before="60" w:after="0" w:line="240" w:lineRule="auto"/>
              <w:ind w:left="144" w:right="144"/>
              <w:rPr>
                <w:rFonts w:ascii="Calibri" w:hAnsi="Calibri" w:cs="Calibri"/>
                <w:sz w:val="20"/>
                <w:szCs w:val="20"/>
              </w:rPr>
            </w:pPr>
            <w:r w:rsidRPr="00C87B60">
              <w:rPr>
                <w:rFonts w:ascii="Calibri" w:hAnsi="Calibri" w:cs="Calibri"/>
                <w:sz w:val="20"/>
                <w:szCs w:val="20"/>
              </w:rPr>
              <w:t>If NOW – TIM_STMP &gt; TIM_INC, flag = 4</w:t>
            </w:r>
          </w:p>
        </w:tc>
      </w:tr>
      <w:tr w:rsidR="007B41D0" w:rsidRPr="00504A8D" w:rsidTr="00851F86">
        <w:trPr>
          <w:cantSplit/>
        </w:trPr>
        <w:tc>
          <w:tcPr>
            <w:tcW w:w="1368" w:type="dxa"/>
            <w:tcBorders>
              <w:left w:val="single" w:sz="24" w:space="0" w:color="auto"/>
              <w:bottom w:val="single" w:sz="4" w:space="0" w:color="auto"/>
            </w:tcBorders>
          </w:tcPr>
          <w:p w:rsidR="007B41D0" w:rsidRPr="00504A8D" w:rsidRDefault="007B41D0" w:rsidP="00851F86">
            <w:pPr>
              <w:keepLines/>
              <w:spacing w:before="60" w:after="60" w:line="240" w:lineRule="auto"/>
              <w:ind w:left="152"/>
              <w:rPr>
                <w:rFonts w:ascii="Calibri" w:hAnsi="Calibri" w:cs="Calibri"/>
                <w:sz w:val="20"/>
                <w:szCs w:val="20"/>
              </w:rPr>
            </w:pPr>
            <w:r>
              <w:rPr>
                <w:rFonts w:ascii="Calibri" w:hAnsi="Calibri" w:cs="Calibri"/>
                <w:sz w:val="20"/>
                <w:szCs w:val="20"/>
              </w:rPr>
              <w:t>Suspect=3</w:t>
            </w:r>
          </w:p>
        </w:tc>
        <w:tc>
          <w:tcPr>
            <w:tcW w:w="3600" w:type="dxa"/>
            <w:tcBorders>
              <w:bottom w:val="single" w:sz="4" w:space="0" w:color="auto"/>
            </w:tcBorders>
          </w:tcPr>
          <w:p w:rsidR="007B41D0" w:rsidRPr="00504A8D" w:rsidRDefault="007B41D0" w:rsidP="00851F86">
            <w:pPr>
              <w:pStyle w:val="TableStyle1"/>
              <w:spacing w:after="0"/>
              <w:rPr>
                <w:sz w:val="20"/>
                <w:szCs w:val="20"/>
              </w:rPr>
            </w:pPr>
            <w:r w:rsidRPr="00504A8D">
              <w:rPr>
                <w:sz w:val="20"/>
                <w:szCs w:val="20"/>
              </w:rPr>
              <w:t>N/A</w:t>
            </w:r>
          </w:p>
        </w:tc>
        <w:tc>
          <w:tcPr>
            <w:tcW w:w="4338" w:type="dxa"/>
            <w:tcBorders>
              <w:bottom w:val="single" w:sz="4" w:space="0" w:color="auto"/>
              <w:right w:val="single" w:sz="24" w:space="0" w:color="auto"/>
            </w:tcBorders>
          </w:tcPr>
          <w:p w:rsidR="007B41D0" w:rsidRPr="00504A8D" w:rsidRDefault="007B41D0" w:rsidP="00851F86">
            <w:pPr>
              <w:keepLines/>
              <w:spacing w:before="60" w:after="0" w:line="240" w:lineRule="auto"/>
              <w:ind w:left="144" w:right="144"/>
              <w:rPr>
                <w:rFonts w:ascii="Calibri" w:hAnsi="Calibri" w:cs="Calibri"/>
                <w:sz w:val="20"/>
                <w:szCs w:val="20"/>
              </w:rPr>
            </w:pPr>
            <w:r>
              <w:rPr>
                <w:rFonts w:ascii="Calibri" w:hAnsi="Calibri" w:cs="Calibri"/>
                <w:sz w:val="20"/>
                <w:szCs w:val="20"/>
              </w:rPr>
              <w:t>N/A</w:t>
            </w:r>
          </w:p>
        </w:tc>
      </w:tr>
      <w:tr w:rsidR="007B41D0" w:rsidRPr="00504A8D" w:rsidTr="00851F86">
        <w:trPr>
          <w:cantSplit/>
        </w:trPr>
        <w:tc>
          <w:tcPr>
            <w:tcW w:w="1368" w:type="dxa"/>
            <w:tcBorders>
              <w:left w:val="single" w:sz="24" w:space="0" w:color="auto"/>
              <w:bottom w:val="thinThickThinSmallGap" w:sz="18" w:space="0" w:color="auto"/>
            </w:tcBorders>
          </w:tcPr>
          <w:p w:rsidR="007B41D0" w:rsidRPr="00504A8D" w:rsidRDefault="007B41D0" w:rsidP="00851F86">
            <w:pPr>
              <w:keepLines/>
              <w:spacing w:before="60" w:after="60" w:line="240" w:lineRule="auto"/>
              <w:ind w:left="152"/>
              <w:rPr>
                <w:rFonts w:ascii="Calibri" w:hAnsi="Calibri" w:cs="Calibri"/>
                <w:sz w:val="20"/>
                <w:szCs w:val="20"/>
              </w:rPr>
            </w:pPr>
            <w:r w:rsidRPr="00504A8D">
              <w:rPr>
                <w:rFonts w:ascii="Calibri" w:hAnsi="Calibri" w:cs="Calibri"/>
                <w:sz w:val="20"/>
                <w:szCs w:val="20"/>
              </w:rPr>
              <w:t>Pass=1</w:t>
            </w:r>
          </w:p>
        </w:tc>
        <w:tc>
          <w:tcPr>
            <w:tcW w:w="3600" w:type="dxa"/>
            <w:tcBorders>
              <w:bottom w:val="thinThickThinSmallGap" w:sz="18" w:space="0" w:color="auto"/>
            </w:tcBorders>
          </w:tcPr>
          <w:p w:rsidR="007B41D0" w:rsidRPr="00504A8D" w:rsidRDefault="007B41D0" w:rsidP="00851F86">
            <w:pPr>
              <w:pStyle w:val="TableStyle1"/>
              <w:keepLines/>
              <w:spacing w:after="0"/>
              <w:rPr>
                <w:sz w:val="20"/>
                <w:szCs w:val="20"/>
              </w:rPr>
            </w:pPr>
            <w:r w:rsidRPr="00504A8D">
              <w:rPr>
                <w:sz w:val="20"/>
                <w:szCs w:val="20"/>
              </w:rPr>
              <w:t>Applies for test pass condition</w:t>
            </w:r>
            <w:r>
              <w:rPr>
                <w:sz w:val="20"/>
                <w:szCs w:val="20"/>
              </w:rPr>
              <w:t>.</w:t>
            </w:r>
          </w:p>
        </w:tc>
        <w:tc>
          <w:tcPr>
            <w:tcW w:w="4338" w:type="dxa"/>
            <w:tcBorders>
              <w:bottom w:val="thinThickThinSmallGap" w:sz="18" w:space="0" w:color="auto"/>
              <w:right w:val="single" w:sz="24" w:space="0" w:color="auto"/>
            </w:tcBorders>
          </w:tcPr>
          <w:p w:rsidR="007B41D0" w:rsidRPr="00504A8D" w:rsidRDefault="007B41D0" w:rsidP="00851F86">
            <w:pPr>
              <w:pStyle w:val="TableStyle1"/>
              <w:keepLines/>
              <w:spacing w:after="0"/>
              <w:rPr>
                <w:sz w:val="20"/>
                <w:szCs w:val="20"/>
              </w:rPr>
            </w:pPr>
            <w:r>
              <w:rPr>
                <w:sz w:val="20"/>
                <w:szCs w:val="20"/>
              </w:rPr>
              <w:t>N/A</w:t>
            </w:r>
          </w:p>
        </w:tc>
      </w:tr>
      <w:tr w:rsidR="007B41D0" w:rsidRPr="00504A8D" w:rsidTr="00851F86">
        <w:trPr>
          <w:cantSplit/>
        </w:trPr>
        <w:tc>
          <w:tcPr>
            <w:tcW w:w="9306" w:type="dxa"/>
            <w:gridSpan w:val="3"/>
            <w:tcBorders>
              <w:top w:val="thinThickThinSmallGap" w:sz="18" w:space="0" w:color="auto"/>
              <w:left w:val="single" w:sz="24" w:space="0" w:color="auto"/>
              <w:bottom w:val="thinThickThinSmallGap" w:sz="18" w:space="0" w:color="auto"/>
              <w:right w:val="single" w:sz="24" w:space="0" w:color="auto"/>
            </w:tcBorders>
            <w:shd w:val="clear" w:color="auto" w:fill="B8CCE4"/>
          </w:tcPr>
          <w:p w:rsidR="007B41D0" w:rsidRPr="00504A8D" w:rsidRDefault="007B41D0" w:rsidP="0041440B">
            <w:pPr>
              <w:keepLines/>
              <w:spacing w:before="60" w:after="60" w:line="240" w:lineRule="auto"/>
              <w:ind w:left="144" w:right="144"/>
              <w:rPr>
                <w:rFonts w:ascii="Calibri" w:hAnsi="Calibri" w:cs="Calibri"/>
                <w:b/>
                <w:sz w:val="20"/>
                <w:szCs w:val="20"/>
              </w:rPr>
            </w:pPr>
            <w:r w:rsidRPr="00504A8D">
              <w:rPr>
                <w:rFonts w:ascii="Calibri" w:hAnsi="Calibri" w:cs="Calibri"/>
                <w:b/>
                <w:sz w:val="20"/>
                <w:szCs w:val="20"/>
              </w:rPr>
              <w:t>Test Exception</w:t>
            </w:r>
            <w:r w:rsidRPr="00504A8D">
              <w:rPr>
                <w:rFonts w:ascii="Calibri" w:hAnsi="Calibri" w:cs="Calibri"/>
                <w:sz w:val="20"/>
                <w:szCs w:val="20"/>
              </w:rPr>
              <w:t>: None</w:t>
            </w:r>
            <w:r w:rsidR="00A92005">
              <w:rPr>
                <w:rFonts w:ascii="Calibri" w:hAnsi="Calibri" w:cs="Calibri"/>
                <w:sz w:val="20"/>
                <w:szCs w:val="20"/>
              </w:rPr>
              <w:t>.</w:t>
            </w:r>
          </w:p>
        </w:tc>
      </w:tr>
      <w:tr w:rsidR="007B41D0" w:rsidRPr="00504A8D" w:rsidTr="00851F86">
        <w:trPr>
          <w:cantSplit/>
        </w:trPr>
        <w:tc>
          <w:tcPr>
            <w:tcW w:w="9306" w:type="dxa"/>
            <w:gridSpan w:val="3"/>
            <w:tcBorders>
              <w:top w:val="thinThickThinSmallGap" w:sz="18" w:space="0" w:color="auto"/>
              <w:left w:val="single" w:sz="24" w:space="0" w:color="auto"/>
              <w:bottom w:val="single" w:sz="24" w:space="0" w:color="auto"/>
              <w:right w:val="single" w:sz="24" w:space="0" w:color="auto"/>
            </w:tcBorders>
            <w:shd w:val="clear" w:color="auto" w:fill="DDD9C3"/>
          </w:tcPr>
          <w:p w:rsidR="007B41D0" w:rsidRPr="00504A8D" w:rsidRDefault="007B41D0" w:rsidP="00851F86">
            <w:pPr>
              <w:keepLines/>
              <w:tabs>
                <w:tab w:val="left" w:pos="1728"/>
              </w:tabs>
              <w:spacing w:after="0" w:line="240" w:lineRule="auto"/>
              <w:ind w:left="144" w:right="144"/>
              <w:rPr>
                <w:rFonts w:ascii="Calibri" w:hAnsi="Calibri" w:cs="Calibri"/>
                <w:b/>
                <w:sz w:val="20"/>
                <w:szCs w:val="20"/>
              </w:rPr>
            </w:pPr>
            <w:r w:rsidRPr="00504A8D">
              <w:rPr>
                <w:rFonts w:ascii="Calibri" w:hAnsi="Calibri" w:cs="Calibri"/>
                <w:b/>
                <w:sz w:val="20"/>
                <w:szCs w:val="20"/>
              </w:rPr>
              <w:t xml:space="preserve">Test specifications to be established locally by </w:t>
            </w:r>
            <w:r>
              <w:rPr>
                <w:rFonts w:ascii="Calibri" w:hAnsi="Calibri" w:cs="Calibri"/>
                <w:b/>
                <w:sz w:val="20"/>
                <w:szCs w:val="20"/>
              </w:rPr>
              <w:t xml:space="preserve">the </w:t>
            </w:r>
            <w:r w:rsidRPr="00504A8D">
              <w:rPr>
                <w:rFonts w:ascii="Calibri" w:hAnsi="Calibri" w:cs="Calibri"/>
                <w:b/>
                <w:sz w:val="20"/>
                <w:szCs w:val="20"/>
              </w:rPr>
              <w:t>operator</w:t>
            </w:r>
            <w:r>
              <w:rPr>
                <w:rFonts w:ascii="Calibri" w:hAnsi="Calibri" w:cs="Calibri"/>
                <w:b/>
                <w:sz w:val="20"/>
                <w:szCs w:val="20"/>
              </w:rPr>
              <w:t>.</w:t>
            </w:r>
          </w:p>
          <w:p w:rsidR="007B41D0" w:rsidRPr="00504A8D" w:rsidRDefault="007B41D0" w:rsidP="00851F86">
            <w:pPr>
              <w:keepLines/>
              <w:tabs>
                <w:tab w:val="left" w:pos="810"/>
              </w:tabs>
              <w:spacing w:after="0" w:line="240" w:lineRule="auto"/>
              <w:ind w:left="144" w:right="144"/>
              <w:rPr>
                <w:rFonts w:ascii="Calibri" w:hAnsi="Calibri" w:cs="Calibri"/>
                <w:sz w:val="20"/>
                <w:szCs w:val="20"/>
              </w:rPr>
            </w:pPr>
            <w:r w:rsidRPr="00504A8D">
              <w:rPr>
                <w:rFonts w:ascii="Calibri" w:hAnsi="Calibri" w:cs="Calibri"/>
                <w:b/>
                <w:sz w:val="20"/>
                <w:szCs w:val="20"/>
              </w:rPr>
              <w:t>Example:</w:t>
            </w:r>
            <w:r w:rsidRPr="00504A8D">
              <w:rPr>
                <w:rFonts w:ascii="Calibri" w:hAnsi="Calibri" w:cs="Calibri"/>
                <w:b/>
                <w:sz w:val="20"/>
                <w:szCs w:val="20"/>
              </w:rPr>
              <w:tab/>
            </w:r>
            <w:r w:rsidRPr="00504A8D">
              <w:rPr>
                <w:rFonts w:ascii="Calibri" w:hAnsi="Calibri" w:cs="Calibri"/>
                <w:sz w:val="20"/>
                <w:szCs w:val="20"/>
              </w:rPr>
              <w:t xml:space="preserve">TIM_INC= </w:t>
            </w:r>
            <w:r w:rsidR="00090764">
              <w:rPr>
                <w:rFonts w:ascii="Calibri" w:hAnsi="Calibri" w:cs="Calibri"/>
                <w:sz w:val="20"/>
                <w:szCs w:val="20"/>
              </w:rPr>
              <w:t>6</w:t>
            </w:r>
            <w:r w:rsidRPr="00504A8D">
              <w:rPr>
                <w:rFonts w:ascii="Calibri" w:hAnsi="Calibri" w:cs="Calibri"/>
                <w:sz w:val="20"/>
                <w:szCs w:val="20"/>
              </w:rPr>
              <w:t xml:space="preserve"> hour</w:t>
            </w:r>
            <w:r w:rsidR="00A17EC2">
              <w:rPr>
                <w:rFonts w:ascii="Calibri" w:hAnsi="Calibri" w:cs="Calibri"/>
                <w:sz w:val="20"/>
                <w:szCs w:val="20"/>
              </w:rPr>
              <w:t>s</w:t>
            </w:r>
          </w:p>
        </w:tc>
      </w:tr>
    </w:tbl>
    <w:p w:rsidR="007B41D0" w:rsidRDefault="007B41D0" w:rsidP="007B41D0"/>
    <w:p w:rsidR="000A5569" w:rsidRDefault="000A5569" w:rsidP="00BE7A58">
      <w:pPr>
        <w:pStyle w:val="Heading3"/>
        <w:spacing w:line="240" w:lineRule="auto"/>
        <w:rPr>
          <w:rFonts w:eastAsia="Calibri"/>
          <w:sz w:val="26"/>
          <w:szCs w:val="26"/>
        </w:rPr>
      </w:pPr>
      <w:bookmarkStart w:id="31" w:name="_Toc333989706"/>
      <w:bookmarkStart w:id="32" w:name="_Toc336328825"/>
      <w:bookmarkStart w:id="33" w:name="_Toc341861030"/>
      <w:bookmarkStart w:id="34" w:name="_Toc344906621"/>
      <w:bookmarkStart w:id="35" w:name="_Toc370299833"/>
      <w:bookmarkStart w:id="36" w:name="_Toc446411046"/>
      <w:r>
        <w:rPr>
          <w:rFonts w:cs="Calibri"/>
        </w:rPr>
        <w:t>Test 2</w:t>
      </w:r>
      <w:r w:rsidRPr="00504A8D">
        <w:rPr>
          <w:rFonts w:cs="Calibri"/>
        </w:rPr>
        <w:t xml:space="preserve">) </w:t>
      </w:r>
      <w:r w:rsidRPr="00504A8D">
        <w:rPr>
          <w:rFonts w:eastAsia="Calibri"/>
        </w:rPr>
        <w:t xml:space="preserve">Syntax </w:t>
      </w:r>
      <w:bookmarkEnd w:id="31"/>
      <w:bookmarkEnd w:id="32"/>
      <w:bookmarkEnd w:id="33"/>
      <w:r w:rsidRPr="00504A8D">
        <w:rPr>
          <w:rFonts w:eastAsia="Calibri"/>
        </w:rPr>
        <w:t>Test (Required</w:t>
      </w:r>
      <w:r w:rsidRPr="00610101">
        <w:rPr>
          <w:rFonts w:eastAsia="Calibri"/>
          <w:sz w:val="26"/>
          <w:szCs w:val="26"/>
        </w:rPr>
        <w:t>)</w:t>
      </w:r>
      <w:bookmarkEnd w:id="34"/>
      <w:bookmarkEnd w:id="35"/>
      <w:bookmarkEnd w:id="36"/>
    </w:p>
    <w:tbl>
      <w:tblPr>
        <w:tblpPr w:leftFromText="180" w:rightFromText="180" w:vertAnchor="text" w:horzAnchor="margin" w:tblpY="4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3321"/>
        <w:gridCol w:w="3940"/>
      </w:tblGrid>
      <w:tr w:rsidR="007B41D0" w:rsidRPr="00610101" w:rsidTr="00851F86">
        <w:trPr>
          <w:cantSplit/>
        </w:trPr>
        <w:tc>
          <w:tcPr>
            <w:tcW w:w="8580" w:type="dxa"/>
            <w:gridSpan w:val="3"/>
            <w:tcBorders>
              <w:top w:val="single" w:sz="24" w:space="0" w:color="auto"/>
              <w:left w:val="single" w:sz="24" w:space="0" w:color="auto"/>
              <w:bottom w:val="thinThickThinSmallGap" w:sz="18" w:space="0" w:color="auto"/>
              <w:right w:val="single" w:sz="24" w:space="0" w:color="auto"/>
            </w:tcBorders>
            <w:shd w:val="clear" w:color="auto" w:fill="B8CCE4"/>
          </w:tcPr>
          <w:p w:rsidR="007B41D0" w:rsidRPr="00094386" w:rsidRDefault="007B41D0" w:rsidP="00851F86">
            <w:pPr>
              <w:keepLines/>
              <w:spacing w:before="60" w:after="60" w:line="240" w:lineRule="auto"/>
              <w:ind w:left="1440" w:hanging="1350"/>
              <w:rPr>
                <w:rFonts w:ascii="Calibri" w:hAnsi="Calibri" w:cs="Calibri"/>
                <w:sz w:val="24"/>
                <w:szCs w:val="24"/>
              </w:rPr>
            </w:pPr>
            <w:r w:rsidRPr="00C87B60">
              <w:rPr>
                <w:rFonts w:ascii="Calibri" w:hAnsi="Calibri" w:cs="Calibri"/>
                <w:sz w:val="24"/>
                <w:szCs w:val="24"/>
              </w:rPr>
              <w:t>Check to ensure that the message is structured properly</w:t>
            </w:r>
            <w:r w:rsidR="00A92005">
              <w:rPr>
                <w:rFonts w:ascii="Calibri" w:hAnsi="Calibri" w:cs="Calibri"/>
                <w:sz w:val="24"/>
                <w:szCs w:val="24"/>
              </w:rPr>
              <w:t>.</w:t>
            </w:r>
            <w:r w:rsidRPr="00094386">
              <w:rPr>
                <w:rFonts w:ascii="Calibri" w:hAnsi="Calibri" w:cs="Calibri"/>
                <w:sz w:val="24"/>
                <w:szCs w:val="24"/>
              </w:rPr>
              <w:t xml:space="preserve"> </w:t>
            </w:r>
          </w:p>
        </w:tc>
      </w:tr>
      <w:tr w:rsidR="007B41D0" w:rsidRPr="00504A8D" w:rsidTr="00851F86">
        <w:trPr>
          <w:cantSplit/>
        </w:trPr>
        <w:tc>
          <w:tcPr>
            <w:tcW w:w="8580" w:type="dxa"/>
            <w:gridSpan w:val="3"/>
            <w:tcBorders>
              <w:top w:val="thinThickThinSmallGap" w:sz="18" w:space="0" w:color="auto"/>
              <w:left w:val="single" w:sz="24" w:space="0" w:color="auto"/>
              <w:right w:val="single" w:sz="24" w:space="0" w:color="auto"/>
            </w:tcBorders>
          </w:tcPr>
          <w:p w:rsidR="007B41D0" w:rsidRPr="00504A8D" w:rsidRDefault="007B41D0" w:rsidP="00851F86">
            <w:pPr>
              <w:pStyle w:val="TableStyle1"/>
              <w:spacing w:after="0"/>
              <w:rPr>
                <w:sz w:val="20"/>
                <w:szCs w:val="20"/>
              </w:rPr>
            </w:pPr>
            <w:r w:rsidRPr="00504A8D">
              <w:rPr>
                <w:sz w:val="20"/>
                <w:szCs w:val="20"/>
              </w:rPr>
              <w:t>Received data message (full message) contains the proper structure without any indicators of flawed transmission such as parity errors</w:t>
            </w:r>
            <w:r>
              <w:rPr>
                <w:sz w:val="20"/>
                <w:szCs w:val="20"/>
              </w:rPr>
              <w:t xml:space="preserve">. </w:t>
            </w:r>
            <w:r w:rsidRPr="00F17D64">
              <w:rPr>
                <w:sz w:val="20"/>
                <w:szCs w:val="20"/>
              </w:rPr>
              <w:t>Possible tests are: a) the expected number of characters (NCHAR) for fixed length messages equals the number of characters received (REC_CHAR), or b) passes a standard p</w:t>
            </w:r>
            <w:r>
              <w:rPr>
                <w:sz w:val="20"/>
                <w:szCs w:val="20"/>
              </w:rPr>
              <w:t>arity bit check, cyclic redundancy check (CRC), etc</w:t>
            </w:r>
            <w:r w:rsidRPr="00504A8D">
              <w:rPr>
                <w:sz w:val="20"/>
                <w:szCs w:val="20"/>
              </w:rPr>
              <w:t>. Many such syntax tests exist, and the user should select the best criteria for one or more syntax tests.</w:t>
            </w:r>
          </w:p>
          <w:p w:rsidR="007B41D0" w:rsidRPr="00504A8D" w:rsidRDefault="007B41D0" w:rsidP="00851F86">
            <w:pPr>
              <w:pStyle w:val="TableStyle1"/>
              <w:keepLines/>
              <w:spacing w:after="60"/>
              <w:rPr>
                <w:sz w:val="20"/>
                <w:szCs w:val="20"/>
              </w:rPr>
            </w:pPr>
            <w:r w:rsidRPr="00504A8D">
              <w:rPr>
                <w:sz w:val="20"/>
                <w:szCs w:val="20"/>
              </w:rPr>
              <w:t xml:space="preserve">Capabilities for dealing with flawed messages vary among operators; some may have the ability to parse messages to extract data within the flawed message sentence before the flaw. </w:t>
            </w:r>
            <w:r>
              <w:rPr>
                <w:sz w:val="20"/>
                <w:szCs w:val="20"/>
              </w:rPr>
              <w:t xml:space="preserve">A </w:t>
            </w:r>
            <w:r w:rsidRPr="001209D5">
              <w:rPr>
                <w:sz w:val="20"/>
                <w:szCs w:val="20"/>
              </w:rPr>
              <w:t>syntax check is performed only at the message level and not within the message content. In cases where a data record requires multiple messages, this check can be</w:t>
            </w:r>
            <w:r>
              <w:rPr>
                <w:sz w:val="20"/>
                <w:szCs w:val="20"/>
              </w:rPr>
              <w:t xml:space="preserve"> performed at the message level</w:t>
            </w:r>
            <w:r w:rsidRPr="001209D5">
              <w:rPr>
                <w:sz w:val="20"/>
                <w:szCs w:val="20"/>
              </w:rPr>
              <w:t xml:space="preserve"> but is not used to check message content.</w:t>
            </w:r>
            <w:r>
              <w:rPr>
                <w:sz w:val="20"/>
                <w:szCs w:val="20"/>
              </w:rPr>
              <w:t xml:space="preserve"> </w:t>
            </w:r>
          </w:p>
        </w:tc>
      </w:tr>
      <w:tr w:rsidR="007B41D0" w:rsidRPr="00504A8D" w:rsidTr="00851F86">
        <w:trPr>
          <w:cantSplit/>
        </w:trPr>
        <w:tc>
          <w:tcPr>
            <w:tcW w:w="1319" w:type="dxa"/>
            <w:tcBorders>
              <w:left w:val="single" w:sz="24" w:space="0" w:color="auto"/>
            </w:tcBorders>
            <w:shd w:val="clear" w:color="auto" w:fill="DDD9C3"/>
          </w:tcPr>
          <w:p w:rsidR="007B41D0" w:rsidRPr="00504A8D" w:rsidRDefault="007B41D0" w:rsidP="00851F86">
            <w:pPr>
              <w:keepLines/>
              <w:spacing w:after="0" w:line="240" w:lineRule="auto"/>
              <w:ind w:left="152"/>
              <w:rPr>
                <w:rFonts w:ascii="Calibri" w:hAnsi="Calibri" w:cs="Calibri"/>
                <w:b/>
                <w:sz w:val="20"/>
                <w:szCs w:val="20"/>
              </w:rPr>
            </w:pPr>
            <w:r w:rsidRPr="00504A8D">
              <w:rPr>
                <w:rFonts w:ascii="Calibri" w:hAnsi="Calibri" w:cs="Calibri"/>
                <w:b/>
                <w:sz w:val="20"/>
                <w:szCs w:val="20"/>
              </w:rPr>
              <w:t>Flags</w:t>
            </w:r>
          </w:p>
        </w:tc>
        <w:tc>
          <w:tcPr>
            <w:tcW w:w="3321" w:type="dxa"/>
            <w:shd w:val="clear" w:color="auto" w:fill="DDD9C3"/>
          </w:tcPr>
          <w:p w:rsidR="007B41D0" w:rsidRPr="00504A8D" w:rsidRDefault="007B41D0" w:rsidP="00851F86">
            <w:pPr>
              <w:keepLines/>
              <w:spacing w:after="0" w:line="240" w:lineRule="auto"/>
              <w:ind w:left="162"/>
              <w:rPr>
                <w:rFonts w:ascii="Calibri" w:hAnsi="Calibri" w:cs="Calibri"/>
                <w:b/>
                <w:sz w:val="20"/>
                <w:szCs w:val="20"/>
              </w:rPr>
            </w:pPr>
            <w:r w:rsidRPr="00504A8D">
              <w:rPr>
                <w:rFonts w:ascii="Calibri" w:hAnsi="Calibri" w:cs="Calibri"/>
                <w:b/>
                <w:sz w:val="20"/>
                <w:szCs w:val="20"/>
              </w:rPr>
              <w:t>Condition</w:t>
            </w:r>
          </w:p>
        </w:tc>
        <w:tc>
          <w:tcPr>
            <w:tcW w:w="3940" w:type="dxa"/>
            <w:tcBorders>
              <w:right w:val="single" w:sz="24" w:space="0" w:color="auto"/>
            </w:tcBorders>
            <w:shd w:val="clear" w:color="auto" w:fill="DDD9C3"/>
          </w:tcPr>
          <w:p w:rsidR="007B41D0" w:rsidRPr="00504A8D" w:rsidRDefault="007B41D0" w:rsidP="00851F86">
            <w:pPr>
              <w:keepLines/>
              <w:spacing w:after="0" w:line="240" w:lineRule="auto"/>
              <w:ind w:left="162"/>
              <w:rPr>
                <w:rFonts w:ascii="Calibri" w:hAnsi="Calibri" w:cs="Calibri"/>
                <w:b/>
                <w:sz w:val="20"/>
                <w:szCs w:val="20"/>
              </w:rPr>
            </w:pPr>
            <w:r>
              <w:rPr>
                <w:rFonts w:ascii="Calibri" w:hAnsi="Calibri" w:cs="Calibri"/>
                <w:b/>
                <w:sz w:val="20"/>
                <w:szCs w:val="20"/>
              </w:rPr>
              <w:t>Cod</w:t>
            </w:r>
            <w:r w:rsidRPr="00504A8D">
              <w:rPr>
                <w:rFonts w:ascii="Calibri" w:hAnsi="Calibri" w:cs="Calibri"/>
                <w:b/>
                <w:sz w:val="20"/>
                <w:szCs w:val="20"/>
              </w:rPr>
              <w:t>able Instructions</w:t>
            </w:r>
          </w:p>
        </w:tc>
      </w:tr>
      <w:tr w:rsidR="007B41D0" w:rsidRPr="00504A8D" w:rsidTr="00851F86">
        <w:trPr>
          <w:cantSplit/>
        </w:trPr>
        <w:tc>
          <w:tcPr>
            <w:tcW w:w="1319" w:type="dxa"/>
            <w:tcBorders>
              <w:left w:val="single" w:sz="24" w:space="0" w:color="auto"/>
            </w:tcBorders>
          </w:tcPr>
          <w:p w:rsidR="007B41D0" w:rsidRPr="00504A8D" w:rsidRDefault="007B41D0" w:rsidP="00851F86">
            <w:pPr>
              <w:keepLines/>
              <w:spacing w:before="60" w:after="0" w:line="240" w:lineRule="auto"/>
              <w:ind w:left="152"/>
              <w:rPr>
                <w:rFonts w:ascii="Calibri" w:hAnsi="Calibri" w:cs="Calibri"/>
                <w:sz w:val="20"/>
                <w:szCs w:val="20"/>
              </w:rPr>
            </w:pPr>
            <w:r>
              <w:rPr>
                <w:rFonts w:ascii="Calibri" w:hAnsi="Calibri" w:cs="Calibri"/>
                <w:sz w:val="20"/>
                <w:szCs w:val="20"/>
              </w:rPr>
              <w:t>Fail=4</w:t>
            </w:r>
          </w:p>
        </w:tc>
        <w:tc>
          <w:tcPr>
            <w:tcW w:w="3321" w:type="dxa"/>
          </w:tcPr>
          <w:p w:rsidR="007B41D0" w:rsidRPr="00504A8D" w:rsidRDefault="007B41D0" w:rsidP="00851F86">
            <w:pPr>
              <w:pStyle w:val="TableStyle1"/>
              <w:keepLines/>
              <w:spacing w:after="0"/>
              <w:rPr>
                <w:rFonts w:cs="Calibri"/>
                <w:sz w:val="20"/>
                <w:szCs w:val="20"/>
              </w:rPr>
            </w:pPr>
            <w:r w:rsidRPr="00504A8D">
              <w:rPr>
                <w:sz w:val="20"/>
                <w:szCs w:val="20"/>
              </w:rPr>
              <w:t>Data sentence cannot be parsed to provide a valid observation.</w:t>
            </w:r>
          </w:p>
        </w:tc>
        <w:tc>
          <w:tcPr>
            <w:tcW w:w="3940" w:type="dxa"/>
            <w:tcBorders>
              <w:right w:val="single" w:sz="24" w:space="0" w:color="auto"/>
            </w:tcBorders>
          </w:tcPr>
          <w:p w:rsidR="007B41D0" w:rsidRPr="00504A8D" w:rsidRDefault="007B41D0" w:rsidP="00851F86">
            <w:pPr>
              <w:keepLines/>
              <w:spacing w:before="60" w:after="0" w:line="240" w:lineRule="auto"/>
              <w:ind w:left="144" w:right="144"/>
              <w:rPr>
                <w:rFonts w:ascii="Calibri" w:hAnsi="Calibri" w:cs="Calibri"/>
                <w:sz w:val="20"/>
                <w:szCs w:val="20"/>
              </w:rPr>
            </w:pPr>
            <w:r>
              <w:rPr>
                <w:rFonts w:ascii="Calibri" w:hAnsi="Calibri" w:cs="Calibri"/>
                <w:sz w:val="20"/>
                <w:szCs w:val="20"/>
              </w:rPr>
              <w:t xml:space="preserve">If </w:t>
            </w:r>
            <w:r w:rsidRPr="00504A8D">
              <w:rPr>
                <w:rFonts w:ascii="Calibri" w:hAnsi="Calibri" w:cs="Calibri"/>
                <w:sz w:val="20"/>
                <w:szCs w:val="20"/>
              </w:rPr>
              <w:t>REC_CHAR ≠</w:t>
            </w:r>
            <w:r>
              <w:rPr>
                <w:rFonts w:ascii="Calibri" w:hAnsi="Calibri" w:cs="Calibri"/>
                <w:sz w:val="20"/>
                <w:szCs w:val="20"/>
              </w:rPr>
              <w:t xml:space="preserve"> </w:t>
            </w:r>
            <w:r w:rsidRPr="00504A8D">
              <w:rPr>
                <w:rFonts w:ascii="Calibri" w:hAnsi="Calibri" w:cs="Calibri"/>
                <w:sz w:val="20"/>
                <w:szCs w:val="20"/>
              </w:rPr>
              <w:t>NCHAR</w:t>
            </w:r>
            <w:r>
              <w:rPr>
                <w:rFonts w:ascii="Calibri" w:hAnsi="Calibri" w:cs="Calibri"/>
                <w:sz w:val="20"/>
                <w:szCs w:val="20"/>
              </w:rPr>
              <w:t>, flag = 4</w:t>
            </w:r>
          </w:p>
        </w:tc>
      </w:tr>
      <w:tr w:rsidR="007B41D0" w:rsidRPr="00504A8D" w:rsidTr="00851F86">
        <w:trPr>
          <w:cantSplit/>
        </w:trPr>
        <w:tc>
          <w:tcPr>
            <w:tcW w:w="1319" w:type="dxa"/>
            <w:tcBorders>
              <w:left w:val="single" w:sz="24" w:space="0" w:color="auto"/>
              <w:bottom w:val="single" w:sz="4" w:space="0" w:color="auto"/>
            </w:tcBorders>
          </w:tcPr>
          <w:p w:rsidR="007B41D0" w:rsidRPr="00504A8D" w:rsidRDefault="007B41D0" w:rsidP="00851F86">
            <w:pPr>
              <w:keepLines/>
              <w:spacing w:before="60" w:after="60" w:line="240" w:lineRule="auto"/>
              <w:ind w:left="152"/>
              <w:rPr>
                <w:rFonts w:ascii="Calibri" w:hAnsi="Calibri" w:cs="Calibri"/>
                <w:sz w:val="20"/>
                <w:szCs w:val="20"/>
              </w:rPr>
            </w:pPr>
            <w:r>
              <w:rPr>
                <w:rFonts w:ascii="Calibri" w:hAnsi="Calibri" w:cs="Calibri"/>
                <w:sz w:val="20"/>
                <w:szCs w:val="20"/>
              </w:rPr>
              <w:t>Suspect =3</w:t>
            </w:r>
          </w:p>
        </w:tc>
        <w:tc>
          <w:tcPr>
            <w:tcW w:w="3321" w:type="dxa"/>
            <w:tcBorders>
              <w:bottom w:val="single" w:sz="4" w:space="0" w:color="auto"/>
            </w:tcBorders>
          </w:tcPr>
          <w:p w:rsidR="007B41D0" w:rsidRPr="00504A8D" w:rsidRDefault="007B41D0" w:rsidP="00851F86">
            <w:pPr>
              <w:pStyle w:val="TableStyle1"/>
              <w:spacing w:after="0"/>
              <w:rPr>
                <w:sz w:val="20"/>
                <w:szCs w:val="20"/>
              </w:rPr>
            </w:pPr>
            <w:r w:rsidRPr="00504A8D">
              <w:rPr>
                <w:sz w:val="20"/>
                <w:szCs w:val="20"/>
              </w:rPr>
              <w:t>N/A</w:t>
            </w:r>
          </w:p>
        </w:tc>
        <w:tc>
          <w:tcPr>
            <w:tcW w:w="3940" w:type="dxa"/>
            <w:tcBorders>
              <w:bottom w:val="single" w:sz="4" w:space="0" w:color="auto"/>
              <w:right w:val="single" w:sz="24" w:space="0" w:color="auto"/>
            </w:tcBorders>
          </w:tcPr>
          <w:p w:rsidR="007B41D0" w:rsidRPr="00504A8D" w:rsidRDefault="007B41D0" w:rsidP="00851F86">
            <w:pPr>
              <w:keepLines/>
              <w:spacing w:before="60" w:after="0" w:line="240" w:lineRule="auto"/>
              <w:ind w:left="144" w:right="144"/>
              <w:rPr>
                <w:rFonts w:ascii="Calibri" w:hAnsi="Calibri" w:cs="Calibri"/>
                <w:sz w:val="20"/>
                <w:szCs w:val="20"/>
              </w:rPr>
            </w:pPr>
            <w:r w:rsidRPr="00504A8D">
              <w:rPr>
                <w:rFonts w:ascii="Calibri" w:hAnsi="Calibri" w:cs="Calibri"/>
                <w:sz w:val="20"/>
                <w:szCs w:val="20"/>
              </w:rPr>
              <w:t>N/A</w:t>
            </w:r>
          </w:p>
        </w:tc>
      </w:tr>
      <w:tr w:rsidR="007B41D0" w:rsidRPr="00504A8D" w:rsidTr="00851F86">
        <w:trPr>
          <w:cantSplit/>
        </w:trPr>
        <w:tc>
          <w:tcPr>
            <w:tcW w:w="1319" w:type="dxa"/>
            <w:tcBorders>
              <w:left w:val="single" w:sz="24" w:space="0" w:color="auto"/>
              <w:bottom w:val="thinThickThinSmallGap" w:sz="18" w:space="0" w:color="auto"/>
            </w:tcBorders>
          </w:tcPr>
          <w:p w:rsidR="007B41D0" w:rsidRPr="00504A8D" w:rsidRDefault="007B41D0" w:rsidP="00851F86">
            <w:pPr>
              <w:keepLines/>
              <w:spacing w:before="60" w:after="60" w:line="240" w:lineRule="auto"/>
              <w:ind w:left="152"/>
              <w:rPr>
                <w:rFonts w:ascii="Calibri" w:hAnsi="Calibri" w:cs="Calibri"/>
                <w:sz w:val="20"/>
                <w:szCs w:val="20"/>
              </w:rPr>
            </w:pPr>
            <w:r w:rsidRPr="00504A8D">
              <w:rPr>
                <w:rFonts w:ascii="Calibri" w:hAnsi="Calibri" w:cs="Calibri"/>
                <w:sz w:val="20"/>
                <w:szCs w:val="20"/>
              </w:rPr>
              <w:t>Pass=1</w:t>
            </w:r>
          </w:p>
        </w:tc>
        <w:tc>
          <w:tcPr>
            <w:tcW w:w="3321" w:type="dxa"/>
            <w:tcBorders>
              <w:bottom w:val="thinThickThinSmallGap" w:sz="18" w:space="0" w:color="auto"/>
            </w:tcBorders>
          </w:tcPr>
          <w:p w:rsidR="007B41D0" w:rsidRPr="00504A8D" w:rsidRDefault="007B41D0" w:rsidP="00851F86">
            <w:pPr>
              <w:pStyle w:val="TableStyle1"/>
              <w:keepLines/>
              <w:spacing w:after="0"/>
              <w:rPr>
                <w:sz w:val="20"/>
                <w:szCs w:val="20"/>
              </w:rPr>
            </w:pPr>
            <w:r w:rsidRPr="00504A8D">
              <w:rPr>
                <w:sz w:val="20"/>
                <w:szCs w:val="20"/>
              </w:rPr>
              <w:t>Expected data sentence received; absence of parity errors</w:t>
            </w:r>
            <w:r>
              <w:rPr>
                <w:sz w:val="20"/>
                <w:szCs w:val="20"/>
              </w:rPr>
              <w:t>.</w:t>
            </w:r>
          </w:p>
        </w:tc>
        <w:tc>
          <w:tcPr>
            <w:tcW w:w="3940" w:type="dxa"/>
            <w:tcBorders>
              <w:bottom w:val="thinThickThinSmallGap" w:sz="18" w:space="0" w:color="auto"/>
              <w:right w:val="single" w:sz="24" w:space="0" w:color="auto"/>
            </w:tcBorders>
          </w:tcPr>
          <w:p w:rsidR="007B41D0" w:rsidRPr="00504A8D" w:rsidRDefault="007B41D0" w:rsidP="00851F86">
            <w:pPr>
              <w:pStyle w:val="TableStyle1"/>
              <w:keepLines/>
              <w:spacing w:after="0"/>
              <w:rPr>
                <w:sz w:val="20"/>
                <w:szCs w:val="20"/>
              </w:rPr>
            </w:pPr>
          </w:p>
        </w:tc>
      </w:tr>
      <w:tr w:rsidR="007B41D0" w:rsidRPr="00504A8D" w:rsidTr="00851F86">
        <w:trPr>
          <w:cantSplit/>
        </w:trPr>
        <w:tc>
          <w:tcPr>
            <w:tcW w:w="8580" w:type="dxa"/>
            <w:gridSpan w:val="3"/>
            <w:tcBorders>
              <w:top w:val="thinThickThinSmallGap" w:sz="18" w:space="0" w:color="auto"/>
              <w:left w:val="single" w:sz="24" w:space="0" w:color="auto"/>
              <w:bottom w:val="thinThickThinSmallGap" w:sz="18" w:space="0" w:color="auto"/>
              <w:right w:val="single" w:sz="24" w:space="0" w:color="auto"/>
            </w:tcBorders>
            <w:shd w:val="clear" w:color="auto" w:fill="B8CCE4"/>
          </w:tcPr>
          <w:p w:rsidR="007B41D0" w:rsidRPr="00504A8D" w:rsidRDefault="007B41D0" w:rsidP="0041440B">
            <w:pPr>
              <w:keepLines/>
              <w:spacing w:before="60" w:after="60" w:line="240" w:lineRule="auto"/>
              <w:ind w:left="144" w:right="144"/>
              <w:rPr>
                <w:rFonts w:ascii="Calibri" w:hAnsi="Calibri" w:cs="Calibri"/>
                <w:b/>
                <w:sz w:val="20"/>
                <w:szCs w:val="20"/>
              </w:rPr>
            </w:pPr>
            <w:r w:rsidRPr="00504A8D">
              <w:rPr>
                <w:rFonts w:ascii="Calibri" w:hAnsi="Calibri" w:cs="Calibri"/>
                <w:b/>
                <w:sz w:val="20"/>
                <w:szCs w:val="20"/>
              </w:rPr>
              <w:t>Test Exception</w:t>
            </w:r>
            <w:r w:rsidRPr="00504A8D">
              <w:rPr>
                <w:rFonts w:ascii="Calibri" w:hAnsi="Calibri" w:cs="Calibri"/>
                <w:sz w:val="20"/>
                <w:szCs w:val="20"/>
              </w:rPr>
              <w:t>: None.</w:t>
            </w:r>
          </w:p>
        </w:tc>
      </w:tr>
      <w:tr w:rsidR="007B41D0" w:rsidRPr="00504A8D" w:rsidTr="00851F86">
        <w:trPr>
          <w:cantSplit/>
        </w:trPr>
        <w:tc>
          <w:tcPr>
            <w:tcW w:w="8580" w:type="dxa"/>
            <w:gridSpan w:val="3"/>
            <w:tcBorders>
              <w:top w:val="thinThickThinSmallGap" w:sz="18" w:space="0" w:color="auto"/>
              <w:left w:val="single" w:sz="24" w:space="0" w:color="auto"/>
              <w:bottom w:val="single" w:sz="24" w:space="0" w:color="auto"/>
              <w:right w:val="single" w:sz="24" w:space="0" w:color="auto"/>
            </w:tcBorders>
            <w:shd w:val="clear" w:color="auto" w:fill="DDD9C3"/>
          </w:tcPr>
          <w:p w:rsidR="007B41D0" w:rsidRPr="00504A8D" w:rsidRDefault="007B41D0" w:rsidP="00851F86">
            <w:pPr>
              <w:keepLines/>
              <w:tabs>
                <w:tab w:val="left" w:pos="1728"/>
              </w:tabs>
              <w:spacing w:after="0" w:line="240" w:lineRule="auto"/>
              <w:ind w:left="144" w:right="144"/>
              <w:rPr>
                <w:rFonts w:ascii="Calibri" w:hAnsi="Calibri" w:cs="Calibri"/>
                <w:b/>
                <w:sz w:val="20"/>
                <w:szCs w:val="20"/>
              </w:rPr>
            </w:pPr>
            <w:r w:rsidRPr="00504A8D">
              <w:rPr>
                <w:rFonts w:ascii="Calibri" w:hAnsi="Calibri" w:cs="Calibri"/>
                <w:b/>
                <w:sz w:val="20"/>
                <w:szCs w:val="20"/>
              </w:rPr>
              <w:t xml:space="preserve">Test specifications to be established locally by </w:t>
            </w:r>
            <w:r>
              <w:rPr>
                <w:rFonts w:ascii="Calibri" w:hAnsi="Calibri" w:cs="Calibri"/>
                <w:b/>
                <w:sz w:val="20"/>
                <w:szCs w:val="20"/>
              </w:rPr>
              <w:t xml:space="preserve">the </w:t>
            </w:r>
            <w:r w:rsidRPr="00504A8D">
              <w:rPr>
                <w:rFonts w:ascii="Calibri" w:hAnsi="Calibri" w:cs="Calibri"/>
                <w:b/>
                <w:sz w:val="20"/>
                <w:szCs w:val="20"/>
              </w:rPr>
              <w:t>operator</w:t>
            </w:r>
            <w:r>
              <w:rPr>
                <w:rFonts w:ascii="Calibri" w:hAnsi="Calibri" w:cs="Calibri"/>
                <w:b/>
                <w:sz w:val="20"/>
                <w:szCs w:val="20"/>
              </w:rPr>
              <w:t>.</w:t>
            </w:r>
          </w:p>
          <w:p w:rsidR="007B41D0" w:rsidRPr="00504A8D" w:rsidRDefault="007B41D0" w:rsidP="00851F86">
            <w:pPr>
              <w:keepLines/>
              <w:tabs>
                <w:tab w:val="left" w:pos="1260"/>
              </w:tabs>
              <w:spacing w:after="0" w:line="240" w:lineRule="auto"/>
              <w:ind w:left="144" w:right="144"/>
              <w:rPr>
                <w:rFonts w:ascii="Calibri" w:hAnsi="Calibri" w:cs="Calibri"/>
                <w:sz w:val="20"/>
                <w:szCs w:val="20"/>
              </w:rPr>
            </w:pPr>
            <w:r w:rsidRPr="00504A8D">
              <w:rPr>
                <w:rFonts w:ascii="Calibri" w:hAnsi="Calibri" w:cs="Calibri"/>
                <w:b/>
                <w:sz w:val="20"/>
                <w:szCs w:val="20"/>
              </w:rPr>
              <w:t>Example:</w:t>
            </w:r>
            <w:r w:rsidRPr="00504A8D">
              <w:rPr>
                <w:rFonts w:ascii="Calibri" w:hAnsi="Calibri" w:cs="Calibri"/>
                <w:b/>
                <w:sz w:val="20"/>
                <w:szCs w:val="20"/>
              </w:rPr>
              <w:tab/>
            </w:r>
            <w:r w:rsidRPr="00504A8D">
              <w:rPr>
                <w:rFonts w:ascii="Calibri" w:hAnsi="Calibri" w:cs="Calibri"/>
                <w:sz w:val="20"/>
                <w:szCs w:val="20"/>
              </w:rPr>
              <w:t>NCHAR = 128</w:t>
            </w:r>
          </w:p>
        </w:tc>
      </w:tr>
    </w:tbl>
    <w:p w:rsidR="007B41D0" w:rsidRDefault="007B41D0" w:rsidP="007B41D0"/>
    <w:p w:rsidR="000A5569" w:rsidRDefault="000A5569" w:rsidP="00C850FD">
      <w:pPr>
        <w:pStyle w:val="Heading3"/>
        <w:keepLines w:val="0"/>
        <w:pageBreakBefore/>
        <w:spacing w:before="400" w:after="60" w:line="240" w:lineRule="auto"/>
      </w:pPr>
      <w:bookmarkStart w:id="37" w:name="_Toc370299834"/>
      <w:bookmarkStart w:id="38" w:name="_Toc446411047"/>
      <w:bookmarkStart w:id="39" w:name="_Toc336328826"/>
      <w:bookmarkStart w:id="40" w:name="_Toc341861031"/>
      <w:bookmarkStart w:id="41" w:name="_Toc344906622"/>
      <w:bookmarkStart w:id="42" w:name="_Toc333989707"/>
      <w:r>
        <w:t>Test 3) Location Test (Required)</w:t>
      </w:r>
      <w:bookmarkEnd w:id="37"/>
      <w:bookmarkEnd w:id="38"/>
      <w:r w:rsidRPr="007D4106">
        <w:t xml:space="preserve"> </w:t>
      </w:r>
    </w:p>
    <w:tbl>
      <w:tblPr>
        <w:tblpPr w:leftFromText="187" w:rightFromText="187" w:vertAnchor="page" w:horzAnchor="margin" w:tblpY="17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4"/>
        <w:gridCol w:w="3311"/>
        <w:gridCol w:w="3925"/>
      </w:tblGrid>
      <w:tr w:rsidR="000A5569" w:rsidRPr="00504A8D" w:rsidTr="000124A9">
        <w:trPr>
          <w:cantSplit/>
          <w:trHeight w:val="390"/>
        </w:trPr>
        <w:tc>
          <w:tcPr>
            <w:tcW w:w="8580" w:type="dxa"/>
            <w:gridSpan w:val="3"/>
            <w:tcBorders>
              <w:top w:val="single" w:sz="24" w:space="0" w:color="auto"/>
              <w:left w:val="single" w:sz="24" w:space="0" w:color="auto"/>
              <w:bottom w:val="thinThickThinSmallGap" w:sz="18" w:space="0" w:color="auto"/>
              <w:right w:val="single" w:sz="24" w:space="0" w:color="auto"/>
            </w:tcBorders>
            <w:shd w:val="clear" w:color="auto" w:fill="B8CCE4"/>
            <w:vAlign w:val="center"/>
          </w:tcPr>
          <w:p w:rsidR="000A5569" w:rsidRPr="009066FA" w:rsidRDefault="000A5569" w:rsidP="00E4753D">
            <w:pPr>
              <w:tabs>
                <w:tab w:val="left" w:pos="990"/>
              </w:tabs>
              <w:spacing w:after="0" w:line="240" w:lineRule="auto"/>
              <w:rPr>
                <w:rFonts w:ascii="Calibri" w:hAnsi="Calibri" w:cs="Calibri"/>
                <w:sz w:val="24"/>
                <w:szCs w:val="24"/>
              </w:rPr>
            </w:pPr>
            <w:r>
              <w:rPr>
                <w:rFonts w:ascii="Calibri" w:hAnsi="Calibri" w:cs="Calibri"/>
                <w:sz w:val="24"/>
                <w:szCs w:val="24"/>
              </w:rPr>
              <w:t>Check for reasonable geographic location</w:t>
            </w:r>
            <w:r w:rsidRPr="009066FA">
              <w:rPr>
                <w:rFonts w:ascii="Calibri" w:hAnsi="Calibri" w:cs="Calibri"/>
                <w:sz w:val="24"/>
                <w:szCs w:val="24"/>
              </w:rPr>
              <w:t>.</w:t>
            </w:r>
          </w:p>
        </w:tc>
      </w:tr>
      <w:tr w:rsidR="000A5569" w:rsidRPr="00504A8D" w:rsidTr="00E4753D">
        <w:trPr>
          <w:cantSplit/>
          <w:trHeight w:val="1253"/>
        </w:trPr>
        <w:tc>
          <w:tcPr>
            <w:tcW w:w="8580" w:type="dxa"/>
            <w:gridSpan w:val="3"/>
            <w:tcBorders>
              <w:top w:val="thinThickThinSmallGap" w:sz="18" w:space="0" w:color="auto"/>
              <w:left w:val="single" w:sz="24" w:space="0" w:color="auto"/>
              <w:right w:val="single" w:sz="24" w:space="0" w:color="auto"/>
            </w:tcBorders>
          </w:tcPr>
          <w:p w:rsidR="000A5569" w:rsidRDefault="000A5569" w:rsidP="00653827">
            <w:pPr>
              <w:pStyle w:val="TableStyle1"/>
              <w:spacing w:after="60"/>
              <w:rPr>
                <w:sz w:val="20"/>
                <w:szCs w:val="20"/>
              </w:rPr>
            </w:pPr>
            <w:r w:rsidRPr="00504A8D">
              <w:rPr>
                <w:sz w:val="20"/>
                <w:szCs w:val="20"/>
              </w:rPr>
              <w:t xml:space="preserve">Test </w:t>
            </w:r>
            <w:r>
              <w:rPr>
                <w:sz w:val="20"/>
                <w:szCs w:val="20"/>
              </w:rPr>
              <w:t>checks that the reported present physical location (latitude/longitude</w:t>
            </w:r>
            <w:r w:rsidRPr="00C42CAC">
              <w:rPr>
                <w:sz w:val="20"/>
                <w:szCs w:val="20"/>
              </w:rPr>
              <w:t>)</w:t>
            </w:r>
            <w:r w:rsidRPr="001209D5">
              <w:rPr>
                <w:sz w:val="20"/>
                <w:szCs w:val="20"/>
              </w:rPr>
              <w:t xml:space="preserve"> is within </w:t>
            </w:r>
            <w:r>
              <w:rPr>
                <w:sz w:val="20"/>
                <w:szCs w:val="20"/>
              </w:rPr>
              <w:t>operator-determined limits. The location test(s) can vary from a simple impossible location to a more complex check for displacement (DISP) exceeding a distance limit (RANGEMAX) based upon a previous location and platform speed. Operators may also check for erroneous locations based upon other criteria, such as reported positions over land, as appropriate.</w:t>
            </w:r>
            <w:r w:rsidRPr="00504A8D">
              <w:rPr>
                <w:sz w:val="20"/>
                <w:szCs w:val="20"/>
              </w:rPr>
              <w:t xml:space="preserve"> </w:t>
            </w:r>
          </w:p>
          <w:p w:rsidR="008635B2" w:rsidRPr="008635B2" w:rsidRDefault="008635B2" w:rsidP="000124A9">
            <w:pPr>
              <w:pStyle w:val="TableStyle1"/>
              <w:spacing w:after="60"/>
              <w:rPr>
                <w:b/>
                <w:sz w:val="20"/>
                <w:szCs w:val="20"/>
              </w:rPr>
            </w:pPr>
            <w:r w:rsidRPr="008635B2">
              <w:rPr>
                <w:b/>
                <w:sz w:val="20"/>
                <w:szCs w:val="20"/>
              </w:rPr>
              <w:t>NOTE:</w:t>
            </w:r>
            <w:r>
              <w:rPr>
                <w:b/>
                <w:sz w:val="20"/>
                <w:szCs w:val="20"/>
              </w:rPr>
              <w:t xml:space="preserve"> </w:t>
            </w:r>
            <w:r w:rsidRPr="008635B2">
              <w:rPr>
                <w:sz w:val="20"/>
                <w:szCs w:val="20"/>
              </w:rPr>
              <w:t xml:space="preserve">Some </w:t>
            </w:r>
            <w:r>
              <w:rPr>
                <w:sz w:val="20"/>
                <w:szCs w:val="20"/>
              </w:rPr>
              <w:t xml:space="preserve">operators linearly interpolate between surface GPS positions to derive positions during downglides and upglides. </w:t>
            </w:r>
            <w:r w:rsidR="004053DF">
              <w:rPr>
                <w:sz w:val="20"/>
                <w:szCs w:val="20"/>
              </w:rPr>
              <w:t xml:space="preserve">This Location Test addresses </w:t>
            </w:r>
            <w:r w:rsidR="000124A9">
              <w:rPr>
                <w:sz w:val="20"/>
                <w:szCs w:val="20"/>
              </w:rPr>
              <w:t xml:space="preserve">only </w:t>
            </w:r>
            <w:r w:rsidR="004053DF">
              <w:rPr>
                <w:sz w:val="20"/>
                <w:szCs w:val="20"/>
              </w:rPr>
              <w:t>the observed GPS surface positions.</w:t>
            </w:r>
          </w:p>
        </w:tc>
      </w:tr>
      <w:tr w:rsidR="000A5569" w:rsidRPr="00504A8D" w:rsidTr="00E4753D">
        <w:trPr>
          <w:cantSplit/>
        </w:trPr>
        <w:tc>
          <w:tcPr>
            <w:tcW w:w="1344" w:type="dxa"/>
            <w:tcBorders>
              <w:left w:val="single" w:sz="24" w:space="0" w:color="auto"/>
            </w:tcBorders>
            <w:shd w:val="clear" w:color="auto" w:fill="DDD9C3"/>
          </w:tcPr>
          <w:p w:rsidR="000A5569" w:rsidRPr="00504A8D" w:rsidRDefault="000A5569" w:rsidP="00E4753D">
            <w:pPr>
              <w:spacing w:after="0" w:line="240" w:lineRule="auto"/>
              <w:ind w:left="152"/>
              <w:rPr>
                <w:rFonts w:ascii="Calibri" w:hAnsi="Calibri" w:cs="Calibri"/>
                <w:b/>
                <w:sz w:val="20"/>
                <w:szCs w:val="20"/>
              </w:rPr>
            </w:pPr>
            <w:r w:rsidRPr="00504A8D">
              <w:rPr>
                <w:rFonts w:ascii="Calibri" w:hAnsi="Calibri" w:cs="Calibri"/>
                <w:b/>
                <w:sz w:val="20"/>
                <w:szCs w:val="20"/>
              </w:rPr>
              <w:t>Flags</w:t>
            </w:r>
          </w:p>
        </w:tc>
        <w:tc>
          <w:tcPr>
            <w:tcW w:w="3311" w:type="dxa"/>
            <w:shd w:val="clear" w:color="auto" w:fill="DDD9C3"/>
          </w:tcPr>
          <w:p w:rsidR="000A5569" w:rsidRPr="00504A8D" w:rsidRDefault="000A5569" w:rsidP="00E4753D">
            <w:pPr>
              <w:spacing w:after="0" w:line="240" w:lineRule="auto"/>
              <w:ind w:left="162"/>
              <w:rPr>
                <w:rFonts w:ascii="Calibri" w:hAnsi="Calibri" w:cs="Calibri"/>
                <w:b/>
                <w:sz w:val="20"/>
                <w:szCs w:val="20"/>
              </w:rPr>
            </w:pPr>
            <w:r w:rsidRPr="00504A8D">
              <w:rPr>
                <w:rFonts w:ascii="Calibri" w:hAnsi="Calibri" w:cs="Calibri"/>
                <w:b/>
                <w:sz w:val="20"/>
                <w:szCs w:val="20"/>
              </w:rPr>
              <w:t>Condition</w:t>
            </w:r>
          </w:p>
        </w:tc>
        <w:tc>
          <w:tcPr>
            <w:tcW w:w="3925" w:type="dxa"/>
            <w:tcBorders>
              <w:right w:val="single" w:sz="24" w:space="0" w:color="auto"/>
            </w:tcBorders>
            <w:shd w:val="clear" w:color="auto" w:fill="DDD9C3"/>
          </w:tcPr>
          <w:p w:rsidR="000A5569" w:rsidRPr="00504A8D" w:rsidRDefault="000A5569" w:rsidP="00E4753D">
            <w:pPr>
              <w:spacing w:after="0" w:line="240" w:lineRule="auto"/>
              <w:ind w:left="162"/>
              <w:rPr>
                <w:rFonts w:ascii="Calibri" w:hAnsi="Calibri" w:cs="Calibri"/>
                <w:b/>
                <w:sz w:val="20"/>
                <w:szCs w:val="20"/>
              </w:rPr>
            </w:pPr>
            <w:r>
              <w:rPr>
                <w:rFonts w:ascii="Calibri" w:hAnsi="Calibri" w:cs="Calibri"/>
                <w:b/>
                <w:sz w:val="20"/>
                <w:szCs w:val="20"/>
              </w:rPr>
              <w:t>Cod</w:t>
            </w:r>
            <w:r w:rsidRPr="00504A8D">
              <w:rPr>
                <w:rFonts w:ascii="Calibri" w:hAnsi="Calibri" w:cs="Calibri"/>
                <w:b/>
                <w:sz w:val="20"/>
                <w:szCs w:val="20"/>
              </w:rPr>
              <w:t>able Instructions</w:t>
            </w:r>
          </w:p>
        </w:tc>
      </w:tr>
      <w:tr w:rsidR="000A5569" w:rsidRPr="00504A8D" w:rsidTr="00600E70">
        <w:trPr>
          <w:cantSplit/>
          <w:trHeight w:val="276"/>
        </w:trPr>
        <w:tc>
          <w:tcPr>
            <w:tcW w:w="1344" w:type="dxa"/>
            <w:tcBorders>
              <w:left w:val="single" w:sz="24" w:space="0" w:color="auto"/>
            </w:tcBorders>
          </w:tcPr>
          <w:p w:rsidR="000A5569" w:rsidRPr="00504A8D" w:rsidRDefault="000A5569" w:rsidP="00E4753D">
            <w:pPr>
              <w:spacing w:after="0" w:line="240" w:lineRule="auto"/>
              <w:ind w:left="152"/>
              <w:rPr>
                <w:rFonts w:ascii="Calibri" w:hAnsi="Calibri" w:cs="Calibri"/>
                <w:sz w:val="20"/>
                <w:szCs w:val="20"/>
              </w:rPr>
            </w:pPr>
            <w:r>
              <w:rPr>
                <w:rFonts w:ascii="Calibri" w:hAnsi="Calibri" w:cs="Calibri"/>
                <w:sz w:val="20"/>
                <w:szCs w:val="20"/>
              </w:rPr>
              <w:t>Fail=4</w:t>
            </w:r>
          </w:p>
        </w:tc>
        <w:tc>
          <w:tcPr>
            <w:tcW w:w="3311" w:type="dxa"/>
          </w:tcPr>
          <w:p w:rsidR="000A5569" w:rsidRPr="00504A8D" w:rsidRDefault="000A5569" w:rsidP="00E4753D">
            <w:pPr>
              <w:pStyle w:val="TableStyle1"/>
              <w:spacing w:before="0" w:after="0"/>
              <w:rPr>
                <w:rFonts w:cs="Calibri"/>
                <w:sz w:val="20"/>
                <w:szCs w:val="20"/>
              </w:rPr>
            </w:pPr>
            <w:r>
              <w:rPr>
                <w:sz w:val="20"/>
                <w:szCs w:val="20"/>
              </w:rPr>
              <w:t>Impossible location</w:t>
            </w:r>
            <w:r w:rsidR="00A92005">
              <w:rPr>
                <w:sz w:val="20"/>
                <w:szCs w:val="20"/>
              </w:rPr>
              <w:t>.</w:t>
            </w:r>
          </w:p>
        </w:tc>
        <w:tc>
          <w:tcPr>
            <w:tcW w:w="3925" w:type="dxa"/>
            <w:tcBorders>
              <w:right w:val="single" w:sz="24" w:space="0" w:color="auto"/>
            </w:tcBorders>
          </w:tcPr>
          <w:p w:rsidR="000A5569" w:rsidRPr="00B1115E" w:rsidRDefault="000A5569" w:rsidP="00E4753D">
            <w:pPr>
              <w:spacing w:after="0" w:line="240" w:lineRule="auto"/>
              <w:ind w:left="144" w:right="144"/>
              <w:rPr>
                <w:rFonts w:ascii="Calibri" w:hAnsi="Calibri" w:cs="Calibri"/>
                <w:sz w:val="20"/>
                <w:szCs w:val="20"/>
              </w:rPr>
            </w:pPr>
            <w:r w:rsidRPr="00B1115E">
              <w:rPr>
                <w:rFonts w:ascii="Calibri" w:hAnsi="Calibri" w:cs="Calibri"/>
                <w:sz w:val="20"/>
                <w:szCs w:val="20"/>
              </w:rPr>
              <w:t>LAT &gt; | 90 | or LONG &gt; | 180 |</w:t>
            </w:r>
            <w:r w:rsidR="000D61A4" w:rsidRPr="00B1115E">
              <w:rPr>
                <w:rFonts w:ascii="Calibri" w:hAnsi="Calibri" w:cs="Calibri"/>
                <w:sz w:val="20"/>
                <w:szCs w:val="20"/>
              </w:rPr>
              <w:t xml:space="preserve">, </w:t>
            </w:r>
            <w:r w:rsidR="000D61A4" w:rsidRPr="006C1364">
              <w:rPr>
                <w:rFonts w:ascii="Calibri" w:hAnsi="Calibri" w:cs="Calibri"/>
                <w:sz w:val="20"/>
                <w:szCs w:val="20"/>
              </w:rPr>
              <w:t>flag = 4</w:t>
            </w:r>
          </w:p>
        </w:tc>
      </w:tr>
      <w:tr w:rsidR="000A5569" w:rsidRPr="00504A8D" w:rsidTr="00600E70">
        <w:trPr>
          <w:cantSplit/>
          <w:trHeight w:val="294"/>
        </w:trPr>
        <w:tc>
          <w:tcPr>
            <w:tcW w:w="1344" w:type="dxa"/>
            <w:tcBorders>
              <w:left w:val="single" w:sz="24" w:space="0" w:color="auto"/>
              <w:bottom w:val="single" w:sz="4" w:space="0" w:color="auto"/>
            </w:tcBorders>
          </w:tcPr>
          <w:p w:rsidR="000A5569" w:rsidRPr="00504A8D" w:rsidRDefault="000A5569" w:rsidP="00E4753D">
            <w:pPr>
              <w:spacing w:after="0" w:line="240" w:lineRule="auto"/>
              <w:ind w:left="152"/>
              <w:rPr>
                <w:rFonts w:ascii="Calibri" w:hAnsi="Calibri" w:cs="Calibri"/>
                <w:sz w:val="20"/>
                <w:szCs w:val="20"/>
              </w:rPr>
            </w:pPr>
            <w:r>
              <w:rPr>
                <w:rFonts w:ascii="Calibri" w:hAnsi="Calibri" w:cs="Calibri"/>
                <w:sz w:val="20"/>
                <w:szCs w:val="20"/>
              </w:rPr>
              <w:t>Suspect=3</w:t>
            </w:r>
          </w:p>
        </w:tc>
        <w:tc>
          <w:tcPr>
            <w:tcW w:w="3311" w:type="dxa"/>
            <w:tcBorders>
              <w:bottom w:val="single" w:sz="4" w:space="0" w:color="auto"/>
            </w:tcBorders>
          </w:tcPr>
          <w:p w:rsidR="000A5569" w:rsidRPr="00504A8D" w:rsidRDefault="000A5569" w:rsidP="00E4753D">
            <w:pPr>
              <w:pStyle w:val="TableStyle1"/>
              <w:spacing w:before="0" w:after="0"/>
              <w:rPr>
                <w:sz w:val="20"/>
                <w:szCs w:val="20"/>
              </w:rPr>
            </w:pPr>
            <w:r>
              <w:rPr>
                <w:sz w:val="20"/>
                <w:szCs w:val="20"/>
              </w:rPr>
              <w:t>Unlikely platform displacement</w:t>
            </w:r>
            <w:r w:rsidR="00A92005">
              <w:rPr>
                <w:sz w:val="20"/>
                <w:szCs w:val="20"/>
              </w:rPr>
              <w:t>.</w:t>
            </w:r>
          </w:p>
        </w:tc>
        <w:tc>
          <w:tcPr>
            <w:tcW w:w="3925" w:type="dxa"/>
            <w:tcBorders>
              <w:bottom w:val="single" w:sz="4" w:space="0" w:color="auto"/>
              <w:right w:val="single" w:sz="24" w:space="0" w:color="auto"/>
            </w:tcBorders>
          </w:tcPr>
          <w:p w:rsidR="000A5569" w:rsidRPr="00B1115E" w:rsidRDefault="000A5569" w:rsidP="00E4753D">
            <w:pPr>
              <w:spacing w:after="0" w:line="240" w:lineRule="auto"/>
              <w:ind w:left="144" w:right="144"/>
              <w:rPr>
                <w:rFonts w:ascii="Calibri" w:hAnsi="Calibri" w:cs="Calibri"/>
                <w:sz w:val="20"/>
                <w:szCs w:val="20"/>
              </w:rPr>
            </w:pPr>
            <w:r w:rsidRPr="00B1115E">
              <w:rPr>
                <w:rFonts w:ascii="Calibri" w:hAnsi="Calibri" w:cs="Calibri"/>
                <w:sz w:val="20"/>
                <w:szCs w:val="20"/>
              </w:rPr>
              <w:t>DISP &gt; RANGEMAX</w:t>
            </w:r>
            <w:r w:rsidR="000D61A4" w:rsidRPr="00B1115E">
              <w:rPr>
                <w:rFonts w:ascii="Calibri" w:hAnsi="Calibri" w:cs="Calibri"/>
                <w:sz w:val="20"/>
                <w:szCs w:val="20"/>
              </w:rPr>
              <w:t xml:space="preserve">, </w:t>
            </w:r>
            <w:r w:rsidR="000D61A4" w:rsidRPr="006C1364">
              <w:rPr>
                <w:rFonts w:ascii="Calibri" w:hAnsi="Calibri" w:cs="Calibri"/>
                <w:sz w:val="20"/>
                <w:szCs w:val="20"/>
              </w:rPr>
              <w:t>flag = 3</w:t>
            </w:r>
          </w:p>
        </w:tc>
      </w:tr>
      <w:tr w:rsidR="000A5569" w:rsidRPr="00504A8D" w:rsidTr="00600E70">
        <w:trPr>
          <w:cantSplit/>
          <w:trHeight w:val="303"/>
        </w:trPr>
        <w:tc>
          <w:tcPr>
            <w:tcW w:w="1344" w:type="dxa"/>
            <w:tcBorders>
              <w:left w:val="single" w:sz="24" w:space="0" w:color="auto"/>
              <w:bottom w:val="thinThickThinSmallGap" w:sz="18" w:space="0" w:color="auto"/>
            </w:tcBorders>
          </w:tcPr>
          <w:p w:rsidR="000A5569" w:rsidRPr="00504A8D" w:rsidRDefault="000A5569" w:rsidP="00E4753D">
            <w:pPr>
              <w:spacing w:after="0" w:line="240" w:lineRule="auto"/>
              <w:ind w:left="152"/>
              <w:rPr>
                <w:rFonts w:ascii="Calibri" w:hAnsi="Calibri" w:cs="Calibri"/>
                <w:sz w:val="20"/>
                <w:szCs w:val="20"/>
              </w:rPr>
            </w:pPr>
            <w:r w:rsidRPr="00504A8D">
              <w:rPr>
                <w:rFonts w:ascii="Calibri" w:hAnsi="Calibri" w:cs="Calibri"/>
                <w:sz w:val="20"/>
                <w:szCs w:val="20"/>
              </w:rPr>
              <w:t>Pass=1</w:t>
            </w:r>
          </w:p>
        </w:tc>
        <w:tc>
          <w:tcPr>
            <w:tcW w:w="3311" w:type="dxa"/>
            <w:tcBorders>
              <w:bottom w:val="thinThickThinSmallGap" w:sz="18" w:space="0" w:color="auto"/>
            </w:tcBorders>
          </w:tcPr>
          <w:p w:rsidR="000A5569" w:rsidRPr="00504A8D" w:rsidRDefault="000A5569" w:rsidP="00E4753D">
            <w:pPr>
              <w:pStyle w:val="TableStyle1"/>
              <w:spacing w:before="0" w:after="0"/>
              <w:rPr>
                <w:sz w:val="20"/>
                <w:szCs w:val="20"/>
              </w:rPr>
            </w:pPr>
            <w:r w:rsidRPr="00504A8D">
              <w:rPr>
                <w:sz w:val="20"/>
                <w:szCs w:val="20"/>
              </w:rPr>
              <w:t>Applies for test pass condition</w:t>
            </w:r>
            <w:r w:rsidR="00A92005">
              <w:rPr>
                <w:sz w:val="20"/>
                <w:szCs w:val="20"/>
              </w:rPr>
              <w:t>.</w:t>
            </w:r>
          </w:p>
        </w:tc>
        <w:tc>
          <w:tcPr>
            <w:tcW w:w="3925" w:type="dxa"/>
            <w:tcBorders>
              <w:bottom w:val="thinThickThinSmallGap" w:sz="18" w:space="0" w:color="auto"/>
              <w:right w:val="single" w:sz="24" w:space="0" w:color="auto"/>
            </w:tcBorders>
          </w:tcPr>
          <w:p w:rsidR="000A5569" w:rsidRPr="00504A8D" w:rsidRDefault="000A5569" w:rsidP="00E4753D">
            <w:pPr>
              <w:pStyle w:val="TableStyle1"/>
              <w:spacing w:before="0" w:after="0"/>
              <w:rPr>
                <w:sz w:val="20"/>
                <w:szCs w:val="20"/>
              </w:rPr>
            </w:pPr>
            <w:r>
              <w:rPr>
                <w:sz w:val="20"/>
                <w:szCs w:val="20"/>
              </w:rPr>
              <w:t>N/A</w:t>
            </w:r>
          </w:p>
        </w:tc>
      </w:tr>
      <w:tr w:rsidR="000A5569" w:rsidRPr="00504A8D" w:rsidTr="0041440B">
        <w:trPr>
          <w:cantSplit/>
          <w:trHeight w:val="280"/>
        </w:trPr>
        <w:tc>
          <w:tcPr>
            <w:tcW w:w="8580" w:type="dxa"/>
            <w:gridSpan w:val="3"/>
            <w:tcBorders>
              <w:top w:val="thinThickThinSmallGap" w:sz="18" w:space="0" w:color="auto"/>
              <w:left w:val="single" w:sz="24" w:space="0" w:color="auto"/>
              <w:bottom w:val="thinThickThinSmallGap" w:sz="18" w:space="0" w:color="auto"/>
              <w:right w:val="single" w:sz="24" w:space="0" w:color="auto"/>
            </w:tcBorders>
            <w:shd w:val="clear" w:color="auto" w:fill="B8CCE4"/>
          </w:tcPr>
          <w:p w:rsidR="000A5569" w:rsidRPr="00504A8D" w:rsidRDefault="000A5569" w:rsidP="0041440B">
            <w:pPr>
              <w:spacing w:before="60" w:after="60" w:line="240" w:lineRule="auto"/>
              <w:ind w:left="144" w:right="144"/>
              <w:rPr>
                <w:rFonts w:ascii="Calibri" w:hAnsi="Calibri" w:cs="Calibri"/>
                <w:b/>
                <w:sz w:val="20"/>
                <w:szCs w:val="20"/>
              </w:rPr>
            </w:pPr>
            <w:r w:rsidRPr="00504A8D">
              <w:rPr>
                <w:rFonts w:ascii="Calibri" w:hAnsi="Calibri" w:cs="Calibri"/>
                <w:b/>
                <w:sz w:val="20"/>
                <w:szCs w:val="20"/>
              </w:rPr>
              <w:t>Test Exception</w:t>
            </w:r>
            <w:r>
              <w:rPr>
                <w:rFonts w:ascii="Calibri" w:hAnsi="Calibri" w:cs="Calibri"/>
                <w:sz w:val="20"/>
                <w:szCs w:val="20"/>
              </w:rPr>
              <w:t xml:space="preserve">: </w:t>
            </w:r>
            <w:r w:rsidR="008635B2">
              <w:rPr>
                <w:rFonts w:ascii="Calibri" w:hAnsi="Calibri" w:cs="Calibri"/>
                <w:sz w:val="20"/>
                <w:szCs w:val="20"/>
              </w:rPr>
              <w:t>None.</w:t>
            </w:r>
          </w:p>
        </w:tc>
      </w:tr>
      <w:tr w:rsidR="000A5569" w:rsidRPr="00504A8D" w:rsidTr="00E4753D">
        <w:trPr>
          <w:cantSplit/>
        </w:trPr>
        <w:tc>
          <w:tcPr>
            <w:tcW w:w="8580" w:type="dxa"/>
            <w:gridSpan w:val="3"/>
            <w:tcBorders>
              <w:top w:val="thinThickThinSmallGap" w:sz="18" w:space="0" w:color="auto"/>
              <w:left w:val="single" w:sz="24" w:space="0" w:color="auto"/>
              <w:bottom w:val="single" w:sz="24" w:space="0" w:color="auto"/>
              <w:right w:val="single" w:sz="24" w:space="0" w:color="auto"/>
            </w:tcBorders>
            <w:shd w:val="clear" w:color="auto" w:fill="DDD9C3"/>
          </w:tcPr>
          <w:p w:rsidR="000A5569" w:rsidRPr="00504A8D" w:rsidRDefault="000A5569" w:rsidP="00E4753D">
            <w:pPr>
              <w:tabs>
                <w:tab w:val="left" w:pos="1728"/>
              </w:tabs>
              <w:spacing w:after="0" w:line="240" w:lineRule="auto"/>
              <w:ind w:left="144" w:right="144"/>
              <w:rPr>
                <w:rFonts w:ascii="Calibri" w:hAnsi="Calibri" w:cs="Calibri"/>
                <w:b/>
                <w:sz w:val="20"/>
                <w:szCs w:val="20"/>
              </w:rPr>
            </w:pPr>
            <w:r w:rsidRPr="00504A8D">
              <w:rPr>
                <w:rFonts w:ascii="Calibri" w:hAnsi="Calibri" w:cs="Calibri"/>
                <w:b/>
                <w:sz w:val="20"/>
                <w:szCs w:val="20"/>
              </w:rPr>
              <w:t xml:space="preserve">Test specifications to be established locally by </w:t>
            </w:r>
            <w:r>
              <w:rPr>
                <w:rFonts w:ascii="Calibri" w:hAnsi="Calibri" w:cs="Calibri"/>
                <w:b/>
                <w:sz w:val="20"/>
                <w:szCs w:val="20"/>
              </w:rPr>
              <w:t xml:space="preserve">the </w:t>
            </w:r>
            <w:r w:rsidRPr="00504A8D">
              <w:rPr>
                <w:rFonts w:ascii="Calibri" w:hAnsi="Calibri" w:cs="Calibri"/>
                <w:b/>
                <w:sz w:val="20"/>
                <w:szCs w:val="20"/>
              </w:rPr>
              <w:t>operator</w:t>
            </w:r>
            <w:r>
              <w:rPr>
                <w:rFonts w:ascii="Calibri" w:hAnsi="Calibri" w:cs="Calibri"/>
                <w:b/>
                <w:sz w:val="20"/>
                <w:szCs w:val="20"/>
              </w:rPr>
              <w:t>.</w:t>
            </w:r>
          </w:p>
          <w:p w:rsidR="007B41D0" w:rsidRPr="00504A8D" w:rsidRDefault="00520F0B" w:rsidP="00E4753D">
            <w:pPr>
              <w:tabs>
                <w:tab w:val="left" w:pos="810"/>
              </w:tabs>
              <w:spacing w:after="0" w:line="240" w:lineRule="auto"/>
              <w:ind w:left="144" w:right="144"/>
              <w:rPr>
                <w:rFonts w:ascii="Calibri" w:hAnsi="Calibri" w:cs="Calibri"/>
                <w:sz w:val="20"/>
                <w:szCs w:val="20"/>
              </w:rPr>
            </w:pPr>
            <w:r>
              <w:rPr>
                <w:rFonts w:ascii="Calibri" w:hAnsi="Calibri" w:cs="Calibri"/>
                <w:b/>
                <w:sz w:val="20"/>
                <w:szCs w:val="20"/>
              </w:rPr>
              <w:t xml:space="preserve">Example:  </w:t>
            </w:r>
            <w:r w:rsidR="000A5569">
              <w:rPr>
                <w:rFonts w:ascii="Calibri" w:hAnsi="Calibri" w:cs="Calibri"/>
                <w:sz w:val="20"/>
                <w:szCs w:val="20"/>
              </w:rPr>
              <w:t xml:space="preserve">Displacement DISP calculated between sequential position reports, RANGEMAX </w:t>
            </w:r>
            <w:r w:rsidR="000A5569" w:rsidRPr="00504A8D">
              <w:rPr>
                <w:rFonts w:ascii="Calibri" w:hAnsi="Calibri" w:cs="Calibri"/>
                <w:sz w:val="20"/>
                <w:szCs w:val="20"/>
              </w:rPr>
              <w:t xml:space="preserve">= </w:t>
            </w:r>
            <w:r w:rsidR="000A5569">
              <w:rPr>
                <w:rFonts w:ascii="Calibri" w:hAnsi="Calibri" w:cs="Calibri"/>
                <w:sz w:val="20"/>
                <w:szCs w:val="20"/>
              </w:rPr>
              <w:t>20 km</w:t>
            </w:r>
          </w:p>
        </w:tc>
      </w:tr>
    </w:tbl>
    <w:p w:rsidR="000A5569" w:rsidRDefault="000A5569" w:rsidP="000A5569"/>
    <w:p w:rsidR="000A5569" w:rsidRDefault="000A5569" w:rsidP="00C850FD">
      <w:pPr>
        <w:pStyle w:val="Heading3"/>
        <w:spacing w:before="400" w:after="60" w:line="240" w:lineRule="auto"/>
      </w:pPr>
      <w:bookmarkStart w:id="43" w:name="_Toc370299835"/>
      <w:bookmarkStart w:id="44" w:name="_Toc446411048"/>
      <w:r>
        <w:t>Test 4</w:t>
      </w:r>
      <w:r w:rsidRPr="00504A8D">
        <w:t>) Gross Range</w:t>
      </w:r>
      <w:bookmarkEnd w:id="39"/>
      <w:bookmarkEnd w:id="40"/>
      <w:r w:rsidRPr="00504A8D">
        <w:t xml:space="preserve"> Test (Required)</w:t>
      </w:r>
      <w:bookmarkEnd w:id="41"/>
      <w:bookmarkEnd w:id="43"/>
      <w:bookmarkEnd w:id="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0"/>
        <w:gridCol w:w="3181"/>
        <w:gridCol w:w="3979"/>
      </w:tblGrid>
      <w:tr w:rsidR="007B41D0" w:rsidRPr="00504A8D" w:rsidTr="00851F86">
        <w:trPr>
          <w:cantSplit/>
        </w:trPr>
        <w:tc>
          <w:tcPr>
            <w:tcW w:w="9306" w:type="dxa"/>
            <w:gridSpan w:val="3"/>
            <w:tcBorders>
              <w:top w:val="single" w:sz="24" w:space="0" w:color="auto"/>
              <w:left w:val="single" w:sz="24" w:space="0" w:color="auto"/>
              <w:bottom w:val="thinThickThinSmallGap" w:sz="18" w:space="0" w:color="auto"/>
              <w:right w:val="single" w:sz="24" w:space="0" w:color="auto"/>
            </w:tcBorders>
            <w:shd w:val="clear" w:color="auto" w:fill="B8CCE4"/>
          </w:tcPr>
          <w:p w:rsidR="007B41D0" w:rsidRPr="001A1076" w:rsidRDefault="007B41D0" w:rsidP="00851F86">
            <w:pPr>
              <w:keepLines/>
              <w:spacing w:before="60" w:after="60" w:line="240" w:lineRule="auto"/>
              <w:rPr>
                <w:rFonts w:ascii="Calibri" w:hAnsi="Calibri" w:cs="Calibri"/>
                <w:b/>
                <w:sz w:val="24"/>
                <w:szCs w:val="24"/>
              </w:rPr>
            </w:pPr>
            <w:r w:rsidRPr="001A1076">
              <w:rPr>
                <w:rFonts w:ascii="Calibri" w:hAnsi="Calibri"/>
                <w:sz w:val="24"/>
                <w:szCs w:val="24"/>
              </w:rPr>
              <w:t>Data point exceeds sensor or operator-selected min/max. Applies to T, S, C and P</w:t>
            </w:r>
            <w:r w:rsidR="00782E96" w:rsidRPr="001A1076">
              <w:rPr>
                <w:rFonts w:ascii="Calibri" w:hAnsi="Calibri"/>
                <w:sz w:val="24"/>
                <w:szCs w:val="24"/>
              </w:rPr>
              <w:t xml:space="preserve"> (pressure)</w:t>
            </w:r>
            <w:r w:rsidRPr="001A1076">
              <w:rPr>
                <w:rFonts w:ascii="Calibri" w:hAnsi="Calibri"/>
                <w:sz w:val="24"/>
                <w:szCs w:val="24"/>
              </w:rPr>
              <w:t>.</w:t>
            </w:r>
          </w:p>
        </w:tc>
      </w:tr>
      <w:tr w:rsidR="007B41D0" w:rsidRPr="00504A8D" w:rsidTr="00851F86">
        <w:trPr>
          <w:cantSplit/>
        </w:trPr>
        <w:tc>
          <w:tcPr>
            <w:tcW w:w="9306" w:type="dxa"/>
            <w:gridSpan w:val="3"/>
            <w:tcBorders>
              <w:top w:val="thinThickThinSmallGap" w:sz="18" w:space="0" w:color="auto"/>
              <w:left w:val="single" w:sz="24" w:space="0" w:color="auto"/>
              <w:right w:val="single" w:sz="24" w:space="0" w:color="auto"/>
            </w:tcBorders>
          </w:tcPr>
          <w:p w:rsidR="007B41D0" w:rsidRPr="001A1076" w:rsidRDefault="007B41D0" w:rsidP="00851F86">
            <w:pPr>
              <w:pStyle w:val="TableStyle1"/>
              <w:keepLines/>
              <w:spacing w:after="60"/>
              <w:rPr>
                <w:sz w:val="20"/>
                <w:szCs w:val="20"/>
              </w:rPr>
            </w:pPr>
            <w:r w:rsidRPr="001A1076">
              <w:rPr>
                <w:sz w:val="20"/>
                <w:szCs w:val="20"/>
              </w:rPr>
              <w:t>All sensors have a limited output range, and this can form the most rudimentary gross range check. No values less than a minimum value or greater than the maximum value the sensor can output (T_SENSOR_MIN, T_SENSOR_MAX) are acceptable. Additionally, the operator can select a smaller span (T_USER_MIN, T_USER_MAX) based upon local knowledge or a desire to draw attention to extreme values.</w:t>
            </w:r>
          </w:p>
          <w:p w:rsidR="007B41D0" w:rsidRPr="001A1076" w:rsidRDefault="007B41D0" w:rsidP="00851F86">
            <w:pPr>
              <w:pStyle w:val="TableStyle1"/>
              <w:keepLines/>
              <w:spacing w:after="60"/>
              <w:rPr>
                <w:sz w:val="20"/>
                <w:szCs w:val="20"/>
              </w:rPr>
            </w:pPr>
            <w:r w:rsidRPr="001A1076">
              <w:rPr>
                <w:b/>
                <w:sz w:val="20"/>
                <w:szCs w:val="20"/>
              </w:rPr>
              <w:t>NOTE:</w:t>
            </w:r>
            <w:r w:rsidRPr="001A1076">
              <w:rPr>
                <w:sz w:val="20"/>
                <w:szCs w:val="20"/>
              </w:rPr>
              <w:t xml:space="preserve"> Operators may choose to flag as suspect values that exceed the calibration span but not the hardware limits (e.g., a value that sensor is not capable of producing or negative conductivity). </w:t>
            </w:r>
          </w:p>
        </w:tc>
      </w:tr>
      <w:tr w:rsidR="007B41D0" w:rsidRPr="00504A8D" w:rsidTr="00851F86">
        <w:trPr>
          <w:cantSplit/>
        </w:trPr>
        <w:tc>
          <w:tcPr>
            <w:tcW w:w="1458" w:type="dxa"/>
            <w:tcBorders>
              <w:left w:val="single" w:sz="24" w:space="0" w:color="auto"/>
            </w:tcBorders>
            <w:shd w:val="clear" w:color="auto" w:fill="DDD9C3"/>
          </w:tcPr>
          <w:p w:rsidR="007B41D0" w:rsidRPr="001A1076" w:rsidRDefault="007B41D0" w:rsidP="00851F86">
            <w:pPr>
              <w:keepLines/>
              <w:spacing w:after="0" w:line="240" w:lineRule="auto"/>
              <w:ind w:left="152"/>
              <w:rPr>
                <w:rFonts w:ascii="Calibri" w:hAnsi="Calibri" w:cs="Calibri"/>
                <w:b/>
                <w:sz w:val="20"/>
                <w:szCs w:val="20"/>
              </w:rPr>
            </w:pPr>
            <w:r w:rsidRPr="001A1076">
              <w:rPr>
                <w:rFonts w:ascii="Calibri" w:hAnsi="Calibri" w:cs="Calibri"/>
                <w:b/>
                <w:sz w:val="20"/>
                <w:szCs w:val="20"/>
              </w:rPr>
              <w:t>Flags</w:t>
            </w:r>
          </w:p>
        </w:tc>
        <w:tc>
          <w:tcPr>
            <w:tcW w:w="3510" w:type="dxa"/>
            <w:shd w:val="clear" w:color="auto" w:fill="DDD9C3"/>
          </w:tcPr>
          <w:p w:rsidR="007B41D0" w:rsidRPr="001A1076" w:rsidRDefault="007B41D0" w:rsidP="00851F86">
            <w:pPr>
              <w:keepLines/>
              <w:spacing w:after="0" w:line="240" w:lineRule="auto"/>
              <w:ind w:left="162"/>
              <w:rPr>
                <w:rFonts w:ascii="Calibri" w:hAnsi="Calibri" w:cs="Calibri"/>
                <w:b/>
                <w:sz w:val="20"/>
                <w:szCs w:val="20"/>
              </w:rPr>
            </w:pPr>
            <w:r w:rsidRPr="001A1076">
              <w:rPr>
                <w:rFonts w:ascii="Calibri" w:hAnsi="Calibri" w:cs="Calibri"/>
                <w:b/>
                <w:sz w:val="20"/>
                <w:szCs w:val="20"/>
              </w:rPr>
              <w:t>Condition</w:t>
            </w:r>
          </w:p>
        </w:tc>
        <w:tc>
          <w:tcPr>
            <w:tcW w:w="4338" w:type="dxa"/>
            <w:tcBorders>
              <w:right w:val="single" w:sz="24" w:space="0" w:color="auto"/>
            </w:tcBorders>
            <w:shd w:val="clear" w:color="auto" w:fill="DDD9C3"/>
          </w:tcPr>
          <w:p w:rsidR="007B41D0" w:rsidRPr="001A1076" w:rsidRDefault="007B41D0" w:rsidP="00851F86">
            <w:pPr>
              <w:keepLines/>
              <w:spacing w:after="0" w:line="240" w:lineRule="auto"/>
              <w:ind w:left="162"/>
              <w:rPr>
                <w:rFonts w:ascii="Calibri" w:hAnsi="Calibri" w:cs="Calibri"/>
                <w:b/>
                <w:sz w:val="20"/>
                <w:szCs w:val="20"/>
              </w:rPr>
            </w:pPr>
            <w:r w:rsidRPr="001A1076">
              <w:rPr>
                <w:rFonts w:ascii="Calibri" w:hAnsi="Calibri" w:cs="Calibri"/>
                <w:b/>
                <w:sz w:val="20"/>
                <w:szCs w:val="20"/>
              </w:rPr>
              <w:t>Codable Instructions</w:t>
            </w:r>
          </w:p>
        </w:tc>
      </w:tr>
      <w:tr w:rsidR="007B41D0" w:rsidRPr="00504A8D" w:rsidTr="00851F86">
        <w:trPr>
          <w:cantSplit/>
        </w:trPr>
        <w:tc>
          <w:tcPr>
            <w:tcW w:w="1458" w:type="dxa"/>
            <w:tcBorders>
              <w:left w:val="single" w:sz="24" w:space="0" w:color="auto"/>
            </w:tcBorders>
          </w:tcPr>
          <w:p w:rsidR="007B41D0" w:rsidRPr="001A1076" w:rsidRDefault="007B41D0" w:rsidP="00851F86">
            <w:pPr>
              <w:keepLines/>
              <w:spacing w:before="60" w:after="0" w:line="240" w:lineRule="auto"/>
              <w:ind w:left="152"/>
              <w:rPr>
                <w:rFonts w:ascii="Calibri" w:hAnsi="Calibri" w:cs="Calibri"/>
                <w:sz w:val="20"/>
                <w:szCs w:val="20"/>
              </w:rPr>
            </w:pPr>
            <w:r w:rsidRPr="001A1076">
              <w:rPr>
                <w:rFonts w:ascii="Calibri" w:hAnsi="Calibri" w:cs="Calibri"/>
                <w:sz w:val="20"/>
                <w:szCs w:val="20"/>
              </w:rPr>
              <w:t>Fail=4</w:t>
            </w:r>
          </w:p>
        </w:tc>
        <w:tc>
          <w:tcPr>
            <w:tcW w:w="3510" w:type="dxa"/>
          </w:tcPr>
          <w:p w:rsidR="007B41D0" w:rsidRPr="001A1076" w:rsidRDefault="007B41D0" w:rsidP="00851F86">
            <w:pPr>
              <w:pStyle w:val="TableStyle1"/>
              <w:keepLines/>
              <w:spacing w:after="0"/>
              <w:rPr>
                <w:rFonts w:cs="Calibri"/>
                <w:sz w:val="20"/>
                <w:szCs w:val="20"/>
              </w:rPr>
            </w:pPr>
            <w:r w:rsidRPr="001A1076">
              <w:rPr>
                <w:sz w:val="20"/>
                <w:szCs w:val="20"/>
              </w:rPr>
              <w:t>Reported value is outside of sensor span.</w:t>
            </w:r>
          </w:p>
        </w:tc>
        <w:tc>
          <w:tcPr>
            <w:tcW w:w="4338" w:type="dxa"/>
            <w:tcBorders>
              <w:right w:val="single" w:sz="24" w:space="0" w:color="auto"/>
            </w:tcBorders>
          </w:tcPr>
          <w:p w:rsidR="007B41D0" w:rsidRPr="001A1076" w:rsidRDefault="007B41D0" w:rsidP="00851F86">
            <w:pPr>
              <w:keepLines/>
              <w:spacing w:before="60" w:after="0" w:line="240" w:lineRule="auto"/>
              <w:ind w:left="144" w:right="144"/>
              <w:rPr>
                <w:rFonts w:ascii="Calibri" w:hAnsi="Calibri" w:cs="Calibri"/>
                <w:sz w:val="20"/>
                <w:szCs w:val="20"/>
              </w:rPr>
            </w:pPr>
            <w:r w:rsidRPr="001A1076">
              <w:rPr>
                <w:rFonts w:ascii="Calibri" w:hAnsi="Calibri" w:cs="Calibri"/>
                <w:sz w:val="20"/>
                <w:szCs w:val="20"/>
              </w:rPr>
              <w:t>If T</w:t>
            </w:r>
            <w:r w:rsidRPr="001A1076">
              <w:rPr>
                <w:rFonts w:ascii="Calibri" w:hAnsi="Calibri" w:cs="Calibri"/>
                <w:i/>
                <w:sz w:val="20"/>
                <w:szCs w:val="20"/>
                <w:vertAlign w:val="subscript"/>
              </w:rPr>
              <w:t>n</w:t>
            </w:r>
            <w:r w:rsidRPr="001A1076">
              <w:rPr>
                <w:rFonts w:ascii="Calibri" w:hAnsi="Calibri" w:cs="Calibri"/>
                <w:sz w:val="20"/>
                <w:szCs w:val="20"/>
              </w:rPr>
              <w:t xml:space="preserve"> &lt; T_SENSOR_MIN, or </w:t>
            </w:r>
          </w:p>
          <w:p w:rsidR="007B41D0" w:rsidRPr="001A1076" w:rsidRDefault="007B41D0" w:rsidP="00851F86">
            <w:pPr>
              <w:keepLines/>
              <w:spacing w:before="60" w:after="0" w:line="240" w:lineRule="auto"/>
              <w:ind w:left="144" w:right="144"/>
              <w:rPr>
                <w:rFonts w:ascii="Calibri" w:hAnsi="Calibri" w:cs="Calibri"/>
                <w:sz w:val="20"/>
                <w:szCs w:val="20"/>
              </w:rPr>
            </w:pPr>
            <w:r w:rsidRPr="001A1076">
              <w:rPr>
                <w:rFonts w:ascii="Calibri" w:hAnsi="Calibri" w:cs="Calibri"/>
                <w:sz w:val="20"/>
                <w:szCs w:val="20"/>
              </w:rPr>
              <w:t>T</w:t>
            </w:r>
            <w:r w:rsidRPr="001A1076">
              <w:rPr>
                <w:rFonts w:ascii="Calibri" w:hAnsi="Calibri" w:cs="Calibri"/>
                <w:i/>
                <w:sz w:val="20"/>
                <w:szCs w:val="20"/>
                <w:vertAlign w:val="subscript"/>
              </w:rPr>
              <w:t>n</w:t>
            </w:r>
            <w:r w:rsidRPr="001A1076">
              <w:rPr>
                <w:rFonts w:ascii="Calibri" w:hAnsi="Calibri" w:cs="Calibri"/>
                <w:sz w:val="20"/>
                <w:szCs w:val="20"/>
              </w:rPr>
              <w:t xml:space="preserve"> &gt; T_SENSOR_MAX, flag = 4</w:t>
            </w:r>
          </w:p>
        </w:tc>
      </w:tr>
      <w:tr w:rsidR="007B41D0" w:rsidRPr="00504A8D" w:rsidTr="00851F86">
        <w:trPr>
          <w:cantSplit/>
        </w:trPr>
        <w:tc>
          <w:tcPr>
            <w:tcW w:w="1458" w:type="dxa"/>
            <w:tcBorders>
              <w:left w:val="single" w:sz="24" w:space="0" w:color="auto"/>
              <w:bottom w:val="single" w:sz="4" w:space="0" w:color="auto"/>
            </w:tcBorders>
          </w:tcPr>
          <w:p w:rsidR="007B41D0" w:rsidRPr="001A1076" w:rsidRDefault="007B41D0" w:rsidP="00851F86">
            <w:pPr>
              <w:keepLines/>
              <w:spacing w:before="60" w:after="60" w:line="240" w:lineRule="auto"/>
              <w:ind w:left="152"/>
              <w:rPr>
                <w:rFonts w:ascii="Calibri" w:hAnsi="Calibri" w:cs="Calibri"/>
                <w:sz w:val="20"/>
                <w:szCs w:val="20"/>
              </w:rPr>
            </w:pPr>
            <w:r w:rsidRPr="001A1076">
              <w:rPr>
                <w:rFonts w:ascii="Calibri" w:hAnsi="Calibri" w:cs="Calibri"/>
                <w:sz w:val="20"/>
                <w:szCs w:val="20"/>
              </w:rPr>
              <w:t>Suspect=3</w:t>
            </w:r>
          </w:p>
        </w:tc>
        <w:tc>
          <w:tcPr>
            <w:tcW w:w="3510" w:type="dxa"/>
            <w:tcBorders>
              <w:bottom w:val="single" w:sz="4" w:space="0" w:color="auto"/>
            </w:tcBorders>
          </w:tcPr>
          <w:p w:rsidR="007B41D0" w:rsidRPr="001A1076" w:rsidRDefault="007B41D0" w:rsidP="00851F86">
            <w:pPr>
              <w:pStyle w:val="TableStyle1"/>
              <w:spacing w:after="0"/>
              <w:rPr>
                <w:sz w:val="20"/>
                <w:szCs w:val="20"/>
              </w:rPr>
            </w:pPr>
            <w:r w:rsidRPr="001A1076">
              <w:rPr>
                <w:sz w:val="20"/>
                <w:szCs w:val="20"/>
              </w:rPr>
              <w:t>Reported value is outside of user-selected span.</w:t>
            </w:r>
          </w:p>
        </w:tc>
        <w:tc>
          <w:tcPr>
            <w:tcW w:w="4338" w:type="dxa"/>
            <w:tcBorders>
              <w:bottom w:val="single" w:sz="4" w:space="0" w:color="auto"/>
              <w:right w:val="single" w:sz="24" w:space="0" w:color="auto"/>
            </w:tcBorders>
          </w:tcPr>
          <w:p w:rsidR="007B41D0" w:rsidRPr="001A1076" w:rsidRDefault="007B41D0" w:rsidP="00851F86">
            <w:pPr>
              <w:keepLines/>
              <w:spacing w:before="60" w:after="0" w:line="240" w:lineRule="auto"/>
              <w:ind w:left="144" w:right="144"/>
              <w:rPr>
                <w:rFonts w:ascii="Calibri" w:hAnsi="Calibri" w:cs="Calibri"/>
                <w:sz w:val="20"/>
                <w:szCs w:val="20"/>
              </w:rPr>
            </w:pPr>
            <w:r w:rsidRPr="001A1076">
              <w:rPr>
                <w:rFonts w:ascii="Calibri" w:hAnsi="Calibri" w:cs="Calibri"/>
                <w:sz w:val="20"/>
                <w:szCs w:val="20"/>
              </w:rPr>
              <w:t>If T</w:t>
            </w:r>
            <w:r w:rsidRPr="001A1076">
              <w:rPr>
                <w:rFonts w:ascii="Calibri" w:hAnsi="Calibri" w:cs="Calibri"/>
                <w:i/>
                <w:sz w:val="20"/>
                <w:szCs w:val="20"/>
                <w:vertAlign w:val="subscript"/>
              </w:rPr>
              <w:t>n</w:t>
            </w:r>
            <w:r w:rsidRPr="001A1076">
              <w:rPr>
                <w:rFonts w:ascii="Calibri" w:hAnsi="Calibri" w:cs="Calibri"/>
                <w:sz w:val="20"/>
                <w:szCs w:val="20"/>
              </w:rPr>
              <w:t xml:space="preserve"> &lt; T_USER_MIN, or </w:t>
            </w:r>
          </w:p>
          <w:p w:rsidR="007B41D0" w:rsidRPr="001A1076" w:rsidRDefault="007B41D0" w:rsidP="00851F86">
            <w:pPr>
              <w:keepLines/>
              <w:spacing w:before="60" w:after="0" w:line="240" w:lineRule="auto"/>
              <w:ind w:left="144" w:right="144"/>
              <w:rPr>
                <w:rFonts w:ascii="Calibri" w:hAnsi="Calibri" w:cs="Calibri"/>
                <w:sz w:val="20"/>
                <w:szCs w:val="20"/>
              </w:rPr>
            </w:pPr>
            <w:r w:rsidRPr="001A1076">
              <w:rPr>
                <w:rFonts w:ascii="Calibri" w:hAnsi="Calibri" w:cs="Calibri"/>
                <w:sz w:val="20"/>
                <w:szCs w:val="20"/>
              </w:rPr>
              <w:t>T</w:t>
            </w:r>
            <w:r w:rsidRPr="001A1076">
              <w:rPr>
                <w:rFonts w:ascii="Calibri" w:hAnsi="Calibri" w:cs="Calibri"/>
                <w:i/>
                <w:sz w:val="20"/>
                <w:szCs w:val="20"/>
                <w:vertAlign w:val="subscript"/>
              </w:rPr>
              <w:t>n</w:t>
            </w:r>
            <w:r w:rsidRPr="001A1076">
              <w:rPr>
                <w:rFonts w:ascii="Calibri" w:hAnsi="Calibri" w:cs="Calibri"/>
                <w:sz w:val="20"/>
                <w:szCs w:val="20"/>
              </w:rPr>
              <w:t xml:space="preserve"> &gt; T_USER_MAX, flag = 3</w:t>
            </w:r>
          </w:p>
        </w:tc>
      </w:tr>
      <w:tr w:rsidR="007B41D0" w:rsidRPr="00504A8D" w:rsidTr="00851F86">
        <w:trPr>
          <w:cantSplit/>
        </w:trPr>
        <w:tc>
          <w:tcPr>
            <w:tcW w:w="1458" w:type="dxa"/>
            <w:tcBorders>
              <w:left w:val="single" w:sz="24" w:space="0" w:color="auto"/>
              <w:bottom w:val="thinThickThinSmallGap" w:sz="18" w:space="0" w:color="auto"/>
            </w:tcBorders>
          </w:tcPr>
          <w:p w:rsidR="007B41D0" w:rsidRPr="001A1076" w:rsidRDefault="007B41D0" w:rsidP="00851F86">
            <w:pPr>
              <w:keepLines/>
              <w:spacing w:before="60" w:after="60" w:line="240" w:lineRule="auto"/>
              <w:ind w:left="152"/>
              <w:rPr>
                <w:rFonts w:ascii="Calibri" w:hAnsi="Calibri" w:cs="Calibri"/>
                <w:sz w:val="20"/>
                <w:szCs w:val="20"/>
              </w:rPr>
            </w:pPr>
            <w:r w:rsidRPr="001A1076">
              <w:rPr>
                <w:rFonts w:ascii="Calibri" w:hAnsi="Calibri" w:cs="Calibri"/>
                <w:sz w:val="20"/>
                <w:szCs w:val="20"/>
              </w:rPr>
              <w:t>Pass=1</w:t>
            </w:r>
          </w:p>
        </w:tc>
        <w:tc>
          <w:tcPr>
            <w:tcW w:w="3510" w:type="dxa"/>
            <w:tcBorders>
              <w:bottom w:val="thinThickThinSmallGap" w:sz="18" w:space="0" w:color="auto"/>
            </w:tcBorders>
          </w:tcPr>
          <w:p w:rsidR="007B41D0" w:rsidRPr="001A1076" w:rsidRDefault="007B41D0" w:rsidP="00851F86">
            <w:pPr>
              <w:pStyle w:val="TableStyle1"/>
              <w:keepLines/>
              <w:spacing w:after="0"/>
              <w:rPr>
                <w:sz w:val="20"/>
                <w:szCs w:val="20"/>
              </w:rPr>
            </w:pPr>
            <w:r w:rsidRPr="001A1076">
              <w:rPr>
                <w:sz w:val="20"/>
                <w:szCs w:val="20"/>
              </w:rPr>
              <w:t>Applies for test pass condition</w:t>
            </w:r>
          </w:p>
        </w:tc>
        <w:tc>
          <w:tcPr>
            <w:tcW w:w="4338" w:type="dxa"/>
            <w:tcBorders>
              <w:bottom w:val="thinThickThinSmallGap" w:sz="18" w:space="0" w:color="auto"/>
              <w:right w:val="single" w:sz="24" w:space="0" w:color="auto"/>
            </w:tcBorders>
          </w:tcPr>
          <w:p w:rsidR="007B41D0" w:rsidRPr="001A1076" w:rsidRDefault="00B6630C" w:rsidP="00851F86">
            <w:pPr>
              <w:pStyle w:val="TableStyle1"/>
              <w:keepLines/>
              <w:spacing w:after="0"/>
              <w:rPr>
                <w:sz w:val="20"/>
                <w:szCs w:val="20"/>
              </w:rPr>
            </w:pPr>
            <w:r w:rsidRPr="001A1076">
              <w:rPr>
                <w:sz w:val="20"/>
                <w:szCs w:val="20"/>
              </w:rPr>
              <w:t>N/A</w:t>
            </w:r>
          </w:p>
        </w:tc>
      </w:tr>
      <w:tr w:rsidR="007B41D0" w:rsidRPr="00504A8D" w:rsidTr="00851F86">
        <w:trPr>
          <w:cantSplit/>
        </w:trPr>
        <w:tc>
          <w:tcPr>
            <w:tcW w:w="9306" w:type="dxa"/>
            <w:gridSpan w:val="3"/>
            <w:tcBorders>
              <w:top w:val="thinThickThinSmallGap" w:sz="18" w:space="0" w:color="auto"/>
              <w:left w:val="single" w:sz="24" w:space="0" w:color="auto"/>
              <w:bottom w:val="thinThickThinSmallGap" w:sz="18" w:space="0" w:color="auto"/>
              <w:right w:val="single" w:sz="24" w:space="0" w:color="auto"/>
            </w:tcBorders>
            <w:shd w:val="clear" w:color="auto" w:fill="B8CCE4"/>
          </w:tcPr>
          <w:p w:rsidR="007B41D0" w:rsidRPr="001A1076" w:rsidRDefault="007B41D0" w:rsidP="0041440B">
            <w:pPr>
              <w:keepLines/>
              <w:spacing w:before="60" w:after="60" w:line="240" w:lineRule="auto"/>
              <w:ind w:left="144" w:right="144"/>
              <w:rPr>
                <w:rFonts w:ascii="Calibri" w:hAnsi="Calibri" w:cs="Calibri"/>
                <w:b/>
                <w:sz w:val="20"/>
                <w:szCs w:val="20"/>
              </w:rPr>
            </w:pPr>
            <w:r w:rsidRPr="001A1076">
              <w:rPr>
                <w:rFonts w:ascii="Calibri" w:hAnsi="Calibri" w:cs="Calibri"/>
                <w:b/>
                <w:sz w:val="20"/>
                <w:szCs w:val="20"/>
              </w:rPr>
              <w:t xml:space="preserve">Test Exception: </w:t>
            </w:r>
            <w:r w:rsidRPr="001A1076">
              <w:rPr>
                <w:rFonts w:ascii="Calibri" w:hAnsi="Calibri" w:cs="Calibri"/>
                <w:sz w:val="20"/>
                <w:szCs w:val="20"/>
              </w:rPr>
              <w:t>None.</w:t>
            </w:r>
          </w:p>
        </w:tc>
      </w:tr>
      <w:tr w:rsidR="007B41D0" w:rsidRPr="00504A8D" w:rsidTr="00BE7A58">
        <w:trPr>
          <w:cantSplit/>
          <w:trHeight w:val="570"/>
        </w:trPr>
        <w:tc>
          <w:tcPr>
            <w:tcW w:w="9306" w:type="dxa"/>
            <w:gridSpan w:val="3"/>
            <w:tcBorders>
              <w:top w:val="thinThickThinSmallGap" w:sz="18" w:space="0" w:color="auto"/>
              <w:left w:val="single" w:sz="24" w:space="0" w:color="auto"/>
              <w:bottom w:val="thinThickThinSmallGap" w:sz="18" w:space="0" w:color="auto"/>
              <w:right w:val="single" w:sz="24" w:space="0" w:color="auto"/>
            </w:tcBorders>
            <w:shd w:val="clear" w:color="auto" w:fill="DDD9C3"/>
          </w:tcPr>
          <w:p w:rsidR="007B41D0" w:rsidRPr="001A1076" w:rsidRDefault="007B41D0" w:rsidP="00851F86">
            <w:pPr>
              <w:keepLines/>
              <w:tabs>
                <w:tab w:val="left" w:pos="1728"/>
              </w:tabs>
              <w:spacing w:after="0" w:line="240" w:lineRule="auto"/>
              <w:ind w:left="144" w:right="144"/>
              <w:rPr>
                <w:rFonts w:asciiTheme="minorHAnsi" w:hAnsiTheme="minorHAnsi" w:cstheme="minorHAnsi"/>
                <w:b/>
                <w:sz w:val="20"/>
                <w:szCs w:val="20"/>
              </w:rPr>
            </w:pPr>
            <w:r w:rsidRPr="001A1076">
              <w:rPr>
                <w:rFonts w:asciiTheme="minorHAnsi" w:hAnsiTheme="minorHAnsi" w:cstheme="minorHAnsi"/>
                <w:b/>
                <w:sz w:val="20"/>
                <w:szCs w:val="20"/>
              </w:rPr>
              <w:t>Test specifications to be established locally by the operator.</w:t>
            </w:r>
          </w:p>
          <w:p w:rsidR="00F91E07" w:rsidRPr="001A1076" w:rsidRDefault="007B41D0" w:rsidP="00AA21D9">
            <w:pPr>
              <w:spacing w:after="0" w:line="240" w:lineRule="auto"/>
              <w:ind w:left="900" w:hanging="810"/>
              <w:rPr>
                <w:rFonts w:asciiTheme="minorHAnsi" w:hAnsiTheme="minorHAnsi" w:cstheme="minorHAnsi"/>
                <w:sz w:val="20"/>
                <w:szCs w:val="20"/>
              </w:rPr>
            </w:pPr>
            <w:r w:rsidRPr="001A1076">
              <w:rPr>
                <w:rFonts w:asciiTheme="minorHAnsi" w:hAnsiTheme="minorHAnsi" w:cstheme="minorHAnsi"/>
                <w:b/>
                <w:sz w:val="20"/>
                <w:szCs w:val="20"/>
              </w:rPr>
              <w:t xml:space="preserve">Examples: </w:t>
            </w:r>
            <w:r w:rsidR="00F91E07" w:rsidRPr="001A1076">
              <w:rPr>
                <w:rFonts w:asciiTheme="minorHAnsi" w:hAnsiTheme="minorHAnsi" w:cstheme="minorHAnsi"/>
                <w:sz w:val="20"/>
                <w:szCs w:val="20"/>
              </w:rPr>
              <w:t>Operators to provide sensor and user min/max examples</w:t>
            </w:r>
            <w:r w:rsidR="001847DA" w:rsidRPr="001A1076">
              <w:rPr>
                <w:rFonts w:asciiTheme="minorHAnsi" w:hAnsiTheme="minorHAnsi" w:cstheme="minorHAnsi"/>
                <w:sz w:val="20"/>
                <w:szCs w:val="20"/>
              </w:rPr>
              <w:t>.</w:t>
            </w:r>
          </w:p>
        </w:tc>
      </w:tr>
    </w:tbl>
    <w:p w:rsidR="007B41D0" w:rsidRDefault="007B41D0" w:rsidP="007B41D0"/>
    <w:p w:rsidR="00FB3B5C" w:rsidRDefault="00FB3B5C" w:rsidP="00C850FD">
      <w:pPr>
        <w:pStyle w:val="Heading3"/>
        <w:pageBreakBefore/>
        <w:spacing w:before="60"/>
      </w:pPr>
      <w:bookmarkStart w:id="45" w:name="_Toc446411049"/>
      <w:r>
        <w:t>Test 5) Pressure Test (Required)</w:t>
      </w:r>
      <w:bookmarkEnd w:id="45"/>
    </w:p>
    <w:tbl>
      <w:tblPr>
        <w:tblpPr w:leftFromText="180" w:rightFromText="180" w:vertAnchor="page" w:horzAnchor="margin" w:tblpY="177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4"/>
        <w:gridCol w:w="3323"/>
        <w:gridCol w:w="3913"/>
      </w:tblGrid>
      <w:tr w:rsidR="00743D19" w:rsidRPr="00E45952" w:rsidTr="000124A9">
        <w:trPr>
          <w:cantSplit/>
          <w:trHeight w:val="392"/>
        </w:trPr>
        <w:tc>
          <w:tcPr>
            <w:tcW w:w="8580" w:type="dxa"/>
            <w:gridSpan w:val="3"/>
            <w:tcBorders>
              <w:top w:val="single" w:sz="24" w:space="0" w:color="auto"/>
              <w:left w:val="single" w:sz="24" w:space="0" w:color="auto"/>
              <w:bottom w:val="thinThickThinSmallGap" w:sz="18" w:space="0" w:color="auto"/>
              <w:right w:val="single" w:sz="24" w:space="0" w:color="auto"/>
            </w:tcBorders>
            <w:shd w:val="clear" w:color="auto" w:fill="B8CCE4"/>
            <w:vAlign w:val="center"/>
          </w:tcPr>
          <w:p w:rsidR="00743D19" w:rsidRPr="00E45952" w:rsidRDefault="00743D19" w:rsidP="00743D19">
            <w:pPr>
              <w:keepLines/>
              <w:tabs>
                <w:tab w:val="left" w:pos="990"/>
              </w:tabs>
              <w:spacing w:after="0" w:line="240" w:lineRule="auto"/>
              <w:rPr>
                <w:rFonts w:ascii="Calibri" w:eastAsia="Calibri" w:hAnsi="Calibri" w:cs="Calibri"/>
                <w:sz w:val="24"/>
                <w:szCs w:val="24"/>
              </w:rPr>
            </w:pPr>
            <w:r>
              <w:rPr>
                <w:rFonts w:ascii="Calibri" w:eastAsia="Calibri" w:hAnsi="Calibri" w:cs="Calibri"/>
                <w:sz w:val="24"/>
                <w:szCs w:val="24"/>
              </w:rPr>
              <w:t>Check for monotonically ordered pressure record</w:t>
            </w:r>
            <w:r w:rsidRPr="00E45952">
              <w:rPr>
                <w:rFonts w:ascii="Calibri" w:eastAsia="Calibri" w:hAnsi="Calibri" w:cs="Calibri"/>
                <w:sz w:val="24"/>
                <w:szCs w:val="24"/>
              </w:rPr>
              <w:t>.</w:t>
            </w:r>
          </w:p>
        </w:tc>
      </w:tr>
      <w:tr w:rsidR="00743D19" w:rsidRPr="00E45952" w:rsidTr="00743D19">
        <w:trPr>
          <w:cantSplit/>
        </w:trPr>
        <w:tc>
          <w:tcPr>
            <w:tcW w:w="8580" w:type="dxa"/>
            <w:gridSpan w:val="3"/>
            <w:tcBorders>
              <w:top w:val="thinThickThinSmallGap" w:sz="18" w:space="0" w:color="auto"/>
              <w:left w:val="single" w:sz="24" w:space="0" w:color="auto"/>
              <w:right w:val="single" w:sz="24" w:space="0" w:color="auto"/>
            </w:tcBorders>
          </w:tcPr>
          <w:p w:rsidR="00743D19" w:rsidRPr="0019766D" w:rsidRDefault="00743D19" w:rsidP="00653827">
            <w:pPr>
              <w:spacing w:before="60" w:after="60" w:line="240" w:lineRule="auto"/>
              <w:ind w:left="144" w:right="144"/>
              <w:rPr>
                <w:rFonts w:ascii="Calibri" w:eastAsia="Calibri" w:hAnsi="Calibri" w:cs="Times New Roman"/>
                <w:sz w:val="20"/>
                <w:szCs w:val="20"/>
              </w:rPr>
            </w:pPr>
            <w:r w:rsidRPr="0019766D">
              <w:rPr>
                <w:rFonts w:ascii="Calibri" w:eastAsia="Calibri" w:hAnsi="Calibri" w:cs="Times New Roman"/>
                <w:sz w:val="20"/>
                <w:szCs w:val="20"/>
              </w:rPr>
              <w:t>Test inspects the downglide (upglide) to ensure a continuously increasing (decreasing) pressure series. In this test example a</w:t>
            </w:r>
            <w:r w:rsidR="005F662E" w:rsidRPr="0019766D">
              <w:rPr>
                <w:rFonts w:ascii="Calibri" w:eastAsia="Calibri" w:hAnsi="Calibri" w:cs="Times New Roman"/>
                <w:sz w:val="20"/>
                <w:szCs w:val="20"/>
              </w:rPr>
              <w:t xml:space="preserve"> down</w:t>
            </w:r>
            <w:r w:rsidRPr="0019766D">
              <w:rPr>
                <w:rFonts w:ascii="Calibri" w:eastAsia="Calibri" w:hAnsi="Calibri" w:cs="Times New Roman"/>
                <w:sz w:val="20"/>
                <w:szCs w:val="20"/>
              </w:rPr>
              <w:t>glide pressure series is examined for a continuously increasing pressure. Pressure</w:t>
            </w:r>
            <w:r w:rsidR="00FB4CCB" w:rsidRPr="0019766D">
              <w:rPr>
                <w:rFonts w:ascii="Calibri" w:eastAsia="Calibri" w:hAnsi="Calibri" w:cs="Times New Roman"/>
                <w:sz w:val="20"/>
                <w:szCs w:val="20"/>
              </w:rPr>
              <w:t xml:space="preserve"> (</w:t>
            </w:r>
            <w:r w:rsidRPr="0019766D">
              <w:rPr>
                <w:rFonts w:ascii="Calibri" w:eastAsia="Calibri" w:hAnsi="Calibri" w:cs="Times New Roman"/>
                <w:sz w:val="20"/>
                <w:szCs w:val="20"/>
              </w:rPr>
              <w:t>P</w:t>
            </w:r>
            <w:r w:rsidRPr="0019766D">
              <w:rPr>
                <w:rFonts w:ascii="Calibri" w:eastAsia="Calibri" w:hAnsi="Calibri" w:cs="Times New Roman"/>
                <w:sz w:val="20"/>
                <w:szCs w:val="20"/>
                <w:vertAlign w:val="subscript"/>
              </w:rPr>
              <w:t>n</w:t>
            </w:r>
            <w:r w:rsidR="00FB4CCB" w:rsidRPr="0019766D">
              <w:rPr>
                <w:rFonts w:ascii="Calibri" w:eastAsia="Calibri" w:hAnsi="Calibri" w:cs="Times New Roman"/>
                <w:sz w:val="20"/>
                <w:szCs w:val="20"/>
              </w:rPr>
              <w:t>)</w:t>
            </w:r>
            <w:r w:rsidRPr="0019766D">
              <w:rPr>
                <w:rFonts w:ascii="Calibri" w:eastAsia="Calibri" w:hAnsi="Calibri" w:cs="Times New Roman"/>
                <w:sz w:val="20"/>
                <w:szCs w:val="20"/>
                <w:vertAlign w:val="subscript"/>
              </w:rPr>
              <w:t xml:space="preserve"> </w:t>
            </w:r>
            <w:r w:rsidRPr="0019766D">
              <w:rPr>
                <w:rFonts w:ascii="Calibri" w:eastAsia="Calibri" w:hAnsi="Calibri" w:cs="Times New Roman"/>
                <w:sz w:val="20"/>
                <w:szCs w:val="20"/>
              </w:rPr>
              <w:t>is routinely expected to be</w:t>
            </w:r>
            <w:r w:rsidRPr="0019766D">
              <w:rPr>
                <w:rFonts w:ascii="Calibri" w:eastAsia="Calibri" w:hAnsi="Calibri" w:cs="Times New Roman"/>
                <w:sz w:val="20"/>
                <w:szCs w:val="20"/>
                <w:vertAlign w:val="subscript"/>
              </w:rPr>
              <w:t xml:space="preserve"> </w:t>
            </w:r>
            <w:r w:rsidRPr="0019766D">
              <w:rPr>
                <w:rFonts w:ascii="Calibri" w:eastAsia="Calibri" w:hAnsi="Calibri" w:cs="Times New Roman"/>
                <w:sz w:val="20"/>
                <w:szCs w:val="20"/>
              </w:rPr>
              <w:t>larger than P</w:t>
            </w:r>
            <w:r w:rsidRPr="0019766D">
              <w:rPr>
                <w:rFonts w:ascii="Calibri" w:eastAsia="Calibri" w:hAnsi="Calibri" w:cs="Times New Roman"/>
                <w:sz w:val="20"/>
                <w:szCs w:val="20"/>
                <w:vertAlign w:val="subscript"/>
              </w:rPr>
              <w:t>n-1</w:t>
            </w:r>
            <w:r w:rsidRPr="0019766D">
              <w:rPr>
                <w:rFonts w:ascii="Calibri" w:eastAsia="Calibri" w:hAnsi="Calibri" w:cs="Times New Roman"/>
                <w:sz w:val="20"/>
                <w:szCs w:val="20"/>
              </w:rPr>
              <w:t>.</w:t>
            </w:r>
            <w:r w:rsidR="00833A5D" w:rsidRPr="0019766D">
              <w:rPr>
                <w:rFonts w:ascii="Calibri" w:eastAsia="Calibri" w:hAnsi="Calibri" w:cs="Times New Roman"/>
                <w:sz w:val="20"/>
                <w:szCs w:val="20"/>
              </w:rPr>
              <w:t xml:space="preserve"> Reasons for rare</w:t>
            </w:r>
            <w:r w:rsidR="004D2992" w:rsidRPr="0019766D">
              <w:rPr>
                <w:rFonts w:ascii="Calibri" w:eastAsia="Calibri" w:hAnsi="Calibri" w:cs="Times New Roman"/>
                <w:sz w:val="20"/>
                <w:szCs w:val="20"/>
              </w:rPr>
              <w:t xml:space="preserve"> exceptions t</w:t>
            </w:r>
            <w:r w:rsidR="00833A5D" w:rsidRPr="0019766D">
              <w:rPr>
                <w:rFonts w:ascii="Calibri" w:eastAsia="Calibri" w:hAnsi="Calibri" w:cs="Times New Roman"/>
                <w:sz w:val="20"/>
                <w:szCs w:val="20"/>
              </w:rPr>
              <w:t>o this expectation may be found</w:t>
            </w:r>
            <w:r w:rsidR="004D2992" w:rsidRPr="0019766D">
              <w:rPr>
                <w:rFonts w:ascii="Calibri" w:eastAsia="Calibri" w:hAnsi="Calibri" w:cs="Times New Roman"/>
                <w:sz w:val="20"/>
                <w:szCs w:val="20"/>
              </w:rPr>
              <w:t xml:space="preserve"> in </w:t>
            </w:r>
            <w:r w:rsidR="006C1364" w:rsidRPr="0019766D">
              <w:rPr>
                <w:rFonts w:ascii="Calibri" w:eastAsia="Calibri" w:hAnsi="Calibri" w:cs="Times New Roman"/>
                <w:sz w:val="20"/>
                <w:szCs w:val="20"/>
              </w:rPr>
              <w:t>Merckelbach et</w:t>
            </w:r>
            <w:r w:rsidR="004D2992" w:rsidRPr="0019766D">
              <w:rPr>
                <w:rFonts w:ascii="Calibri" w:eastAsia="Calibri" w:hAnsi="Calibri" w:cs="Times New Roman"/>
                <w:sz w:val="20"/>
                <w:szCs w:val="20"/>
              </w:rPr>
              <w:t xml:space="preserve"> </w:t>
            </w:r>
            <w:r w:rsidR="006C1364" w:rsidRPr="0019766D">
              <w:rPr>
                <w:rFonts w:ascii="Calibri" w:eastAsia="Calibri" w:hAnsi="Calibri" w:cs="Times New Roman"/>
                <w:sz w:val="20"/>
                <w:szCs w:val="20"/>
              </w:rPr>
              <w:t>al.</w:t>
            </w:r>
            <w:r w:rsidR="00833A5D" w:rsidRPr="0019766D">
              <w:rPr>
                <w:rFonts w:ascii="Calibri" w:eastAsia="Calibri" w:hAnsi="Calibri" w:cs="Times New Roman"/>
                <w:sz w:val="20"/>
                <w:szCs w:val="20"/>
              </w:rPr>
              <w:t xml:space="preserve"> </w:t>
            </w:r>
            <w:r w:rsidR="006C1364" w:rsidRPr="0019766D">
              <w:rPr>
                <w:rFonts w:ascii="Calibri" w:eastAsia="Calibri" w:hAnsi="Calibri" w:cs="Times New Roman"/>
                <w:sz w:val="20"/>
                <w:szCs w:val="20"/>
              </w:rPr>
              <w:t>(</w:t>
            </w:r>
            <w:r w:rsidR="007B64A2" w:rsidRPr="0019766D">
              <w:rPr>
                <w:rFonts w:ascii="Calibri" w:eastAsia="Calibri" w:hAnsi="Calibri" w:cs="Times New Roman"/>
                <w:sz w:val="20"/>
                <w:szCs w:val="20"/>
              </w:rPr>
              <w:t>2010</w:t>
            </w:r>
            <w:r w:rsidR="006C1364" w:rsidRPr="0019766D">
              <w:rPr>
                <w:rFonts w:ascii="Calibri" w:eastAsia="Calibri" w:hAnsi="Calibri" w:cs="Times New Roman"/>
                <w:sz w:val="20"/>
                <w:szCs w:val="20"/>
              </w:rPr>
              <w:t>)</w:t>
            </w:r>
            <w:r w:rsidR="00833A5D" w:rsidRPr="0019766D">
              <w:rPr>
                <w:rFonts w:ascii="Calibri" w:eastAsia="Calibri" w:hAnsi="Calibri" w:cs="Times New Roman"/>
                <w:sz w:val="20"/>
                <w:szCs w:val="20"/>
              </w:rPr>
              <w:t xml:space="preserve"> and elsewhere.</w:t>
            </w:r>
          </w:p>
          <w:p w:rsidR="00743D19" w:rsidRPr="0019766D" w:rsidRDefault="00743D19" w:rsidP="00653827">
            <w:pPr>
              <w:keepLines/>
              <w:spacing w:after="60" w:line="240" w:lineRule="auto"/>
              <w:ind w:left="144" w:right="144"/>
              <w:rPr>
                <w:rFonts w:ascii="Calibri" w:eastAsia="Calibri" w:hAnsi="Calibri" w:cs="Times New Roman"/>
                <w:sz w:val="20"/>
                <w:szCs w:val="20"/>
              </w:rPr>
            </w:pPr>
            <w:r w:rsidRPr="0019766D">
              <w:rPr>
                <w:rFonts w:ascii="Calibri" w:eastAsia="Calibri" w:hAnsi="Calibri" w:cs="Times New Roman"/>
                <w:b/>
                <w:sz w:val="20"/>
                <w:szCs w:val="20"/>
              </w:rPr>
              <w:t>Note:</w:t>
            </w:r>
            <w:r w:rsidRPr="0019766D">
              <w:rPr>
                <w:rFonts w:ascii="Calibri" w:eastAsia="Calibri" w:hAnsi="Calibri" w:cs="Times New Roman"/>
                <w:sz w:val="20"/>
                <w:szCs w:val="20"/>
              </w:rPr>
              <w:t xml:space="preserve"> The test flags a neutrally buoyant glider record as suspect or of high interest.</w:t>
            </w:r>
          </w:p>
        </w:tc>
      </w:tr>
      <w:tr w:rsidR="00743D19" w:rsidRPr="00E45952" w:rsidTr="00743D19">
        <w:trPr>
          <w:cantSplit/>
        </w:trPr>
        <w:tc>
          <w:tcPr>
            <w:tcW w:w="1344" w:type="dxa"/>
            <w:tcBorders>
              <w:left w:val="single" w:sz="24" w:space="0" w:color="auto"/>
            </w:tcBorders>
            <w:shd w:val="clear" w:color="auto" w:fill="DDD9C3"/>
          </w:tcPr>
          <w:p w:rsidR="00743D19" w:rsidRPr="00E45952" w:rsidRDefault="00743D19" w:rsidP="00743D19">
            <w:pPr>
              <w:keepLines/>
              <w:spacing w:after="0" w:line="240" w:lineRule="auto"/>
              <w:ind w:left="152"/>
              <w:rPr>
                <w:rFonts w:ascii="Calibri" w:eastAsia="Calibri" w:hAnsi="Calibri" w:cs="Calibri"/>
                <w:b/>
                <w:sz w:val="20"/>
                <w:szCs w:val="20"/>
              </w:rPr>
            </w:pPr>
            <w:r w:rsidRPr="00E45952">
              <w:rPr>
                <w:rFonts w:ascii="Calibri" w:eastAsia="Calibri" w:hAnsi="Calibri" w:cs="Calibri"/>
                <w:b/>
                <w:sz w:val="20"/>
                <w:szCs w:val="20"/>
              </w:rPr>
              <w:t>Flags</w:t>
            </w:r>
          </w:p>
        </w:tc>
        <w:tc>
          <w:tcPr>
            <w:tcW w:w="3323" w:type="dxa"/>
            <w:shd w:val="clear" w:color="auto" w:fill="DDD9C3"/>
          </w:tcPr>
          <w:p w:rsidR="00743D19" w:rsidRPr="0019766D" w:rsidRDefault="00743D19" w:rsidP="00743D19">
            <w:pPr>
              <w:keepLines/>
              <w:spacing w:after="0" w:line="240" w:lineRule="auto"/>
              <w:ind w:left="162"/>
              <w:rPr>
                <w:rFonts w:ascii="Calibri" w:eastAsia="Calibri" w:hAnsi="Calibri" w:cs="Calibri"/>
                <w:b/>
                <w:sz w:val="20"/>
                <w:szCs w:val="20"/>
              </w:rPr>
            </w:pPr>
            <w:r w:rsidRPr="0019766D">
              <w:rPr>
                <w:rFonts w:ascii="Calibri" w:eastAsia="Calibri" w:hAnsi="Calibri" w:cs="Calibri"/>
                <w:b/>
                <w:sz w:val="20"/>
                <w:szCs w:val="20"/>
              </w:rPr>
              <w:t>Condition</w:t>
            </w:r>
          </w:p>
        </w:tc>
        <w:tc>
          <w:tcPr>
            <w:tcW w:w="3913" w:type="dxa"/>
            <w:tcBorders>
              <w:right w:val="single" w:sz="24" w:space="0" w:color="auto"/>
            </w:tcBorders>
            <w:shd w:val="clear" w:color="auto" w:fill="DDD9C3"/>
          </w:tcPr>
          <w:p w:rsidR="00743D19" w:rsidRPr="00E45952" w:rsidRDefault="00743D19" w:rsidP="00743D19">
            <w:pPr>
              <w:keepLines/>
              <w:spacing w:after="0" w:line="240" w:lineRule="auto"/>
              <w:ind w:left="162"/>
              <w:rPr>
                <w:rFonts w:ascii="Calibri" w:eastAsia="Calibri" w:hAnsi="Calibri" w:cs="Calibri"/>
                <w:b/>
                <w:sz w:val="20"/>
                <w:szCs w:val="20"/>
              </w:rPr>
            </w:pPr>
            <w:r w:rsidRPr="00E45952">
              <w:rPr>
                <w:rFonts w:ascii="Calibri" w:eastAsia="Calibri" w:hAnsi="Calibri" w:cs="Calibri"/>
                <w:b/>
                <w:sz w:val="20"/>
                <w:szCs w:val="20"/>
              </w:rPr>
              <w:t>Codable Instructions</w:t>
            </w:r>
          </w:p>
        </w:tc>
      </w:tr>
      <w:tr w:rsidR="00743D19" w:rsidRPr="00E45952" w:rsidTr="00743D19">
        <w:trPr>
          <w:cantSplit/>
        </w:trPr>
        <w:tc>
          <w:tcPr>
            <w:tcW w:w="1344" w:type="dxa"/>
            <w:tcBorders>
              <w:left w:val="single" w:sz="24" w:space="0" w:color="auto"/>
            </w:tcBorders>
          </w:tcPr>
          <w:p w:rsidR="00743D19" w:rsidRPr="00E45952" w:rsidRDefault="00743D19" w:rsidP="00743D19">
            <w:pPr>
              <w:keepLines/>
              <w:spacing w:after="0" w:line="240" w:lineRule="auto"/>
              <w:ind w:left="152"/>
              <w:rPr>
                <w:rFonts w:ascii="Calibri" w:eastAsia="Calibri" w:hAnsi="Calibri" w:cs="Calibri"/>
                <w:sz w:val="20"/>
                <w:szCs w:val="20"/>
              </w:rPr>
            </w:pPr>
            <w:r w:rsidRPr="00E45952">
              <w:rPr>
                <w:rFonts w:ascii="Calibri" w:eastAsia="Calibri" w:hAnsi="Calibri" w:cs="Calibri"/>
                <w:sz w:val="20"/>
                <w:szCs w:val="20"/>
              </w:rPr>
              <w:t>Fail=4</w:t>
            </w:r>
          </w:p>
        </w:tc>
        <w:tc>
          <w:tcPr>
            <w:tcW w:w="3323" w:type="dxa"/>
          </w:tcPr>
          <w:p w:rsidR="00743D19" w:rsidRPr="0019766D" w:rsidRDefault="00743D19" w:rsidP="00743D19">
            <w:pPr>
              <w:keepLines/>
              <w:spacing w:after="0" w:line="240" w:lineRule="auto"/>
              <w:ind w:left="144" w:right="144"/>
              <w:rPr>
                <w:rFonts w:ascii="Calibri" w:eastAsia="Calibri" w:hAnsi="Calibri" w:cs="Calibri"/>
                <w:sz w:val="20"/>
                <w:szCs w:val="20"/>
              </w:rPr>
            </w:pPr>
            <w:r w:rsidRPr="0019766D">
              <w:rPr>
                <w:rFonts w:ascii="Calibri" w:eastAsia="Calibri" w:hAnsi="Calibri" w:cs="Calibri"/>
                <w:sz w:val="20"/>
                <w:szCs w:val="20"/>
              </w:rPr>
              <w:t>No fail flag is identified for this test.</w:t>
            </w:r>
          </w:p>
        </w:tc>
        <w:tc>
          <w:tcPr>
            <w:tcW w:w="3913" w:type="dxa"/>
            <w:tcBorders>
              <w:right w:val="single" w:sz="24" w:space="0" w:color="auto"/>
            </w:tcBorders>
          </w:tcPr>
          <w:p w:rsidR="00743D19" w:rsidRPr="00E45952" w:rsidRDefault="00743D19" w:rsidP="00743D19">
            <w:pPr>
              <w:keepLines/>
              <w:spacing w:after="0" w:line="240" w:lineRule="auto"/>
              <w:ind w:left="144" w:right="144"/>
              <w:rPr>
                <w:rFonts w:ascii="Calibri" w:eastAsia="Calibri" w:hAnsi="Calibri" w:cs="Calibri"/>
                <w:sz w:val="20"/>
                <w:szCs w:val="20"/>
              </w:rPr>
            </w:pPr>
            <w:r>
              <w:rPr>
                <w:rFonts w:ascii="Calibri" w:eastAsia="Calibri" w:hAnsi="Calibri" w:cs="Calibri"/>
                <w:sz w:val="20"/>
                <w:szCs w:val="20"/>
              </w:rPr>
              <w:t>N/A</w:t>
            </w:r>
          </w:p>
        </w:tc>
      </w:tr>
      <w:tr w:rsidR="00743D19" w:rsidRPr="00E45952" w:rsidTr="00600E70">
        <w:trPr>
          <w:cantSplit/>
          <w:trHeight w:val="561"/>
        </w:trPr>
        <w:tc>
          <w:tcPr>
            <w:tcW w:w="1344" w:type="dxa"/>
            <w:tcBorders>
              <w:left w:val="single" w:sz="24" w:space="0" w:color="auto"/>
              <w:bottom w:val="single" w:sz="4" w:space="0" w:color="auto"/>
            </w:tcBorders>
          </w:tcPr>
          <w:p w:rsidR="00743D19" w:rsidRPr="00E45952" w:rsidRDefault="00743D19" w:rsidP="00743D19">
            <w:pPr>
              <w:keepLines/>
              <w:spacing w:after="0" w:line="240" w:lineRule="auto"/>
              <w:ind w:left="152"/>
              <w:rPr>
                <w:rFonts w:ascii="Calibri" w:eastAsia="Calibri" w:hAnsi="Calibri" w:cs="Calibri"/>
                <w:sz w:val="20"/>
                <w:szCs w:val="20"/>
              </w:rPr>
            </w:pPr>
            <w:r w:rsidRPr="00E45952">
              <w:rPr>
                <w:rFonts w:ascii="Calibri" w:eastAsia="Calibri" w:hAnsi="Calibri" w:cs="Calibri"/>
                <w:sz w:val="20"/>
                <w:szCs w:val="20"/>
              </w:rPr>
              <w:t>Suspect=3</w:t>
            </w:r>
          </w:p>
        </w:tc>
        <w:tc>
          <w:tcPr>
            <w:tcW w:w="3323" w:type="dxa"/>
            <w:tcBorders>
              <w:bottom w:val="single" w:sz="4" w:space="0" w:color="auto"/>
            </w:tcBorders>
          </w:tcPr>
          <w:p w:rsidR="00743D19" w:rsidRPr="0019766D" w:rsidRDefault="00743D19" w:rsidP="00743D19">
            <w:pPr>
              <w:spacing w:after="0" w:line="240" w:lineRule="auto"/>
              <w:ind w:left="144" w:right="144"/>
              <w:rPr>
                <w:rFonts w:ascii="Calibri" w:eastAsia="Calibri" w:hAnsi="Calibri" w:cs="Times New Roman"/>
                <w:sz w:val="20"/>
                <w:szCs w:val="20"/>
              </w:rPr>
            </w:pPr>
            <w:r w:rsidRPr="0019766D">
              <w:rPr>
                <w:rFonts w:ascii="Calibri" w:eastAsia="Calibri" w:hAnsi="Calibri" w:cs="Times New Roman"/>
                <w:sz w:val="20"/>
                <w:szCs w:val="20"/>
              </w:rPr>
              <w:t>Pressure does not monotonically increase with depth.</w:t>
            </w:r>
          </w:p>
        </w:tc>
        <w:tc>
          <w:tcPr>
            <w:tcW w:w="3913" w:type="dxa"/>
            <w:tcBorders>
              <w:bottom w:val="single" w:sz="4" w:space="0" w:color="auto"/>
              <w:right w:val="single" w:sz="24" w:space="0" w:color="auto"/>
            </w:tcBorders>
          </w:tcPr>
          <w:p w:rsidR="00743D19" w:rsidRPr="00E45952" w:rsidRDefault="00743D19" w:rsidP="00743D19">
            <w:pPr>
              <w:keepLines/>
              <w:spacing w:after="0" w:line="240" w:lineRule="auto"/>
              <w:ind w:left="144" w:right="144"/>
              <w:rPr>
                <w:rFonts w:ascii="Calibri" w:eastAsia="Calibri" w:hAnsi="Calibri" w:cs="Calibri"/>
                <w:sz w:val="20"/>
                <w:szCs w:val="20"/>
              </w:rPr>
            </w:pPr>
            <w:r>
              <w:rPr>
                <w:rFonts w:ascii="Calibri" w:eastAsia="Calibri" w:hAnsi="Calibri" w:cs="Calibri"/>
                <w:sz w:val="20"/>
                <w:szCs w:val="20"/>
              </w:rPr>
              <w:t>If P</w:t>
            </w:r>
            <w:r w:rsidRPr="00420926">
              <w:rPr>
                <w:rFonts w:ascii="Calibri" w:eastAsia="Calibri" w:hAnsi="Calibri" w:cs="Calibri"/>
                <w:i/>
                <w:sz w:val="20"/>
                <w:szCs w:val="20"/>
                <w:vertAlign w:val="subscript"/>
              </w:rPr>
              <w:t>n</w:t>
            </w:r>
            <w:r>
              <w:rPr>
                <w:rFonts w:ascii="Calibri" w:eastAsia="Calibri" w:hAnsi="Calibri" w:cs="Calibri"/>
                <w:sz w:val="20"/>
                <w:szCs w:val="20"/>
              </w:rPr>
              <w:t xml:space="preserve">  </w:t>
            </w:r>
            <m:oMath>
              <m:r>
                <w:rPr>
                  <w:rFonts w:ascii="Cambria Math" w:eastAsia="Calibri" w:hAnsi="Cambria Math" w:cs="Calibri"/>
                  <w:sz w:val="20"/>
                  <w:szCs w:val="20"/>
                </w:rPr>
                <m:t>≤</m:t>
              </m:r>
            </m:oMath>
            <w:r>
              <w:rPr>
                <w:rFonts w:ascii="Calibri" w:eastAsia="Calibri" w:hAnsi="Calibri" w:cs="Calibri"/>
                <w:sz w:val="20"/>
                <w:szCs w:val="20"/>
              </w:rPr>
              <w:t xml:space="preserve">  P</w:t>
            </w:r>
            <w:r w:rsidRPr="00420926">
              <w:rPr>
                <w:rFonts w:ascii="Calibri" w:eastAsia="Calibri" w:hAnsi="Calibri" w:cs="Calibri"/>
                <w:i/>
                <w:sz w:val="20"/>
                <w:szCs w:val="20"/>
                <w:vertAlign w:val="subscript"/>
              </w:rPr>
              <w:t>n</w:t>
            </w:r>
            <w:r w:rsidRPr="00420926">
              <w:rPr>
                <w:rFonts w:ascii="Calibri" w:eastAsia="Calibri" w:hAnsi="Calibri" w:cs="Calibri"/>
                <w:sz w:val="20"/>
                <w:szCs w:val="20"/>
                <w:vertAlign w:val="subscript"/>
              </w:rPr>
              <w:t>-1</w:t>
            </w:r>
            <w:r w:rsidRPr="00420926">
              <w:rPr>
                <w:rFonts w:ascii="Calibri" w:eastAsia="Calibri" w:hAnsi="Calibri" w:cs="Calibri"/>
                <w:sz w:val="20"/>
                <w:szCs w:val="20"/>
              </w:rPr>
              <w:t>, flag = 3</w:t>
            </w:r>
          </w:p>
        </w:tc>
      </w:tr>
      <w:tr w:rsidR="00743D19" w:rsidRPr="00E45952" w:rsidTr="00600E70">
        <w:trPr>
          <w:cantSplit/>
          <w:trHeight w:val="327"/>
        </w:trPr>
        <w:tc>
          <w:tcPr>
            <w:tcW w:w="1344" w:type="dxa"/>
            <w:tcBorders>
              <w:left w:val="single" w:sz="24" w:space="0" w:color="auto"/>
              <w:bottom w:val="thinThickThinSmallGap" w:sz="18" w:space="0" w:color="auto"/>
            </w:tcBorders>
          </w:tcPr>
          <w:p w:rsidR="00743D19" w:rsidRPr="00E45952" w:rsidRDefault="00743D19" w:rsidP="00743D19">
            <w:pPr>
              <w:keepLines/>
              <w:spacing w:after="0" w:line="240" w:lineRule="auto"/>
              <w:ind w:left="152"/>
              <w:rPr>
                <w:rFonts w:ascii="Calibri" w:eastAsia="Calibri" w:hAnsi="Calibri" w:cs="Calibri"/>
                <w:sz w:val="20"/>
                <w:szCs w:val="20"/>
              </w:rPr>
            </w:pPr>
            <w:r w:rsidRPr="00E45952">
              <w:rPr>
                <w:rFonts w:ascii="Calibri" w:eastAsia="Calibri" w:hAnsi="Calibri" w:cs="Calibri"/>
                <w:sz w:val="20"/>
                <w:szCs w:val="20"/>
              </w:rPr>
              <w:t>Pass=1</w:t>
            </w:r>
          </w:p>
        </w:tc>
        <w:tc>
          <w:tcPr>
            <w:tcW w:w="3323" w:type="dxa"/>
            <w:tcBorders>
              <w:bottom w:val="thinThickThinSmallGap" w:sz="18" w:space="0" w:color="auto"/>
            </w:tcBorders>
          </w:tcPr>
          <w:p w:rsidR="00743D19" w:rsidRPr="0019766D" w:rsidRDefault="00743D19" w:rsidP="00743D19">
            <w:pPr>
              <w:keepLines/>
              <w:spacing w:after="0" w:line="240" w:lineRule="auto"/>
              <w:ind w:left="144" w:right="144"/>
              <w:rPr>
                <w:rFonts w:ascii="Calibri" w:eastAsia="Calibri" w:hAnsi="Calibri" w:cs="Times New Roman"/>
                <w:sz w:val="20"/>
                <w:szCs w:val="20"/>
              </w:rPr>
            </w:pPr>
            <w:r w:rsidRPr="0019766D">
              <w:rPr>
                <w:rFonts w:ascii="Calibri" w:eastAsia="Calibri" w:hAnsi="Calibri" w:cs="Times New Roman"/>
                <w:sz w:val="20"/>
                <w:szCs w:val="20"/>
              </w:rPr>
              <w:t>Applies for test pass condition.</w:t>
            </w:r>
          </w:p>
        </w:tc>
        <w:tc>
          <w:tcPr>
            <w:tcW w:w="3913" w:type="dxa"/>
            <w:tcBorders>
              <w:bottom w:val="thinThickThinSmallGap" w:sz="18" w:space="0" w:color="auto"/>
              <w:right w:val="single" w:sz="24" w:space="0" w:color="auto"/>
            </w:tcBorders>
          </w:tcPr>
          <w:p w:rsidR="00743D19" w:rsidRPr="00E45952" w:rsidRDefault="00743D19" w:rsidP="00743D19">
            <w:pPr>
              <w:keepLines/>
              <w:spacing w:after="0" w:line="240" w:lineRule="auto"/>
              <w:ind w:left="144" w:right="144"/>
              <w:rPr>
                <w:rFonts w:ascii="Calibri" w:eastAsia="Calibri" w:hAnsi="Calibri" w:cs="Times New Roman"/>
                <w:sz w:val="20"/>
                <w:szCs w:val="20"/>
              </w:rPr>
            </w:pPr>
            <w:r w:rsidRPr="00E45952">
              <w:rPr>
                <w:rFonts w:ascii="Calibri" w:eastAsia="Calibri" w:hAnsi="Calibri" w:cs="Times New Roman"/>
                <w:sz w:val="20"/>
                <w:szCs w:val="20"/>
              </w:rPr>
              <w:t>N/A</w:t>
            </w:r>
          </w:p>
        </w:tc>
      </w:tr>
      <w:tr w:rsidR="00743D19" w:rsidRPr="00E45952" w:rsidTr="00743D19">
        <w:trPr>
          <w:cantSplit/>
        </w:trPr>
        <w:tc>
          <w:tcPr>
            <w:tcW w:w="8580" w:type="dxa"/>
            <w:gridSpan w:val="3"/>
            <w:tcBorders>
              <w:top w:val="thinThickThinSmallGap" w:sz="18" w:space="0" w:color="auto"/>
              <w:left w:val="single" w:sz="24" w:space="0" w:color="auto"/>
              <w:bottom w:val="thinThickThinSmallGap" w:sz="18" w:space="0" w:color="auto"/>
              <w:right w:val="single" w:sz="24" w:space="0" w:color="auto"/>
            </w:tcBorders>
            <w:shd w:val="clear" w:color="auto" w:fill="B8CCE4"/>
          </w:tcPr>
          <w:p w:rsidR="00743D19" w:rsidRPr="0019766D" w:rsidRDefault="00743D19" w:rsidP="0041440B">
            <w:pPr>
              <w:keepLines/>
              <w:spacing w:before="60" w:after="60" w:line="240" w:lineRule="auto"/>
              <w:ind w:left="144" w:right="144"/>
              <w:rPr>
                <w:rFonts w:ascii="Calibri" w:eastAsia="Calibri" w:hAnsi="Calibri" w:cs="Calibri"/>
                <w:b/>
                <w:sz w:val="20"/>
                <w:szCs w:val="20"/>
              </w:rPr>
            </w:pPr>
            <w:r w:rsidRPr="0019766D">
              <w:rPr>
                <w:rFonts w:ascii="Calibri" w:eastAsia="Calibri" w:hAnsi="Calibri" w:cs="Calibri"/>
                <w:b/>
                <w:sz w:val="20"/>
                <w:szCs w:val="20"/>
              </w:rPr>
              <w:t>Test Exception</w:t>
            </w:r>
            <w:r w:rsidRPr="0019766D">
              <w:rPr>
                <w:rFonts w:ascii="Calibri" w:eastAsia="Calibri" w:hAnsi="Calibri" w:cs="Calibri"/>
                <w:sz w:val="20"/>
                <w:szCs w:val="20"/>
              </w:rPr>
              <w:t>: None</w:t>
            </w:r>
            <w:r w:rsidR="005F662E" w:rsidRPr="0019766D">
              <w:rPr>
                <w:rFonts w:ascii="Calibri" w:eastAsia="Calibri" w:hAnsi="Calibri" w:cs="Calibri"/>
                <w:sz w:val="20"/>
                <w:szCs w:val="20"/>
              </w:rPr>
              <w:t>.</w:t>
            </w:r>
          </w:p>
        </w:tc>
      </w:tr>
      <w:tr w:rsidR="00743D19" w:rsidRPr="00E45952" w:rsidTr="00743D19">
        <w:trPr>
          <w:cantSplit/>
        </w:trPr>
        <w:tc>
          <w:tcPr>
            <w:tcW w:w="8580" w:type="dxa"/>
            <w:gridSpan w:val="3"/>
            <w:tcBorders>
              <w:top w:val="thinThickThinSmallGap" w:sz="18" w:space="0" w:color="auto"/>
              <w:left w:val="single" w:sz="24" w:space="0" w:color="auto"/>
              <w:bottom w:val="single" w:sz="24" w:space="0" w:color="auto"/>
              <w:right w:val="single" w:sz="24" w:space="0" w:color="auto"/>
            </w:tcBorders>
            <w:shd w:val="clear" w:color="auto" w:fill="DDD9C3"/>
          </w:tcPr>
          <w:p w:rsidR="00743D19" w:rsidRPr="0019766D" w:rsidRDefault="00743D19" w:rsidP="00743D19">
            <w:pPr>
              <w:keepLines/>
              <w:tabs>
                <w:tab w:val="left" w:pos="1728"/>
              </w:tabs>
              <w:spacing w:after="0" w:line="240" w:lineRule="auto"/>
              <w:ind w:left="144" w:right="144"/>
              <w:rPr>
                <w:rFonts w:ascii="Calibri" w:eastAsia="Calibri" w:hAnsi="Calibri" w:cs="Calibri"/>
                <w:b/>
                <w:sz w:val="20"/>
                <w:szCs w:val="20"/>
              </w:rPr>
            </w:pPr>
            <w:r w:rsidRPr="0019766D">
              <w:rPr>
                <w:rFonts w:ascii="Calibri" w:eastAsia="Calibri" w:hAnsi="Calibri" w:cs="Calibri"/>
                <w:b/>
                <w:sz w:val="20"/>
                <w:szCs w:val="20"/>
              </w:rPr>
              <w:t>Test specifications to be established locally by the operator.</w:t>
            </w:r>
          </w:p>
          <w:p w:rsidR="00743D19" w:rsidRPr="0019766D" w:rsidRDefault="00743D19" w:rsidP="00743D19">
            <w:pPr>
              <w:keepLines/>
              <w:tabs>
                <w:tab w:val="left" w:pos="810"/>
              </w:tabs>
              <w:spacing w:after="0" w:line="240" w:lineRule="auto"/>
              <w:ind w:left="144" w:right="144"/>
              <w:rPr>
                <w:rFonts w:ascii="Calibri" w:eastAsia="Calibri" w:hAnsi="Calibri" w:cs="Calibri"/>
                <w:sz w:val="20"/>
                <w:szCs w:val="20"/>
              </w:rPr>
            </w:pPr>
            <w:r w:rsidRPr="0019766D">
              <w:rPr>
                <w:rFonts w:ascii="Calibri" w:eastAsia="Calibri" w:hAnsi="Calibri" w:cs="Calibri"/>
                <w:b/>
                <w:sz w:val="20"/>
                <w:szCs w:val="20"/>
              </w:rPr>
              <w:t>Example:</w:t>
            </w:r>
            <w:r w:rsidRPr="0019766D">
              <w:rPr>
                <w:rFonts w:ascii="Calibri" w:eastAsia="Calibri" w:hAnsi="Calibri" w:cs="Calibri"/>
                <w:b/>
                <w:sz w:val="20"/>
                <w:szCs w:val="20"/>
              </w:rPr>
              <w:tab/>
            </w:r>
            <w:r w:rsidRPr="0019766D">
              <w:rPr>
                <w:rFonts w:ascii="Calibri" w:eastAsia="Calibri" w:hAnsi="Calibri" w:cs="Calibri"/>
                <w:sz w:val="20"/>
                <w:szCs w:val="20"/>
              </w:rPr>
              <w:t>None</w:t>
            </w:r>
            <w:r w:rsidR="00B6630C" w:rsidRPr="0019766D">
              <w:rPr>
                <w:rFonts w:ascii="Calibri" w:eastAsia="Calibri" w:hAnsi="Calibri" w:cs="Calibri"/>
                <w:sz w:val="20"/>
                <w:szCs w:val="20"/>
              </w:rPr>
              <w:t>.</w:t>
            </w:r>
          </w:p>
        </w:tc>
      </w:tr>
    </w:tbl>
    <w:p w:rsidR="00FB3B5C" w:rsidRDefault="00FB3B5C" w:rsidP="00FB3B5C"/>
    <w:p w:rsidR="000A5569" w:rsidRDefault="00743D19" w:rsidP="00C850FD">
      <w:pPr>
        <w:pStyle w:val="Heading3"/>
        <w:keepLines w:val="0"/>
        <w:spacing w:before="400" w:after="60" w:line="240" w:lineRule="auto"/>
      </w:pPr>
      <w:bookmarkStart w:id="46" w:name="_Toc344906623"/>
      <w:bookmarkStart w:id="47" w:name="_Toc370299836"/>
      <w:bookmarkStart w:id="48" w:name="_Toc446411050"/>
      <w:r>
        <w:t>Test 6</w:t>
      </w:r>
      <w:r w:rsidR="00B6630C">
        <w:t>) Climatology Test (Strongly Recommended</w:t>
      </w:r>
      <w:r w:rsidR="000A5569" w:rsidRPr="00504A8D">
        <w:t>)</w:t>
      </w:r>
      <w:bookmarkEnd w:id="46"/>
      <w:bookmarkEnd w:id="47"/>
      <w:bookmarkEnd w:id="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0"/>
        <w:gridCol w:w="3199"/>
        <w:gridCol w:w="3961"/>
      </w:tblGrid>
      <w:tr w:rsidR="007B41D0" w:rsidRPr="00504A8D" w:rsidTr="00851F86">
        <w:trPr>
          <w:cantSplit/>
        </w:trPr>
        <w:tc>
          <w:tcPr>
            <w:tcW w:w="9306" w:type="dxa"/>
            <w:gridSpan w:val="3"/>
            <w:tcBorders>
              <w:top w:val="single" w:sz="24" w:space="0" w:color="auto"/>
              <w:left w:val="single" w:sz="24" w:space="0" w:color="auto"/>
              <w:bottom w:val="thinThickThinSmallGap" w:sz="18" w:space="0" w:color="auto"/>
              <w:right w:val="single" w:sz="24" w:space="0" w:color="auto"/>
            </w:tcBorders>
            <w:shd w:val="clear" w:color="auto" w:fill="B8CCE4"/>
          </w:tcPr>
          <w:p w:rsidR="007B41D0" w:rsidRPr="009066FA" w:rsidRDefault="007B41D0" w:rsidP="00851F86">
            <w:pPr>
              <w:keepLines/>
              <w:spacing w:before="60" w:after="60" w:line="240" w:lineRule="auto"/>
              <w:ind w:left="86"/>
              <w:rPr>
                <w:rFonts w:ascii="Calibri" w:hAnsi="Calibri" w:cs="Calibri"/>
                <w:sz w:val="24"/>
                <w:szCs w:val="24"/>
              </w:rPr>
            </w:pPr>
            <w:r w:rsidRPr="009066FA">
              <w:rPr>
                <w:rFonts w:ascii="Calibri" w:hAnsi="Calibri" w:cs="Calibri"/>
                <w:sz w:val="24"/>
                <w:szCs w:val="24"/>
              </w:rPr>
              <w:t>Test that data point falls within seasonal expectations. Applies to T and S.</w:t>
            </w:r>
          </w:p>
        </w:tc>
      </w:tr>
      <w:tr w:rsidR="007B41D0" w:rsidRPr="00504A8D" w:rsidTr="000124A9">
        <w:trPr>
          <w:cantSplit/>
          <w:trHeight w:val="2415"/>
        </w:trPr>
        <w:tc>
          <w:tcPr>
            <w:tcW w:w="9306" w:type="dxa"/>
            <w:gridSpan w:val="3"/>
            <w:tcBorders>
              <w:top w:val="thinThickThinSmallGap" w:sz="18" w:space="0" w:color="auto"/>
              <w:left w:val="single" w:sz="24" w:space="0" w:color="auto"/>
              <w:right w:val="single" w:sz="24" w:space="0" w:color="auto"/>
            </w:tcBorders>
          </w:tcPr>
          <w:p w:rsidR="007B41D0" w:rsidRPr="00504A8D" w:rsidRDefault="007B41D0" w:rsidP="001F0A01">
            <w:pPr>
              <w:pStyle w:val="TableStyle1"/>
              <w:spacing w:after="60"/>
              <w:rPr>
                <w:sz w:val="20"/>
                <w:szCs w:val="20"/>
              </w:rPr>
            </w:pPr>
            <w:r w:rsidRPr="00504A8D">
              <w:rPr>
                <w:sz w:val="20"/>
                <w:szCs w:val="20"/>
              </w:rPr>
              <w:t xml:space="preserve">This test is a variation on the gross range check, where the gross range </w:t>
            </w:r>
            <w:r>
              <w:rPr>
                <w:sz w:val="20"/>
                <w:szCs w:val="20"/>
              </w:rPr>
              <w:t>T</w:t>
            </w:r>
            <w:r w:rsidRPr="00504A8D">
              <w:rPr>
                <w:sz w:val="20"/>
                <w:szCs w:val="20"/>
              </w:rPr>
              <w:t xml:space="preserve">_Season_MAX and </w:t>
            </w:r>
            <w:r>
              <w:rPr>
                <w:sz w:val="20"/>
                <w:szCs w:val="20"/>
              </w:rPr>
              <w:t>T</w:t>
            </w:r>
            <w:r w:rsidRPr="00504A8D">
              <w:rPr>
                <w:sz w:val="20"/>
                <w:szCs w:val="20"/>
              </w:rPr>
              <w:t xml:space="preserve">_Season_MIN are adjusted monthly, seasonally, or at some other operator-selected time period (TIM_TST). Expertise </w:t>
            </w:r>
            <w:r w:rsidRPr="0019766D">
              <w:rPr>
                <w:sz w:val="20"/>
                <w:szCs w:val="20"/>
              </w:rPr>
              <w:t>of the local</w:t>
            </w:r>
            <w:r w:rsidR="001D2874" w:rsidRPr="0019766D">
              <w:rPr>
                <w:sz w:val="20"/>
                <w:szCs w:val="20"/>
              </w:rPr>
              <w:t xml:space="preserve"> operato</w:t>
            </w:r>
            <w:r w:rsidRPr="0019766D">
              <w:rPr>
                <w:sz w:val="20"/>
                <w:szCs w:val="20"/>
              </w:rPr>
              <w:t>r is required to determine</w:t>
            </w:r>
            <w:r w:rsidRPr="00504A8D">
              <w:rPr>
                <w:sz w:val="20"/>
                <w:szCs w:val="20"/>
              </w:rPr>
              <w:t xml:space="preserve"> reasonable seasonal averages. Longer time series permit more refined identification of appropriate thresholds.</w:t>
            </w:r>
            <w:r>
              <w:rPr>
                <w:sz w:val="20"/>
                <w:szCs w:val="20"/>
              </w:rPr>
              <w:t xml:space="preserve"> </w:t>
            </w:r>
            <w:r w:rsidRPr="00A2783F">
              <w:rPr>
                <w:sz w:val="20"/>
                <w:szCs w:val="20"/>
              </w:rPr>
              <w:t xml:space="preserve">The ranges should also vary with water depth, if the measurements are taken at sites that cover significant vertical extent and if </w:t>
            </w:r>
            <w:r w:rsidRPr="0019766D">
              <w:rPr>
                <w:sz w:val="20"/>
                <w:szCs w:val="20"/>
              </w:rPr>
              <w:t>climatological ranges are meaningfully different at different depths (e.g., narrower ranges at greater depth).</w:t>
            </w:r>
            <w:r w:rsidR="00623800" w:rsidRPr="0019766D">
              <w:rPr>
                <w:sz w:val="20"/>
                <w:szCs w:val="20"/>
              </w:rPr>
              <w:t xml:space="preserve"> Climatology </w:t>
            </w:r>
            <w:r w:rsidR="001F0A01" w:rsidRPr="0019766D">
              <w:rPr>
                <w:sz w:val="20"/>
                <w:szCs w:val="20"/>
              </w:rPr>
              <w:t xml:space="preserve">databases such as </w:t>
            </w:r>
            <w:r w:rsidR="00E57AE4">
              <w:rPr>
                <w:sz w:val="20"/>
                <w:szCs w:val="20"/>
              </w:rPr>
              <w:t>the temperature Variability Generalized Digital Environmental Model</w:t>
            </w:r>
            <w:r w:rsidR="001F0A01" w:rsidRPr="0019766D">
              <w:rPr>
                <w:sz w:val="20"/>
                <w:szCs w:val="20"/>
              </w:rPr>
              <w:t xml:space="preserve"> (Allen et al. </w:t>
            </w:r>
            <w:r w:rsidR="00623800" w:rsidRPr="0019766D">
              <w:rPr>
                <w:sz w:val="20"/>
                <w:szCs w:val="20"/>
              </w:rPr>
              <w:t>2012) or the N</w:t>
            </w:r>
            <w:r w:rsidR="00127C10" w:rsidRPr="0019766D">
              <w:rPr>
                <w:sz w:val="20"/>
                <w:szCs w:val="20"/>
              </w:rPr>
              <w:t xml:space="preserve">ational </w:t>
            </w:r>
            <w:r w:rsidR="00623800" w:rsidRPr="0019766D">
              <w:rPr>
                <w:sz w:val="20"/>
                <w:szCs w:val="20"/>
              </w:rPr>
              <w:t>C</w:t>
            </w:r>
            <w:r w:rsidR="00127C10" w:rsidRPr="0019766D">
              <w:rPr>
                <w:sz w:val="20"/>
                <w:szCs w:val="20"/>
              </w:rPr>
              <w:t xml:space="preserve">enters for </w:t>
            </w:r>
            <w:r w:rsidR="00623800" w:rsidRPr="0019766D">
              <w:rPr>
                <w:sz w:val="20"/>
                <w:szCs w:val="20"/>
              </w:rPr>
              <w:t>E</w:t>
            </w:r>
            <w:r w:rsidR="00127C10" w:rsidRPr="0019766D">
              <w:rPr>
                <w:sz w:val="20"/>
                <w:szCs w:val="20"/>
              </w:rPr>
              <w:t xml:space="preserve">nvironmental </w:t>
            </w:r>
            <w:r w:rsidR="00623800" w:rsidRPr="0019766D">
              <w:rPr>
                <w:sz w:val="20"/>
                <w:szCs w:val="20"/>
              </w:rPr>
              <w:t>I</w:t>
            </w:r>
            <w:r w:rsidR="00127C10" w:rsidRPr="0019766D">
              <w:rPr>
                <w:sz w:val="20"/>
                <w:szCs w:val="20"/>
              </w:rPr>
              <w:t>nformation</w:t>
            </w:r>
            <w:r w:rsidR="00623800" w:rsidRPr="0019766D">
              <w:rPr>
                <w:sz w:val="20"/>
                <w:szCs w:val="20"/>
              </w:rPr>
              <w:t xml:space="preserve"> </w:t>
            </w:r>
            <w:r w:rsidR="001F0A01" w:rsidRPr="0019766D">
              <w:rPr>
                <w:sz w:val="20"/>
                <w:szCs w:val="20"/>
              </w:rPr>
              <w:t xml:space="preserve">World Ocean Database (Boyer et al. </w:t>
            </w:r>
            <w:r w:rsidR="00623800" w:rsidRPr="0019766D">
              <w:rPr>
                <w:sz w:val="20"/>
                <w:szCs w:val="20"/>
              </w:rPr>
              <w:t>2013</w:t>
            </w:r>
            <w:r w:rsidR="001F0A01" w:rsidRPr="0019766D">
              <w:rPr>
                <w:sz w:val="20"/>
                <w:szCs w:val="20"/>
              </w:rPr>
              <w:t>)</w:t>
            </w:r>
            <w:r w:rsidR="00623800" w:rsidRPr="0019766D">
              <w:rPr>
                <w:sz w:val="20"/>
                <w:szCs w:val="20"/>
              </w:rPr>
              <w:t xml:space="preserve"> may be used for climatological guidance.</w:t>
            </w:r>
          </w:p>
        </w:tc>
      </w:tr>
      <w:tr w:rsidR="007B41D0" w:rsidRPr="00504A8D" w:rsidTr="00851F86">
        <w:trPr>
          <w:cantSplit/>
        </w:trPr>
        <w:tc>
          <w:tcPr>
            <w:tcW w:w="1458" w:type="dxa"/>
            <w:tcBorders>
              <w:left w:val="single" w:sz="24" w:space="0" w:color="auto"/>
            </w:tcBorders>
            <w:shd w:val="clear" w:color="auto" w:fill="DDD9C3"/>
          </w:tcPr>
          <w:p w:rsidR="007B41D0" w:rsidRPr="00504A8D" w:rsidRDefault="007B41D0" w:rsidP="00851F86">
            <w:pPr>
              <w:keepLines/>
              <w:spacing w:after="0" w:line="240" w:lineRule="auto"/>
              <w:ind w:left="152"/>
              <w:rPr>
                <w:rFonts w:ascii="Calibri" w:hAnsi="Calibri" w:cs="Calibri"/>
                <w:b/>
                <w:sz w:val="20"/>
                <w:szCs w:val="20"/>
              </w:rPr>
            </w:pPr>
            <w:r w:rsidRPr="00504A8D">
              <w:rPr>
                <w:rFonts w:ascii="Calibri" w:hAnsi="Calibri" w:cs="Calibri"/>
                <w:b/>
                <w:sz w:val="20"/>
                <w:szCs w:val="20"/>
              </w:rPr>
              <w:t>Flags</w:t>
            </w:r>
          </w:p>
        </w:tc>
        <w:tc>
          <w:tcPr>
            <w:tcW w:w="3510" w:type="dxa"/>
            <w:shd w:val="clear" w:color="auto" w:fill="DDD9C3"/>
          </w:tcPr>
          <w:p w:rsidR="007B41D0" w:rsidRPr="00504A8D" w:rsidRDefault="007B41D0" w:rsidP="00851F86">
            <w:pPr>
              <w:keepLines/>
              <w:spacing w:after="0" w:line="240" w:lineRule="auto"/>
              <w:ind w:left="162"/>
              <w:rPr>
                <w:rFonts w:ascii="Calibri" w:hAnsi="Calibri" w:cs="Calibri"/>
                <w:b/>
                <w:sz w:val="20"/>
                <w:szCs w:val="20"/>
              </w:rPr>
            </w:pPr>
            <w:r w:rsidRPr="00504A8D">
              <w:rPr>
                <w:rFonts w:ascii="Calibri" w:hAnsi="Calibri" w:cs="Calibri"/>
                <w:b/>
                <w:sz w:val="20"/>
                <w:szCs w:val="20"/>
              </w:rPr>
              <w:t>Condition</w:t>
            </w:r>
          </w:p>
        </w:tc>
        <w:tc>
          <w:tcPr>
            <w:tcW w:w="4338" w:type="dxa"/>
            <w:tcBorders>
              <w:right w:val="single" w:sz="24" w:space="0" w:color="auto"/>
            </w:tcBorders>
            <w:shd w:val="clear" w:color="auto" w:fill="DDD9C3"/>
          </w:tcPr>
          <w:p w:rsidR="007B41D0" w:rsidRPr="00504A8D" w:rsidRDefault="007B41D0" w:rsidP="00851F86">
            <w:pPr>
              <w:keepLines/>
              <w:spacing w:after="0" w:line="240" w:lineRule="auto"/>
              <w:ind w:left="162"/>
              <w:rPr>
                <w:rFonts w:ascii="Calibri" w:hAnsi="Calibri" w:cs="Calibri"/>
                <w:b/>
                <w:sz w:val="20"/>
                <w:szCs w:val="20"/>
              </w:rPr>
            </w:pPr>
            <w:r>
              <w:rPr>
                <w:rFonts w:ascii="Calibri" w:hAnsi="Calibri" w:cs="Calibri"/>
                <w:b/>
                <w:sz w:val="20"/>
                <w:szCs w:val="20"/>
              </w:rPr>
              <w:t>Cod</w:t>
            </w:r>
            <w:r w:rsidRPr="00504A8D">
              <w:rPr>
                <w:rFonts w:ascii="Calibri" w:hAnsi="Calibri" w:cs="Calibri"/>
                <w:b/>
                <w:sz w:val="20"/>
                <w:szCs w:val="20"/>
              </w:rPr>
              <w:t>able Instructions</w:t>
            </w:r>
          </w:p>
        </w:tc>
      </w:tr>
      <w:tr w:rsidR="007B41D0" w:rsidRPr="00504A8D" w:rsidTr="00851F86">
        <w:trPr>
          <w:cantSplit/>
        </w:trPr>
        <w:tc>
          <w:tcPr>
            <w:tcW w:w="1458" w:type="dxa"/>
            <w:tcBorders>
              <w:left w:val="single" w:sz="24" w:space="0" w:color="auto"/>
            </w:tcBorders>
          </w:tcPr>
          <w:p w:rsidR="007B41D0" w:rsidRPr="00504A8D" w:rsidRDefault="007B41D0" w:rsidP="00851F86">
            <w:pPr>
              <w:keepLines/>
              <w:spacing w:before="60" w:after="60" w:line="240" w:lineRule="auto"/>
              <w:ind w:left="152"/>
              <w:rPr>
                <w:rFonts w:ascii="Calibri" w:hAnsi="Calibri" w:cs="Calibri"/>
                <w:sz w:val="20"/>
                <w:szCs w:val="20"/>
              </w:rPr>
            </w:pPr>
            <w:r>
              <w:rPr>
                <w:rFonts w:ascii="Calibri" w:hAnsi="Calibri" w:cs="Calibri"/>
                <w:sz w:val="20"/>
                <w:szCs w:val="20"/>
              </w:rPr>
              <w:t>Fail=4</w:t>
            </w:r>
          </w:p>
        </w:tc>
        <w:tc>
          <w:tcPr>
            <w:tcW w:w="3510" w:type="dxa"/>
          </w:tcPr>
          <w:p w:rsidR="007B41D0" w:rsidRPr="00504A8D" w:rsidRDefault="007B41D0" w:rsidP="00851F86">
            <w:pPr>
              <w:pStyle w:val="TableStyle1"/>
              <w:keepLines/>
              <w:spacing w:after="60"/>
              <w:rPr>
                <w:rFonts w:cs="Calibri"/>
                <w:sz w:val="20"/>
                <w:szCs w:val="20"/>
              </w:rPr>
            </w:pPr>
            <w:r w:rsidRPr="00504A8D">
              <w:rPr>
                <w:sz w:val="20"/>
                <w:szCs w:val="20"/>
              </w:rPr>
              <w:t xml:space="preserve">Because of the dynamic nature of </w:t>
            </w:r>
            <w:r>
              <w:rPr>
                <w:sz w:val="20"/>
                <w:szCs w:val="20"/>
              </w:rPr>
              <w:t xml:space="preserve">T and S in some locations, no fail </w:t>
            </w:r>
            <w:r w:rsidRPr="00504A8D">
              <w:rPr>
                <w:sz w:val="20"/>
                <w:szCs w:val="20"/>
              </w:rPr>
              <w:t>flag is identified for this test.</w:t>
            </w:r>
          </w:p>
        </w:tc>
        <w:tc>
          <w:tcPr>
            <w:tcW w:w="4338" w:type="dxa"/>
            <w:tcBorders>
              <w:right w:val="single" w:sz="24" w:space="0" w:color="auto"/>
            </w:tcBorders>
          </w:tcPr>
          <w:p w:rsidR="007B41D0" w:rsidRPr="00504A8D" w:rsidRDefault="007B41D0" w:rsidP="00851F86">
            <w:pPr>
              <w:keepLines/>
              <w:spacing w:before="60" w:after="0" w:line="240" w:lineRule="auto"/>
              <w:ind w:left="144" w:right="144"/>
              <w:rPr>
                <w:rFonts w:ascii="Calibri" w:hAnsi="Calibri" w:cs="Calibri"/>
                <w:sz w:val="20"/>
                <w:szCs w:val="20"/>
              </w:rPr>
            </w:pPr>
            <w:r>
              <w:rPr>
                <w:rFonts w:ascii="Calibri" w:hAnsi="Calibri" w:cs="Calibri"/>
                <w:sz w:val="20"/>
                <w:szCs w:val="20"/>
              </w:rPr>
              <w:t>N/A</w:t>
            </w:r>
          </w:p>
        </w:tc>
      </w:tr>
      <w:tr w:rsidR="007B41D0" w:rsidRPr="00504A8D" w:rsidTr="00851F86">
        <w:trPr>
          <w:cantSplit/>
        </w:trPr>
        <w:tc>
          <w:tcPr>
            <w:tcW w:w="1458" w:type="dxa"/>
            <w:tcBorders>
              <w:left w:val="single" w:sz="24" w:space="0" w:color="auto"/>
              <w:bottom w:val="single" w:sz="4" w:space="0" w:color="auto"/>
            </w:tcBorders>
          </w:tcPr>
          <w:p w:rsidR="007B41D0" w:rsidRPr="00504A8D" w:rsidRDefault="007B41D0" w:rsidP="00851F86">
            <w:pPr>
              <w:keepLines/>
              <w:spacing w:before="60" w:after="60" w:line="240" w:lineRule="auto"/>
              <w:ind w:left="152"/>
              <w:rPr>
                <w:rFonts w:ascii="Calibri" w:hAnsi="Calibri" w:cs="Calibri"/>
                <w:sz w:val="20"/>
                <w:szCs w:val="20"/>
              </w:rPr>
            </w:pPr>
            <w:r>
              <w:rPr>
                <w:rFonts w:ascii="Calibri" w:hAnsi="Calibri" w:cs="Calibri"/>
                <w:sz w:val="20"/>
                <w:szCs w:val="20"/>
              </w:rPr>
              <w:t>Suspect=3</w:t>
            </w:r>
          </w:p>
        </w:tc>
        <w:tc>
          <w:tcPr>
            <w:tcW w:w="3510" w:type="dxa"/>
            <w:tcBorders>
              <w:bottom w:val="single" w:sz="4" w:space="0" w:color="auto"/>
            </w:tcBorders>
          </w:tcPr>
          <w:p w:rsidR="007B41D0" w:rsidRPr="00504A8D" w:rsidRDefault="007B41D0" w:rsidP="00851F86">
            <w:pPr>
              <w:pStyle w:val="TableStyle1"/>
              <w:spacing w:after="60"/>
              <w:rPr>
                <w:sz w:val="20"/>
                <w:szCs w:val="20"/>
              </w:rPr>
            </w:pPr>
            <w:r w:rsidRPr="00504A8D">
              <w:rPr>
                <w:sz w:val="20"/>
                <w:szCs w:val="20"/>
              </w:rPr>
              <w:t>R</w:t>
            </w:r>
            <w:r>
              <w:rPr>
                <w:sz w:val="20"/>
                <w:szCs w:val="20"/>
              </w:rPr>
              <w:t>eported value is outside of operator</w:t>
            </w:r>
            <w:r w:rsidRPr="00504A8D">
              <w:rPr>
                <w:sz w:val="20"/>
                <w:szCs w:val="20"/>
              </w:rPr>
              <w:t>-identified climatology window.</w:t>
            </w:r>
          </w:p>
        </w:tc>
        <w:tc>
          <w:tcPr>
            <w:tcW w:w="4338" w:type="dxa"/>
            <w:tcBorders>
              <w:bottom w:val="single" w:sz="4" w:space="0" w:color="auto"/>
              <w:right w:val="single" w:sz="24" w:space="0" w:color="auto"/>
            </w:tcBorders>
          </w:tcPr>
          <w:p w:rsidR="007B41D0" w:rsidRPr="00504A8D" w:rsidRDefault="007B41D0" w:rsidP="00851F86">
            <w:pPr>
              <w:keepLines/>
              <w:spacing w:before="60" w:after="0" w:line="240" w:lineRule="auto"/>
              <w:ind w:left="162" w:right="144"/>
              <w:rPr>
                <w:rFonts w:ascii="Calibri" w:hAnsi="Calibri" w:cs="Calibri"/>
                <w:sz w:val="20"/>
                <w:szCs w:val="20"/>
              </w:rPr>
            </w:pPr>
            <w:r>
              <w:rPr>
                <w:rFonts w:ascii="Calibri" w:hAnsi="Calibri" w:cs="Calibri"/>
                <w:sz w:val="20"/>
                <w:szCs w:val="20"/>
              </w:rPr>
              <w:t>If T</w:t>
            </w:r>
            <w:r w:rsidRPr="00432AF1">
              <w:rPr>
                <w:rFonts w:ascii="Calibri" w:hAnsi="Calibri" w:cs="Calibri"/>
                <w:i/>
                <w:sz w:val="20"/>
                <w:szCs w:val="20"/>
                <w:vertAlign w:val="subscript"/>
              </w:rPr>
              <w:t>n</w:t>
            </w:r>
            <w:r w:rsidRPr="00504A8D">
              <w:rPr>
                <w:rFonts w:ascii="Calibri" w:hAnsi="Calibri" w:cs="Calibri"/>
                <w:sz w:val="20"/>
                <w:szCs w:val="20"/>
                <w:vertAlign w:val="subscript"/>
              </w:rPr>
              <w:t xml:space="preserve"> </w:t>
            </w:r>
            <w:r w:rsidRPr="00504A8D">
              <w:rPr>
                <w:rFonts w:ascii="Calibri" w:hAnsi="Calibri" w:cs="Calibri"/>
                <w:sz w:val="20"/>
                <w:szCs w:val="20"/>
              </w:rPr>
              <w:t xml:space="preserve">&lt; </w:t>
            </w:r>
            <w:r>
              <w:rPr>
                <w:rFonts w:ascii="Calibri" w:hAnsi="Calibri" w:cs="Calibri"/>
                <w:sz w:val="20"/>
                <w:szCs w:val="20"/>
              </w:rPr>
              <w:t>T</w:t>
            </w:r>
            <w:r w:rsidRPr="00504A8D">
              <w:rPr>
                <w:rFonts w:ascii="Calibri" w:hAnsi="Calibri" w:cs="Calibri"/>
                <w:sz w:val="20"/>
                <w:szCs w:val="20"/>
              </w:rPr>
              <w:t xml:space="preserve">_Season_MIN or </w:t>
            </w:r>
          </w:p>
          <w:p w:rsidR="007B41D0" w:rsidRPr="00504A8D" w:rsidRDefault="007B41D0" w:rsidP="00851F86">
            <w:pPr>
              <w:keepLines/>
              <w:spacing w:before="60" w:after="0" w:line="240" w:lineRule="auto"/>
              <w:ind w:left="162" w:right="144"/>
              <w:rPr>
                <w:rFonts w:ascii="Calibri" w:hAnsi="Calibri" w:cs="Calibri"/>
                <w:sz w:val="20"/>
                <w:szCs w:val="20"/>
              </w:rPr>
            </w:pPr>
            <w:r>
              <w:rPr>
                <w:rFonts w:ascii="Calibri" w:hAnsi="Calibri" w:cs="Calibri"/>
                <w:sz w:val="20"/>
                <w:szCs w:val="20"/>
              </w:rPr>
              <w:t>T</w:t>
            </w:r>
            <w:r w:rsidRPr="00432AF1">
              <w:rPr>
                <w:rFonts w:ascii="Calibri" w:hAnsi="Calibri" w:cs="Calibri"/>
                <w:i/>
                <w:sz w:val="20"/>
                <w:szCs w:val="20"/>
                <w:vertAlign w:val="subscript"/>
              </w:rPr>
              <w:t>n</w:t>
            </w:r>
            <w:r w:rsidRPr="00504A8D">
              <w:rPr>
                <w:rFonts w:ascii="Calibri" w:hAnsi="Calibri" w:cs="Calibri"/>
                <w:sz w:val="20"/>
                <w:szCs w:val="20"/>
              </w:rPr>
              <w:t xml:space="preserve"> &gt; </w:t>
            </w:r>
            <w:r>
              <w:rPr>
                <w:rFonts w:ascii="Calibri" w:hAnsi="Calibri" w:cs="Calibri"/>
                <w:sz w:val="20"/>
                <w:szCs w:val="20"/>
              </w:rPr>
              <w:t>T</w:t>
            </w:r>
            <w:r w:rsidRPr="00504A8D">
              <w:rPr>
                <w:rFonts w:ascii="Calibri" w:hAnsi="Calibri" w:cs="Calibri"/>
                <w:sz w:val="20"/>
                <w:szCs w:val="20"/>
              </w:rPr>
              <w:t>_Season_MAX</w:t>
            </w:r>
            <w:r>
              <w:rPr>
                <w:rFonts w:ascii="Calibri" w:hAnsi="Calibri" w:cs="Calibri"/>
                <w:sz w:val="20"/>
                <w:szCs w:val="20"/>
              </w:rPr>
              <w:t>, flag = 3</w:t>
            </w:r>
          </w:p>
        </w:tc>
      </w:tr>
      <w:tr w:rsidR="007B41D0" w:rsidRPr="00504A8D" w:rsidTr="00851F86">
        <w:trPr>
          <w:cantSplit/>
        </w:trPr>
        <w:tc>
          <w:tcPr>
            <w:tcW w:w="1458" w:type="dxa"/>
            <w:tcBorders>
              <w:left w:val="single" w:sz="24" w:space="0" w:color="auto"/>
              <w:bottom w:val="thinThickThinSmallGap" w:sz="18" w:space="0" w:color="auto"/>
            </w:tcBorders>
          </w:tcPr>
          <w:p w:rsidR="007B41D0" w:rsidRPr="00504A8D" w:rsidRDefault="007B41D0" w:rsidP="00851F86">
            <w:pPr>
              <w:keepLines/>
              <w:spacing w:before="60" w:after="60" w:line="240" w:lineRule="auto"/>
              <w:ind w:left="152"/>
              <w:rPr>
                <w:rFonts w:ascii="Calibri" w:hAnsi="Calibri" w:cs="Calibri"/>
                <w:sz w:val="20"/>
                <w:szCs w:val="20"/>
              </w:rPr>
            </w:pPr>
            <w:r>
              <w:rPr>
                <w:rFonts w:ascii="Calibri" w:hAnsi="Calibri" w:cs="Calibri"/>
                <w:sz w:val="20"/>
                <w:szCs w:val="20"/>
              </w:rPr>
              <w:t>Pass=</w:t>
            </w:r>
            <w:r w:rsidRPr="00504A8D">
              <w:rPr>
                <w:rFonts w:ascii="Calibri" w:hAnsi="Calibri" w:cs="Calibri"/>
                <w:sz w:val="20"/>
                <w:szCs w:val="20"/>
              </w:rPr>
              <w:t>1</w:t>
            </w:r>
          </w:p>
        </w:tc>
        <w:tc>
          <w:tcPr>
            <w:tcW w:w="3510" w:type="dxa"/>
            <w:tcBorders>
              <w:bottom w:val="thinThickThinSmallGap" w:sz="18" w:space="0" w:color="auto"/>
            </w:tcBorders>
          </w:tcPr>
          <w:p w:rsidR="007B41D0" w:rsidRPr="00504A8D" w:rsidRDefault="007B41D0" w:rsidP="00851F86">
            <w:pPr>
              <w:pStyle w:val="TableStyle1"/>
              <w:keepLines/>
              <w:spacing w:after="60"/>
              <w:rPr>
                <w:sz w:val="20"/>
                <w:szCs w:val="20"/>
              </w:rPr>
            </w:pPr>
            <w:r w:rsidRPr="00504A8D">
              <w:rPr>
                <w:sz w:val="20"/>
                <w:szCs w:val="20"/>
              </w:rPr>
              <w:t>Applies for test pass condition</w:t>
            </w:r>
            <w:r>
              <w:rPr>
                <w:sz w:val="20"/>
                <w:szCs w:val="20"/>
              </w:rPr>
              <w:t>.</w:t>
            </w:r>
          </w:p>
        </w:tc>
        <w:tc>
          <w:tcPr>
            <w:tcW w:w="4338" w:type="dxa"/>
            <w:tcBorders>
              <w:bottom w:val="thinThickThinSmallGap" w:sz="18" w:space="0" w:color="auto"/>
              <w:right w:val="single" w:sz="24" w:space="0" w:color="auto"/>
            </w:tcBorders>
          </w:tcPr>
          <w:p w:rsidR="007B41D0" w:rsidRPr="00504A8D" w:rsidRDefault="007B41D0" w:rsidP="00851F86">
            <w:pPr>
              <w:pStyle w:val="TableStyle1"/>
              <w:keepLines/>
              <w:spacing w:after="0"/>
              <w:rPr>
                <w:rFonts w:cs="Calibri"/>
                <w:sz w:val="20"/>
                <w:szCs w:val="20"/>
              </w:rPr>
            </w:pPr>
            <w:r>
              <w:rPr>
                <w:rFonts w:cs="Calibri"/>
                <w:sz w:val="20"/>
                <w:szCs w:val="20"/>
              </w:rPr>
              <w:t>N/A</w:t>
            </w:r>
          </w:p>
        </w:tc>
      </w:tr>
      <w:tr w:rsidR="007B41D0" w:rsidRPr="00504A8D" w:rsidTr="000124A9">
        <w:trPr>
          <w:cantSplit/>
          <w:trHeight w:val="327"/>
        </w:trPr>
        <w:tc>
          <w:tcPr>
            <w:tcW w:w="9306" w:type="dxa"/>
            <w:gridSpan w:val="3"/>
            <w:tcBorders>
              <w:top w:val="thinThickThinSmallGap" w:sz="18" w:space="0" w:color="auto"/>
              <w:left w:val="single" w:sz="24" w:space="0" w:color="auto"/>
              <w:bottom w:val="thinThickThinSmallGap" w:sz="18" w:space="0" w:color="auto"/>
              <w:right w:val="single" w:sz="24" w:space="0" w:color="auto"/>
            </w:tcBorders>
            <w:shd w:val="clear" w:color="auto" w:fill="B8CCE4"/>
          </w:tcPr>
          <w:p w:rsidR="007B41D0" w:rsidRPr="00504A8D" w:rsidRDefault="007B41D0" w:rsidP="0041440B">
            <w:pPr>
              <w:keepLines/>
              <w:spacing w:before="60" w:after="60" w:line="240" w:lineRule="auto"/>
              <w:ind w:left="144" w:right="144"/>
              <w:rPr>
                <w:rFonts w:ascii="Calibri" w:hAnsi="Calibri" w:cs="Calibri"/>
                <w:b/>
                <w:sz w:val="20"/>
                <w:szCs w:val="20"/>
              </w:rPr>
            </w:pPr>
            <w:r w:rsidRPr="00504A8D">
              <w:rPr>
                <w:rFonts w:ascii="Calibri" w:hAnsi="Calibri" w:cs="Calibri"/>
                <w:b/>
                <w:sz w:val="20"/>
                <w:szCs w:val="20"/>
              </w:rPr>
              <w:t xml:space="preserve">Test Exception: </w:t>
            </w:r>
            <w:r w:rsidRPr="00504A8D">
              <w:rPr>
                <w:rFonts w:ascii="Calibri" w:hAnsi="Calibri" w:cs="Calibri"/>
                <w:sz w:val="20"/>
                <w:szCs w:val="20"/>
              </w:rPr>
              <w:t xml:space="preserve"> None.</w:t>
            </w:r>
          </w:p>
        </w:tc>
      </w:tr>
      <w:tr w:rsidR="007B41D0" w:rsidRPr="00504A8D" w:rsidTr="00851F86">
        <w:trPr>
          <w:cantSplit/>
        </w:trPr>
        <w:tc>
          <w:tcPr>
            <w:tcW w:w="9306" w:type="dxa"/>
            <w:gridSpan w:val="3"/>
            <w:tcBorders>
              <w:top w:val="thinThickThinSmallGap" w:sz="18" w:space="0" w:color="auto"/>
              <w:left w:val="single" w:sz="24" w:space="0" w:color="auto"/>
              <w:bottom w:val="single" w:sz="24" w:space="0" w:color="auto"/>
              <w:right w:val="single" w:sz="24" w:space="0" w:color="auto"/>
            </w:tcBorders>
            <w:shd w:val="clear" w:color="auto" w:fill="DDD9C3"/>
          </w:tcPr>
          <w:p w:rsidR="007B41D0" w:rsidRPr="00504A8D" w:rsidRDefault="007B41D0" w:rsidP="00851F86">
            <w:pPr>
              <w:keepLines/>
              <w:tabs>
                <w:tab w:val="left" w:pos="1260"/>
              </w:tabs>
              <w:spacing w:after="0" w:line="240" w:lineRule="auto"/>
              <w:ind w:left="144" w:right="144"/>
              <w:rPr>
                <w:rFonts w:ascii="Calibri" w:hAnsi="Calibri" w:cs="Calibri"/>
                <w:b/>
                <w:sz w:val="20"/>
                <w:szCs w:val="20"/>
              </w:rPr>
            </w:pPr>
            <w:r w:rsidRPr="00504A8D">
              <w:rPr>
                <w:rFonts w:ascii="Calibri" w:hAnsi="Calibri" w:cs="Calibri"/>
                <w:b/>
                <w:sz w:val="20"/>
                <w:szCs w:val="20"/>
              </w:rPr>
              <w:t xml:space="preserve">Test specifications to be established locally by operator: </w:t>
            </w:r>
            <w:r w:rsidRPr="00504A8D">
              <w:rPr>
                <w:rFonts w:ascii="Calibri" w:hAnsi="Calibri" w:cs="Calibri"/>
                <w:sz w:val="20"/>
                <w:szCs w:val="20"/>
              </w:rPr>
              <w:t xml:space="preserve">A seasonal matrix of </w:t>
            </w:r>
            <w:r>
              <w:rPr>
                <w:rFonts w:ascii="Calibri" w:hAnsi="Calibri" w:cs="Calibri"/>
                <w:sz w:val="20"/>
                <w:szCs w:val="20"/>
              </w:rPr>
              <w:t>T</w:t>
            </w:r>
            <w:r w:rsidRPr="00504A8D">
              <w:rPr>
                <w:rFonts w:ascii="Calibri" w:hAnsi="Calibri" w:cs="Calibri"/>
                <w:sz w:val="20"/>
                <w:szCs w:val="20"/>
                <w:vertAlign w:val="subscript"/>
              </w:rPr>
              <w:t>max</w:t>
            </w:r>
            <w:r w:rsidRPr="00504A8D">
              <w:rPr>
                <w:rFonts w:ascii="Calibri" w:hAnsi="Calibri" w:cs="Calibri"/>
                <w:sz w:val="20"/>
                <w:szCs w:val="20"/>
              </w:rPr>
              <w:t xml:space="preserve"> and </w:t>
            </w:r>
            <w:r>
              <w:rPr>
                <w:rFonts w:ascii="Calibri" w:hAnsi="Calibri" w:cs="Calibri"/>
                <w:sz w:val="20"/>
                <w:szCs w:val="20"/>
              </w:rPr>
              <w:t>T</w:t>
            </w:r>
            <w:r w:rsidRPr="00504A8D">
              <w:rPr>
                <w:rFonts w:ascii="Calibri" w:hAnsi="Calibri" w:cs="Calibri"/>
                <w:sz w:val="20"/>
                <w:szCs w:val="20"/>
                <w:vertAlign w:val="subscript"/>
              </w:rPr>
              <w:t>min</w:t>
            </w:r>
            <w:r w:rsidRPr="00504A8D">
              <w:rPr>
                <w:rFonts w:ascii="Calibri" w:hAnsi="Calibri" w:cs="Calibri"/>
                <w:sz w:val="20"/>
                <w:szCs w:val="20"/>
              </w:rPr>
              <w:t xml:space="preserve"> values at all TIM_TST intervals</w:t>
            </w:r>
            <w:r>
              <w:rPr>
                <w:rFonts w:ascii="Calibri" w:hAnsi="Calibri" w:cs="Calibri"/>
                <w:b/>
                <w:sz w:val="20"/>
                <w:szCs w:val="20"/>
              </w:rPr>
              <w:t>.</w:t>
            </w:r>
            <w:r>
              <w:rPr>
                <w:rFonts w:ascii="Calibri" w:hAnsi="Calibri" w:cs="Calibri"/>
                <w:b/>
                <w:sz w:val="20"/>
                <w:szCs w:val="20"/>
              </w:rPr>
              <w:br/>
            </w:r>
            <w:r w:rsidRPr="00504A8D">
              <w:rPr>
                <w:rFonts w:ascii="Calibri" w:hAnsi="Calibri" w:cs="Calibri"/>
                <w:b/>
                <w:sz w:val="20"/>
                <w:szCs w:val="20"/>
              </w:rPr>
              <w:t xml:space="preserve">Examples: </w:t>
            </w:r>
            <w:r w:rsidRPr="00504A8D">
              <w:rPr>
                <w:rFonts w:ascii="Calibri" w:hAnsi="Calibri" w:cs="Calibri"/>
                <w:b/>
                <w:sz w:val="20"/>
                <w:szCs w:val="20"/>
              </w:rPr>
              <w:tab/>
            </w:r>
            <w:r>
              <w:rPr>
                <w:rFonts w:ascii="Calibri" w:hAnsi="Calibri" w:cs="Calibri"/>
                <w:sz w:val="20"/>
                <w:szCs w:val="20"/>
              </w:rPr>
              <w:t>T</w:t>
            </w:r>
            <w:r w:rsidRPr="00504A8D">
              <w:rPr>
                <w:rFonts w:ascii="Calibri" w:hAnsi="Calibri" w:cs="Calibri"/>
                <w:sz w:val="20"/>
                <w:szCs w:val="20"/>
              </w:rPr>
              <w:t xml:space="preserve">_SPRING_MIN = </w:t>
            </w:r>
            <w:r>
              <w:rPr>
                <w:rFonts w:ascii="Calibri" w:hAnsi="Calibri" w:cs="Calibri"/>
                <w:sz w:val="20"/>
                <w:szCs w:val="20"/>
              </w:rPr>
              <w:t>12 °C,</w:t>
            </w:r>
            <w:r w:rsidRPr="00504A8D">
              <w:rPr>
                <w:rFonts w:ascii="Calibri" w:hAnsi="Calibri" w:cs="Calibri"/>
                <w:sz w:val="20"/>
                <w:szCs w:val="20"/>
              </w:rPr>
              <w:t xml:space="preserve"> </w:t>
            </w:r>
            <w:r>
              <w:rPr>
                <w:rFonts w:ascii="Calibri" w:hAnsi="Calibri" w:cs="Calibri"/>
                <w:sz w:val="20"/>
                <w:szCs w:val="20"/>
              </w:rPr>
              <w:t>T</w:t>
            </w:r>
            <w:r w:rsidRPr="00504A8D">
              <w:rPr>
                <w:rFonts w:ascii="Calibri" w:hAnsi="Calibri" w:cs="Calibri"/>
                <w:sz w:val="20"/>
                <w:szCs w:val="20"/>
              </w:rPr>
              <w:t>_SPRING_MAX = 1</w:t>
            </w:r>
            <w:r>
              <w:rPr>
                <w:rFonts w:ascii="Calibri" w:hAnsi="Calibri" w:cs="Calibri"/>
                <w:sz w:val="20"/>
                <w:szCs w:val="20"/>
              </w:rPr>
              <w:t>8</w:t>
            </w:r>
            <w:r w:rsidRPr="00504A8D">
              <w:rPr>
                <w:rFonts w:ascii="Calibri" w:hAnsi="Calibri" w:cs="Calibri"/>
                <w:sz w:val="20"/>
                <w:szCs w:val="20"/>
              </w:rPr>
              <w:t>.0</w:t>
            </w:r>
            <w:r>
              <w:rPr>
                <w:rFonts w:ascii="Calibri" w:hAnsi="Calibri" w:cs="Calibri"/>
                <w:sz w:val="20"/>
                <w:szCs w:val="20"/>
              </w:rPr>
              <w:t xml:space="preserve"> °C</w:t>
            </w:r>
          </w:p>
        </w:tc>
      </w:tr>
    </w:tbl>
    <w:p w:rsidR="007B41D0" w:rsidRDefault="007B41D0" w:rsidP="007B41D0"/>
    <w:p w:rsidR="000A5569" w:rsidRDefault="00743D19" w:rsidP="0041440B">
      <w:pPr>
        <w:pStyle w:val="Heading3"/>
        <w:spacing w:before="400" w:after="60" w:line="240" w:lineRule="auto"/>
        <w:rPr>
          <w:rFonts w:cs="Calibri"/>
        </w:rPr>
      </w:pPr>
      <w:bookmarkStart w:id="49" w:name="_Toc344906624"/>
      <w:bookmarkStart w:id="50" w:name="_Toc370299837"/>
      <w:bookmarkStart w:id="51" w:name="_Toc446411051"/>
      <w:bookmarkStart w:id="52" w:name="_Toc336328827"/>
      <w:bookmarkStart w:id="53" w:name="_Toc341861032"/>
      <w:r>
        <w:rPr>
          <w:rFonts w:cs="Calibri"/>
        </w:rPr>
        <w:t>Test 7</w:t>
      </w:r>
      <w:r w:rsidR="000A5569" w:rsidRPr="00504A8D">
        <w:rPr>
          <w:rFonts w:cs="Calibri"/>
        </w:rPr>
        <w:t>) Spike Test (Strongly Recommended)</w:t>
      </w:r>
      <w:bookmarkEnd w:id="49"/>
      <w:bookmarkEnd w:id="50"/>
      <w:bookmarkEnd w:id="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0"/>
        <w:gridCol w:w="3150"/>
        <w:gridCol w:w="4110"/>
      </w:tblGrid>
      <w:tr w:rsidR="007B41D0" w:rsidRPr="00504A8D" w:rsidTr="007204BC">
        <w:trPr>
          <w:cantSplit/>
        </w:trPr>
        <w:tc>
          <w:tcPr>
            <w:tcW w:w="8580" w:type="dxa"/>
            <w:gridSpan w:val="3"/>
            <w:tcBorders>
              <w:top w:val="single" w:sz="24" w:space="0" w:color="auto"/>
              <w:left w:val="single" w:sz="24" w:space="0" w:color="auto"/>
              <w:bottom w:val="thinThickThinSmallGap" w:sz="18" w:space="0" w:color="auto"/>
              <w:right w:val="single" w:sz="24" w:space="0" w:color="auto"/>
            </w:tcBorders>
            <w:shd w:val="clear" w:color="auto" w:fill="B8CCE4"/>
          </w:tcPr>
          <w:p w:rsidR="007B41D0" w:rsidRPr="009066FA" w:rsidRDefault="007B41D0" w:rsidP="00851F86">
            <w:pPr>
              <w:keepLines/>
              <w:spacing w:after="60" w:line="240" w:lineRule="auto"/>
              <w:rPr>
                <w:rFonts w:ascii="Calibri" w:hAnsi="Calibri" w:cs="Calibri"/>
                <w:b/>
                <w:sz w:val="24"/>
                <w:szCs w:val="24"/>
              </w:rPr>
            </w:pPr>
            <w:r w:rsidRPr="009066FA">
              <w:rPr>
                <w:rFonts w:ascii="Calibri" w:hAnsi="Calibri" w:cs="Calibri"/>
                <w:sz w:val="24"/>
                <w:szCs w:val="24"/>
              </w:rPr>
              <w:t xml:space="preserve">Data point </w:t>
            </w:r>
            <w:r w:rsidRPr="000C62B9">
              <w:rPr>
                <w:rFonts w:ascii="Calibri" w:hAnsi="Calibri" w:cs="Calibri"/>
                <w:i/>
                <w:sz w:val="24"/>
                <w:szCs w:val="24"/>
              </w:rPr>
              <w:t>n</w:t>
            </w:r>
            <w:r w:rsidRPr="009066FA">
              <w:rPr>
                <w:rFonts w:ascii="Calibri" w:hAnsi="Calibri" w:cs="Calibri"/>
                <w:sz w:val="24"/>
                <w:szCs w:val="24"/>
              </w:rPr>
              <w:t xml:space="preserve">-1 exceeds a selected threshold relative to adjacent data points. </w:t>
            </w:r>
            <w:r w:rsidRPr="009066FA">
              <w:rPr>
                <w:rFonts w:ascii="Calibri" w:hAnsi="Calibri"/>
                <w:sz w:val="24"/>
                <w:szCs w:val="24"/>
              </w:rPr>
              <w:t>Applies to T, S, C, and P.</w:t>
            </w:r>
          </w:p>
        </w:tc>
      </w:tr>
      <w:tr w:rsidR="007B41D0" w:rsidRPr="00504A8D" w:rsidTr="007204BC">
        <w:trPr>
          <w:cantSplit/>
          <w:trHeight w:val="1866"/>
        </w:trPr>
        <w:tc>
          <w:tcPr>
            <w:tcW w:w="8580" w:type="dxa"/>
            <w:gridSpan w:val="3"/>
            <w:tcBorders>
              <w:top w:val="thinThickThinSmallGap" w:sz="18" w:space="0" w:color="auto"/>
              <w:left w:val="single" w:sz="24" w:space="0" w:color="auto"/>
              <w:right w:val="single" w:sz="24" w:space="0" w:color="auto"/>
            </w:tcBorders>
          </w:tcPr>
          <w:p w:rsidR="007B41D0" w:rsidRDefault="007B41D0" w:rsidP="00851F86">
            <w:pPr>
              <w:pStyle w:val="TableStyle1"/>
              <w:spacing w:after="60"/>
              <w:rPr>
                <w:sz w:val="20"/>
                <w:szCs w:val="20"/>
              </w:rPr>
            </w:pPr>
            <w:r w:rsidRPr="00936D3A">
              <w:rPr>
                <w:sz w:val="20"/>
                <w:szCs w:val="20"/>
              </w:rPr>
              <w:t xml:space="preserve">This check is for single value spikes, specifically the value at </w:t>
            </w:r>
            <w:r w:rsidRPr="00432AF1">
              <w:rPr>
                <w:sz w:val="20"/>
                <w:szCs w:val="20"/>
              </w:rPr>
              <w:t xml:space="preserve">point </w:t>
            </w:r>
            <w:r w:rsidRPr="00432AF1">
              <w:rPr>
                <w:i/>
                <w:sz w:val="20"/>
                <w:szCs w:val="20"/>
              </w:rPr>
              <w:t>n</w:t>
            </w:r>
            <w:r w:rsidRPr="00432AF1">
              <w:rPr>
                <w:sz w:val="20"/>
                <w:szCs w:val="20"/>
              </w:rPr>
              <w:t>-1</w:t>
            </w:r>
            <w:r w:rsidRPr="00936D3A">
              <w:rPr>
                <w:sz w:val="20"/>
                <w:szCs w:val="20"/>
              </w:rPr>
              <w:t>. Spikes consisting of more than one data point are difficult to capture, but their onset may be flagged by the rate of change test. The spike test consists of two operator-selected thresholds, THRSHLD_LOW and THRSHLD_HIGH. Adjacent data points (</w:t>
            </w:r>
            <w:r w:rsidRPr="000C62B9">
              <w:rPr>
                <w:i/>
                <w:sz w:val="20"/>
                <w:szCs w:val="20"/>
              </w:rPr>
              <w:t>n</w:t>
            </w:r>
            <w:r w:rsidRPr="001209D5">
              <w:rPr>
                <w:sz w:val="20"/>
                <w:szCs w:val="20"/>
                <w:vertAlign w:val="subscript"/>
              </w:rPr>
              <w:t>-2</w:t>
            </w:r>
            <w:r w:rsidRPr="00936D3A">
              <w:rPr>
                <w:sz w:val="20"/>
                <w:szCs w:val="20"/>
              </w:rPr>
              <w:t xml:space="preserve"> and </w:t>
            </w:r>
            <w:r w:rsidRPr="000C62B9">
              <w:rPr>
                <w:i/>
                <w:sz w:val="20"/>
                <w:szCs w:val="20"/>
              </w:rPr>
              <w:t>n</w:t>
            </w:r>
            <w:r w:rsidRPr="001209D5">
              <w:rPr>
                <w:i/>
                <w:sz w:val="20"/>
                <w:szCs w:val="20"/>
                <w:vertAlign w:val="subscript"/>
              </w:rPr>
              <w:t>0</w:t>
            </w:r>
            <w:r w:rsidRPr="00936D3A">
              <w:rPr>
                <w:sz w:val="20"/>
                <w:szCs w:val="20"/>
              </w:rPr>
              <w:t>)</w:t>
            </w:r>
            <w:r w:rsidRPr="00936D3A">
              <w:rPr>
                <w:sz w:val="20"/>
                <w:szCs w:val="20"/>
                <w:vertAlign w:val="subscript"/>
              </w:rPr>
              <w:t xml:space="preserve"> </w:t>
            </w:r>
            <w:r w:rsidRPr="00936D3A">
              <w:rPr>
                <w:sz w:val="20"/>
                <w:szCs w:val="20"/>
              </w:rPr>
              <w:t>are averaged to form a spike reference (SPK_REF). The absolute value of the spike is tested to capture positive and negative spikes. Large spikes are easier to identify as outliers and flag as failures. Smaller spikes may be real and are only flagged suspect.</w:t>
            </w:r>
            <w:r>
              <w:rPr>
                <w:sz w:val="20"/>
                <w:szCs w:val="20"/>
              </w:rPr>
              <w:t xml:space="preserve"> </w:t>
            </w:r>
            <w:r w:rsidRPr="00936D3A">
              <w:rPr>
                <w:sz w:val="20"/>
                <w:szCs w:val="20"/>
              </w:rPr>
              <w:t xml:space="preserve">The thresholds may be fixed values or dynamically established (for example, a multiple of the standard deviation over an operator-selected </w:t>
            </w:r>
            <w:r w:rsidR="0096217A">
              <w:rPr>
                <w:sz w:val="20"/>
                <w:szCs w:val="20"/>
              </w:rPr>
              <w:t>depth range</w:t>
            </w:r>
            <w:r w:rsidRPr="00936D3A">
              <w:rPr>
                <w:sz w:val="20"/>
                <w:szCs w:val="20"/>
              </w:rPr>
              <w:t>).</w:t>
            </w:r>
          </w:p>
          <w:p w:rsidR="0096217A" w:rsidRPr="00936D3A" w:rsidRDefault="0096217A" w:rsidP="007204BC">
            <w:pPr>
              <w:pStyle w:val="TableStyle1"/>
              <w:spacing w:after="60"/>
              <w:rPr>
                <w:sz w:val="20"/>
                <w:szCs w:val="20"/>
              </w:rPr>
            </w:pPr>
            <w:r>
              <w:rPr>
                <w:sz w:val="20"/>
                <w:szCs w:val="20"/>
              </w:rPr>
              <w:t xml:space="preserve">Unpumped sensors transiting thermal gradients are perhaps the most common </w:t>
            </w:r>
            <w:r w:rsidRPr="0019766D">
              <w:rPr>
                <w:sz w:val="20"/>
                <w:szCs w:val="20"/>
              </w:rPr>
              <w:t xml:space="preserve">source </w:t>
            </w:r>
            <w:r w:rsidR="001D2874" w:rsidRPr="0019766D">
              <w:rPr>
                <w:sz w:val="20"/>
                <w:szCs w:val="20"/>
              </w:rPr>
              <w:t>of spikes</w:t>
            </w:r>
            <w:r w:rsidRPr="0019766D">
              <w:rPr>
                <w:sz w:val="20"/>
                <w:szCs w:val="20"/>
              </w:rPr>
              <w:t xml:space="preserve"> in salinity.</w:t>
            </w:r>
          </w:p>
        </w:tc>
      </w:tr>
      <w:tr w:rsidR="007B41D0" w:rsidRPr="00504A8D" w:rsidTr="007204BC">
        <w:trPr>
          <w:cantSplit/>
        </w:trPr>
        <w:tc>
          <w:tcPr>
            <w:tcW w:w="1320" w:type="dxa"/>
            <w:tcBorders>
              <w:left w:val="single" w:sz="24" w:space="0" w:color="auto"/>
            </w:tcBorders>
            <w:shd w:val="clear" w:color="auto" w:fill="DDD9C3"/>
          </w:tcPr>
          <w:p w:rsidR="007B41D0" w:rsidRPr="00504A8D" w:rsidRDefault="007B41D0" w:rsidP="00851F86">
            <w:pPr>
              <w:keepLines/>
              <w:spacing w:after="0" w:line="240" w:lineRule="auto"/>
              <w:ind w:left="152"/>
              <w:rPr>
                <w:rFonts w:ascii="Calibri" w:hAnsi="Calibri" w:cs="Calibri"/>
                <w:b/>
                <w:sz w:val="20"/>
                <w:szCs w:val="20"/>
              </w:rPr>
            </w:pPr>
            <w:r w:rsidRPr="00504A8D">
              <w:rPr>
                <w:rFonts w:ascii="Calibri" w:hAnsi="Calibri" w:cs="Calibri"/>
                <w:b/>
                <w:sz w:val="20"/>
                <w:szCs w:val="20"/>
              </w:rPr>
              <w:t>Flags</w:t>
            </w:r>
          </w:p>
        </w:tc>
        <w:tc>
          <w:tcPr>
            <w:tcW w:w="3150" w:type="dxa"/>
            <w:shd w:val="clear" w:color="auto" w:fill="DDD9C3"/>
          </w:tcPr>
          <w:p w:rsidR="007B41D0" w:rsidRPr="00504A8D" w:rsidRDefault="007B41D0" w:rsidP="00851F86">
            <w:pPr>
              <w:keepLines/>
              <w:spacing w:after="0" w:line="240" w:lineRule="auto"/>
              <w:ind w:left="162"/>
              <w:rPr>
                <w:rFonts w:ascii="Calibri" w:hAnsi="Calibri" w:cs="Calibri"/>
                <w:b/>
                <w:sz w:val="20"/>
                <w:szCs w:val="20"/>
              </w:rPr>
            </w:pPr>
            <w:r w:rsidRPr="00504A8D">
              <w:rPr>
                <w:rFonts w:ascii="Calibri" w:hAnsi="Calibri" w:cs="Calibri"/>
                <w:b/>
                <w:sz w:val="20"/>
                <w:szCs w:val="20"/>
              </w:rPr>
              <w:t>Condition</w:t>
            </w:r>
          </w:p>
        </w:tc>
        <w:tc>
          <w:tcPr>
            <w:tcW w:w="4110" w:type="dxa"/>
            <w:tcBorders>
              <w:right w:val="single" w:sz="24" w:space="0" w:color="auto"/>
            </w:tcBorders>
            <w:shd w:val="clear" w:color="auto" w:fill="DDD9C3"/>
          </w:tcPr>
          <w:p w:rsidR="007B41D0" w:rsidRPr="00504A8D" w:rsidRDefault="007B41D0" w:rsidP="00851F86">
            <w:pPr>
              <w:keepLines/>
              <w:spacing w:after="0" w:line="240" w:lineRule="auto"/>
              <w:ind w:left="162"/>
              <w:rPr>
                <w:rFonts w:ascii="Calibri" w:hAnsi="Calibri" w:cs="Calibri"/>
                <w:b/>
                <w:sz w:val="20"/>
                <w:szCs w:val="20"/>
              </w:rPr>
            </w:pPr>
            <w:r>
              <w:rPr>
                <w:rFonts w:ascii="Calibri" w:hAnsi="Calibri" w:cs="Calibri"/>
                <w:b/>
                <w:sz w:val="20"/>
                <w:szCs w:val="20"/>
              </w:rPr>
              <w:t>Cod</w:t>
            </w:r>
            <w:r w:rsidRPr="00504A8D">
              <w:rPr>
                <w:rFonts w:ascii="Calibri" w:hAnsi="Calibri" w:cs="Calibri"/>
                <w:b/>
                <w:sz w:val="20"/>
                <w:szCs w:val="20"/>
              </w:rPr>
              <w:t>able Instructions</w:t>
            </w:r>
          </w:p>
        </w:tc>
      </w:tr>
      <w:tr w:rsidR="007B41D0" w:rsidRPr="00504A8D" w:rsidTr="007204BC">
        <w:trPr>
          <w:cantSplit/>
        </w:trPr>
        <w:tc>
          <w:tcPr>
            <w:tcW w:w="1320" w:type="dxa"/>
            <w:tcBorders>
              <w:left w:val="single" w:sz="24" w:space="0" w:color="auto"/>
            </w:tcBorders>
          </w:tcPr>
          <w:p w:rsidR="007B41D0" w:rsidRPr="00504A8D" w:rsidRDefault="007B41D0" w:rsidP="00851F86">
            <w:pPr>
              <w:keepLines/>
              <w:spacing w:before="60" w:after="0" w:line="240" w:lineRule="auto"/>
              <w:ind w:left="152"/>
              <w:rPr>
                <w:rFonts w:ascii="Calibri" w:hAnsi="Calibri" w:cs="Calibri"/>
                <w:sz w:val="20"/>
                <w:szCs w:val="20"/>
              </w:rPr>
            </w:pPr>
            <w:r>
              <w:rPr>
                <w:rFonts w:ascii="Calibri" w:hAnsi="Calibri" w:cs="Calibri"/>
                <w:sz w:val="20"/>
                <w:szCs w:val="20"/>
              </w:rPr>
              <w:t>Fail=4</w:t>
            </w:r>
          </w:p>
        </w:tc>
        <w:tc>
          <w:tcPr>
            <w:tcW w:w="3150" w:type="dxa"/>
          </w:tcPr>
          <w:p w:rsidR="007B41D0" w:rsidRPr="00504A8D" w:rsidRDefault="007B41D0" w:rsidP="00851F86">
            <w:pPr>
              <w:pStyle w:val="TableStyle1"/>
              <w:keepLines/>
              <w:spacing w:after="0"/>
              <w:ind w:right="252"/>
              <w:rPr>
                <w:rFonts w:cs="Calibri"/>
                <w:sz w:val="20"/>
                <w:szCs w:val="20"/>
              </w:rPr>
            </w:pPr>
            <w:r w:rsidRPr="00504A8D">
              <w:rPr>
                <w:sz w:val="20"/>
                <w:szCs w:val="20"/>
              </w:rPr>
              <w:t>High spike threshold exceeded.</w:t>
            </w:r>
          </w:p>
        </w:tc>
        <w:tc>
          <w:tcPr>
            <w:tcW w:w="4110" w:type="dxa"/>
            <w:tcBorders>
              <w:right w:val="single" w:sz="24" w:space="0" w:color="auto"/>
            </w:tcBorders>
          </w:tcPr>
          <w:p w:rsidR="007B41D0" w:rsidRPr="00A92F32" w:rsidRDefault="007B41D0" w:rsidP="007204BC">
            <w:pPr>
              <w:keepLines/>
              <w:spacing w:before="60" w:after="0" w:line="240" w:lineRule="auto"/>
              <w:ind w:left="72" w:right="144"/>
              <w:rPr>
                <w:rFonts w:ascii="Calibri" w:hAnsi="Calibri" w:cs="Calibri"/>
                <w:sz w:val="20"/>
                <w:szCs w:val="20"/>
                <w:highlight w:val="yellow"/>
              </w:rPr>
            </w:pPr>
            <w:r w:rsidRPr="00CF66BB">
              <w:rPr>
                <w:rFonts w:ascii="Calibri" w:hAnsi="Calibri" w:cs="Calibri"/>
                <w:sz w:val="20"/>
                <w:szCs w:val="20"/>
              </w:rPr>
              <w:t xml:space="preserve">If | </w:t>
            </w:r>
            <w:r w:rsidR="0096217A">
              <w:rPr>
                <w:rFonts w:ascii="Calibri" w:hAnsi="Calibri" w:cs="Calibri"/>
                <w:sz w:val="20"/>
                <w:szCs w:val="20"/>
              </w:rPr>
              <w:t>S</w:t>
            </w:r>
            <w:r w:rsidRPr="00CF66BB">
              <w:rPr>
                <w:rFonts w:ascii="Calibri" w:hAnsi="Calibri" w:cs="Calibri"/>
                <w:i/>
                <w:sz w:val="20"/>
                <w:szCs w:val="20"/>
                <w:vertAlign w:val="subscript"/>
              </w:rPr>
              <w:t>n</w:t>
            </w:r>
            <w:r w:rsidRPr="00CF66BB">
              <w:rPr>
                <w:rFonts w:ascii="Calibri" w:hAnsi="Calibri" w:cs="Calibri"/>
                <w:sz w:val="20"/>
                <w:szCs w:val="20"/>
                <w:vertAlign w:val="subscript"/>
              </w:rPr>
              <w:t>-1</w:t>
            </w:r>
            <w:r w:rsidRPr="00CF66BB">
              <w:rPr>
                <w:rFonts w:ascii="Calibri" w:hAnsi="Calibri" w:cs="Calibri"/>
                <w:sz w:val="20"/>
                <w:szCs w:val="20"/>
              </w:rPr>
              <w:t xml:space="preserve"> - SPK_REF| &gt; THRSHLD_HIGH, flag = 4</w:t>
            </w:r>
          </w:p>
        </w:tc>
      </w:tr>
      <w:tr w:rsidR="007B41D0" w:rsidRPr="00504A8D" w:rsidTr="007204BC">
        <w:trPr>
          <w:cantSplit/>
        </w:trPr>
        <w:tc>
          <w:tcPr>
            <w:tcW w:w="1320" w:type="dxa"/>
            <w:tcBorders>
              <w:left w:val="single" w:sz="24" w:space="0" w:color="auto"/>
              <w:bottom w:val="single" w:sz="4" w:space="0" w:color="auto"/>
            </w:tcBorders>
          </w:tcPr>
          <w:p w:rsidR="007B41D0" w:rsidRPr="00504A8D" w:rsidRDefault="007B41D0" w:rsidP="00851F86">
            <w:pPr>
              <w:keepLines/>
              <w:spacing w:before="60" w:after="60" w:line="240" w:lineRule="auto"/>
              <w:ind w:left="152"/>
              <w:rPr>
                <w:rFonts w:ascii="Calibri" w:hAnsi="Calibri" w:cs="Calibri"/>
                <w:sz w:val="20"/>
                <w:szCs w:val="20"/>
              </w:rPr>
            </w:pPr>
            <w:r>
              <w:rPr>
                <w:rFonts w:ascii="Calibri" w:hAnsi="Calibri" w:cs="Calibri"/>
                <w:sz w:val="20"/>
                <w:szCs w:val="20"/>
              </w:rPr>
              <w:t>Suspect=3</w:t>
            </w:r>
          </w:p>
        </w:tc>
        <w:tc>
          <w:tcPr>
            <w:tcW w:w="3150" w:type="dxa"/>
            <w:tcBorders>
              <w:bottom w:val="single" w:sz="4" w:space="0" w:color="auto"/>
            </w:tcBorders>
          </w:tcPr>
          <w:p w:rsidR="007B41D0" w:rsidRPr="00504A8D" w:rsidRDefault="007B41D0" w:rsidP="00851F86">
            <w:pPr>
              <w:pStyle w:val="TableStyle1"/>
              <w:spacing w:after="60"/>
              <w:ind w:right="252"/>
              <w:rPr>
                <w:sz w:val="20"/>
                <w:szCs w:val="20"/>
              </w:rPr>
            </w:pPr>
            <w:r w:rsidRPr="00504A8D">
              <w:rPr>
                <w:sz w:val="20"/>
                <w:szCs w:val="20"/>
              </w:rPr>
              <w:t>Low spike threshold exceeded.</w:t>
            </w:r>
          </w:p>
        </w:tc>
        <w:tc>
          <w:tcPr>
            <w:tcW w:w="4110" w:type="dxa"/>
            <w:tcBorders>
              <w:bottom w:val="single" w:sz="4" w:space="0" w:color="auto"/>
              <w:right w:val="single" w:sz="24" w:space="0" w:color="auto"/>
            </w:tcBorders>
          </w:tcPr>
          <w:p w:rsidR="007B41D0" w:rsidRPr="00CF66BB" w:rsidRDefault="007B41D0" w:rsidP="007204BC">
            <w:pPr>
              <w:keepLines/>
              <w:spacing w:before="60" w:after="0" w:line="240" w:lineRule="auto"/>
              <w:ind w:left="72" w:right="144"/>
              <w:rPr>
                <w:rFonts w:ascii="Calibri" w:hAnsi="Calibri" w:cs="Calibri"/>
                <w:sz w:val="20"/>
                <w:szCs w:val="20"/>
              </w:rPr>
            </w:pPr>
            <w:r w:rsidRPr="00CF66BB">
              <w:rPr>
                <w:rFonts w:ascii="Calibri" w:hAnsi="Calibri" w:cs="Calibri"/>
                <w:sz w:val="20"/>
                <w:szCs w:val="20"/>
              </w:rPr>
              <w:t xml:space="preserve">If | </w:t>
            </w:r>
            <w:r w:rsidR="0096217A">
              <w:rPr>
                <w:rFonts w:ascii="Calibri" w:hAnsi="Calibri" w:cs="Calibri"/>
                <w:sz w:val="20"/>
                <w:szCs w:val="20"/>
              </w:rPr>
              <w:t>S</w:t>
            </w:r>
            <w:r w:rsidRPr="00CF66BB">
              <w:rPr>
                <w:rFonts w:ascii="Calibri" w:hAnsi="Calibri" w:cs="Calibri"/>
                <w:i/>
                <w:sz w:val="20"/>
                <w:szCs w:val="20"/>
                <w:vertAlign w:val="subscript"/>
              </w:rPr>
              <w:t>n</w:t>
            </w:r>
            <w:r w:rsidRPr="00CF66BB">
              <w:rPr>
                <w:rFonts w:ascii="Calibri" w:hAnsi="Calibri" w:cs="Calibri"/>
                <w:sz w:val="20"/>
                <w:szCs w:val="20"/>
                <w:vertAlign w:val="subscript"/>
              </w:rPr>
              <w:t>-1</w:t>
            </w:r>
            <w:r w:rsidRPr="00CF66BB">
              <w:rPr>
                <w:rFonts w:ascii="Calibri" w:hAnsi="Calibri" w:cs="Calibri"/>
                <w:sz w:val="20"/>
                <w:szCs w:val="20"/>
              </w:rPr>
              <w:t xml:space="preserve"> - SPK_REF| &gt; THRSHLD_LOW and </w:t>
            </w:r>
          </w:p>
          <w:p w:rsidR="007B41D0" w:rsidRPr="00A92F32" w:rsidRDefault="007B41D0" w:rsidP="007204BC">
            <w:pPr>
              <w:keepLines/>
              <w:spacing w:before="60" w:after="0" w:line="240" w:lineRule="auto"/>
              <w:ind w:left="72" w:right="144"/>
              <w:rPr>
                <w:rFonts w:ascii="Calibri" w:hAnsi="Calibri" w:cs="Calibri"/>
                <w:sz w:val="20"/>
                <w:szCs w:val="20"/>
                <w:highlight w:val="yellow"/>
              </w:rPr>
            </w:pPr>
            <w:r w:rsidRPr="00CF66BB">
              <w:rPr>
                <w:rFonts w:ascii="Calibri" w:hAnsi="Calibri" w:cs="Calibri"/>
                <w:sz w:val="20"/>
                <w:szCs w:val="20"/>
              </w:rPr>
              <w:t xml:space="preserve">| </w:t>
            </w:r>
            <w:r w:rsidR="0096217A">
              <w:rPr>
                <w:rFonts w:ascii="Calibri" w:hAnsi="Calibri" w:cs="Calibri"/>
                <w:sz w:val="20"/>
                <w:szCs w:val="20"/>
              </w:rPr>
              <w:t>S</w:t>
            </w:r>
            <w:r w:rsidRPr="00CF66BB">
              <w:rPr>
                <w:rFonts w:ascii="Calibri" w:hAnsi="Calibri" w:cs="Calibri"/>
                <w:i/>
                <w:sz w:val="20"/>
                <w:szCs w:val="20"/>
                <w:vertAlign w:val="subscript"/>
              </w:rPr>
              <w:t>n</w:t>
            </w:r>
            <w:r w:rsidRPr="00CF66BB">
              <w:rPr>
                <w:rFonts w:ascii="Calibri" w:hAnsi="Calibri" w:cs="Calibri"/>
                <w:sz w:val="20"/>
                <w:szCs w:val="20"/>
                <w:vertAlign w:val="subscript"/>
              </w:rPr>
              <w:t>-1</w:t>
            </w:r>
            <w:r w:rsidRPr="00CF66BB">
              <w:rPr>
                <w:rFonts w:ascii="Calibri" w:hAnsi="Calibri" w:cs="Calibri"/>
                <w:sz w:val="20"/>
                <w:szCs w:val="20"/>
              </w:rPr>
              <w:t xml:space="preserve"> - SPK_REF| </w:t>
            </w:r>
            <m:oMath>
              <m:r>
                <w:rPr>
                  <w:rFonts w:ascii="Cambria Math" w:hAnsi="Cambria Math" w:cs="Calibri"/>
                  <w:sz w:val="20"/>
                  <w:szCs w:val="20"/>
                </w:rPr>
                <m:t>≤</m:t>
              </m:r>
            </m:oMath>
            <w:r w:rsidRPr="00CF66BB">
              <w:rPr>
                <w:rFonts w:ascii="Calibri" w:hAnsi="Calibri" w:cs="Calibri"/>
                <w:sz w:val="20"/>
                <w:szCs w:val="20"/>
              </w:rPr>
              <w:t xml:space="preserve"> THRSHLD_HIGH, flag = 3</w:t>
            </w:r>
          </w:p>
        </w:tc>
      </w:tr>
      <w:tr w:rsidR="007B41D0" w:rsidRPr="00504A8D" w:rsidTr="007204BC">
        <w:trPr>
          <w:cantSplit/>
        </w:trPr>
        <w:tc>
          <w:tcPr>
            <w:tcW w:w="1320" w:type="dxa"/>
            <w:tcBorders>
              <w:left w:val="single" w:sz="24" w:space="0" w:color="auto"/>
              <w:bottom w:val="thinThickThinSmallGap" w:sz="18" w:space="0" w:color="auto"/>
            </w:tcBorders>
          </w:tcPr>
          <w:p w:rsidR="007B41D0" w:rsidRPr="00504A8D" w:rsidRDefault="007B41D0" w:rsidP="00851F86">
            <w:pPr>
              <w:keepLines/>
              <w:spacing w:before="60" w:after="60" w:line="240" w:lineRule="auto"/>
              <w:ind w:left="152"/>
              <w:rPr>
                <w:rFonts w:ascii="Calibri" w:hAnsi="Calibri" w:cs="Calibri"/>
                <w:sz w:val="20"/>
                <w:szCs w:val="20"/>
              </w:rPr>
            </w:pPr>
            <w:r w:rsidRPr="00504A8D">
              <w:rPr>
                <w:rFonts w:ascii="Calibri" w:hAnsi="Calibri" w:cs="Calibri"/>
                <w:sz w:val="20"/>
                <w:szCs w:val="20"/>
              </w:rPr>
              <w:t>Pass=1</w:t>
            </w:r>
          </w:p>
        </w:tc>
        <w:tc>
          <w:tcPr>
            <w:tcW w:w="3150" w:type="dxa"/>
            <w:tcBorders>
              <w:bottom w:val="thinThickThinSmallGap" w:sz="18" w:space="0" w:color="auto"/>
            </w:tcBorders>
          </w:tcPr>
          <w:p w:rsidR="007B41D0" w:rsidRPr="00504A8D" w:rsidRDefault="007B41D0" w:rsidP="00851F86">
            <w:pPr>
              <w:pStyle w:val="TableStyle1"/>
              <w:keepLines/>
              <w:spacing w:after="60"/>
              <w:ind w:right="259"/>
              <w:rPr>
                <w:sz w:val="20"/>
                <w:szCs w:val="20"/>
              </w:rPr>
            </w:pPr>
            <w:r w:rsidRPr="00504A8D">
              <w:rPr>
                <w:sz w:val="20"/>
                <w:szCs w:val="20"/>
              </w:rPr>
              <w:t>Applies for test pass condition</w:t>
            </w:r>
            <w:r>
              <w:rPr>
                <w:sz w:val="20"/>
                <w:szCs w:val="20"/>
              </w:rPr>
              <w:t>.</w:t>
            </w:r>
          </w:p>
        </w:tc>
        <w:tc>
          <w:tcPr>
            <w:tcW w:w="4110" w:type="dxa"/>
            <w:tcBorders>
              <w:bottom w:val="thinThickThinSmallGap" w:sz="18" w:space="0" w:color="auto"/>
              <w:right w:val="single" w:sz="24" w:space="0" w:color="auto"/>
            </w:tcBorders>
          </w:tcPr>
          <w:p w:rsidR="007B41D0" w:rsidRPr="00504A8D" w:rsidRDefault="007B41D0" w:rsidP="007204BC">
            <w:pPr>
              <w:pStyle w:val="TableStyle1"/>
              <w:keepLines/>
              <w:spacing w:after="0"/>
              <w:ind w:left="72"/>
              <w:rPr>
                <w:sz w:val="20"/>
                <w:szCs w:val="20"/>
              </w:rPr>
            </w:pPr>
            <w:r>
              <w:rPr>
                <w:sz w:val="20"/>
                <w:szCs w:val="20"/>
              </w:rPr>
              <w:t>N/A</w:t>
            </w:r>
          </w:p>
        </w:tc>
      </w:tr>
      <w:tr w:rsidR="007B41D0" w:rsidRPr="00504A8D" w:rsidTr="000124A9">
        <w:trPr>
          <w:cantSplit/>
          <w:trHeight w:val="300"/>
        </w:trPr>
        <w:tc>
          <w:tcPr>
            <w:tcW w:w="8580" w:type="dxa"/>
            <w:gridSpan w:val="3"/>
            <w:tcBorders>
              <w:top w:val="thinThickThinSmallGap" w:sz="18" w:space="0" w:color="auto"/>
              <w:left w:val="single" w:sz="24" w:space="0" w:color="auto"/>
              <w:bottom w:val="thinThickThinSmallGap" w:sz="18" w:space="0" w:color="auto"/>
              <w:right w:val="single" w:sz="24" w:space="0" w:color="auto"/>
            </w:tcBorders>
            <w:shd w:val="clear" w:color="auto" w:fill="B8CCE4"/>
          </w:tcPr>
          <w:p w:rsidR="007B41D0" w:rsidRPr="00504A8D" w:rsidRDefault="007B41D0" w:rsidP="0041440B">
            <w:pPr>
              <w:keepLines/>
              <w:spacing w:before="60" w:after="60" w:line="240" w:lineRule="auto"/>
              <w:ind w:left="144" w:right="144"/>
              <w:rPr>
                <w:rFonts w:ascii="Calibri" w:hAnsi="Calibri" w:cs="Calibri"/>
                <w:b/>
                <w:sz w:val="20"/>
                <w:szCs w:val="20"/>
              </w:rPr>
            </w:pPr>
            <w:r w:rsidRPr="00504A8D">
              <w:rPr>
                <w:rFonts w:ascii="Calibri" w:hAnsi="Calibri" w:cs="Calibri"/>
                <w:b/>
                <w:sz w:val="20"/>
                <w:szCs w:val="20"/>
              </w:rPr>
              <w:t xml:space="preserve">Test Exception: </w:t>
            </w:r>
            <w:r w:rsidRPr="00504A8D">
              <w:rPr>
                <w:rFonts w:ascii="Calibri" w:hAnsi="Calibri" w:cs="Calibri"/>
                <w:sz w:val="20"/>
                <w:szCs w:val="20"/>
              </w:rPr>
              <w:t>None.</w:t>
            </w:r>
          </w:p>
        </w:tc>
      </w:tr>
      <w:tr w:rsidR="007B41D0" w:rsidRPr="00504A8D" w:rsidTr="007204BC">
        <w:trPr>
          <w:cantSplit/>
        </w:trPr>
        <w:tc>
          <w:tcPr>
            <w:tcW w:w="8580" w:type="dxa"/>
            <w:gridSpan w:val="3"/>
            <w:tcBorders>
              <w:top w:val="thinThickThinSmallGap" w:sz="18" w:space="0" w:color="auto"/>
              <w:left w:val="single" w:sz="24" w:space="0" w:color="auto"/>
              <w:bottom w:val="single" w:sz="24" w:space="0" w:color="auto"/>
              <w:right w:val="single" w:sz="24" w:space="0" w:color="auto"/>
            </w:tcBorders>
            <w:shd w:val="clear" w:color="auto" w:fill="DDD9C3"/>
          </w:tcPr>
          <w:p w:rsidR="007B41D0" w:rsidRPr="00504A8D" w:rsidRDefault="007B41D0" w:rsidP="00851F86">
            <w:pPr>
              <w:keepLines/>
              <w:tabs>
                <w:tab w:val="left" w:pos="1728"/>
              </w:tabs>
              <w:spacing w:after="0" w:line="240" w:lineRule="auto"/>
              <w:ind w:left="144" w:right="144"/>
              <w:rPr>
                <w:rFonts w:ascii="Calibri" w:hAnsi="Calibri" w:cs="Calibri"/>
                <w:b/>
                <w:sz w:val="20"/>
                <w:szCs w:val="20"/>
              </w:rPr>
            </w:pPr>
            <w:r w:rsidRPr="00504A8D">
              <w:rPr>
                <w:rFonts w:ascii="Calibri" w:hAnsi="Calibri" w:cs="Calibri"/>
                <w:b/>
                <w:sz w:val="20"/>
                <w:szCs w:val="20"/>
              </w:rPr>
              <w:t xml:space="preserve">Test specifications to be established locally by </w:t>
            </w:r>
            <w:r>
              <w:rPr>
                <w:rFonts w:ascii="Calibri" w:hAnsi="Calibri" w:cs="Calibri"/>
                <w:b/>
                <w:sz w:val="20"/>
                <w:szCs w:val="20"/>
              </w:rPr>
              <w:t xml:space="preserve">the </w:t>
            </w:r>
            <w:r w:rsidRPr="00504A8D">
              <w:rPr>
                <w:rFonts w:ascii="Calibri" w:hAnsi="Calibri" w:cs="Calibri"/>
                <w:b/>
                <w:sz w:val="20"/>
                <w:szCs w:val="20"/>
              </w:rPr>
              <w:t>operator</w:t>
            </w:r>
            <w:r>
              <w:rPr>
                <w:rFonts w:ascii="Calibri" w:hAnsi="Calibri" w:cs="Calibri"/>
                <w:b/>
                <w:sz w:val="20"/>
                <w:szCs w:val="20"/>
              </w:rPr>
              <w:t>.</w:t>
            </w:r>
          </w:p>
          <w:p w:rsidR="007B41D0" w:rsidRPr="00504A8D" w:rsidRDefault="007B41D0" w:rsidP="00851F86">
            <w:pPr>
              <w:keepLines/>
              <w:tabs>
                <w:tab w:val="left" w:pos="990"/>
              </w:tabs>
              <w:spacing w:after="0" w:line="240" w:lineRule="auto"/>
              <w:ind w:left="144" w:right="144"/>
              <w:rPr>
                <w:rFonts w:ascii="Calibri" w:hAnsi="Calibri" w:cs="Calibri"/>
                <w:sz w:val="20"/>
                <w:szCs w:val="20"/>
              </w:rPr>
            </w:pPr>
            <w:r w:rsidRPr="00504A8D">
              <w:rPr>
                <w:rFonts w:ascii="Calibri" w:hAnsi="Calibri" w:cs="Calibri"/>
                <w:b/>
                <w:sz w:val="20"/>
                <w:szCs w:val="20"/>
              </w:rPr>
              <w:t>Examples:</w:t>
            </w:r>
            <w:r w:rsidRPr="00504A8D">
              <w:rPr>
                <w:rFonts w:ascii="Calibri" w:hAnsi="Calibri" w:cs="Calibri"/>
                <w:sz w:val="20"/>
                <w:szCs w:val="20"/>
              </w:rPr>
              <w:t xml:space="preserve"> THRSHLD_LOW = </w:t>
            </w:r>
            <w:r w:rsidR="00C162E5">
              <w:rPr>
                <w:rFonts w:ascii="Calibri" w:hAnsi="Calibri" w:cs="Calibri"/>
                <w:sz w:val="20"/>
                <w:szCs w:val="20"/>
              </w:rPr>
              <w:t>0.02</w:t>
            </w:r>
            <w:r w:rsidRPr="00504A8D">
              <w:rPr>
                <w:rFonts w:ascii="Calibri" w:hAnsi="Calibri" w:cs="Calibri"/>
                <w:sz w:val="20"/>
                <w:szCs w:val="20"/>
              </w:rPr>
              <w:t xml:space="preserve">, THRSHLD_HIGH = </w:t>
            </w:r>
            <w:r w:rsidR="00C162E5">
              <w:rPr>
                <w:rFonts w:ascii="Calibri" w:hAnsi="Calibri" w:cs="Calibri"/>
                <w:sz w:val="20"/>
                <w:szCs w:val="20"/>
              </w:rPr>
              <w:t>0.05</w:t>
            </w:r>
          </w:p>
        </w:tc>
      </w:tr>
    </w:tbl>
    <w:p w:rsidR="007B41D0" w:rsidRDefault="007B41D0" w:rsidP="007B41D0"/>
    <w:p w:rsidR="000A5569" w:rsidRPr="00504A8D" w:rsidRDefault="00743D19" w:rsidP="00C850FD">
      <w:pPr>
        <w:pStyle w:val="Heading3"/>
        <w:pageBreakBefore/>
        <w:spacing w:before="400" w:after="60"/>
      </w:pPr>
      <w:bookmarkStart w:id="54" w:name="_Toc344906625"/>
      <w:bookmarkStart w:id="55" w:name="_Toc370299838"/>
      <w:bookmarkStart w:id="56" w:name="_Toc446411052"/>
      <w:r>
        <w:t>Test 8</w:t>
      </w:r>
      <w:r w:rsidR="000A5569" w:rsidRPr="00504A8D">
        <w:t>) Rate of Change Test (Strongly Recommended)</w:t>
      </w:r>
      <w:bookmarkEnd w:id="54"/>
      <w:bookmarkEnd w:id="55"/>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2"/>
        <w:gridCol w:w="3276"/>
        <w:gridCol w:w="3882"/>
      </w:tblGrid>
      <w:tr w:rsidR="000A5569" w:rsidRPr="00504A8D" w:rsidTr="000A5569">
        <w:trPr>
          <w:cantSplit/>
        </w:trPr>
        <w:tc>
          <w:tcPr>
            <w:tcW w:w="9306" w:type="dxa"/>
            <w:gridSpan w:val="3"/>
            <w:tcBorders>
              <w:top w:val="single" w:sz="24" w:space="0" w:color="auto"/>
              <w:left w:val="single" w:sz="24" w:space="0" w:color="auto"/>
              <w:bottom w:val="thinThickThinSmallGap" w:sz="18" w:space="0" w:color="auto"/>
              <w:right w:val="single" w:sz="24" w:space="0" w:color="auto"/>
            </w:tcBorders>
            <w:shd w:val="clear" w:color="auto" w:fill="B8CCE4"/>
          </w:tcPr>
          <w:p w:rsidR="000A5569" w:rsidRPr="009066FA" w:rsidRDefault="000A5569" w:rsidP="000A5569">
            <w:pPr>
              <w:keepNext/>
              <w:keepLines/>
              <w:spacing w:before="60" w:after="60" w:line="240" w:lineRule="auto"/>
              <w:ind w:left="86"/>
              <w:rPr>
                <w:rFonts w:ascii="Calibri" w:hAnsi="Calibri" w:cs="Calibri"/>
                <w:b/>
                <w:sz w:val="24"/>
                <w:szCs w:val="24"/>
              </w:rPr>
            </w:pPr>
            <w:r w:rsidRPr="009066FA">
              <w:rPr>
                <w:rFonts w:ascii="Calibri" w:hAnsi="Calibri" w:cs="Calibri"/>
                <w:sz w:val="24"/>
                <w:szCs w:val="24"/>
              </w:rPr>
              <w:t xml:space="preserve">Excessive rise/fall test. </w:t>
            </w:r>
            <w:r w:rsidRPr="009066FA">
              <w:rPr>
                <w:rFonts w:ascii="Calibri" w:hAnsi="Calibri"/>
                <w:sz w:val="24"/>
                <w:szCs w:val="24"/>
              </w:rPr>
              <w:t>Applies to T, S, C, and P.</w:t>
            </w:r>
          </w:p>
        </w:tc>
      </w:tr>
      <w:tr w:rsidR="000A5569" w:rsidRPr="00504A8D" w:rsidTr="000A5569">
        <w:trPr>
          <w:cantSplit/>
        </w:trPr>
        <w:tc>
          <w:tcPr>
            <w:tcW w:w="9306" w:type="dxa"/>
            <w:gridSpan w:val="3"/>
            <w:tcBorders>
              <w:top w:val="thinThickThinSmallGap" w:sz="18" w:space="0" w:color="auto"/>
              <w:left w:val="single" w:sz="24" w:space="0" w:color="auto"/>
              <w:right w:val="single" w:sz="24" w:space="0" w:color="auto"/>
            </w:tcBorders>
          </w:tcPr>
          <w:p w:rsidR="000A5569" w:rsidRPr="00504A8D" w:rsidRDefault="000A5569" w:rsidP="000A5569">
            <w:pPr>
              <w:pStyle w:val="TableStyle1"/>
              <w:keepLines/>
              <w:spacing w:after="0"/>
              <w:rPr>
                <w:rFonts w:cs="Calibri"/>
                <w:sz w:val="20"/>
                <w:szCs w:val="20"/>
              </w:rPr>
            </w:pPr>
            <w:r w:rsidRPr="00504A8D">
              <w:rPr>
                <w:rFonts w:cs="Calibri"/>
                <w:sz w:val="20"/>
                <w:szCs w:val="20"/>
              </w:rPr>
              <w:t>This test inspects the time series for a time rate of change that exceed</w:t>
            </w:r>
            <w:r>
              <w:rPr>
                <w:rFonts w:cs="Calibri"/>
                <w:sz w:val="20"/>
                <w:szCs w:val="20"/>
              </w:rPr>
              <w:t>s</w:t>
            </w:r>
            <w:r w:rsidRPr="00504A8D">
              <w:rPr>
                <w:rFonts w:cs="Calibri"/>
                <w:sz w:val="20"/>
                <w:szCs w:val="20"/>
              </w:rPr>
              <w:t xml:space="preserve"> a threshold value identified by the operator. </w:t>
            </w:r>
            <w:r>
              <w:rPr>
                <w:rFonts w:cs="Calibri"/>
                <w:sz w:val="20"/>
                <w:szCs w:val="20"/>
              </w:rPr>
              <w:t xml:space="preserve">T, </w:t>
            </w:r>
            <w:r w:rsidR="003C64B0">
              <w:rPr>
                <w:rFonts w:cs="Calibri"/>
                <w:sz w:val="20"/>
                <w:szCs w:val="20"/>
              </w:rPr>
              <w:t>C, and S</w:t>
            </w:r>
            <w:r w:rsidRPr="00504A8D">
              <w:rPr>
                <w:rFonts w:cs="Calibri"/>
                <w:sz w:val="20"/>
                <w:szCs w:val="20"/>
              </w:rPr>
              <w:t xml:space="preserve"> values can change </w:t>
            </w:r>
            <w:r>
              <w:rPr>
                <w:rFonts w:cs="Calibri"/>
                <w:sz w:val="20"/>
                <w:szCs w:val="20"/>
              </w:rPr>
              <w:t>substantially</w:t>
            </w:r>
            <w:r w:rsidRPr="00504A8D">
              <w:rPr>
                <w:rFonts w:cs="Calibri"/>
                <w:sz w:val="20"/>
                <w:szCs w:val="20"/>
              </w:rPr>
              <w:t xml:space="preserve"> over s</w:t>
            </w:r>
            <w:r w:rsidR="003C64B0">
              <w:rPr>
                <w:rFonts w:cs="Calibri"/>
                <w:sz w:val="20"/>
                <w:szCs w:val="20"/>
              </w:rPr>
              <w:t>mall depth ranges</w:t>
            </w:r>
            <w:r>
              <w:rPr>
                <w:rFonts w:cs="Calibri"/>
                <w:sz w:val="20"/>
                <w:szCs w:val="20"/>
              </w:rPr>
              <w:t xml:space="preserve"> in some locations</w:t>
            </w:r>
            <w:r w:rsidRPr="00504A8D">
              <w:rPr>
                <w:rFonts w:cs="Calibri"/>
                <w:sz w:val="20"/>
                <w:szCs w:val="20"/>
              </w:rPr>
              <w:t xml:space="preserve">, hindering the value of this test. A balance must be found between a threshold set too low, which triggers too many false alarms, and one set </w:t>
            </w:r>
            <w:r w:rsidRPr="00C87B60">
              <w:rPr>
                <w:rFonts w:cs="Calibri"/>
                <w:sz w:val="20"/>
                <w:szCs w:val="20"/>
              </w:rPr>
              <w:t>too high, making the test ineffective. Determining the excessive rate of change is left to the local operator. The following show</w:t>
            </w:r>
            <w:r>
              <w:rPr>
                <w:rFonts w:cs="Calibri"/>
                <w:sz w:val="20"/>
                <w:szCs w:val="20"/>
              </w:rPr>
              <w:t xml:space="preserve"> three</w:t>
            </w:r>
            <w:r w:rsidRPr="00C87B60">
              <w:rPr>
                <w:rFonts w:cs="Calibri"/>
                <w:sz w:val="20"/>
                <w:szCs w:val="20"/>
              </w:rPr>
              <w:t xml:space="preserve"> different examples of ways to select the thresholds provided by QARTOD VI participants. Implementation of this test can be challenging. Upon failure, it is unknown which of the points is bad. Further</w:t>
            </w:r>
            <w:r w:rsidRPr="00504A8D">
              <w:rPr>
                <w:rFonts w:cs="Calibri"/>
                <w:sz w:val="20"/>
                <w:szCs w:val="20"/>
              </w:rPr>
              <w:t>, upon failing a data point, it remains to be determined how the next iteration can be handled.</w:t>
            </w:r>
          </w:p>
          <w:p w:rsidR="000A5569" w:rsidRDefault="000A5569" w:rsidP="000A5569">
            <w:pPr>
              <w:pStyle w:val="TableStyle1"/>
              <w:keepNext/>
              <w:keepLines/>
              <w:numPr>
                <w:ilvl w:val="0"/>
                <w:numId w:val="2"/>
              </w:numPr>
              <w:spacing w:after="60"/>
              <w:rPr>
                <w:sz w:val="20"/>
                <w:szCs w:val="20"/>
              </w:rPr>
            </w:pPr>
            <w:r w:rsidRPr="00504A8D">
              <w:rPr>
                <w:sz w:val="20"/>
                <w:szCs w:val="20"/>
              </w:rPr>
              <w:t xml:space="preserve">The rate of change between </w:t>
            </w:r>
            <w:r>
              <w:rPr>
                <w:sz w:val="20"/>
                <w:szCs w:val="20"/>
              </w:rPr>
              <w:t>temperature T</w:t>
            </w:r>
            <w:r w:rsidRPr="00E740EB">
              <w:rPr>
                <w:i/>
                <w:sz w:val="20"/>
                <w:szCs w:val="20"/>
                <w:vertAlign w:val="subscript"/>
              </w:rPr>
              <w:t>n</w:t>
            </w:r>
            <w:r w:rsidRPr="00504A8D">
              <w:rPr>
                <w:sz w:val="20"/>
                <w:szCs w:val="20"/>
                <w:vertAlign w:val="subscript"/>
              </w:rPr>
              <w:t>-1</w:t>
            </w:r>
            <w:r w:rsidRPr="00504A8D">
              <w:rPr>
                <w:sz w:val="20"/>
                <w:szCs w:val="20"/>
              </w:rPr>
              <w:t xml:space="preserve"> and </w:t>
            </w:r>
            <w:r>
              <w:rPr>
                <w:sz w:val="20"/>
                <w:szCs w:val="20"/>
              </w:rPr>
              <w:t>T</w:t>
            </w:r>
            <w:r w:rsidRPr="00E740EB">
              <w:rPr>
                <w:i/>
                <w:sz w:val="20"/>
                <w:szCs w:val="20"/>
                <w:vertAlign w:val="subscript"/>
              </w:rPr>
              <w:t>n</w:t>
            </w:r>
            <w:r w:rsidRPr="00504A8D">
              <w:rPr>
                <w:sz w:val="20"/>
                <w:szCs w:val="20"/>
              </w:rPr>
              <w:t xml:space="preserve"> must be less than </w:t>
            </w:r>
            <w:r w:rsidR="00486478">
              <w:rPr>
                <w:sz w:val="20"/>
                <w:szCs w:val="20"/>
              </w:rPr>
              <w:t>an operator-defined multiple of the local standard deviation</w:t>
            </w:r>
            <w:r w:rsidR="00600E70">
              <w:rPr>
                <w:sz w:val="20"/>
                <w:szCs w:val="20"/>
              </w:rPr>
              <w:t xml:space="preserve"> (SD)</w:t>
            </w:r>
            <w:r w:rsidR="00486478">
              <w:rPr>
                <w:sz w:val="20"/>
                <w:szCs w:val="20"/>
              </w:rPr>
              <w:t xml:space="preserve">. </w:t>
            </w:r>
            <w:r w:rsidR="007204BC">
              <w:rPr>
                <w:sz w:val="20"/>
                <w:szCs w:val="20"/>
              </w:rPr>
              <w:t>The local operator determines b</w:t>
            </w:r>
            <w:r w:rsidRPr="00504A8D">
              <w:rPr>
                <w:sz w:val="20"/>
                <w:szCs w:val="20"/>
              </w:rPr>
              <w:t xml:space="preserve">oth the number of SDs (N_DEV) and the </w:t>
            </w:r>
            <w:r w:rsidR="003C64B0">
              <w:rPr>
                <w:sz w:val="20"/>
                <w:szCs w:val="20"/>
              </w:rPr>
              <w:t>depth sample interval</w:t>
            </w:r>
            <w:r w:rsidRPr="00504A8D">
              <w:rPr>
                <w:sz w:val="20"/>
                <w:szCs w:val="20"/>
              </w:rPr>
              <w:t xml:space="preserve"> over which the SDs (</w:t>
            </w:r>
            <w:r w:rsidR="003C64B0">
              <w:rPr>
                <w:sz w:val="20"/>
                <w:szCs w:val="20"/>
              </w:rPr>
              <w:t>ZRANGE</w:t>
            </w:r>
            <w:r w:rsidRPr="00504A8D">
              <w:rPr>
                <w:sz w:val="20"/>
                <w:szCs w:val="20"/>
              </w:rPr>
              <w:t xml:space="preserve">_DEV) are </w:t>
            </w:r>
            <w:r w:rsidR="007204BC">
              <w:rPr>
                <w:sz w:val="20"/>
                <w:szCs w:val="20"/>
              </w:rPr>
              <w:t>calculated</w:t>
            </w:r>
            <w:r w:rsidRPr="00504A8D">
              <w:rPr>
                <w:sz w:val="20"/>
                <w:szCs w:val="20"/>
              </w:rPr>
              <w:t>.</w:t>
            </w:r>
          </w:p>
          <w:p w:rsidR="000A5569" w:rsidRDefault="000A5569" w:rsidP="000A5569">
            <w:pPr>
              <w:pStyle w:val="TableStyle1"/>
              <w:keepNext/>
              <w:keepLines/>
              <w:numPr>
                <w:ilvl w:val="0"/>
                <w:numId w:val="2"/>
              </w:numPr>
              <w:spacing w:after="60"/>
              <w:rPr>
                <w:sz w:val="20"/>
                <w:szCs w:val="20"/>
              </w:rPr>
            </w:pPr>
            <w:r>
              <w:rPr>
                <w:sz w:val="20"/>
                <w:szCs w:val="20"/>
              </w:rPr>
              <w:t>The rate of change between temperature T</w:t>
            </w:r>
            <w:r w:rsidRPr="00E740EB">
              <w:rPr>
                <w:i/>
                <w:sz w:val="20"/>
                <w:szCs w:val="20"/>
                <w:vertAlign w:val="subscript"/>
              </w:rPr>
              <w:t>n</w:t>
            </w:r>
            <w:r w:rsidRPr="00504A8D">
              <w:rPr>
                <w:sz w:val="20"/>
                <w:szCs w:val="20"/>
                <w:vertAlign w:val="subscript"/>
              </w:rPr>
              <w:t>-1</w:t>
            </w:r>
            <w:r w:rsidRPr="00504A8D">
              <w:rPr>
                <w:sz w:val="20"/>
                <w:szCs w:val="20"/>
              </w:rPr>
              <w:t xml:space="preserve"> and </w:t>
            </w:r>
            <w:r>
              <w:rPr>
                <w:sz w:val="20"/>
                <w:szCs w:val="20"/>
              </w:rPr>
              <w:t>T</w:t>
            </w:r>
            <w:r w:rsidRPr="00E740EB">
              <w:rPr>
                <w:i/>
                <w:sz w:val="20"/>
                <w:szCs w:val="20"/>
                <w:vertAlign w:val="subscript"/>
              </w:rPr>
              <w:t>n</w:t>
            </w:r>
            <w:r w:rsidRPr="00504A8D">
              <w:rPr>
                <w:sz w:val="20"/>
                <w:szCs w:val="20"/>
              </w:rPr>
              <w:t xml:space="preserve"> must be less than </w:t>
            </w:r>
            <w:r>
              <w:rPr>
                <w:sz w:val="20"/>
                <w:szCs w:val="20"/>
              </w:rPr>
              <w:t>2 °C +2SD.</w:t>
            </w:r>
          </w:p>
          <w:p w:rsidR="000A5569" w:rsidRPr="00504A8D" w:rsidRDefault="000A5569" w:rsidP="000A5569">
            <w:pPr>
              <w:pStyle w:val="TableStyle1"/>
              <w:keepNext/>
              <w:keepLines/>
              <w:numPr>
                <w:ilvl w:val="0"/>
                <w:numId w:val="2"/>
              </w:numPr>
              <w:spacing w:after="60"/>
              <w:rPr>
                <w:sz w:val="20"/>
                <w:szCs w:val="20"/>
              </w:rPr>
            </w:pPr>
            <w:r w:rsidRPr="00B57D7A">
              <w:rPr>
                <w:sz w:val="20"/>
                <w:szCs w:val="20"/>
              </w:rPr>
              <w:t>|T</w:t>
            </w:r>
            <w:r w:rsidRPr="00B57D7A">
              <w:rPr>
                <w:sz w:val="20"/>
                <w:szCs w:val="20"/>
                <w:vertAlign w:val="subscript"/>
              </w:rPr>
              <w:t>n-1</w:t>
            </w:r>
            <w:r w:rsidRPr="00B57D7A">
              <w:rPr>
                <w:sz w:val="20"/>
                <w:szCs w:val="20"/>
              </w:rPr>
              <w:t xml:space="preserve"> – T</w:t>
            </w:r>
            <w:r w:rsidRPr="00B57D7A">
              <w:rPr>
                <w:sz w:val="20"/>
                <w:szCs w:val="20"/>
                <w:vertAlign w:val="subscript"/>
              </w:rPr>
              <w:t>n-2</w:t>
            </w:r>
            <w:r w:rsidRPr="00B57D7A">
              <w:rPr>
                <w:sz w:val="20"/>
                <w:szCs w:val="20"/>
              </w:rPr>
              <w:t>| + |T</w:t>
            </w:r>
            <w:r w:rsidRPr="00B57D7A">
              <w:rPr>
                <w:sz w:val="20"/>
                <w:szCs w:val="20"/>
                <w:vertAlign w:val="subscript"/>
              </w:rPr>
              <w:t>n-1</w:t>
            </w:r>
            <w:r w:rsidRPr="00B57D7A">
              <w:rPr>
                <w:sz w:val="20"/>
                <w:szCs w:val="20"/>
              </w:rPr>
              <w:t xml:space="preserve"> – T</w:t>
            </w:r>
            <w:r w:rsidRPr="00B57D7A">
              <w:rPr>
                <w:sz w:val="20"/>
                <w:szCs w:val="20"/>
                <w:vertAlign w:val="subscript"/>
              </w:rPr>
              <w:t>n</w:t>
            </w:r>
            <w:r w:rsidRPr="00B57D7A">
              <w:rPr>
                <w:sz w:val="20"/>
                <w:szCs w:val="20"/>
              </w:rPr>
              <w:t>| &lt;= 2*N_DEV*SD</w:t>
            </w:r>
            <w:r w:rsidR="007204BC">
              <w:rPr>
                <w:sz w:val="20"/>
                <w:szCs w:val="20"/>
              </w:rPr>
              <w:t xml:space="preserve"> (example provided by EuroGOOS).</w:t>
            </w:r>
          </w:p>
        </w:tc>
      </w:tr>
      <w:tr w:rsidR="000A5569" w:rsidRPr="00504A8D" w:rsidTr="000A5569">
        <w:trPr>
          <w:cantSplit/>
        </w:trPr>
        <w:tc>
          <w:tcPr>
            <w:tcW w:w="1458" w:type="dxa"/>
            <w:tcBorders>
              <w:left w:val="single" w:sz="24" w:space="0" w:color="auto"/>
            </w:tcBorders>
            <w:shd w:val="clear" w:color="auto" w:fill="DDD9C3"/>
          </w:tcPr>
          <w:p w:rsidR="000A5569" w:rsidRPr="00504A8D" w:rsidRDefault="000A5569" w:rsidP="000A5569">
            <w:pPr>
              <w:keepNext/>
              <w:spacing w:after="0" w:line="240" w:lineRule="auto"/>
              <w:ind w:left="158"/>
              <w:rPr>
                <w:rFonts w:ascii="Calibri" w:hAnsi="Calibri" w:cs="Calibri"/>
                <w:b/>
                <w:sz w:val="20"/>
                <w:szCs w:val="20"/>
              </w:rPr>
            </w:pPr>
            <w:r w:rsidRPr="00504A8D">
              <w:rPr>
                <w:rFonts w:ascii="Calibri" w:hAnsi="Calibri" w:cs="Calibri"/>
                <w:b/>
                <w:sz w:val="20"/>
                <w:szCs w:val="20"/>
              </w:rPr>
              <w:t>Flags</w:t>
            </w:r>
          </w:p>
        </w:tc>
        <w:tc>
          <w:tcPr>
            <w:tcW w:w="3600" w:type="dxa"/>
            <w:shd w:val="clear" w:color="auto" w:fill="DDD9C3"/>
          </w:tcPr>
          <w:p w:rsidR="000A5569" w:rsidRPr="00504A8D" w:rsidRDefault="000A5569" w:rsidP="000A5569">
            <w:pPr>
              <w:keepNext/>
              <w:keepLines/>
              <w:spacing w:after="0" w:line="240" w:lineRule="auto"/>
              <w:ind w:left="162"/>
              <w:rPr>
                <w:rFonts w:ascii="Calibri" w:hAnsi="Calibri" w:cs="Calibri"/>
                <w:b/>
                <w:sz w:val="20"/>
                <w:szCs w:val="20"/>
              </w:rPr>
            </w:pPr>
            <w:r w:rsidRPr="00504A8D">
              <w:rPr>
                <w:rFonts w:ascii="Calibri" w:hAnsi="Calibri" w:cs="Calibri"/>
                <w:b/>
                <w:sz w:val="20"/>
                <w:szCs w:val="20"/>
              </w:rPr>
              <w:t>Condition</w:t>
            </w:r>
          </w:p>
        </w:tc>
        <w:tc>
          <w:tcPr>
            <w:tcW w:w="4248" w:type="dxa"/>
            <w:tcBorders>
              <w:right w:val="single" w:sz="24" w:space="0" w:color="auto"/>
            </w:tcBorders>
            <w:shd w:val="clear" w:color="auto" w:fill="DDD9C3"/>
          </w:tcPr>
          <w:p w:rsidR="000A5569" w:rsidRPr="00504A8D" w:rsidRDefault="000A5569" w:rsidP="000A5569">
            <w:pPr>
              <w:keepNext/>
              <w:keepLines/>
              <w:spacing w:after="0" w:line="240" w:lineRule="auto"/>
              <w:ind w:left="162"/>
              <w:rPr>
                <w:rFonts w:ascii="Calibri" w:hAnsi="Calibri" w:cs="Calibri"/>
                <w:b/>
                <w:sz w:val="20"/>
                <w:szCs w:val="20"/>
              </w:rPr>
            </w:pPr>
            <w:r>
              <w:rPr>
                <w:rFonts w:ascii="Calibri" w:hAnsi="Calibri" w:cs="Calibri"/>
                <w:b/>
                <w:sz w:val="20"/>
                <w:szCs w:val="20"/>
              </w:rPr>
              <w:t>Cod</w:t>
            </w:r>
            <w:r w:rsidRPr="00504A8D">
              <w:rPr>
                <w:rFonts w:ascii="Calibri" w:hAnsi="Calibri" w:cs="Calibri"/>
                <w:b/>
                <w:sz w:val="20"/>
                <w:szCs w:val="20"/>
              </w:rPr>
              <w:t>able Instructions</w:t>
            </w:r>
          </w:p>
        </w:tc>
      </w:tr>
      <w:tr w:rsidR="000A5569" w:rsidRPr="00504A8D" w:rsidTr="000A5569">
        <w:trPr>
          <w:cantSplit/>
        </w:trPr>
        <w:tc>
          <w:tcPr>
            <w:tcW w:w="1458" w:type="dxa"/>
            <w:tcBorders>
              <w:left w:val="single" w:sz="24" w:space="0" w:color="auto"/>
            </w:tcBorders>
          </w:tcPr>
          <w:p w:rsidR="000A5569" w:rsidRPr="00504A8D" w:rsidRDefault="000A5569" w:rsidP="000A5569">
            <w:pPr>
              <w:keepNext/>
              <w:keepLines/>
              <w:spacing w:before="60" w:after="0" w:line="240" w:lineRule="auto"/>
              <w:ind w:left="152"/>
              <w:rPr>
                <w:rFonts w:ascii="Calibri" w:hAnsi="Calibri" w:cs="Calibri"/>
                <w:sz w:val="20"/>
                <w:szCs w:val="20"/>
              </w:rPr>
            </w:pPr>
            <w:r>
              <w:rPr>
                <w:rFonts w:ascii="Calibri" w:hAnsi="Calibri" w:cs="Calibri"/>
                <w:sz w:val="20"/>
                <w:szCs w:val="20"/>
              </w:rPr>
              <w:t>Fail=4</w:t>
            </w:r>
          </w:p>
        </w:tc>
        <w:tc>
          <w:tcPr>
            <w:tcW w:w="3600" w:type="dxa"/>
          </w:tcPr>
          <w:p w:rsidR="000A5569" w:rsidRPr="00504A8D" w:rsidRDefault="000A5569" w:rsidP="000A5569">
            <w:pPr>
              <w:pStyle w:val="TableStyle1"/>
              <w:keepNext/>
              <w:keepLines/>
              <w:spacing w:after="0"/>
              <w:rPr>
                <w:rFonts w:cs="Calibri"/>
                <w:sz w:val="20"/>
                <w:szCs w:val="20"/>
              </w:rPr>
            </w:pPr>
            <w:r>
              <w:rPr>
                <w:rFonts w:cs="Calibri"/>
                <w:sz w:val="20"/>
                <w:szCs w:val="20"/>
              </w:rPr>
              <w:t>No fail flag is identified for this test.</w:t>
            </w:r>
          </w:p>
        </w:tc>
        <w:tc>
          <w:tcPr>
            <w:tcW w:w="4248" w:type="dxa"/>
            <w:tcBorders>
              <w:right w:val="single" w:sz="24" w:space="0" w:color="auto"/>
            </w:tcBorders>
          </w:tcPr>
          <w:p w:rsidR="000A5569" w:rsidRPr="00504A8D" w:rsidRDefault="000A5569" w:rsidP="000A5569">
            <w:pPr>
              <w:keepNext/>
              <w:keepLines/>
              <w:spacing w:before="60" w:after="0" w:line="240" w:lineRule="auto"/>
              <w:ind w:left="144" w:right="144"/>
              <w:rPr>
                <w:rFonts w:ascii="Calibri" w:hAnsi="Calibri" w:cs="Calibri"/>
                <w:sz w:val="20"/>
                <w:szCs w:val="20"/>
              </w:rPr>
            </w:pPr>
            <w:r w:rsidRPr="00504A8D">
              <w:rPr>
                <w:rFonts w:ascii="Calibri" w:hAnsi="Calibri" w:cs="Calibri"/>
                <w:sz w:val="20"/>
                <w:szCs w:val="20"/>
              </w:rPr>
              <w:t>N/A</w:t>
            </w:r>
          </w:p>
        </w:tc>
      </w:tr>
      <w:tr w:rsidR="000A5569" w:rsidRPr="00504A8D" w:rsidTr="000A5569">
        <w:trPr>
          <w:cantSplit/>
        </w:trPr>
        <w:tc>
          <w:tcPr>
            <w:tcW w:w="1458" w:type="dxa"/>
            <w:tcBorders>
              <w:left w:val="single" w:sz="24" w:space="0" w:color="auto"/>
              <w:bottom w:val="single" w:sz="4" w:space="0" w:color="auto"/>
            </w:tcBorders>
          </w:tcPr>
          <w:p w:rsidR="000A5569" w:rsidRPr="00504A8D" w:rsidRDefault="000A5569" w:rsidP="000A5569">
            <w:pPr>
              <w:keepNext/>
              <w:keepLines/>
              <w:spacing w:before="60" w:after="60" w:line="240" w:lineRule="auto"/>
              <w:ind w:left="152"/>
              <w:rPr>
                <w:rFonts w:ascii="Calibri" w:hAnsi="Calibri" w:cs="Calibri"/>
                <w:sz w:val="20"/>
                <w:szCs w:val="20"/>
              </w:rPr>
            </w:pPr>
            <w:r>
              <w:rPr>
                <w:rFonts w:ascii="Calibri" w:hAnsi="Calibri" w:cs="Calibri"/>
                <w:sz w:val="20"/>
                <w:szCs w:val="20"/>
              </w:rPr>
              <w:t>Suspect=3</w:t>
            </w:r>
          </w:p>
        </w:tc>
        <w:tc>
          <w:tcPr>
            <w:tcW w:w="3600" w:type="dxa"/>
            <w:tcBorders>
              <w:bottom w:val="single" w:sz="4" w:space="0" w:color="auto"/>
            </w:tcBorders>
          </w:tcPr>
          <w:p w:rsidR="000A5569" w:rsidRPr="00504A8D" w:rsidRDefault="000A5569" w:rsidP="000A5569">
            <w:pPr>
              <w:pStyle w:val="TableStyle1"/>
              <w:keepNext/>
              <w:keepLines/>
              <w:spacing w:after="0"/>
              <w:rPr>
                <w:sz w:val="20"/>
                <w:szCs w:val="20"/>
              </w:rPr>
            </w:pPr>
            <w:r w:rsidRPr="00504A8D">
              <w:rPr>
                <w:sz w:val="20"/>
                <w:szCs w:val="20"/>
              </w:rPr>
              <w:t>The rate of change exceeds the selected threshold.</w:t>
            </w:r>
          </w:p>
        </w:tc>
        <w:tc>
          <w:tcPr>
            <w:tcW w:w="4248" w:type="dxa"/>
            <w:tcBorders>
              <w:bottom w:val="single" w:sz="4" w:space="0" w:color="auto"/>
              <w:right w:val="single" w:sz="24" w:space="0" w:color="auto"/>
            </w:tcBorders>
          </w:tcPr>
          <w:p w:rsidR="000A5569" w:rsidRPr="00504A8D" w:rsidRDefault="000A5569" w:rsidP="000A5569">
            <w:pPr>
              <w:keepNext/>
              <w:keepLines/>
              <w:spacing w:before="60" w:after="0" w:line="240" w:lineRule="auto"/>
              <w:ind w:left="144" w:right="144"/>
              <w:rPr>
                <w:rFonts w:ascii="Calibri" w:hAnsi="Calibri" w:cs="Calibri"/>
                <w:sz w:val="20"/>
                <w:szCs w:val="20"/>
              </w:rPr>
            </w:pPr>
            <w:r w:rsidRPr="00CF66BB">
              <w:rPr>
                <w:rFonts w:ascii="Calibri" w:hAnsi="Calibri" w:cs="Calibri"/>
                <w:sz w:val="20"/>
                <w:szCs w:val="20"/>
              </w:rPr>
              <w:t>If |T</w:t>
            </w:r>
            <w:r w:rsidRPr="00CF66BB">
              <w:rPr>
                <w:rFonts w:ascii="Calibri" w:hAnsi="Calibri" w:cs="Calibri"/>
                <w:i/>
                <w:sz w:val="20"/>
                <w:szCs w:val="20"/>
                <w:vertAlign w:val="subscript"/>
              </w:rPr>
              <w:t>n</w:t>
            </w:r>
            <w:r w:rsidRPr="00CF66BB">
              <w:rPr>
                <w:rFonts w:ascii="Calibri" w:hAnsi="Calibri" w:cs="Calibri"/>
                <w:sz w:val="20"/>
                <w:szCs w:val="20"/>
              </w:rPr>
              <w:t xml:space="preserve"> – T</w:t>
            </w:r>
            <w:r w:rsidRPr="00CF66BB">
              <w:rPr>
                <w:rFonts w:ascii="Calibri" w:hAnsi="Calibri" w:cs="Calibri"/>
                <w:i/>
                <w:sz w:val="20"/>
                <w:szCs w:val="20"/>
                <w:vertAlign w:val="subscript"/>
              </w:rPr>
              <w:t>n</w:t>
            </w:r>
            <w:r w:rsidRPr="00CF66BB">
              <w:rPr>
                <w:rFonts w:ascii="Calibri" w:hAnsi="Calibri" w:cs="Calibri"/>
                <w:sz w:val="20"/>
                <w:szCs w:val="20"/>
                <w:vertAlign w:val="subscript"/>
              </w:rPr>
              <w:t>-1</w:t>
            </w:r>
            <w:r w:rsidRPr="00CF66BB">
              <w:rPr>
                <w:rFonts w:ascii="Calibri" w:hAnsi="Calibri" w:cs="Calibri"/>
                <w:sz w:val="20"/>
                <w:szCs w:val="20"/>
              </w:rPr>
              <w:t>|&gt;N_DEV*SD, flag</w:t>
            </w:r>
            <w:r>
              <w:rPr>
                <w:rFonts w:ascii="Calibri" w:hAnsi="Calibri" w:cs="Calibri"/>
                <w:sz w:val="20"/>
                <w:szCs w:val="20"/>
              </w:rPr>
              <w:t xml:space="preserve"> = 3</w:t>
            </w:r>
          </w:p>
        </w:tc>
      </w:tr>
      <w:tr w:rsidR="000A5569" w:rsidRPr="00504A8D" w:rsidTr="000A5569">
        <w:trPr>
          <w:cantSplit/>
        </w:trPr>
        <w:tc>
          <w:tcPr>
            <w:tcW w:w="1458" w:type="dxa"/>
            <w:tcBorders>
              <w:left w:val="single" w:sz="24" w:space="0" w:color="auto"/>
              <w:bottom w:val="thinThickThinSmallGap" w:sz="18" w:space="0" w:color="auto"/>
            </w:tcBorders>
          </w:tcPr>
          <w:p w:rsidR="000A5569" w:rsidRPr="00504A8D" w:rsidRDefault="000A5569" w:rsidP="000A5569">
            <w:pPr>
              <w:keepNext/>
              <w:keepLines/>
              <w:spacing w:before="60" w:after="60" w:line="240" w:lineRule="auto"/>
              <w:ind w:left="152"/>
              <w:rPr>
                <w:rFonts w:ascii="Calibri" w:hAnsi="Calibri" w:cs="Calibri"/>
                <w:sz w:val="20"/>
                <w:szCs w:val="20"/>
              </w:rPr>
            </w:pPr>
            <w:r w:rsidRPr="00504A8D">
              <w:rPr>
                <w:rFonts w:ascii="Calibri" w:hAnsi="Calibri" w:cs="Calibri"/>
                <w:sz w:val="20"/>
                <w:szCs w:val="20"/>
              </w:rPr>
              <w:t>Pass=1</w:t>
            </w:r>
          </w:p>
        </w:tc>
        <w:tc>
          <w:tcPr>
            <w:tcW w:w="3600" w:type="dxa"/>
            <w:tcBorders>
              <w:bottom w:val="thinThickThinSmallGap" w:sz="18" w:space="0" w:color="auto"/>
            </w:tcBorders>
          </w:tcPr>
          <w:p w:rsidR="000A5569" w:rsidRPr="00504A8D" w:rsidRDefault="000A5569" w:rsidP="000A5569">
            <w:pPr>
              <w:pStyle w:val="TableStyle1"/>
              <w:keepNext/>
              <w:keepLines/>
              <w:spacing w:after="0"/>
              <w:rPr>
                <w:sz w:val="20"/>
                <w:szCs w:val="20"/>
              </w:rPr>
            </w:pPr>
            <w:r w:rsidRPr="00504A8D">
              <w:rPr>
                <w:sz w:val="20"/>
                <w:szCs w:val="20"/>
              </w:rPr>
              <w:t>Applies for test pass condition</w:t>
            </w:r>
            <w:r>
              <w:rPr>
                <w:sz w:val="20"/>
                <w:szCs w:val="20"/>
              </w:rPr>
              <w:t>.</w:t>
            </w:r>
          </w:p>
        </w:tc>
        <w:tc>
          <w:tcPr>
            <w:tcW w:w="4248" w:type="dxa"/>
            <w:tcBorders>
              <w:bottom w:val="thinThickThinSmallGap" w:sz="18" w:space="0" w:color="auto"/>
              <w:right w:val="single" w:sz="24" w:space="0" w:color="auto"/>
            </w:tcBorders>
          </w:tcPr>
          <w:p w:rsidR="000A5569" w:rsidRPr="00504A8D" w:rsidRDefault="000A5569" w:rsidP="000A5569">
            <w:pPr>
              <w:pStyle w:val="TableStyle1"/>
              <w:keepNext/>
              <w:keepLines/>
              <w:spacing w:after="0"/>
              <w:rPr>
                <w:sz w:val="20"/>
                <w:szCs w:val="20"/>
              </w:rPr>
            </w:pPr>
            <w:r>
              <w:rPr>
                <w:sz w:val="20"/>
                <w:szCs w:val="20"/>
              </w:rPr>
              <w:t>N/A</w:t>
            </w:r>
          </w:p>
        </w:tc>
      </w:tr>
      <w:tr w:rsidR="000A5569" w:rsidRPr="00504A8D" w:rsidTr="000A5569">
        <w:trPr>
          <w:cantSplit/>
        </w:trPr>
        <w:tc>
          <w:tcPr>
            <w:tcW w:w="9306" w:type="dxa"/>
            <w:gridSpan w:val="3"/>
            <w:tcBorders>
              <w:top w:val="thinThickThinSmallGap" w:sz="18" w:space="0" w:color="auto"/>
              <w:left w:val="single" w:sz="24" w:space="0" w:color="auto"/>
              <w:bottom w:val="thinThickThinSmallGap" w:sz="18" w:space="0" w:color="auto"/>
              <w:right w:val="single" w:sz="24" w:space="0" w:color="auto"/>
            </w:tcBorders>
            <w:shd w:val="clear" w:color="auto" w:fill="B8CCE4"/>
          </w:tcPr>
          <w:p w:rsidR="000A5569" w:rsidRPr="00504A8D" w:rsidRDefault="000A5569" w:rsidP="0041440B">
            <w:pPr>
              <w:keepNext/>
              <w:keepLines/>
              <w:spacing w:before="60" w:after="60" w:line="240" w:lineRule="auto"/>
              <w:ind w:left="144" w:right="144"/>
              <w:rPr>
                <w:rFonts w:ascii="Calibri" w:hAnsi="Calibri" w:cs="Calibri"/>
                <w:b/>
                <w:sz w:val="20"/>
                <w:szCs w:val="20"/>
              </w:rPr>
            </w:pPr>
            <w:r w:rsidRPr="00504A8D">
              <w:rPr>
                <w:rFonts w:ascii="Calibri" w:hAnsi="Calibri" w:cs="Calibri"/>
                <w:b/>
                <w:sz w:val="20"/>
                <w:szCs w:val="20"/>
              </w:rPr>
              <w:t xml:space="preserve">Test Exception: </w:t>
            </w:r>
            <w:r w:rsidRPr="00B76391">
              <w:rPr>
                <w:rFonts w:ascii="Calibri" w:hAnsi="Calibri" w:cs="Calibri"/>
                <w:sz w:val="20"/>
                <w:szCs w:val="20"/>
              </w:rPr>
              <w:t>None.</w:t>
            </w:r>
          </w:p>
        </w:tc>
      </w:tr>
      <w:tr w:rsidR="000A5569" w:rsidRPr="00504A8D" w:rsidTr="000A5569">
        <w:trPr>
          <w:cantSplit/>
        </w:trPr>
        <w:tc>
          <w:tcPr>
            <w:tcW w:w="9306" w:type="dxa"/>
            <w:gridSpan w:val="3"/>
            <w:tcBorders>
              <w:top w:val="thinThickThinSmallGap" w:sz="18" w:space="0" w:color="auto"/>
              <w:left w:val="single" w:sz="24" w:space="0" w:color="auto"/>
              <w:bottom w:val="single" w:sz="24" w:space="0" w:color="auto"/>
              <w:right w:val="single" w:sz="24" w:space="0" w:color="auto"/>
            </w:tcBorders>
            <w:shd w:val="clear" w:color="auto" w:fill="DDD9C3"/>
          </w:tcPr>
          <w:p w:rsidR="000A5569" w:rsidRPr="00504A8D" w:rsidRDefault="000A5569" w:rsidP="000A5569">
            <w:pPr>
              <w:keepNext/>
              <w:keepLines/>
              <w:tabs>
                <w:tab w:val="left" w:pos="1728"/>
              </w:tabs>
              <w:spacing w:after="0" w:line="240" w:lineRule="auto"/>
              <w:ind w:left="144" w:right="144"/>
              <w:rPr>
                <w:rFonts w:ascii="Calibri" w:hAnsi="Calibri" w:cs="Calibri"/>
                <w:b/>
                <w:sz w:val="20"/>
                <w:szCs w:val="20"/>
              </w:rPr>
            </w:pPr>
            <w:r w:rsidRPr="00504A8D">
              <w:rPr>
                <w:rFonts w:ascii="Calibri" w:hAnsi="Calibri" w:cs="Calibri"/>
                <w:b/>
                <w:sz w:val="20"/>
                <w:szCs w:val="20"/>
              </w:rPr>
              <w:t>Test specifications to be established locally by operator.</w:t>
            </w:r>
          </w:p>
          <w:p w:rsidR="000A5569" w:rsidRPr="00504A8D" w:rsidRDefault="000A5569" w:rsidP="000A5569">
            <w:pPr>
              <w:keepNext/>
              <w:keepLines/>
              <w:tabs>
                <w:tab w:val="left" w:pos="1260"/>
              </w:tabs>
              <w:spacing w:after="0" w:line="240" w:lineRule="auto"/>
              <w:ind w:left="144" w:right="144"/>
              <w:rPr>
                <w:rFonts w:ascii="Calibri" w:hAnsi="Calibri" w:cs="Calibri"/>
                <w:sz w:val="20"/>
                <w:szCs w:val="20"/>
              </w:rPr>
            </w:pPr>
            <w:r w:rsidRPr="00504A8D">
              <w:rPr>
                <w:rFonts w:ascii="Calibri" w:hAnsi="Calibri" w:cs="Calibri"/>
                <w:b/>
                <w:sz w:val="20"/>
                <w:szCs w:val="20"/>
              </w:rPr>
              <w:t>Example:</w:t>
            </w:r>
            <w:r w:rsidRPr="00504A8D">
              <w:rPr>
                <w:rFonts w:ascii="Calibri" w:hAnsi="Calibri" w:cs="Calibri"/>
                <w:b/>
                <w:sz w:val="20"/>
                <w:szCs w:val="20"/>
              </w:rPr>
              <w:tab/>
            </w:r>
            <w:r w:rsidRPr="00504A8D">
              <w:rPr>
                <w:rFonts w:ascii="Calibri" w:hAnsi="Calibri" w:cs="Calibri"/>
                <w:sz w:val="20"/>
                <w:szCs w:val="20"/>
              </w:rPr>
              <w:t xml:space="preserve">N_DEV = 3, </w:t>
            </w:r>
            <w:r w:rsidR="003C64B0">
              <w:rPr>
                <w:rFonts w:ascii="Calibri" w:hAnsi="Calibri" w:cs="Calibri"/>
                <w:sz w:val="20"/>
                <w:szCs w:val="20"/>
              </w:rPr>
              <w:t>ZRANGE</w:t>
            </w:r>
            <w:r w:rsidRPr="00504A8D">
              <w:rPr>
                <w:rFonts w:ascii="Calibri" w:hAnsi="Calibri" w:cs="Calibri"/>
                <w:sz w:val="20"/>
                <w:szCs w:val="20"/>
              </w:rPr>
              <w:t>_DEV = 25</w:t>
            </w:r>
            <w:r w:rsidR="00486478">
              <w:rPr>
                <w:rFonts w:ascii="Calibri" w:hAnsi="Calibri" w:cs="Calibri"/>
                <w:sz w:val="20"/>
                <w:szCs w:val="20"/>
              </w:rPr>
              <w:t xml:space="preserve"> meters</w:t>
            </w:r>
          </w:p>
        </w:tc>
      </w:tr>
    </w:tbl>
    <w:p w:rsidR="000A5569" w:rsidRDefault="000A5569" w:rsidP="000A5569"/>
    <w:p w:rsidR="000A5569" w:rsidRDefault="00743D19" w:rsidP="00C850FD">
      <w:pPr>
        <w:pStyle w:val="Heading3"/>
        <w:pageBreakBefore/>
        <w:spacing w:before="400" w:after="60" w:line="240" w:lineRule="auto"/>
        <w:rPr>
          <w:rFonts w:eastAsia="Calibri"/>
        </w:rPr>
      </w:pPr>
      <w:bookmarkStart w:id="57" w:name="_Toc344906626"/>
      <w:bookmarkStart w:id="58" w:name="_Toc370299839"/>
      <w:bookmarkStart w:id="59" w:name="_Toc446411053"/>
      <w:r>
        <w:rPr>
          <w:rFonts w:cs="Calibri"/>
        </w:rPr>
        <w:t>Test 9</w:t>
      </w:r>
      <w:r w:rsidR="000A5569" w:rsidRPr="00504A8D">
        <w:rPr>
          <w:rFonts w:cs="Calibri"/>
        </w:rPr>
        <w:t xml:space="preserve">) </w:t>
      </w:r>
      <w:r w:rsidR="000A5569" w:rsidRPr="00504A8D">
        <w:rPr>
          <w:rFonts w:eastAsia="Calibri"/>
        </w:rPr>
        <w:t xml:space="preserve">Flat Line </w:t>
      </w:r>
      <w:bookmarkEnd w:id="42"/>
      <w:bookmarkEnd w:id="52"/>
      <w:bookmarkEnd w:id="53"/>
      <w:r w:rsidR="000A5569" w:rsidRPr="00504A8D">
        <w:rPr>
          <w:rFonts w:eastAsia="Calibri"/>
        </w:rPr>
        <w:t>Test (Strongly Recommended)</w:t>
      </w:r>
      <w:bookmarkEnd w:id="57"/>
      <w:bookmarkEnd w:id="58"/>
      <w:bookmarkEnd w:id="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3171"/>
        <w:gridCol w:w="3996"/>
      </w:tblGrid>
      <w:tr w:rsidR="00FE2B30" w:rsidRPr="00504A8D" w:rsidTr="00851F86">
        <w:trPr>
          <w:cantSplit/>
        </w:trPr>
        <w:tc>
          <w:tcPr>
            <w:tcW w:w="9306" w:type="dxa"/>
            <w:gridSpan w:val="3"/>
            <w:tcBorders>
              <w:top w:val="single" w:sz="24" w:space="0" w:color="auto"/>
              <w:left w:val="single" w:sz="24" w:space="0" w:color="auto"/>
              <w:bottom w:val="thinThickThinSmallGap" w:sz="18" w:space="0" w:color="auto"/>
              <w:right w:val="single" w:sz="24" w:space="0" w:color="auto"/>
            </w:tcBorders>
            <w:shd w:val="clear" w:color="auto" w:fill="B8CCE4"/>
          </w:tcPr>
          <w:p w:rsidR="00FE2B30" w:rsidRPr="00DA06FA" w:rsidRDefault="00FE2B30" w:rsidP="00851F86">
            <w:pPr>
              <w:keepNext/>
              <w:keepLines/>
              <w:spacing w:before="60" w:after="60" w:line="240" w:lineRule="auto"/>
              <w:ind w:left="720" w:hanging="634"/>
              <w:rPr>
                <w:rFonts w:ascii="Calibri" w:hAnsi="Calibri" w:cs="Calibri"/>
                <w:b/>
                <w:sz w:val="24"/>
                <w:szCs w:val="24"/>
              </w:rPr>
            </w:pPr>
            <w:r w:rsidRPr="001209D5">
              <w:rPr>
                <w:rFonts w:ascii="Calibri" w:hAnsi="Calibri"/>
                <w:sz w:val="24"/>
                <w:szCs w:val="24"/>
              </w:rPr>
              <w:t>Invariant</w:t>
            </w:r>
            <w:r w:rsidRPr="00DA06FA">
              <w:rPr>
                <w:rFonts w:ascii="Calibri" w:hAnsi="Calibri"/>
                <w:sz w:val="24"/>
                <w:szCs w:val="24"/>
              </w:rPr>
              <w:t xml:space="preserve"> value. Applies to T, S, C, and P.</w:t>
            </w:r>
          </w:p>
        </w:tc>
      </w:tr>
      <w:tr w:rsidR="00FE2B30" w:rsidRPr="00504A8D" w:rsidTr="000124A9">
        <w:trPr>
          <w:cantSplit/>
          <w:trHeight w:val="2217"/>
        </w:trPr>
        <w:tc>
          <w:tcPr>
            <w:tcW w:w="9306" w:type="dxa"/>
            <w:gridSpan w:val="3"/>
            <w:tcBorders>
              <w:top w:val="thinThickThinSmallGap" w:sz="18" w:space="0" w:color="auto"/>
              <w:left w:val="single" w:sz="24" w:space="0" w:color="auto"/>
              <w:right w:val="single" w:sz="24" w:space="0" w:color="auto"/>
            </w:tcBorders>
          </w:tcPr>
          <w:p w:rsidR="00FE2B30" w:rsidRPr="0019766D" w:rsidRDefault="00FE2B30" w:rsidP="00851F86">
            <w:pPr>
              <w:pStyle w:val="TableStyle1"/>
              <w:keepNext/>
              <w:keepLines/>
              <w:spacing w:after="60"/>
              <w:rPr>
                <w:sz w:val="20"/>
                <w:szCs w:val="20"/>
              </w:rPr>
            </w:pPr>
            <w:r w:rsidRPr="00835CAE">
              <w:rPr>
                <w:sz w:val="20"/>
                <w:szCs w:val="20"/>
              </w:rPr>
              <w:t>When some sensors an</w:t>
            </w:r>
            <w:r>
              <w:rPr>
                <w:sz w:val="20"/>
                <w:szCs w:val="20"/>
              </w:rPr>
              <w:t>d/or data collection platforms</w:t>
            </w:r>
            <w:r w:rsidRPr="00651ABC">
              <w:rPr>
                <w:sz w:val="20"/>
                <w:szCs w:val="20"/>
              </w:rPr>
              <w:t xml:space="preserve"> fail, the result can be a continuously repeated observation of the same value. This test compares the present observation </w:t>
            </w:r>
            <w:r w:rsidR="00E57AE4">
              <w:rPr>
                <w:sz w:val="20"/>
                <w:szCs w:val="20"/>
              </w:rPr>
              <w:t>(</w:t>
            </w:r>
            <w:r w:rsidRPr="00651ABC">
              <w:rPr>
                <w:i/>
                <w:sz w:val="20"/>
                <w:szCs w:val="20"/>
              </w:rPr>
              <w:t>n</w:t>
            </w:r>
            <w:r w:rsidR="00E57AE4" w:rsidRPr="00E57AE4">
              <w:rPr>
                <w:sz w:val="20"/>
                <w:szCs w:val="20"/>
              </w:rPr>
              <w:t>)</w:t>
            </w:r>
            <w:r w:rsidRPr="00651ABC">
              <w:rPr>
                <w:i/>
                <w:sz w:val="20"/>
                <w:szCs w:val="20"/>
              </w:rPr>
              <w:t xml:space="preserve"> </w:t>
            </w:r>
            <w:r w:rsidRPr="00651ABC">
              <w:rPr>
                <w:sz w:val="20"/>
                <w:szCs w:val="20"/>
              </w:rPr>
              <w:t xml:space="preserve">to a number (REP_CNT_FAIL or REP_CNT_SUSPECT) of previous observations. Observation </w:t>
            </w:r>
            <w:r w:rsidR="00E57AE4">
              <w:rPr>
                <w:sz w:val="20"/>
                <w:szCs w:val="20"/>
              </w:rPr>
              <w:t>(</w:t>
            </w:r>
            <w:r w:rsidRPr="00651ABC">
              <w:rPr>
                <w:i/>
                <w:sz w:val="20"/>
                <w:szCs w:val="20"/>
              </w:rPr>
              <w:t>n</w:t>
            </w:r>
            <w:r w:rsidR="00E57AE4" w:rsidRPr="00E57AE4">
              <w:rPr>
                <w:sz w:val="20"/>
                <w:szCs w:val="20"/>
              </w:rPr>
              <w:t>)</w:t>
            </w:r>
            <w:r w:rsidRPr="00651ABC">
              <w:rPr>
                <w:sz w:val="20"/>
                <w:szCs w:val="20"/>
              </w:rPr>
              <w:t xml:space="preserve"> is flagged</w:t>
            </w:r>
            <w:r w:rsidRPr="00835CAE">
              <w:rPr>
                <w:sz w:val="20"/>
                <w:szCs w:val="20"/>
              </w:rPr>
              <w:t xml:space="preserve"> if it has the same value as previous observations within a tolerance </w:t>
            </w:r>
            <w:r w:rsidRPr="007A14D2">
              <w:rPr>
                <w:sz w:val="20"/>
                <w:szCs w:val="20"/>
              </w:rPr>
              <w:t>value, EPS, to</w:t>
            </w:r>
            <w:r w:rsidRPr="00835CAE">
              <w:rPr>
                <w:sz w:val="20"/>
                <w:szCs w:val="20"/>
              </w:rPr>
              <w:t xml:space="preserve"> allow for numerical </w:t>
            </w:r>
            <w:r w:rsidRPr="0019766D">
              <w:rPr>
                <w:sz w:val="20"/>
                <w:szCs w:val="20"/>
              </w:rPr>
              <w:t>round-off error. Note that historical flags are not changed.</w:t>
            </w:r>
          </w:p>
          <w:p w:rsidR="005F662E" w:rsidRPr="00504A8D" w:rsidRDefault="005F662E" w:rsidP="00851F86">
            <w:pPr>
              <w:pStyle w:val="TableStyle1"/>
              <w:keepNext/>
              <w:keepLines/>
              <w:spacing w:after="60"/>
              <w:rPr>
                <w:sz w:val="20"/>
                <w:szCs w:val="20"/>
              </w:rPr>
            </w:pPr>
            <w:r w:rsidRPr="0019766D">
              <w:rPr>
                <w:sz w:val="20"/>
                <w:szCs w:val="20"/>
              </w:rPr>
              <w:t>Uniformly mixed surface layers and deep waters may approach flat line conditions, while still being valid observations. Judicious selection of the three described thresholds by knowledgeable operators is needed to minimize false fail or suspect flags</w:t>
            </w:r>
            <w:r w:rsidR="00B14E92" w:rsidRPr="0019766D">
              <w:rPr>
                <w:sz w:val="20"/>
                <w:szCs w:val="20"/>
              </w:rPr>
              <w:t>.</w:t>
            </w:r>
          </w:p>
        </w:tc>
      </w:tr>
      <w:tr w:rsidR="00FE2B30" w:rsidRPr="00504A8D" w:rsidTr="00851F86">
        <w:trPr>
          <w:cantSplit/>
        </w:trPr>
        <w:tc>
          <w:tcPr>
            <w:tcW w:w="1458" w:type="dxa"/>
            <w:tcBorders>
              <w:left w:val="single" w:sz="24" w:space="0" w:color="auto"/>
            </w:tcBorders>
            <w:shd w:val="clear" w:color="auto" w:fill="DDD9C3"/>
          </w:tcPr>
          <w:p w:rsidR="00FE2B30" w:rsidRPr="00504A8D" w:rsidRDefault="00FE2B30" w:rsidP="00851F86">
            <w:pPr>
              <w:keepNext/>
              <w:keepLines/>
              <w:spacing w:after="0" w:line="240" w:lineRule="auto"/>
              <w:ind w:left="152"/>
              <w:rPr>
                <w:rFonts w:ascii="Calibri" w:hAnsi="Calibri" w:cs="Calibri"/>
                <w:b/>
                <w:sz w:val="20"/>
                <w:szCs w:val="20"/>
              </w:rPr>
            </w:pPr>
            <w:r w:rsidRPr="00504A8D">
              <w:rPr>
                <w:rFonts w:ascii="Calibri" w:hAnsi="Calibri" w:cs="Calibri"/>
                <w:b/>
                <w:sz w:val="20"/>
                <w:szCs w:val="20"/>
              </w:rPr>
              <w:t>Flags</w:t>
            </w:r>
          </w:p>
        </w:tc>
        <w:tc>
          <w:tcPr>
            <w:tcW w:w="3510" w:type="dxa"/>
            <w:shd w:val="clear" w:color="auto" w:fill="DDD9C3"/>
          </w:tcPr>
          <w:p w:rsidR="00FE2B30" w:rsidRPr="00504A8D" w:rsidRDefault="00FE2B30" w:rsidP="00851F86">
            <w:pPr>
              <w:keepNext/>
              <w:keepLines/>
              <w:spacing w:after="0" w:line="240" w:lineRule="auto"/>
              <w:ind w:left="162"/>
              <w:rPr>
                <w:rFonts w:ascii="Calibri" w:hAnsi="Calibri" w:cs="Calibri"/>
                <w:b/>
                <w:sz w:val="20"/>
                <w:szCs w:val="20"/>
              </w:rPr>
            </w:pPr>
            <w:r w:rsidRPr="00504A8D">
              <w:rPr>
                <w:rFonts w:ascii="Calibri" w:hAnsi="Calibri" w:cs="Calibri"/>
                <w:b/>
                <w:sz w:val="20"/>
                <w:szCs w:val="20"/>
              </w:rPr>
              <w:t>Condition</w:t>
            </w:r>
          </w:p>
        </w:tc>
        <w:tc>
          <w:tcPr>
            <w:tcW w:w="4338" w:type="dxa"/>
            <w:tcBorders>
              <w:right w:val="single" w:sz="24" w:space="0" w:color="auto"/>
            </w:tcBorders>
            <w:shd w:val="clear" w:color="auto" w:fill="DDD9C3"/>
          </w:tcPr>
          <w:p w:rsidR="00FE2B30" w:rsidRPr="00504A8D" w:rsidRDefault="00FE2B30" w:rsidP="00851F86">
            <w:pPr>
              <w:keepNext/>
              <w:keepLines/>
              <w:spacing w:after="0" w:line="240" w:lineRule="auto"/>
              <w:ind w:left="162"/>
              <w:rPr>
                <w:rFonts w:ascii="Calibri" w:hAnsi="Calibri" w:cs="Calibri"/>
                <w:b/>
                <w:sz w:val="20"/>
                <w:szCs w:val="20"/>
              </w:rPr>
            </w:pPr>
            <w:r>
              <w:rPr>
                <w:rFonts w:ascii="Calibri" w:hAnsi="Calibri" w:cs="Calibri"/>
                <w:b/>
                <w:sz w:val="20"/>
                <w:szCs w:val="20"/>
              </w:rPr>
              <w:t>Cod</w:t>
            </w:r>
            <w:r w:rsidRPr="00504A8D">
              <w:rPr>
                <w:rFonts w:ascii="Calibri" w:hAnsi="Calibri" w:cs="Calibri"/>
                <w:b/>
                <w:sz w:val="20"/>
                <w:szCs w:val="20"/>
              </w:rPr>
              <w:t>able Instructions</w:t>
            </w:r>
          </w:p>
        </w:tc>
      </w:tr>
      <w:tr w:rsidR="00FE2B30" w:rsidRPr="00504A8D" w:rsidTr="00851F86">
        <w:trPr>
          <w:cantSplit/>
        </w:trPr>
        <w:tc>
          <w:tcPr>
            <w:tcW w:w="1458" w:type="dxa"/>
            <w:tcBorders>
              <w:left w:val="single" w:sz="24" w:space="0" w:color="auto"/>
            </w:tcBorders>
          </w:tcPr>
          <w:p w:rsidR="00FE2B30" w:rsidRPr="00504A8D" w:rsidRDefault="00FE2B30" w:rsidP="00851F86">
            <w:pPr>
              <w:keepNext/>
              <w:keepLines/>
              <w:spacing w:before="60" w:after="0" w:line="240" w:lineRule="auto"/>
              <w:ind w:left="152"/>
              <w:rPr>
                <w:rFonts w:ascii="Calibri" w:hAnsi="Calibri" w:cs="Calibri"/>
                <w:sz w:val="20"/>
                <w:szCs w:val="20"/>
              </w:rPr>
            </w:pPr>
            <w:r>
              <w:rPr>
                <w:rFonts w:ascii="Calibri" w:hAnsi="Calibri" w:cs="Calibri"/>
                <w:sz w:val="20"/>
                <w:szCs w:val="20"/>
              </w:rPr>
              <w:t>Fail=4</w:t>
            </w:r>
          </w:p>
        </w:tc>
        <w:tc>
          <w:tcPr>
            <w:tcW w:w="3510" w:type="dxa"/>
          </w:tcPr>
          <w:p w:rsidR="00FE2B30" w:rsidRPr="00504A8D" w:rsidRDefault="00FE2B30" w:rsidP="00851F86">
            <w:pPr>
              <w:pStyle w:val="TableStyle1"/>
              <w:keepNext/>
              <w:keepLines/>
              <w:spacing w:after="0"/>
              <w:rPr>
                <w:rFonts w:cs="Calibri"/>
                <w:sz w:val="20"/>
                <w:szCs w:val="20"/>
              </w:rPr>
            </w:pPr>
            <w:r w:rsidRPr="00504A8D">
              <w:rPr>
                <w:sz w:val="20"/>
                <w:szCs w:val="20"/>
              </w:rPr>
              <w:t xml:space="preserve">When </w:t>
            </w:r>
            <w:r w:rsidR="00EE20EC">
              <w:rPr>
                <w:sz w:val="20"/>
                <w:szCs w:val="20"/>
              </w:rPr>
              <w:t>many of the</w:t>
            </w:r>
            <w:r w:rsidRPr="00504A8D">
              <w:rPr>
                <w:sz w:val="20"/>
                <w:szCs w:val="20"/>
              </w:rPr>
              <w:t xml:space="preserve"> most recent observations are equal, </w:t>
            </w:r>
            <w:r>
              <w:rPr>
                <w:sz w:val="20"/>
                <w:szCs w:val="20"/>
              </w:rPr>
              <w:t>T</w:t>
            </w:r>
            <w:r w:rsidRPr="00936D3A">
              <w:rPr>
                <w:i/>
                <w:sz w:val="20"/>
                <w:szCs w:val="20"/>
                <w:vertAlign w:val="subscript"/>
              </w:rPr>
              <w:t>n</w:t>
            </w:r>
            <w:r w:rsidRPr="00504A8D" w:rsidDel="004F46E8">
              <w:rPr>
                <w:sz w:val="20"/>
                <w:szCs w:val="20"/>
              </w:rPr>
              <w:t xml:space="preserve"> </w:t>
            </w:r>
            <w:r>
              <w:rPr>
                <w:sz w:val="20"/>
                <w:szCs w:val="20"/>
              </w:rPr>
              <w:t>is flagged fail</w:t>
            </w:r>
            <w:r w:rsidRPr="00504A8D">
              <w:rPr>
                <w:sz w:val="20"/>
                <w:szCs w:val="20"/>
              </w:rPr>
              <w:t>.</w:t>
            </w:r>
          </w:p>
        </w:tc>
        <w:tc>
          <w:tcPr>
            <w:tcW w:w="4338" w:type="dxa"/>
            <w:tcBorders>
              <w:right w:val="single" w:sz="24" w:space="0" w:color="auto"/>
            </w:tcBorders>
          </w:tcPr>
          <w:p w:rsidR="00FE2B30" w:rsidRPr="00504A8D" w:rsidRDefault="00FE2B30" w:rsidP="00851F86">
            <w:pPr>
              <w:keepNext/>
              <w:keepLines/>
              <w:spacing w:before="60" w:after="0" w:line="240" w:lineRule="auto"/>
              <w:ind w:left="144" w:right="144"/>
              <w:rPr>
                <w:rFonts w:ascii="Calibri" w:hAnsi="Calibri" w:cs="Calibri"/>
                <w:sz w:val="20"/>
                <w:szCs w:val="20"/>
              </w:rPr>
            </w:pPr>
            <w:r w:rsidRPr="00504A8D">
              <w:rPr>
                <w:rFonts w:ascii="Calibri" w:hAnsi="Calibri" w:cs="Calibri"/>
                <w:sz w:val="20"/>
                <w:szCs w:val="20"/>
              </w:rPr>
              <w:t xml:space="preserve">For </w:t>
            </w:r>
            <w:r w:rsidRPr="000B3F74">
              <w:rPr>
                <w:rFonts w:ascii="Calibri" w:hAnsi="Calibri" w:cs="Calibri"/>
                <w:i/>
                <w:sz w:val="20"/>
                <w:szCs w:val="20"/>
              </w:rPr>
              <w:t>i</w:t>
            </w:r>
            <w:r w:rsidRPr="00504A8D">
              <w:rPr>
                <w:rFonts w:ascii="Calibri" w:hAnsi="Calibri" w:cs="Calibri"/>
                <w:sz w:val="20"/>
                <w:szCs w:val="20"/>
              </w:rPr>
              <w:t xml:space="preserve">=1,REP_CNT_FAIL </w:t>
            </w:r>
            <w:r>
              <w:rPr>
                <w:rFonts w:ascii="Calibri" w:hAnsi="Calibri" w:cs="Calibri"/>
                <w:sz w:val="20"/>
                <w:szCs w:val="20"/>
              </w:rPr>
              <w:t>T</w:t>
            </w:r>
            <w:r w:rsidRPr="00936D3A">
              <w:rPr>
                <w:rFonts w:ascii="Calibri" w:hAnsi="Calibri" w:cs="Calibri"/>
                <w:i/>
                <w:sz w:val="20"/>
                <w:szCs w:val="20"/>
                <w:vertAlign w:val="subscript"/>
              </w:rPr>
              <w:t>n</w:t>
            </w:r>
            <w:r w:rsidRPr="00504A8D">
              <w:rPr>
                <w:rFonts w:ascii="Calibri" w:hAnsi="Calibri" w:cs="Calibri"/>
                <w:sz w:val="20"/>
                <w:szCs w:val="20"/>
              </w:rPr>
              <w:t xml:space="preserve"> -</w:t>
            </w:r>
            <w:r>
              <w:rPr>
                <w:rFonts w:ascii="Calibri" w:hAnsi="Calibri" w:cs="Calibri"/>
                <w:sz w:val="20"/>
                <w:szCs w:val="20"/>
              </w:rPr>
              <w:t>T</w:t>
            </w:r>
            <w:r w:rsidRPr="00936D3A">
              <w:rPr>
                <w:rFonts w:ascii="Calibri" w:hAnsi="Calibri" w:cs="Calibri"/>
                <w:i/>
                <w:sz w:val="20"/>
                <w:szCs w:val="20"/>
                <w:vertAlign w:val="subscript"/>
              </w:rPr>
              <w:t>n</w:t>
            </w:r>
            <w:r w:rsidRPr="00504A8D">
              <w:rPr>
                <w:rFonts w:ascii="Calibri" w:hAnsi="Calibri" w:cs="Calibri"/>
                <w:sz w:val="20"/>
                <w:szCs w:val="20"/>
                <w:vertAlign w:val="subscript"/>
              </w:rPr>
              <w:t>-</w:t>
            </w:r>
            <w:r w:rsidRPr="000B3F74">
              <w:rPr>
                <w:rFonts w:ascii="Calibri" w:hAnsi="Calibri" w:cs="Calibri"/>
                <w:i/>
                <w:sz w:val="20"/>
                <w:szCs w:val="20"/>
                <w:vertAlign w:val="subscript"/>
              </w:rPr>
              <w:t>i</w:t>
            </w:r>
            <w:r w:rsidRPr="00504A8D">
              <w:rPr>
                <w:rFonts w:ascii="Calibri" w:hAnsi="Calibri" w:cs="Calibri"/>
                <w:sz w:val="20"/>
                <w:szCs w:val="20"/>
                <w:vertAlign w:val="subscript"/>
              </w:rPr>
              <w:t xml:space="preserve"> </w:t>
            </w:r>
            <w:r w:rsidRPr="00504A8D">
              <w:rPr>
                <w:rFonts w:ascii="Calibri" w:hAnsi="Calibri" w:cs="Calibri"/>
                <w:sz w:val="20"/>
                <w:szCs w:val="20"/>
              </w:rPr>
              <w:t xml:space="preserve">&lt;EPS </w:t>
            </w:r>
            <w:r>
              <w:rPr>
                <w:rFonts w:ascii="Calibri" w:hAnsi="Calibri" w:cs="Calibri"/>
                <w:sz w:val="20"/>
                <w:szCs w:val="20"/>
              </w:rPr>
              <w:t xml:space="preserve">, </w:t>
            </w:r>
            <w:r w:rsidR="00940DA3">
              <w:rPr>
                <w:rFonts w:ascii="Calibri" w:hAnsi="Calibri" w:cs="Calibri"/>
                <w:sz w:val="20"/>
                <w:szCs w:val="20"/>
              </w:rPr>
              <w:br/>
            </w:r>
            <w:r>
              <w:rPr>
                <w:rFonts w:ascii="Calibri" w:hAnsi="Calibri" w:cs="Calibri"/>
                <w:sz w:val="20"/>
                <w:szCs w:val="20"/>
              </w:rPr>
              <w:t>flag = 4</w:t>
            </w:r>
          </w:p>
        </w:tc>
      </w:tr>
      <w:tr w:rsidR="00FE2B30" w:rsidRPr="00504A8D" w:rsidTr="00851F86">
        <w:trPr>
          <w:cantSplit/>
        </w:trPr>
        <w:tc>
          <w:tcPr>
            <w:tcW w:w="1458" w:type="dxa"/>
            <w:tcBorders>
              <w:left w:val="single" w:sz="24" w:space="0" w:color="auto"/>
              <w:bottom w:val="single" w:sz="4" w:space="0" w:color="auto"/>
            </w:tcBorders>
          </w:tcPr>
          <w:p w:rsidR="00FE2B30" w:rsidRPr="00504A8D" w:rsidRDefault="00FE2B30" w:rsidP="00851F86">
            <w:pPr>
              <w:keepNext/>
              <w:keepLines/>
              <w:spacing w:before="60" w:after="60" w:line="240" w:lineRule="auto"/>
              <w:ind w:left="152"/>
              <w:rPr>
                <w:rFonts w:ascii="Calibri" w:hAnsi="Calibri" w:cs="Calibri"/>
                <w:sz w:val="20"/>
                <w:szCs w:val="20"/>
              </w:rPr>
            </w:pPr>
            <w:r>
              <w:rPr>
                <w:rFonts w:ascii="Calibri" w:hAnsi="Calibri" w:cs="Calibri"/>
                <w:sz w:val="20"/>
                <w:szCs w:val="20"/>
              </w:rPr>
              <w:t>Suspect=3</w:t>
            </w:r>
          </w:p>
        </w:tc>
        <w:tc>
          <w:tcPr>
            <w:tcW w:w="3510" w:type="dxa"/>
            <w:tcBorders>
              <w:bottom w:val="single" w:sz="4" w:space="0" w:color="auto"/>
            </w:tcBorders>
          </w:tcPr>
          <w:p w:rsidR="00FE2B30" w:rsidRPr="00504A8D" w:rsidRDefault="00FE2B30" w:rsidP="00851F86">
            <w:pPr>
              <w:pStyle w:val="TableStyle1"/>
              <w:keepNext/>
              <w:keepLines/>
              <w:spacing w:after="0"/>
              <w:rPr>
                <w:sz w:val="20"/>
                <w:szCs w:val="20"/>
              </w:rPr>
            </w:pPr>
            <w:r w:rsidRPr="00504A8D">
              <w:rPr>
                <w:rFonts w:cs="Calibri"/>
                <w:sz w:val="20"/>
                <w:szCs w:val="20"/>
              </w:rPr>
              <w:t xml:space="preserve">It is possible but unlikely that the present observation and </w:t>
            </w:r>
            <w:r w:rsidR="007204BC" w:rsidRPr="00504A8D">
              <w:rPr>
                <w:rFonts w:cs="Calibri"/>
                <w:sz w:val="20"/>
                <w:szCs w:val="20"/>
              </w:rPr>
              <w:t>the multiple</w:t>
            </w:r>
            <w:r w:rsidR="00EE20EC">
              <w:rPr>
                <w:rFonts w:cs="Calibri"/>
                <w:sz w:val="20"/>
                <w:szCs w:val="20"/>
              </w:rPr>
              <w:t xml:space="preserve"> </w:t>
            </w:r>
            <w:r w:rsidRPr="00504A8D">
              <w:rPr>
                <w:rFonts w:cs="Calibri"/>
                <w:sz w:val="20"/>
                <w:szCs w:val="20"/>
              </w:rPr>
              <w:t>previous observ</w:t>
            </w:r>
            <w:r w:rsidR="007204BC">
              <w:rPr>
                <w:rFonts w:cs="Calibri"/>
                <w:sz w:val="20"/>
                <w:szCs w:val="20"/>
              </w:rPr>
              <w:t>ations would be equal. When the</w:t>
            </w:r>
            <w:r w:rsidRPr="00504A8D">
              <w:rPr>
                <w:rFonts w:cs="Calibri"/>
                <w:sz w:val="20"/>
                <w:szCs w:val="20"/>
              </w:rPr>
              <w:t xml:space="preserve"> most recent observations are equal, </w:t>
            </w:r>
            <w:r>
              <w:rPr>
                <w:sz w:val="20"/>
                <w:szCs w:val="20"/>
              </w:rPr>
              <w:t>T</w:t>
            </w:r>
            <w:r w:rsidRPr="00936D3A">
              <w:rPr>
                <w:i/>
                <w:sz w:val="20"/>
                <w:szCs w:val="20"/>
                <w:vertAlign w:val="subscript"/>
              </w:rPr>
              <w:t>n</w:t>
            </w:r>
            <w:r w:rsidRPr="00504A8D" w:rsidDel="004F46E8">
              <w:rPr>
                <w:sz w:val="20"/>
                <w:szCs w:val="20"/>
              </w:rPr>
              <w:t xml:space="preserve"> </w:t>
            </w:r>
            <w:r w:rsidRPr="00504A8D">
              <w:rPr>
                <w:sz w:val="20"/>
                <w:szCs w:val="20"/>
              </w:rPr>
              <w:t xml:space="preserve">is </w:t>
            </w:r>
            <w:r w:rsidRPr="00504A8D">
              <w:rPr>
                <w:rFonts w:cs="Calibri"/>
                <w:sz w:val="20"/>
                <w:szCs w:val="20"/>
              </w:rPr>
              <w:t>flagged suspect.</w:t>
            </w:r>
          </w:p>
        </w:tc>
        <w:tc>
          <w:tcPr>
            <w:tcW w:w="4338" w:type="dxa"/>
            <w:tcBorders>
              <w:bottom w:val="single" w:sz="4" w:space="0" w:color="auto"/>
              <w:right w:val="single" w:sz="24" w:space="0" w:color="auto"/>
            </w:tcBorders>
          </w:tcPr>
          <w:p w:rsidR="00FE2B30" w:rsidRPr="00504A8D" w:rsidRDefault="00FE2B30" w:rsidP="00851F86">
            <w:pPr>
              <w:keepNext/>
              <w:keepLines/>
              <w:spacing w:before="60" w:after="0" w:line="240" w:lineRule="auto"/>
              <w:ind w:left="144" w:right="144"/>
              <w:rPr>
                <w:rFonts w:ascii="Calibri" w:hAnsi="Calibri" w:cs="Calibri"/>
                <w:sz w:val="20"/>
                <w:szCs w:val="20"/>
              </w:rPr>
            </w:pPr>
            <w:r w:rsidRPr="00504A8D">
              <w:rPr>
                <w:rFonts w:ascii="Calibri" w:hAnsi="Calibri" w:cs="Calibri"/>
                <w:sz w:val="20"/>
                <w:szCs w:val="20"/>
              </w:rPr>
              <w:t xml:space="preserve">For </w:t>
            </w:r>
            <w:r w:rsidRPr="000B3F74">
              <w:rPr>
                <w:rFonts w:ascii="Calibri" w:hAnsi="Calibri" w:cs="Calibri"/>
                <w:i/>
                <w:sz w:val="20"/>
                <w:szCs w:val="20"/>
              </w:rPr>
              <w:t>i</w:t>
            </w:r>
            <w:r w:rsidRPr="00504A8D">
              <w:rPr>
                <w:rFonts w:ascii="Calibri" w:hAnsi="Calibri" w:cs="Calibri"/>
                <w:sz w:val="20"/>
                <w:szCs w:val="20"/>
              </w:rPr>
              <w:t xml:space="preserve">=1,REP_CNT_SUSPECT </w:t>
            </w:r>
            <w:r>
              <w:rPr>
                <w:rFonts w:ascii="Calibri" w:hAnsi="Calibri" w:cs="Calibri"/>
                <w:sz w:val="20"/>
                <w:szCs w:val="20"/>
              </w:rPr>
              <w:t>T</w:t>
            </w:r>
            <w:r w:rsidRPr="00936D3A">
              <w:rPr>
                <w:rFonts w:ascii="Calibri" w:hAnsi="Calibri" w:cs="Calibri"/>
                <w:i/>
                <w:sz w:val="20"/>
                <w:szCs w:val="20"/>
                <w:vertAlign w:val="subscript"/>
              </w:rPr>
              <w:t>n</w:t>
            </w:r>
            <w:r w:rsidRPr="00504A8D">
              <w:rPr>
                <w:rFonts w:ascii="Calibri" w:hAnsi="Calibri" w:cs="Calibri"/>
                <w:sz w:val="20"/>
                <w:szCs w:val="20"/>
              </w:rPr>
              <w:t xml:space="preserve"> -</w:t>
            </w:r>
            <w:r>
              <w:rPr>
                <w:rFonts w:ascii="Calibri" w:hAnsi="Calibri" w:cs="Calibri"/>
                <w:sz w:val="20"/>
                <w:szCs w:val="20"/>
              </w:rPr>
              <w:t>T</w:t>
            </w:r>
            <w:r w:rsidRPr="00936D3A">
              <w:rPr>
                <w:rFonts w:ascii="Calibri" w:hAnsi="Calibri" w:cs="Calibri"/>
                <w:i/>
                <w:sz w:val="20"/>
                <w:szCs w:val="20"/>
                <w:vertAlign w:val="subscript"/>
              </w:rPr>
              <w:t>n</w:t>
            </w:r>
            <w:r w:rsidRPr="00504A8D">
              <w:rPr>
                <w:rFonts w:ascii="Calibri" w:hAnsi="Calibri" w:cs="Calibri"/>
                <w:sz w:val="20"/>
                <w:szCs w:val="20"/>
                <w:vertAlign w:val="subscript"/>
              </w:rPr>
              <w:t>-</w:t>
            </w:r>
            <w:r w:rsidRPr="000B3F74">
              <w:rPr>
                <w:rFonts w:ascii="Calibri" w:hAnsi="Calibri" w:cs="Calibri"/>
                <w:i/>
                <w:sz w:val="20"/>
                <w:szCs w:val="20"/>
                <w:vertAlign w:val="subscript"/>
              </w:rPr>
              <w:t>i</w:t>
            </w:r>
            <w:r w:rsidRPr="00504A8D">
              <w:rPr>
                <w:rFonts w:ascii="Calibri" w:hAnsi="Calibri" w:cs="Calibri"/>
                <w:sz w:val="20"/>
                <w:szCs w:val="20"/>
                <w:vertAlign w:val="subscript"/>
              </w:rPr>
              <w:t xml:space="preserve"> </w:t>
            </w:r>
            <w:r w:rsidRPr="00504A8D">
              <w:rPr>
                <w:rFonts w:ascii="Calibri" w:hAnsi="Calibri" w:cs="Calibri"/>
                <w:sz w:val="20"/>
                <w:szCs w:val="20"/>
              </w:rPr>
              <w:t>&lt;EPS</w:t>
            </w:r>
            <w:r>
              <w:rPr>
                <w:rFonts w:ascii="Calibri" w:hAnsi="Calibri" w:cs="Calibri"/>
                <w:sz w:val="20"/>
                <w:szCs w:val="20"/>
              </w:rPr>
              <w:t>, flag = 3</w:t>
            </w:r>
          </w:p>
        </w:tc>
      </w:tr>
      <w:tr w:rsidR="00FE2B30" w:rsidRPr="00504A8D" w:rsidTr="00851F86">
        <w:trPr>
          <w:cantSplit/>
        </w:trPr>
        <w:tc>
          <w:tcPr>
            <w:tcW w:w="1458" w:type="dxa"/>
            <w:tcBorders>
              <w:left w:val="single" w:sz="24" w:space="0" w:color="auto"/>
              <w:bottom w:val="thinThickThinSmallGap" w:sz="18" w:space="0" w:color="auto"/>
            </w:tcBorders>
          </w:tcPr>
          <w:p w:rsidR="00FE2B30" w:rsidRPr="00504A8D" w:rsidRDefault="00FE2B30" w:rsidP="00851F86">
            <w:pPr>
              <w:keepNext/>
              <w:keepLines/>
              <w:spacing w:before="60" w:after="60" w:line="240" w:lineRule="auto"/>
              <w:ind w:left="152"/>
              <w:rPr>
                <w:rFonts w:ascii="Calibri" w:hAnsi="Calibri" w:cs="Calibri"/>
                <w:sz w:val="20"/>
                <w:szCs w:val="20"/>
              </w:rPr>
            </w:pPr>
            <w:r w:rsidRPr="00504A8D">
              <w:rPr>
                <w:rFonts w:ascii="Calibri" w:hAnsi="Calibri" w:cs="Calibri"/>
                <w:sz w:val="20"/>
                <w:szCs w:val="20"/>
              </w:rPr>
              <w:t>Pass=1</w:t>
            </w:r>
          </w:p>
        </w:tc>
        <w:tc>
          <w:tcPr>
            <w:tcW w:w="3510" w:type="dxa"/>
            <w:tcBorders>
              <w:bottom w:val="thinThickThinSmallGap" w:sz="18" w:space="0" w:color="auto"/>
            </w:tcBorders>
          </w:tcPr>
          <w:p w:rsidR="00FE2B30" w:rsidRPr="00504A8D" w:rsidRDefault="00FE2B30" w:rsidP="00851F86">
            <w:pPr>
              <w:pStyle w:val="TableStyle1"/>
              <w:keepNext/>
              <w:keepLines/>
              <w:spacing w:after="0"/>
              <w:rPr>
                <w:sz w:val="20"/>
                <w:szCs w:val="20"/>
              </w:rPr>
            </w:pPr>
            <w:r w:rsidRPr="00504A8D">
              <w:rPr>
                <w:sz w:val="20"/>
                <w:szCs w:val="20"/>
              </w:rPr>
              <w:t>Applies for test pass condition</w:t>
            </w:r>
            <w:r>
              <w:rPr>
                <w:sz w:val="20"/>
                <w:szCs w:val="20"/>
              </w:rPr>
              <w:t>.</w:t>
            </w:r>
          </w:p>
        </w:tc>
        <w:tc>
          <w:tcPr>
            <w:tcW w:w="4338" w:type="dxa"/>
            <w:tcBorders>
              <w:bottom w:val="thinThickThinSmallGap" w:sz="18" w:space="0" w:color="auto"/>
              <w:right w:val="single" w:sz="24" w:space="0" w:color="auto"/>
            </w:tcBorders>
          </w:tcPr>
          <w:p w:rsidR="00FE2B30" w:rsidRPr="00504A8D" w:rsidRDefault="00FE2B30" w:rsidP="00851F86">
            <w:pPr>
              <w:pStyle w:val="TableStyle1"/>
              <w:keepNext/>
              <w:keepLines/>
              <w:spacing w:after="0"/>
              <w:rPr>
                <w:sz w:val="20"/>
                <w:szCs w:val="20"/>
              </w:rPr>
            </w:pPr>
            <w:r>
              <w:rPr>
                <w:sz w:val="20"/>
                <w:szCs w:val="20"/>
              </w:rPr>
              <w:t>N/A</w:t>
            </w:r>
          </w:p>
        </w:tc>
      </w:tr>
      <w:tr w:rsidR="00FE2B30" w:rsidRPr="00504A8D" w:rsidTr="00940DA3">
        <w:trPr>
          <w:cantSplit/>
          <w:trHeight w:val="309"/>
        </w:trPr>
        <w:tc>
          <w:tcPr>
            <w:tcW w:w="9306" w:type="dxa"/>
            <w:gridSpan w:val="3"/>
            <w:tcBorders>
              <w:top w:val="thinThickThinSmallGap" w:sz="18" w:space="0" w:color="auto"/>
              <w:left w:val="single" w:sz="24" w:space="0" w:color="auto"/>
              <w:bottom w:val="thinThickThinSmallGap" w:sz="18" w:space="0" w:color="auto"/>
              <w:right w:val="single" w:sz="24" w:space="0" w:color="auto"/>
            </w:tcBorders>
            <w:shd w:val="clear" w:color="auto" w:fill="B8CCE4"/>
          </w:tcPr>
          <w:p w:rsidR="00FE2B30" w:rsidRPr="00504A8D" w:rsidRDefault="00FE2B30" w:rsidP="0041440B">
            <w:pPr>
              <w:keepNext/>
              <w:keepLines/>
              <w:spacing w:before="60" w:after="60" w:line="240" w:lineRule="auto"/>
              <w:ind w:left="144" w:right="144"/>
              <w:rPr>
                <w:rFonts w:ascii="Calibri" w:hAnsi="Calibri" w:cs="Calibri"/>
                <w:b/>
                <w:sz w:val="20"/>
                <w:szCs w:val="20"/>
              </w:rPr>
            </w:pPr>
            <w:r w:rsidRPr="00504A8D">
              <w:rPr>
                <w:rFonts w:ascii="Calibri" w:hAnsi="Calibri" w:cs="Calibri"/>
                <w:b/>
                <w:sz w:val="20"/>
                <w:szCs w:val="20"/>
              </w:rPr>
              <w:t>Test Exception</w:t>
            </w:r>
            <w:r w:rsidRPr="00504A8D">
              <w:rPr>
                <w:rFonts w:ascii="Calibri" w:hAnsi="Calibri" w:cs="Calibri"/>
                <w:sz w:val="20"/>
                <w:szCs w:val="20"/>
              </w:rPr>
              <w:t xml:space="preserve">: </w:t>
            </w:r>
            <w:r>
              <w:rPr>
                <w:rFonts w:ascii="Calibri" w:hAnsi="Calibri" w:cs="Calibri"/>
                <w:sz w:val="20"/>
                <w:szCs w:val="20"/>
              </w:rPr>
              <w:t>None.</w:t>
            </w:r>
          </w:p>
        </w:tc>
      </w:tr>
      <w:tr w:rsidR="00FE2B30" w:rsidRPr="00504A8D" w:rsidTr="00851F86">
        <w:trPr>
          <w:cantSplit/>
        </w:trPr>
        <w:tc>
          <w:tcPr>
            <w:tcW w:w="9306" w:type="dxa"/>
            <w:gridSpan w:val="3"/>
            <w:tcBorders>
              <w:top w:val="thinThickThinSmallGap" w:sz="18" w:space="0" w:color="auto"/>
              <w:left w:val="single" w:sz="24" w:space="0" w:color="auto"/>
              <w:bottom w:val="single" w:sz="24" w:space="0" w:color="auto"/>
              <w:right w:val="single" w:sz="24" w:space="0" w:color="auto"/>
            </w:tcBorders>
            <w:shd w:val="clear" w:color="auto" w:fill="DDD9C3"/>
          </w:tcPr>
          <w:p w:rsidR="00FE2B30" w:rsidRPr="00504A8D" w:rsidRDefault="00FE2B30" w:rsidP="00851F86">
            <w:pPr>
              <w:keepNext/>
              <w:keepLines/>
              <w:tabs>
                <w:tab w:val="left" w:pos="1728"/>
              </w:tabs>
              <w:spacing w:after="0" w:line="240" w:lineRule="auto"/>
              <w:ind w:left="144" w:right="144"/>
              <w:rPr>
                <w:rFonts w:ascii="Calibri" w:hAnsi="Calibri" w:cs="Calibri"/>
                <w:b/>
                <w:sz w:val="20"/>
                <w:szCs w:val="20"/>
              </w:rPr>
            </w:pPr>
            <w:r w:rsidRPr="00504A8D">
              <w:rPr>
                <w:rFonts w:ascii="Calibri" w:hAnsi="Calibri" w:cs="Calibri"/>
                <w:b/>
                <w:sz w:val="20"/>
                <w:szCs w:val="20"/>
              </w:rPr>
              <w:t xml:space="preserve">Test specifications to be established locally by </w:t>
            </w:r>
            <w:r>
              <w:rPr>
                <w:rFonts w:ascii="Calibri" w:hAnsi="Calibri" w:cs="Calibri"/>
                <w:b/>
                <w:sz w:val="20"/>
                <w:szCs w:val="20"/>
              </w:rPr>
              <w:t xml:space="preserve">the </w:t>
            </w:r>
            <w:r w:rsidRPr="00504A8D">
              <w:rPr>
                <w:rFonts w:ascii="Calibri" w:hAnsi="Calibri" w:cs="Calibri"/>
                <w:b/>
                <w:sz w:val="20"/>
                <w:szCs w:val="20"/>
              </w:rPr>
              <w:t>operator</w:t>
            </w:r>
            <w:r>
              <w:rPr>
                <w:rFonts w:ascii="Calibri" w:hAnsi="Calibri" w:cs="Calibri"/>
                <w:b/>
                <w:sz w:val="20"/>
                <w:szCs w:val="20"/>
              </w:rPr>
              <w:t>.</w:t>
            </w:r>
          </w:p>
          <w:p w:rsidR="00FE2B30" w:rsidRPr="00504A8D" w:rsidRDefault="00FE2B30" w:rsidP="00851F86">
            <w:pPr>
              <w:keepNext/>
              <w:keepLines/>
              <w:tabs>
                <w:tab w:val="left" w:pos="1415"/>
                <w:tab w:val="left" w:pos="1710"/>
              </w:tabs>
              <w:spacing w:after="0" w:line="240" w:lineRule="auto"/>
              <w:ind w:left="144" w:right="144"/>
              <w:rPr>
                <w:rFonts w:ascii="Calibri" w:hAnsi="Calibri" w:cs="Calibri"/>
                <w:sz w:val="20"/>
                <w:szCs w:val="20"/>
              </w:rPr>
            </w:pPr>
            <w:r w:rsidRPr="00504A8D">
              <w:rPr>
                <w:rFonts w:ascii="Calibri" w:hAnsi="Calibri" w:cs="Calibri"/>
                <w:b/>
                <w:sz w:val="20"/>
                <w:szCs w:val="20"/>
              </w:rPr>
              <w:t>Examples:</w:t>
            </w:r>
            <w:r w:rsidRPr="00504A8D">
              <w:rPr>
                <w:rFonts w:ascii="Calibri" w:hAnsi="Calibri" w:cs="Calibri"/>
                <w:b/>
                <w:sz w:val="20"/>
                <w:szCs w:val="20"/>
              </w:rPr>
              <w:tab/>
            </w:r>
            <w:r w:rsidRPr="00504A8D">
              <w:rPr>
                <w:rFonts w:ascii="Calibri" w:hAnsi="Calibri" w:cs="Calibri"/>
                <w:sz w:val="20"/>
                <w:szCs w:val="20"/>
              </w:rPr>
              <w:t xml:space="preserve">REP_CNT_FAIL = </w:t>
            </w:r>
            <w:r w:rsidR="00EE20EC">
              <w:rPr>
                <w:rFonts w:ascii="Calibri" w:hAnsi="Calibri" w:cs="Calibri"/>
                <w:sz w:val="20"/>
                <w:szCs w:val="20"/>
              </w:rPr>
              <w:t>20</w:t>
            </w:r>
            <w:r w:rsidRPr="00504A8D">
              <w:rPr>
                <w:rFonts w:ascii="Calibri" w:hAnsi="Calibri" w:cs="Calibri"/>
                <w:sz w:val="20"/>
                <w:szCs w:val="20"/>
              </w:rPr>
              <w:t xml:space="preserve">, REP_CNT_SUSPECT= </w:t>
            </w:r>
            <w:r w:rsidR="00EE20EC">
              <w:rPr>
                <w:rFonts w:ascii="Calibri" w:hAnsi="Calibri" w:cs="Calibri"/>
                <w:sz w:val="20"/>
                <w:szCs w:val="20"/>
              </w:rPr>
              <w:t>10</w:t>
            </w:r>
            <w:r w:rsidRPr="00936D3A">
              <w:rPr>
                <w:rFonts w:ascii="Calibri" w:hAnsi="Calibri" w:cs="Calibri"/>
                <w:sz w:val="20"/>
                <w:szCs w:val="20"/>
              </w:rPr>
              <w:t>, EPS = 0.0</w:t>
            </w:r>
            <w:r w:rsidR="00681353">
              <w:rPr>
                <w:rFonts w:ascii="Calibri" w:hAnsi="Calibri" w:cs="Calibri"/>
                <w:sz w:val="20"/>
                <w:szCs w:val="20"/>
              </w:rPr>
              <w:t>05</w:t>
            </w:r>
            <w:r w:rsidRPr="00936D3A">
              <w:rPr>
                <w:rFonts w:ascii="Calibri" w:hAnsi="Calibri" w:cs="Calibri"/>
                <w:sz w:val="20"/>
                <w:szCs w:val="20"/>
              </w:rPr>
              <w:t>°</w:t>
            </w:r>
          </w:p>
        </w:tc>
      </w:tr>
    </w:tbl>
    <w:p w:rsidR="00FE2B30" w:rsidRDefault="00FE2B30" w:rsidP="00FE2B30"/>
    <w:p w:rsidR="000A5569" w:rsidRDefault="00743D19" w:rsidP="00C850FD">
      <w:pPr>
        <w:pStyle w:val="Heading3"/>
        <w:keepLines w:val="0"/>
        <w:pageBreakBefore/>
        <w:spacing w:before="400" w:after="60" w:line="240" w:lineRule="auto"/>
      </w:pPr>
      <w:bookmarkStart w:id="60" w:name="_Toc333989713"/>
      <w:bookmarkStart w:id="61" w:name="_Toc336328832"/>
      <w:bookmarkStart w:id="62" w:name="_Toc341861037"/>
      <w:bookmarkStart w:id="63" w:name="_Toc344906627"/>
      <w:bookmarkStart w:id="64" w:name="_Toc370299840"/>
      <w:bookmarkStart w:id="65" w:name="_Toc446411054"/>
      <w:r>
        <w:t>Test 10</w:t>
      </w:r>
      <w:r w:rsidR="000A5569" w:rsidRPr="00504A8D">
        <w:t xml:space="preserve">) Multi-Variate </w:t>
      </w:r>
      <w:bookmarkEnd w:id="60"/>
      <w:bookmarkEnd w:id="61"/>
      <w:bookmarkEnd w:id="62"/>
      <w:r w:rsidR="000A5569">
        <w:t>Test (S</w:t>
      </w:r>
      <w:r w:rsidR="000A5569" w:rsidRPr="00504A8D">
        <w:t>uggested)</w:t>
      </w:r>
      <w:bookmarkEnd w:id="63"/>
      <w:bookmarkEnd w:id="64"/>
      <w:bookmarkEnd w:id="65"/>
    </w:p>
    <w:tbl>
      <w:tblPr>
        <w:tblpPr w:leftFromText="180" w:rightFromText="180" w:vertAnchor="text" w:horzAnchor="margin" w:tblpY="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3223"/>
        <w:gridCol w:w="3939"/>
      </w:tblGrid>
      <w:tr w:rsidR="00FE2B30" w:rsidRPr="00504A8D" w:rsidTr="006D2FC7">
        <w:trPr>
          <w:cantSplit/>
        </w:trPr>
        <w:tc>
          <w:tcPr>
            <w:tcW w:w="8580" w:type="dxa"/>
            <w:gridSpan w:val="3"/>
            <w:tcBorders>
              <w:top w:val="single" w:sz="24" w:space="0" w:color="auto"/>
              <w:left w:val="single" w:sz="24" w:space="0" w:color="auto"/>
              <w:bottom w:val="thinThickThinSmallGap" w:sz="18" w:space="0" w:color="auto"/>
              <w:right w:val="single" w:sz="24" w:space="0" w:color="auto"/>
            </w:tcBorders>
            <w:shd w:val="clear" w:color="auto" w:fill="B8CCE4"/>
          </w:tcPr>
          <w:p w:rsidR="00FE2B30" w:rsidRPr="00DA06FA" w:rsidRDefault="00FE2B30" w:rsidP="001D2874">
            <w:pPr>
              <w:keepLines/>
              <w:spacing w:before="60" w:after="60" w:line="240" w:lineRule="auto"/>
              <w:ind w:left="86"/>
              <w:rPr>
                <w:rFonts w:ascii="Calibri" w:hAnsi="Calibri" w:cs="Calibri"/>
                <w:sz w:val="24"/>
                <w:szCs w:val="24"/>
              </w:rPr>
            </w:pPr>
            <w:r w:rsidRPr="00DA06FA">
              <w:rPr>
                <w:rFonts w:ascii="Calibri" w:hAnsi="Calibri" w:cs="Calibri"/>
                <w:sz w:val="24"/>
                <w:szCs w:val="24"/>
              </w:rPr>
              <w:t>Comparison to other variables</w:t>
            </w:r>
            <w:r w:rsidRPr="00DA06FA">
              <w:rPr>
                <w:rFonts w:ascii="Calibri" w:hAnsi="Calibri"/>
                <w:sz w:val="24"/>
                <w:szCs w:val="24"/>
              </w:rPr>
              <w:t xml:space="preserve">. Applies </w:t>
            </w:r>
            <w:r w:rsidRPr="0019766D">
              <w:rPr>
                <w:rFonts w:ascii="Calibri" w:hAnsi="Calibri"/>
                <w:sz w:val="24"/>
                <w:szCs w:val="24"/>
              </w:rPr>
              <w:t>to T,</w:t>
            </w:r>
            <w:r w:rsidR="001D2874" w:rsidRPr="0019766D">
              <w:rPr>
                <w:rFonts w:ascii="Calibri" w:hAnsi="Calibri"/>
                <w:sz w:val="24"/>
                <w:szCs w:val="24"/>
              </w:rPr>
              <w:t xml:space="preserve"> C,</w:t>
            </w:r>
            <w:r w:rsidRPr="0019766D">
              <w:rPr>
                <w:rFonts w:ascii="Calibri" w:hAnsi="Calibri"/>
                <w:sz w:val="24"/>
                <w:szCs w:val="24"/>
              </w:rPr>
              <w:t xml:space="preserve"> S</w:t>
            </w:r>
            <w:r w:rsidR="001644A1" w:rsidRPr="0019766D">
              <w:rPr>
                <w:rFonts w:ascii="Calibri" w:hAnsi="Calibri"/>
                <w:sz w:val="24"/>
                <w:szCs w:val="24"/>
              </w:rPr>
              <w:t xml:space="preserve">, </w:t>
            </w:r>
            <w:r w:rsidRPr="0019766D">
              <w:rPr>
                <w:rFonts w:ascii="Calibri" w:hAnsi="Calibri"/>
                <w:sz w:val="24"/>
                <w:szCs w:val="24"/>
              </w:rPr>
              <w:t>and</w:t>
            </w:r>
            <w:r w:rsidRPr="00DA06FA">
              <w:rPr>
                <w:rFonts w:ascii="Calibri" w:hAnsi="Calibri"/>
                <w:sz w:val="24"/>
                <w:szCs w:val="24"/>
              </w:rPr>
              <w:t xml:space="preserve"> P</w:t>
            </w:r>
            <w:r>
              <w:rPr>
                <w:rFonts w:ascii="Calibri" w:hAnsi="Calibri"/>
                <w:sz w:val="24"/>
                <w:szCs w:val="24"/>
              </w:rPr>
              <w:t>.</w:t>
            </w:r>
          </w:p>
        </w:tc>
      </w:tr>
      <w:tr w:rsidR="00FE2B30" w:rsidRPr="00504A8D" w:rsidTr="006D2FC7">
        <w:trPr>
          <w:cantSplit/>
        </w:trPr>
        <w:tc>
          <w:tcPr>
            <w:tcW w:w="8580" w:type="dxa"/>
            <w:gridSpan w:val="3"/>
            <w:tcBorders>
              <w:top w:val="thinThickThinSmallGap" w:sz="18" w:space="0" w:color="auto"/>
              <w:left w:val="single" w:sz="24" w:space="0" w:color="auto"/>
              <w:right w:val="single" w:sz="24" w:space="0" w:color="auto"/>
            </w:tcBorders>
          </w:tcPr>
          <w:p w:rsidR="00FE2B30" w:rsidRPr="0019766D" w:rsidRDefault="00FE2B30" w:rsidP="006D2FC7">
            <w:pPr>
              <w:pStyle w:val="TableStyle1"/>
              <w:keepLines/>
              <w:spacing w:after="60"/>
              <w:rPr>
                <w:sz w:val="20"/>
                <w:szCs w:val="20"/>
              </w:rPr>
            </w:pPr>
            <w:r w:rsidRPr="00A07E12">
              <w:rPr>
                <w:sz w:val="20"/>
                <w:szCs w:val="20"/>
              </w:rPr>
              <w:t xml:space="preserve">This is an advanced family of tests, starting with the simpler test described here and anticipating growth towards full co-variance testing in the future. </w:t>
            </w:r>
            <w:r>
              <w:rPr>
                <w:sz w:val="20"/>
                <w:szCs w:val="20"/>
              </w:rPr>
              <w:t>It is doubtful that anyone</w:t>
            </w:r>
            <w:r w:rsidRPr="00A07E12">
              <w:rPr>
                <w:sz w:val="20"/>
                <w:szCs w:val="20"/>
              </w:rPr>
              <w:t xml:space="preserve"> is conducti</w:t>
            </w:r>
            <w:r>
              <w:rPr>
                <w:sz w:val="20"/>
                <w:szCs w:val="20"/>
              </w:rPr>
              <w:t>ng tests such as these in real time</w:t>
            </w:r>
            <w:r w:rsidRPr="00A07E12">
              <w:rPr>
                <w:sz w:val="20"/>
                <w:szCs w:val="20"/>
              </w:rPr>
              <w:t xml:space="preserve">. As these tests are developed and </w:t>
            </w:r>
            <w:r>
              <w:rPr>
                <w:sz w:val="20"/>
                <w:szCs w:val="20"/>
              </w:rPr>
              <w:t xml:space="preserve">implemented, they should </w:t>
            </w:r>
            <w:r w:rsidRPr="00A07E12">
              <w:rPr>
                <w:sz w:val="20"/>
                <w:szCs w:val="20"/>
              </w:rPr>
              <w:t xml:space="preserve">be documented and standardized in </w:t>
            </w:r>
            <w:r w:rsidRPr="0019766D">
              <w:rPr>
                <w:sz w:val="20"/>
                <w:szCs w:val="20"/>
              </w:rPr>
              <w:t>later versions of this manual.</w:t>
            </w:r>
          </w:p>
          <w:p w:rsidR="00FE2B30" w:rsidRDefault="00FE2B30" w:rsidP="006D2FC7">
            <w:pPr>
              <w:pStyle w:val="TableStyle1"/>
              <w:keepLines/>
              <w:spacing w:after="60"/>
              <w:rPr>
                <w:sz w:val="20"/>
                <w:szCs w:val="20"/>
              </w:rPr>
            </w:pPr>
            <w:r w:rsidRPr="0019766D">
              <w:rPr>
                <w:sz w:val="20"/>
                <w:szCs w:val="20"/>
              </w:rPr>
              <w:t xml:space="preserve">This example pairs rate of change tests </w:t>
            </w:r>
            <w:r w:rsidR="00533CC2" w:rsidRPr="0019766D">
              <w:rPr>
                <w:sz w:val="20"/>
                <w:szCs w:val="20"/>
              </w:rPr>
              <w:t>as described in test 8</w:t>
            </w:r>
            <w:r w:rsidRPr="0019766D">
              <w:rPr>
                <w:sz w:val="20"/>
                <w:szCs w:val="20"/>
              </w:rPr>
              <w:t>. The T (or S or P) rate of change test is conducted with a more restrictive threshold (N_T_DEV). If this test fails, a second rate of change test operating on a second variable (</w:t>
            </w:r>
            <w:r w:rsidR="001D2874" w:rsidRPr="0019766D">
              <w:rPr>
                <w:sz w:val="20"/>
                <w:szCs w:val="20"/>
              </w:rPr>
              <w:t>conductivity or salinity</w:t>
            </w:r>
            <w:r w:rsidRPr="0019766D">
              <w:rPr>
                <w:sz w:val="20"/>
                <w:szCs w:val="20"/>
              </w:rPr>
              <w:t xml:space="preserve"> would be the most probable) is conducted. The absolute value rate of change should be tested, since the relationship between T and variable two is indeterminate. If the rate of change test on the second variable fails to exceed a threshold (e.g., an anomalous step is found in </w:t>
            </w:r>
            <w:r w:rsidR="001D2874" w:rsidRPr="0019766D">
              <w:rPr>
                <w:sz w:val="20"/>
                <w:szCs w:val="20"/>
              </w:rPr>
              <w:t>temperature</w:t>
            </w:r>
            <w:r w:rsidRPr="0019766D">
              <w:rPr>
                <w:sz w:val="20"/>
                <w:szCs w:val="20"/>
              </w:rPr>
              <w:t xml:space="preserve"> and is lacking in salinity), then the T</w:t>
            </w:r>
            <w:r w:rsidRPr="0019766D">
              <w:rPr>
                <w:i/>
                <w:sz w:val="20"/>
                <w:szCs w:val="20"/>
                <w:vertAlign w:val="subscript"/>
              </w:rPr>
              <w:t>n</w:t>
            </w:r>
            <w:r w:rsidRPr="0019766D">
              <w:rPr>
                <w:i/>
                <w:sz w:val="20"/>
                <w:szCs w:val="20"/>
              </w:rPr>
              <w:t xml:space="preserve"> </w:t>
            </w:r>
            <w:r w:rsidRPr="0019766D">
              <w:rPr>
                <w:sz w:val="20"/>
                <w:szCs w:val="20"/>
              </w:rPr>
              <w:t>value is flagged.</w:t>
            </w:r>
          </w:p>
          <w:p w:rsidR="00FE2B30" w:rsidRPr="00504A8D" w:rsidRDefault="00940DA3" w:rsidP="006D2FC7">
            <w:pPr>
              <w:pStyle w:val="TableStyle1"/>
              <w:keepLines/>
              <w:spacing w:after="60"/>
              <w:rPr>
                <w:sz w:val="20"/>
                <w:szCs w:val="20"/>
              </w:rPr>
            </w:pPr>
            <w:r w:rsidRPr="006C1364">
              <w:rPr>
                <w:sz w:val="20"/>
                <w:szCs w:val="20"/>
              </w:rPr>
              <w:t>Note that Test 13</w:t>
            </w:r>
            <w:r w:rsidR="00FE2B30" w:rsidRPr="006C1364">
              <w:rPr>
                <w:sz w:val="20"/>
                <w:szCs w:val="20"/>
              </w:rPr>
              <w:t>, TS Curve/Space Test</w:t>
            </w:r>
            <w:r w:rsidR="00FE2B30">
              <w:rPr>
                <w:sz w:val="20"/>
                <w:szCs w:val="20"/>
              </w:rPr>
              <w:t xml:space="preserve"> is a well-known example of the multi-variate test.</w:t>
            </w:r>
          </w:p>
        </w:tc>
      </w:tr>
      <w:tr w:rsidR="00FE2B30" w:rsidRPr="00504A8D" w:rsidTr="006D2FC7">
        <w:trPr>
          <w:cantSplit/>
        </w:trPr>
        <w:tc>
          <w:tcPr>
            <w:tcW w:w="1418" w:type="dxa"/>
            <w:tcBorders>
              <w:left w:val="single" w:sz="24" w:space="0" w:color="auto"/>
            </w:tcBorders>
            <w:shd w:val="clear" w:color="auto" w:fill="DDD9C3"/>
          </w:tcPr>
          <w:p w:rsidR="00FE2B30" w:rsidRPr="00504A8D" w:rsidRDefault="00FE2B30" w:rsidP="006D2FC7">
            <w:pPr>
              <w:keepLines/>
              <w:spacing w:after="0" w:line="240" w:lineRule="auto"/>
              <w:ind w:left="152"/>
              <w:rPr>
                <w:rFonts w:ascii="Calibri" w:hAnsi="Calibri" w:cs="Calibri"/>
                <w:b/>
                <w:sz w:val="20"/>
                <w:szCs w:val="20"/>
              </w:rPr>
            </w:pPr>
            <w:r w:rsidRPr="00504A8D">
              <w:rPr>
                <w:rFonts w:ascii="Calibri" w:hAnsi="Calibri" w:cs="Calibri"/>
                <w:b/>
                <w:sz w:val="20"/>
                <w:szCs w:val="20"/>
              </w:rPr>
              <w:t>Flags</w:t>
            </w:r>
          </w:p>
        </w:tc>
        <w:tc>
          <w:tcPr>
            <w:tcW w:w="3223" w:type="dxa"/>
            <w:shd w:val="clear" w:color="auto" w:fill="DDD9C3"/>
          </w:tcPr>
          <w:p w:rsidR="00FE2B30" w:rsidRPr="00504A8D" w:rsidRDefault="00FE2B30" w:rsidP="006D2FC7">
            <w:pPr>
              <w:keepLines/>
              <w:spacing w:after="0" w:line="240" w:lineRule="auto"/>
              <w:ind w:left="162"/>
              <w:rPr>
                <w:rFonts w:ascii="Calibri" w:hAnsi="Calibri" w:cs="Calibri"/>
                <w:b/>
                <w:sz w:val="20"/>
                <w:szCs w:val="20"/>
              </w:rPr>
            </w:pPr>
            <w:r w:rsidRPr="00504A8D">
              <w:rPr>
                <w:rFonts w:ascii="Calibri" w:hAnsi="Calibri" w:cs="Calibri"/>
                <w:b/>
                <w:sz w:val="20"/>
                <w:szCs w:val="20"/>
              </w:rPr>
              <w:t>Condition</w:t>
            </w:r>
          </w:p>
        </w:tc>
        <w:tc>
          <w:tcPr>
            <w:tcW w:w="3939" w:type="dxa"/>
            <w:tcBorders>
              <w:right w:val="single" w:sz="24" w:space="0" w:color="auto"/>
            </w:tcBorders>
            <w:shd w:val="clear" w:color="auto" w:fill="DDD9C3"/>
          </w:tcPr>
          <w:p w:rsidR="00FE2B30" w:rsidRPr="00504A8D" w:rsidRDefault="00FE2B30" w:rsidP="006D2FC7">
            <w:pPr>
              <w:keepLines/>
              <w:spacing w:after="0" w:line="240" w:lineRule="auto"/>
              <w:ind w:left="162"/>
              <w:rPr>
                <w:rFonts w:ascii="Calibri" w:hAnsi="Calibri" w:cs="Calibri"/>
                <w:b/>
                <w:sz w:val="20"/>
                <w:szCs w:val="20"/>
              </w:rPr>
            </w:pPr>
            <w:r>
              <w:rPr>
                <w:rFonts w:ascii="Calibri" w:hAnsi="Calibri" w:cs="Calibri"/>
                <w:b/>
                <w:sz w:val="20"/>
                <w:szCs w:val="20"/>
              </w:rPr>
              <w:t>Cod</w:t>
            </w:r>
            <w:r w:rsidRPr="00504A8D">
              <w:rPr>
                <w:rFonts w:ascii="Calibri" w:hAnsi="Calibri" w:cs="Calibri"/>
                <w:b/>
                <w:sz w:val="20"/>
                <w:szCs w:val="20"/>
              </w:rPr>
              <w:t>able Instructions</w:t>
            </w:r>
          </w:p>
        </w:tc>
      </w:tr>
      <w:tr w:rsidR="00FE2B30" w:rsidRPr="00504A8D" w:rsidTr="006D2FC7">
        <w:trPr>
          <w:cantSplit/>
        </w:trPr>
        <w:tc>
          <w:tcPr>
            <w:tcW w:w="1418" w:type="dxa"/>
            <w:tcBorders>
              <w:left w:val="single" w:sz="24" w:space="0" w:color="auto"/>
            </w:tcBorders>
          </w:tcPr>
          <w:p w:rsidR="00FE2B30" w:rsidRPr="00504A8D" w:rsidRDefault="00FE2B30" w:rsidP="006D2FC7">
            <w:pPr>
              <w:keepLines/>
              <w:spacing w:before="60" w:after="0" w:line="240" w:lineRule="auto"/>
              <w:ind w:left="152"/>
              <w:rPr>
                <w:rFonts w:ascii="Calibri" w:hAnsi="Calibri" w:cs="Calibri"/>
                <w:sz w:val="20"/>
                <w:szCs w:val="20"/>
              </w:rPr>
            </w:pPr>
            <w:r>
              <w:rPr>
                <w:rFonts w:ascii="Calibri" w:hAnsi="Calibri" w:cs="Calibri"/>
                <w:sz w:val="20"/>
                <w:szCs w:val="20"/>
              </w:rPr>
              <w:t>Fail=4</w:t>
            </w:r>
          </w:p>
        </w:tc>
        <w:tc>
          <w:tcPr>
            <w:tcW w:w="3223" w:type="dxa"/>
          </w:tcPr>
          <w:p w:rsidR="00FE2B30" w:rsidRPr="00822E93" w:rsidRDefault="00FE2B30" w:rsidP="006D2FC7">
            <w:pPr>
              <w:spacing w:before="60" w:after="0"/>
              <w:ind w:left="158"/>
              <w:rPr>
                <w:rFonts w:ascii="Calibri" w:hAnsi="Calibri" w:cs="Calibri"/>
                <w:sz w:val="20"/>
                <w:szCs w:val="20"/>
              </w:rPr>
            </w:pPr>
            <w:r w:rsidRPr="00822E93">
              <w:rPr>
                <w:rFonts w:ascii="Calibri" w:hAnsi="Calibri" w:cs="Calibri"/>
                <w:sz w:val="20"/>
                <w:szCs w:val="20"/>
              </w:rPr>
              <w:t>No fail flag is identified for this test.</w:t>
            </w:r>
          </w:p>
        </w:tc>
        <w:tc>
          <w:tcPr>
            <w:tcW w:w="3939" w:type="dxa"/>
            <w:tcBorders>
              <w:right w:val="single" w:sz="24" w:space="0" w:color="auto"/>
            </w:tcBorders>
          </w:tcPr>
          <w:p w:rsidR="00FE2B30" w:rsidRPr="00C8214E" w:rsidRDefault="00FE2B30" w:rsidP="006D2FC7">
            <w:pPr>
              <w:spacing w:before="60" w:after="0"/>
              <w:ind w:left="162"/>
              <w:rPr>
                <w:rFonts w:ascii="Calibri" w:hAnsi="Calibri" w:cs="Calibri"/>
              </w:rPr>
            </w:pPr>
            <w:r w:rsidRPr="00C8214E">
              <w:rPr>
                <w:rFonts w:ascii="Calibri" w:hAnsi="Calibri" w:cs="Calibri"/>
              </w:rPr>
              <w:t>N/A</w:t>
            </w:r>
          </w:p>
        </w:tc>
      </w:tr>
      <w:tr w:rsidR="00FE2B30" w:rsidRPr="00504A8D" w:rsidTr="006D2FC7">
        <w:trPr>
          <w:cantSplit/>
        </w:trPr>
        <w:tc>
          <w:tcPr>
            <w:tcW w:w="1418" w:type="dxa"/>
            <w:tcBorders>
              <w:left w:val="single" w:sz="24" w:space="0" w:color="auto"/>
              <w:bottom w:val="single" w:sz="4" w:space="0" w:color="auto"/>
            </w:tcBorders>
          </w:tcPr>
          <w:p w:rsidR="00FE2B30" w:rsidRPr="00504A8D" w:rsidRDefault="00FE2B30" w:rsidP="006D2FC7">
            <w:pPr>
              <w:keepLines/>
              <w:spacing w:before="60" w:after="60" w:line="240" w:lineRule="auto"/>
              <w:ind w:left="152"/>
              <w:rPr>
                <w:rFonts w:ascii="Calibri" w:hAnsi="Calibri" w:cs="Calibri"/>
                <w:sz w:val="20"/>
                <w:szCs w:val="20"/>
              </w:rPr>
            </w:pPr>
            <w:r>
              <w:rPr>
                <w:rFonts w:ascii="Calibri" w:hAnsi="Calibri" w:cs="Calibri"/>
                <w:sz w:val="20"/>
                <w:szCs w:val="20"/>
              </w:rPr>
              <w:t>Suspect=3</w:t>
            </w:r>
          </w:p>
        </w:tc>
        <w:tc>
          <w:tcPr>
            <w:tcW w:w="3223" w:type="dxa"/>
            <w:tcBorders>
              <w:bottom w:val="single" w:sz="4" w:space="0" w:color="auto"/>
            </w:tcBorders>
          </w:tcPr>
          <w:p w:rsidR="00FE2B30" w:rsidRPr="00504A8D" w:rsidRDefault="00FE2B30" w:rsidP="006D2FC7">
            <w:pPr>
              <w:pStyle w:val="TableStyle1"/>
              <w:spacing w:after="60"/>
              <w:rPr>
                <w:sz w:val="20"/>
                <w:szCs w:val="20"/>
              </w:rPr>
            </w:pPr>
            <w:r w:rsidRPr="00E740EB">
              <w:rPr>
                <w:sz w:val="20"/>
                <w:szCs w:val="20"/>
              </w:rPr>
              <w:t>T</w:t>
            </w:r>
            <w:r w:rsidRPr="00504A8D">
              <w:rPr>
                <w:i/>
                <w:sz w:val="20"/>
                <w:szCs w:val="20"/>
                <w:vertAlign w:val="subscript"/>
              </w:rPr>
              <w:t>n</w:t>
            </w:r>
            <w:r w:rsidRPr="00504A8D">
              <w:rPr>
                <w:sz w:val="20"/>
                <w:szCs w:val="20"/>
              </w:rPr>
              <w:t xml:space="preserve"> fails the rate of change and the second variable does not exceed the rate of change.</w:t>
            </w:r>
          </w:p>
        </w:tc>
        <w:tc>
          <w:tcPr>
            <w:tcW w:w="3939" w:type="dxa"/>
            <w:tcBorders>
              <w:bottom w:val="single" w:sz="4" w:space="0" w:color="auto"/>
              <w:right w:val="single" w:sz="24" w:space="0" w:color="auto"/>
            </w:tcBorders>
          </w:tcPr>
          <w:p w:rsidR="00FE2B30" w:rsidRPr="00CF66BB" w:rsidRDefault="00FE2B30" w:rsidP="006D2FC7">
            <w:pPr>
              <w:keepLines/>
              <w:spacing w:before="60" w:after="0" w:line="240" w:lineRule="auto"/>
              <w:ind w:left="144" w:right="144"/>
              <w:rPr>
                <w:rFonts w:ascii="Calibri" w:hAnsi="Calibri" w:cs="Calibri"/>
                <w:sz w:val="20"/>
                <w:szCs w:val="20"/>
              </w:rPr>
            </w:pPr>
            <w:r w:rsidRPr="00CF66BB">
              <w:rPr>
                <w:rFonts w:ascii="Calibri" w:hAnsi="Calibri" w:cs="Calibri"/>
                <w:sz w:val="20"/>
                <w:szCs w:val="20"/>
              </w:rPr>
              <w:t>If |T</w:t>
            </w:r>
            <w:r w:rsidRPr="00CF66BB">
              <w:rPr>
                <w:rFonts w:ascii="Calibri" w:hAnsi="Calibri" w:cs="Calibri"/>
                <w:i/>
                <w:sz w:val="20"/>
                <w:szCs w:val="20"/>
                <w:vertAlign w:val="subscript"/>
              </w:rPr>
              <w:t>n</w:t>
            </w:r>
            <w:r w:rsidRPr="00CF66BB">
              <w:rPr>
                <w:rFonts w:ascii="Calibri" w:hAnsi="Calibri" w:cs="Calibri"/>
                <w:sz w:val="20"/>
                <w:szCs w:val="20"/>
              </w:rPr>
              <w:t xml:space="preserve"> – T</w:t>
            </w:r>
            <w:r w:rsidRPr="00CF66BB">
              <w:rPr>
                <w:rFonts w:ascii="Calibri" w:hAnsi="Calibri" w:cs="Calibri"/>
                <w:i/>
                <w:sz w:val="20"/>
                <w:szCs w:val="20"/>
                <w:vertAlign w:val="subscript"/>
              </w:rPr>
              <w:t>n</w:t>
            </w:r>
            <w:r w:rsidRPr="00CF66BB">
              <w:rPr>
                <w:rFonts w:ascii="Calibri" w:hAnsi="Calibri" w:cs="Calibri"/>
                <w:sz w:val="20"/>
                <w:szCs w:val="20"/>
                <w:vertAlign w:val="subscript"/>
              </w:rPr>
              <w:t>-1</w:t>
            </w:r>
            <w:r w:rsidRPr="00CF66BB">
              <w:rPr>
                <w:rFonts w:ascii="Calibri" w:hAnsi="Calibri" w:cs="Calibri"/>
                <w:sz w:val="20"/>
                <w:szCs w:val="20"/>
              </w:rPr>
              <w:t>|&gt;N_T_DEV*SD_T</w:t>
            </w:r>
          </w:p>
          <w:p w:rsidR="00FE2B30" w:rsidRPr="00CF66BB" w:rsidRDefault="00FE2B30" w:rsidP="006D2FC7">
            <w:pPr>
              <w:keepLines/>
              <w:tabs>
                <w:tab w:val="left" w:pos="1152"/>
              </w:tabs>
              <w:spacing w:after="0" w:line="240" w:lineRule="auto"/>
              <w:ind w:left="144" w:right="144"/>
              <w:rPr>
                <w:rFonts w:ascii="Calibri" w:hAnsi="Calibri" w:cs="Calibri"/>
                <w:sz w:val="20"/>
                <w:szCs w:val="20"/>
              </w:rPr>
            </w:pPr>
            <w:r w:rsidRPr="00CF66BB">
              <w:rPr>
                <w:rFonts w:ascii="Calibri" w:hAnsi="Calibri" w:cs="Calibri"/>
                <w:sz w:val="20"/>
                <w:szCs w:val="20"/>
              </w:rPr>
              <w:tab/>
              <w:t>AND</w:t>
            </w:r>
          </w:p>
          <w:p w:rsidR="00FE2B30" w:rsidRPr="00504A8D" w:rsidRDefault="00FE2B30" w:rsidP="006D2FC7">
            <w:pPr>
              <w:keepLines/>
              <w:spacing w:after="60" w:line="240" w:lineRule="auto"/>
              <w:ind w:left="342" w:right="144"/>
              <w:rPr>
                <w:rFonts w:ascii="Calibri" w:hAnsi="Calibri" w:cs="Calibri"/>
                <w:sz w:val="20"/>
                <w:szCs w:val="20"/>
              </w:rPr>
            </w:pPr>
            <w:r w:rsidRPr="00CF66BB">
              <w:rPr>
                <w:rFonts w:ascii="Calibri" w:hAnsi="Calibri" w:cs="Calibri"/>
                <w:sz w:val="20"/>
                <w:szCs w:val="20"/>
              </w:rPr>
              <w:t>|S</w:t>
            </w:r>
            <w:r w:rsidRPr="00CF66BB">
              <w:rPr>
                <w:rFonts w:ascii="Calibri" w:hAnsi="Calibri" w:cs="Calibri"/>
                <w:i/>
                <w:sz w:val="20"/>
                <w:szCs w:val="20"/>
                <w:vertAlign w:val="subscript"/>
              </w:rPr>
              <w:t>n</w:t>
            </w:r>
            <w:r w:rsidRPr="00CF66BB">
              <w:rPr>
                <w:rFonts w:ascii="Calibri" w:hAnsi="Calibri" w:cs="Calibri"/>
                <w:sz w:val="20"/>
                <w:szCs w:val="20"/>
              </w:rPr>
              <w:t xml:space="preserve"> – S</w:t>
            </w:r>
            <w:r w:rsidRPr="00CF66BB">
              <w:rPr>
                <w:rFonts w:ascii="Calibri" w:hAnsi="Calibri" w:cs="Calibri"/>
                <w:i/>
                <w:sz w:val="20"/>
                <w:szCs w:val="20"/>
                <w:vertAlign w:val="subscript"/>
              </w:rPr>
              <w:t>n</w:t>
            </w:r>
            <w:r w:rsidRPr="00CF66BB">
              <w:rPr>
                <w:rFonts w:ascii="Calibri" w:hAnsi="Calibri" w:cs="Calibri"/>
                <w:sz w:val="20"/>
                <w:szCs w:val="20"/>
                <w:vertAlign w:val="subscript"/>
              </w:rPr>
              <w:t>-1</w:t>
            </w:r>
            <w:r w:rsidRPr="00CF66BB">
              <w:rPr>
                <w:rFonts w:ascii="Calibri" w:hAnsi="Calibri" w:cs="Calibri"/>
                <w:sz w:val="20"/>
                <w:szCs w:val="20"/>
              </w:rPr>
              <w:t>|&lt;N_S_DEV</w:t>
            </w:r>
            <w:r w:rsidRPr="00504A8D">
              <w:rPr>
                <w:rFonts w:ascii="Calibri" w:hAnsi="Calibri" w:cs="Calibri"/>
                <w:sz w:val="20"/>
                <w:szCs w:val="20"/>
              </w:rPr>
              <w:t>*SD_</w:t>
            </w:r>
            <w:r>
              <w:rPr>
                <w:rFonts w:ascii="Calibri" w:hAnsi="Calibri" w:cs="Calibri"/>
                <w:sz w:val="20"/>
                <w:szCs w:val="20"/>
              </w:rPr>
              <w:t>S, flag = 3</w:t>
            </w:r>
          </w:p>
        </w:tc>
      </w:tr>
      <w:tr w:rsidR="00FE2B30" w:rsidRPr="00504A8D" w:rsidTr="006D2FC7">
        <w:trPr>
          <w:cantSplit/>
        </w:trPr>
        <w:tc>
          <w:tcPr>
            <w:tcW w:w="1418" w:type="dxa"/>
            <w:tcBorders>
              <w:left w:val="single" w:sz="24" w:space="0" w:color="auto"/>
              <w:bottom w:val="thinThickThinSmallGap" w:sz="18" w:space="0" w:color="auto"/>
            </w:tcBorders>
          </w:tcPr>
          <w:p w:rsidR="00FE2B30" w:rsidRPr="00504A8D" w:rsidRDefault="00FE2B30" w:rsidP="006D2FC7">
            <w:pPr>
              <w:keepLines/>
              <w:spacing w:before="60" w:after="60" w:line="240" w:lineRule="auto"/>
              <w:ind w:left="152"/>
              <w:rPr>
                <w:rFonts w:ascii="Calibri" w:hAnsi="Calibri" w:cs="Calibri"/>
                <w:sz w:val="20"/>
                <w:szCs w:val="20"/>
              </w:rPr>
            </w:pPr>
            <w:r w:rsidRPr="00504A8D">
              <w:rPr>
                <w:rFonts w:ascii="Calibri" w:hAnsi="Calibri" w:cs="Calibri"/>
                <w:sz w:val="20"/>
                <w:szCs w:val="20"/>
              </w:rPr>
              <w:t>Pass=1</w:t>
            </w:r>
          </w:p>
        </w:tc>
        <w:tc>
          <w:tcPr>
            <w:tcW w:w="3223" w:type="dxa"/>
            <w:tcBorders>
              <w:bottom w:val="thinThickThinSmallGap" w:sz="18" w:space="0" w:color="auto"/>
            </w:tcBorders>
          </w:tcPr>
          <w:p w:rsidR="00FE2B30" w:rsidRPr="00C8214E" w:rsidRDefault="00FE2B30" w:rsidP="006D2FC7">
            <w:pPr>
              <w:pStyle w:val="TableStyle1"/>
              <w:keepLines/>
              <w:spacing w:after="0"/>
              <w:rPr>
                <w:rFonts w:cs="Calibri"/>
                <w:sz w:val="20"/>
                <w:szCs w:val="20"/>
              </w:rPr>
            </w:pPr>
          </w:p>
        </w:tc>
        <w:tc>
          <w:tcPr>
            <w:tcW w:w="3939" w:type="dxa"/>
            <w:tcBorders>
              <w:bottom w:val="thinThickThinSmallGap" w:sz="18" w:space="0" w:color="auto"/>
              <w:right w:val="single" w:sz="24" w:space="0" w:color="auto"/>
            </w:tcBorders>
          </w:tcPr>
          <w:p w:rsidR="00FE2B30" w:rsidRPr="00C8214E" w:rsidRDefault="00FE2B30" w:rsidP="006D2FC7">
            <w:pPr>
              <w:pStyle w:val="TableStyle1"/>
              <w:keepLines/>
              <w:spacing w:after="0"/>
              <w:rPr>
                <w:rFonts w:cs="Calibri"/>
                <w:sz w:val="20"/>
                <w:szCs w:val="20"/>
              </w:rPr>
            </w:pPr>
            <w:r>
              <w:rPr>
                <w:rFonts w:cs="Calibri"/>
                <w:sz w:val="20"/>
                <w:szCs w:val="20"/>
              </w:rPr>
              <w:t>N/A</w:t>
            </w:r>
          </w:p>
        </w:tc>
      </w:tr>
      <w:tr w:rsidR="00FE2B30" w:rsidRPr="00504A8D" w:rsidTr="000124A9">
        <w:trPr>
          <w:cantSplit/>
          <w:trHeight w:val="298"/>
        </w:trPr>
        <w:tc>
          <w:tcPr>
            <w:tcW w:w="8580" w:type="dxa"/>
            <w:gridSpan w:val="3"/>
            <w:tcBorders>
              <w:top w:val="thinThickThinSmallGap" w:sz="18" w:space="0" w:color="auto"/>
              <w:left w:val="single" w:sz="24" w:space="0" w:color="auto"/>
              <w:bottom w:val="thinThickThinSmallGap" w:sz="18" w:space="0" w:color="auto"/>
              <w:right w:val="single" w:sz="24" w:space="0" w:color="auto"/>
            </w:tcBorders>
            <w:shd w:val="clear" w:color="auto" w:fill="B8CCE4"/>
          </w:tcPr>
          <w:p w:rsidR="00FE2B30" w:rsidRPr="00504A8D" w:rsidRDefault="00FE2B30" w:rsidP="0041440B">
            <w:pPr>
              <w:keepLines/>
              <w:spacing w:before="60" w:after="60" w:line="240" w:lineRule="auto"/>
              <w:ind w:left="144" w:right="144"/>
              <w:rPr>
                <w:rFonts w:ascii="Calibri" w:hAnsi="Calibri" w:cs="Calibri"/>
                <w:b/>
                <w:sz w:val="20"/>
                <w:szCs w:val="20"/>
              </w:rPr>
            </w:pPr>
            <w:r w:rsidRPr="00504A8D">
              <w:rPr>
                <w:rFonts w:ascii="Calibri" w:hAnsi="Calibri" w:cs="Calibri"/>
                <w:b/>
                <w:sz w:val="20"/>
                <w:szCs w:val="20"/>
              </w:rPr>
              <w:t>Test Exception</w:t>
            </w:r>
            <w:r>
              <w:rPr>
                <w:rFonts w:ascii="Calibri" w:hAnsi="Calibri" w:cs="Calibri"/>
                <w:b/>
                <w:sz w:val="20"/>
                <w:szCs w:val="20"/>
              </w:rPr>
              <w:t xml:space="preserve">: </w:t>
            </w:r>
            <w:r w:rsidRPr="00B76391">
              <w:rPr>
                <w:rFonts w:ascii="Calibri" w:hAnsi="Calibri" w:cs="Calibri"/>
                <w:sz w:val="20"/>
                <w:szCs w:val="20"/>
              </w:rPr>
              <w:t>None.</w:t>
            </w:r>
          </w:p>
        </w:tc>
      </w:tr>
      <w:tr w:rsidR="00FE2B30" w:rsidRPr="00504A8D" w:rsidTr="006D2FC7">
        <w:trPr>
          <w:cantSplit/>
        </w:trPr>
        <w:tc>
          <w:tcPr>
            <w:tcW w:w="8580" w:type="dxa"/>
            <w:gridSpan w:val="3"/>
            <w:tcBorders>
              <w:top w:val="thinThickThinSmallGap" w:sz="18" w:space="0" w:color="auto"/>
              <w:left w:val="single" w:sz="24" w:space="0" w:color="auto"/>
              <w:bottom w:val="single" w:sz="24" w:space="0" w:color="auto"/>
              <w:right w:val="single" w:sz="24" w:space="0" w:color="auto"/>
            </w:tcBorders>
            <w:shd w:val="clear" w:color="auto" w:fill="DDD9C3"/>
          </w:tcPr>
          <w:p w:rsidR="00FE2B30" w:rsidRPr="00504A8D" w:rsidRDefault="00FE2B30" w:rsidP="006D2FC7">
            <w:pPr>
              <w:keepLines/>
              <w:tabs>
                <w:tab w:val="left" w:pos="1728"/>
              </w:tabs>
              <w:spacing w:after="0" w:line="240" w:lineRule="auto"/>
              <w:ind w:left="144" w:right="144"/>
              <w:rPr>
                <w:rFonts w:ascii="Calibri" w:hAnsi="Calibri" w:cs="Calibri"/>
                <w:b/>
                <w:sz w:val="20"/>
                <w:szCs w:val="20"/>
              </w:rPr>
            </w:pPr>
            <w:r w:rsidRPr="00504A8D">
              <w:rPr>
                <w:rFonts w:ascii="Calibri" w:hAnsi="Calibri" w:cs="Calibri"/>
                <w:b/>
                <w:sz w:val="20"/>
                <w:szCs w:val="20"/>
              </w:rPr>
              <w:t xml:space="preserve">Test specifications to be established locally by </w:t>
            </w:r>
            <w:r>
              <w:rPr>
                <w:rFonts w:ascii="Calibri" w:hAnsi="Calibri" w:cs="Calibri"/>
                <w:b/>
                <w:sz w:val="20"/>
                <w:szCs w:val="20"/>
              </w:rPr>
              <w:t xml:space="preserve">the </w:t>
            </w:r>
            <w:r w:rsidRPr="00504A8D">
              <w:rPr>
                <w:rFonts w:ascii="Calibri" w:hAnsi="Calibri" w:cs="Calibri"/>
                <w:b/>
                <w:sz w:val="20"/>
                <w:szCs w:val="20"/>
              </w:rPr>
              <w:t>operator</w:t>
            </w:r>
            <w:r>
              <w:rPr>
                <w:rFonts w:ascii="Calibri" w:hAnsi="Calibri" w:cs="Calibri"/>
                <w:b/>
                <w:sz w:val="20"/>
                <w:szCs w:val="20"/>
              </w:rPr>
              <w:t>.</w:t>
            </w:r>
          </w:p>
          <w:p w:rsidR="00FE2B30" w:rsidRPr="00504A8D" w:rsidRDefault="00FE2B30" w:rsidP="006D2FC7">
            <w:pPr>
              <w:keepLines/>
              <w:tabs>
                <w:tab w:val="left" w:pos="1260"/>
              </w:tabs>
              <w:spacing w:after="0" w:line="240" w:lineRule="auto"/>
              <w:ind w:left="144" w:right="144"/>
              <w:rPr>
                <w:rFonts w:ascii="Calibri" w:hAnsi="Calibri" w:cs="Calibri"/>
                <w:sz w:val="20"/>
                <w:szCs w:val="20"/>
              </w:rPr>
            </w:pPr>
            <w:r w:rsidRPr="00504A8D">
              <w:rPr>
                <w:rFonts w:ascii="Calibri" w:hAnsi="Calibri" w:cs="Calibri"/>
                <w:b/>
                <w:sz w:val="20"/>
                <w:szCs w:val="20"/>
              </w:rPr>
              <w:t>Examples:</w:t>
            </w:r>
            <w:r w:rsidRPr="00504A8D">
              <w:rPr>
                <w:rFonts w:ascii="Calibri" w:hAnsi="Calibri" w:cs="Calibri"/>
                <w:b/>
                <w:sz w:val="20"/>
                <w:szCs w:val="20"/>
              </w:rPr>
              <w:tab/>
            </w:r>
            <w:r w:rsidRPr="00504A8D">
              <w:rPr>
                <w:rFonts w:ascii="Calibri" w:hAnsi="Calibri" w:cs="Calibri"/>
                <w:sz w:val="20"/>
                <w:szCs w:val="20"/>
              </w:rPr>
              <w:t>N_</w:t>
            </w:r>
            <w:r>
              <w:rPr>
                <w:rFonts w:ascii="Calibri" w:hAnsi="Calibri" w:cs="Calibri"/>
                <w:sz w:val="20"/>
                <w:szCs w:val="20"/>
              </w:rPr>
              <w:t>T</w:t>
            </w:r>
            <w:r w:rsidRPr="00504A8D">
              <w:rPr>
                <w:rFonts w:ascii="Calibri" w:hAnsi="Calibri" w:cs="Calibri"/>
                <w:sz w:val="20"/>
                <w:szCs w:val="20"/>
              </w:rPr>
              <w:t xml:space="preserve">_DEV = 2, N_TEMP_DEV=2, </w:t>
            </w:r>
            <w:r w:rsidR="00EE20EC">
              <w:rPr>
                <w:rFonts w:ascii="Calibri" w:hAnsi="Calibri" w:cs="Calibri"/>
                <w:sz w:val="20"/>
                <w:szCs w:val="20"/>
              </w:rPr>
              <w:t>ZRANGE</w:t>
            </w:r>
            <w:r w:rsidRPr="00504A8D">
              <w:rPr>
                <w:rFonts w:ascii="Calibri" w:hAnsi="Calibri" w:cs="Calibri"/>
                <w:sz w:val="20"/>
                <w:szCs w:val="20"/>
              </w:rPr>
              <w:t xml:space="preserve">_DEV = 25 </w:t>
            </w:r>
            <w:r w:rsidR="00EE20EC">
              <w:rPr>
                <w:rFonts w:ascii="Calibri" w:hAnsi="Calibri" w:cs="Calibri"/>
                <w:sz w:val="20"/>
                <w:szCs w:val="20"/>
              </w:rPr>
              <w:t>meters</w:t>
            </w:r>
          </w:p>
        </w:tc>
      </w:tr>
    </w:tbl>
    <w:p w:rsidR="007B41D0" w:rsidRDefault="007B41D0" w:rsidP="007B41D0"/>
    <w:p w:rsidR="000A5569" w:rsidRPr="00681353" w:rsidRDefault="000A5569" w:rsidP="004D1B0C">
      <w:r w:rsidRPr="00504A8D">
        <w:t>In a more complex case, more than one secondary rate of change test can be conducted. Temperature, salinity, turbidity, nutrients, and chlorophyll are all possibl</w:t>
      </w:r>
      <w:r>
        <w:t>e secondary candidates, and</w:t>
      </w:r>
      <w:r w:rsidRPr="00504A8D">
        <w:t xml:space="preserve"> all could be checked for anomalous rate of change </w:t>
      </w:r>
      <w:r w:rsidRPr="00FA262C">
        <w:t>values. In this case, a knowledgeable</w:t>
      </w:r>
      <w:r w:rsidRPr="00504A8D">
        <w:t xml:space="preserve"> operator may elect to </w:t>
      </w:r>
      <w:r>
        <w:t>pass</w:t>
      </w:r>
      <w:r w:rsidRPr="00504A8D">
        <w:t xml:space="preserve"> flag a high rate of change observation when any one of the secondary variables also exhibits a high rate of change. Such tests border on </w:t>
      </w:r>
      <w:r w:rsidRPr="00681353">
        <w:t>modeling, should be carefully considered, and may be beyond the scope of this effort.</w:t>
      </w:r>
    </w:p>
    <w:p w:rsidR="000A5569" w:rsidRPr="00504A8D" w:rsidRDefault="000A5569" w:rsidP="004D1B0C">
      <w:r w:rsidRPr="00681353">
        <w:t xml:space="preserve">The </w:t>
      </w:r>
      <w:r w:rsidR="00EE20EC" w:rsidRPr="00681353">
        <w:t xml:space="preserve">Glider DAC </w:t>
      </w:r>
      <w:r w:rsidRPr="007204BC">
        <w:t xml:space="preserve">TS </w:t>
      </w:r>
      <w:r w:rsidR="00681353" w:rsidRPr="007204BC">
        <w:t xml:space="preserve">QC </w:t>
      </w:r>
      <w:r w:rsidRPr="007204BC">
        <w:t>committee</w:t>
      </w:r>
      <w:r w:rsidRPr="00681353">
        <w:t xml:space="preserve"> recognized</w:t>
      </w:r>
      <w:r w:rsidRPr="00504A8D">
        <w:t xml:space="preserve"> the high value in full co-variance testing but also noted the challenges. </w:t>
      </w:r>
      <w:r w:rsidRPr="00715020">
        <w:t>Therefore full co-variance QC tests are still considered experimental.</w:t>
      </w:r>
      <w:r>
        <w:t xml:space="preserve"> </w:t>
      </w:r>
    </w:p>
    <w:p w:rsidR="000A5569" w:rsidRDefault="00743D19" w:rsidP="00C850FD">
      <w:pPr>
        <w:pStyle w:val="Heading3"/>
        <w:keepLines w:val="0"/>
        <w:pageBreakBefore/>
        <w:spacing w:before="400" w:after="60" w:line="240" w:lineRule="auto"/>
      </w:pPr>
      <w:bookmarkStart w:id="66" w:name="_Toc333989708"/>
      <w:bookmarkStart w:id="67" w:name="_Toc336328828"/>
      <w:bookmarkStart w:id="68" w:name="_Toc341861033"/>
      <w:bookmarkStart w:id="69" w:name="_Toc344906628"/>
      <w:bookmarkStart w:id="70" w:name="_Toc370299841"/>
      <w:bookmarkStart w:id="71" w:name="_Toc446411055"/>
      <w:r>
        <w:t>Test 11</w:t>
      </w:r>
      <w:r w:rsidR="000A5569" w:rsidRPr="00504A8D">
        <w:t xml:space="preserve">) Attenuated Signal </w:t>
      </w:r>
      <w:bookmarkEnd w:id="66"/>
      <w:bookmarkEnd w:id="67"/>
      <w:bookmarkEnd w:id="68"/>
      <w:r w:rsidR="000A5569">
        <w:t>Test (S</w:t>
      </w:r>
      <w:r w:rsidR="000A5569" w:rsidRPr="00504A8D">
        <w:t>uggested)</w:t>
      </w:r>
      <w:bookmarkEnd w:id="69"/>
      <w:bookmarkEnd w:id="70"/>
      <w:bookmarkEnd w:id="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8"/>
        <w:gridCol w:w="3309"/>
        <w:gridCol w:w="3933"/>
      </w:tblGrid>
      <w:tr w:rsidR="00FE2B30" w:rsidRPr="00504A8D" w:rsidTr="00851F86">
        <w:trPr>
          <w:cantSplit/>
        </w:trPr>
        <w:tc>
          <w:tcPr>
            <w:tcW w:w="9306" w:type="dxa"/>
            <w:gridSpan w:val="3"/>
            <w:tcBorders>
              <w:top w:val="single" w:sz="24" w:space="0" w:color="auto"/>
              <w:left w:val="single" w:sz="24" w:space="0" w:color="auto"/>
              <w:bottom w:val="thinThickThinSmallGap" w:sz="18" w:space="0" w:color="auto"/>
              <w:right w:val="single" w:sz="24" w:space="0" w:color="auto"/>
            </w:tcBorders>
            <w:shd w:val="clear" w:color="auto" w:fill="B8CCE4"/>
          </w:tcPr>
          <w:p w:rsidR="00FE2B30" w:rsidRPr="00522FC1" w:rsidRDefault="00FE2B30" w:rsidP="00851F86">
            <w:pPr>
              <w:keepLines/>
              <w:spacing w:before="60" w:after="60" w:line="240" w:lineRule="auto"/>
              <w:ind w:left="187"/>
              <w:rPr>
                <w:rFonts w:ascii="Calibri" w:hAnsi="Calibri" w:cs="Calibri"/>
                <w:b/>
                <w:sz w:val="24"/>
                <w:szCs w:val="24"/>
              </w:rPr>
            </w:pPr>
            <w:r w:rsidRPr="00522FC1">
              <w:rPr>
                <w:rFonts w:ascii="Calibri" w:hAnsi="Calibri" w:cs="Calibri"/>
                <w:sz w:val="24"/>
                <w:szCs w:val="24"/>
              </w:rPr>
              <w:t xml:space="preserve">A test for inadequate variation of the time series. </w:t>
            </w:r>
            <w:r w:rsidRPr="00522FC1">
              <w:rPr>
                <w:rFonts w:ascii="Calibri" w:hAnsi="Calibri"/>
                <w:sz w:val="24"/>
                <w:szCs w:val="24"/>
              </w:rPr>
              <w:t>Applies to T, S, C, and P.</w:t>
            </w:r>
          </w:p>
        </w:tc>
      </w:tr>
      <w:tr w:rsidR="00FE2B30" w:rsidRPr="00504A8D" w:rsidTr="00851F86">
        <w:trPr>
          <w:cantSplit/>
        </w:trPr>
        <w:tc>
          <w:tcPr>
            <w:tcW w:w="9306" w:type="dxa"/>
            <w:gridSpan w:val="3"/>
            <w:tcBorders>
              <w:top w:val="thinThickThinSmallGap" w:sz="18" w:space="0" w:color="auto"/>
              <w:left w:val="single" w:sz="24" w:space="0" w:color="auto"/>
              <w:right w:val="single" w:sz="24" w:space="0" w:color="auto"/>
            </w:tcBorders>
          </w:tcPr>
          <w:p w:rsidR="00FE2B30" w:rsidRPr="00504A8D" w:rsidRDefault="00FE2B30" w:rsidP="00851F86">
            <w:pPr>
              <w:pStyle w:val="TableStyle1"/>
              <w:keepLines/>
              <w:spacing w:after="60"/>
              <w:rPr>
                <w:sz w:val="20"/>
                <w:szCs w:val="20"/>
              </w:rPr>
            </w:pPr>
            <w:r w:rsidRPr="00504A8D">
              <w:rPr>
                <w:sz w:val="20"/>
                <w:szCs w:val="20"/>
              </w:rPr>
              <w:t xml:space="preserve">A </w:t>
            </w:r>
            <w:r>
              <w:rPr>
                <w:sz w:val="20"/>
                <w:szCs w:val="20"/>
              </w:rPr>
              <w:t>common</w:t>
            </w:r>
            <w:r w:rsidRPr="00504A8D">
              <w:rPr>
                <w:sz w:val="20"/>
                <w:szCs w:val="20"/>
              </w:rPr>
              <w:t xml:space="preserve"> sensor failure </w:t>
            </w:r>
            <w:r>
              <w:rPr>
                <w:sz w:val="20"/>
                <w:szCs w:val="20"/>
              </w:rPr>
              <w:t xml:space="preserve">mode </w:t>
            </w:r>
            <w:r w:rsidRPr="00504A8D">
              <w:rPr>
                <w:sz w:val="20"/>
                <w:szCs w:val="20"/>
              </w:rPr>
              <w:t xml:space="preserve">can provide a data series that is </w:t>
            </w:r>
            <w:r w:rsidRPr="0019766D">
              <w:rPr>
                <w:sz w:val="20"/>
                <w:szCs w:val="20"/>
              </w:rPr>
              <w:t xml:space="preserve">nearly but not exactly a flat line (e.g., if the </w:t>
            </w:r>
            <w:r w:rsidR="00E41865" w:rsidRPr="0019766D">
              <w:rPr>
                <w:sz w:val="20"/>
                <w:szCs w:val="20"/>
              </w:rPr>
              <w:t>conductivity cell was</w:t>
            </w:r>
            <w:r w:rsidRPr="0019766D">
              <w:rPr>
                <w:sz w:val="20"/>
                <w:szCs w:val="20"/>
              </w:rPr>
              <w:t xml:space="preserve"> to become </w:t>
            </w:r>
            <w:r w:rsidR="00681353" w:rsidRPr="0019766D">
              <w:rPr>
                <w:sz w:val="20"/>
                <w:szCs w:val="20"/>
              </w:rPr>
              <w:t>clogged</w:t>
            </w:r>
            <w:r w:rsidRPr="0019766D">
              <w:rPr>
                <w:sz w:val="20"/>
                <w:szCs w:val="20"/>
              </w:rPr>
              <w:t>). This test ins</w:t>
            </w:r>
            <w:r w:rsidR="00782E96" w:rsidRPr="0019766D">
              <w:rPr>
                <w:sz w:val="20"/>
                <w:szCs w:val="20"/>
              </w:rPr>
              <w:t>pects for a standard deviation</w:t>
            </w:r>
            <w:r w:rsidRPr="0019766D">
              <w:rPr>
                <w:sz w:val="20"/>
                <w:szCs w:val="20"/>
              </w:rPr>
              <w:t xml:space="preserve"> </w:t>
            </w:r>
            <w:r w:rsidR="00782E96" w:rsidRPr="0019766D">
              <w:rPr>
                <w:sz w:val="20"/>
                <w:szCs w:val="20"/>
              </w:rPr>
              <w:t>(</w:t>
            </w:r>
            <w:r w:rsidRPr="0019766D">
              <w:rPr>
                <w:sz w:val="20"/>
                <w:szCs w:val="20"/>
              </w:rPr>
              <w:t>SD</w:t>
            </w:r>
            <w:r w:rsidR="00782E96" w:rsidRPr="0019766D">
              <w:rPr>
                <w:sz w:val="20"/>
                <w:szCs w:val="20"/>
              </w:rPr>
              <w:t>)</w:t>
            </w:r>
            <w:r w:rsidRPr="0019766D">
              <w:rPr>
                <w:sz w:val="20"/>
                <w:szCs w:val="20"/>
              </w:rPr>
              <w:t xml:space="preserve"> value or a range variation (MAX-MIN) value that fails to exceed threshold</w:t>
            </w:r>
            <w:r w:rsidRPr="00504A8D">
              <w:rPr>
                <w:sz w:val="20"/>
                <w:szCs w:val="20"/>
              </w:rPr>
              <w:t xml:space="preserve"> values (MIN_VAR_WARN, MIN_VAR_FAIL) over a selected </w:t>
            </w:r>
            <w:r w:rsidR="00681353">
              <w:rPr>
                <w:sz w:val="20"/>
                <w:szCs w:val="20"/>
              </w:rPr>
              <w:t>depth range</w:t>
            </w:r>
            <w:r w:rsidRPr="00504A8D">
              <w:rPr>
                <w:sz w:val="20"/>
                <w:szCs w:val="20"/>
              </w:rPr>
              <w:t xml:space="preserve"> (TST_</w:t>
            </w:r>
            <w:r w:rsidR="00681353">
              <w:rPr>
                <w:sz w:val="20"/>
                <w:szCs w:val="20"/>
              </w:rPr>
              <w:t>ZRANGE</w:t>
            </w:r>
            <w:r w:rsidRPr="00504A8D">
              <w:rPr>
                <w:sz w:val="20"/>
                <w:szCs w:val="20"/>
              </w:rPr>
              <w:t>).</w:t>
            </w:r>
          </w:p>
        </w:tc>
      </w:tr>
      <w:tr w:rsidR="00FE2B30" w:rsidRPr="00504A8D" w:rsidTr="00851F86">
        <w:trPr>
          <w:cantSplit/>
        </w:trPr>
        <w:tc>
          <w:tcPr>
            <w:tcW w:w="1368" w:type="dxa"/>
            <w:tcBorders>
              <w:left w:val="single" w:sz="24" w:space="0" w:color="auto"/>
            </w:tcBorders>
            <w:shd w:val="clear" w:color="auto" w:fill="DDD9C3"/>
          </w:tcPr>
          <w:p w:rsidR="00FE2B30" w:rsidRPr="00504A8D" w:rsidRDefault="00FE2B30" w:rsidP="00851F86">
            <w:pPr>
              <w:keepLines/>
              <w:spacing w:after="0" w:line="240" w:lineRule="auto"/>
              <w:ind w:left="152"/>
              <w:rPr>
                <w:rFonts w:ascii="Calibri" w:hAnsi="Calibri" w:cs="Calibri"/>
                <w:b/>
                <w:sz w:val="20"/>
                <w:szCs w:val="20"/>
              </w:rPr>
            </w:pPr>
            <w:r w:rsidRPr="00504A8D">
              <w:rPr>
                <w:rFonts w:ascii="Calibri" w:hAnsi="Calibri" w:cs="Calibri"/>
                <w:b/>
                <w:sz w:val="20"/>
                <w:szCs w:val="20"/>
              </w:rPr>
              <w:t>Flags</w:t>
            </w:r>
          </w:p>
        </w:tc>
        <w:tc>
          <w:tcPr>
            <w:tcW w:w="3600" w:type="dxa"/>
            <w:shd w:val="clear" w:color="auto" w:fill="DDD9C3"/>
          </w:tcPr>
          <w:p w:rsidR="00FE2B30" w:rsidRPr="00504A8D" w:rsidRDefault="00FE2B30" w:rsidP="00851F86">
            <w:pPr>
              <w:keepLines/>
              <w:spacing w:after="0" w:line="240" w:lineRule="auto"/>
              <w:ind w:left="162"/>
              <w:rPr>
                <w:rFonts w:ascii="Calibri" w:hAnsi="Calibri" w:cs="Calibri"/>
                <w:b/>
                <w:sz w:val="20"/>
                <w:szCs w:val="20"/>
              </w:rPr>
            </w:pPr>
            <w:r w:rsidRPr="00504A8D">
              <w:rPr>
                <w:rFonts w:ascii="Calibri" w:hAnsi="Calibri" w:cs="Calibri"/>
                <w:b/>
                <w:sz w:val="20"/>
                <w:szCs w:val="20"/>
              </w:rPr>
              <w:t>Condition</w:t>
            </w:r>
          </w:p>
        </w:tc>
        <w:tc>
          <w:tcPr>
            <w:tcW w:w="4338" w:type="dxa"/>
            <w:tcBorders>
              <w:right w:val="single" w:sz="24" w:space="0" w:color="auto"/>
            </w:tcBorders>
            <w:shd w:val="clear" w:color="auto" w:fill="DDD9C3"/>
          </w:tcPr>
          <w:p w:rsidR="00FE2B30" w:rsidRPr="00504A8D" w:rsidRDefault="00FE2B30" w:rsidP="00851F86">
            <w:pPr>
              <w:keepLines/>
              <w:spacing w:after="0" w:line="240" w:lineRule="auto"/>
              <w:ind w:left="162"/>
              <w:rPr>
                <w:rFonts w:ascii="Calibri" w:hAnsi="Calibri" w:cs="Calibri"/>
                <w:b/>
                <w:sz w:val="20"/>
                <w:szCs w:val="20"/>
              </w:rPr>
            </w:pPr>
            <w:r>
              <w:rPr>
                <w:rFonts w:ascii="Calibri" w:hAnsi="Calibri" w:cs="Calibri"/>
                <w:b/>
                <w:sz w:val="20"/>
                <w:szCs w:val="20"/>
              </w:rPr>
              <w:t>Cod</w:t>
            </w:r>
            <w:r w:rsidRPr="00504A8D">
              <w:rPr>
                <w:rFonts w:ascii="Calibri" w:hAnsi="Calibri" w:cs="Calibri"/>
                <w:b/>
                <w:sz w:val="20"/>
                <w:szCs w:val="20"/>
              </w:rPr>
              <w:t>able Instructions</w:t>
            </w:r>
          </w:p>
        </w:tc>
      </w:tr>
      <w:tr w:rsidR="00FE2B30" w:rsidRPr="00504A8D" w:rsidTr="00851F86">
        <w:trPr>
          <w:cantSplit/>
        </w:trPr>
        <w:tc>
          <w:tcPr>
            <w:tcW w:w="1368" w:type="dxa"/>
            <w:tcBorders>
              <w:left w:val="single" w:sz="24" w:space="0" w:color="auto"/>
            </w:tcBorders>
          </w:tcPr>
          <w:p w:rsidR="00FE2B30" w:rsidRPr="00504A8D" w:rsidRDefault="00FE2B30" w:rsidP="00851F86">
            <w:pPr>
              <w:keepLines/>
              <w:spacing w:before="60" w:after="0" w:line="240" w:lineRule="auto"/>
              <w:ind w:left="152"/>
              <w:rPr>
                <w:rFonts w:ascii="Calibri" w:hAnsi="Calibri" w:cs="Calibri"/>
                <w:sz w:val="20"/>
                <w:szCs w:val="20"/>
              </w:rPr>
            </w:pPr>
            <w:r>
              <w:rPr>
                <w:rFonts w:ascii="Calibri" w:hAnsi="Calibri" w:cs="Calibri"/>
                <w:sz w:val="20"/>
                <w:szCs w:val="20"/>
              </w:rPr>
              <w:t>Fail=4</w:t>
            </w:r>
          </w:p>
        </w:tc>
        <w:tc>
          <w:tcPr>
            <w:tcW w:w="3600" w:type="dxa"/>
          </w:tcPr>
          <w:p w:rsidR="00FE2B30" w:rsidRPr="00504A8D" w:rsidRDefault="00FE2B30" w:rsidP="00851F86">
            <w:pPr>
              <w:pStyle w:val="TableStyle1"/>
              <w:keepLines/>
              <w:spacing w:after="0"/>
              <w:rPr>
                <w:rFonts w:cs="Calibri"/>
                <w:sz w:val="20"/>
                <w:szCs w:val="20"/>
              </w:rPr>
            </w:pPr>
            <w:r w:rsidRPr="00504A8D">
              <w:rPr>
                <w:sz w:val="20"/>
                <w:szCs w:val="20"/>
              </w:rPr>
              <w:t>Variation fails to meet the minimum threshold MIN_VAR_FAIL</w:t>
            </w:r>
            <w:r>
              <w:rPr>
                <w:sz w:val="20"/>
                <w:szCs w:val="20"/>
              </w:rPr>
              <w:t>.</w:t>
            </w:r>
          </w:p>
        </w:tc>
        <w:tc>
          <w:tcPr>
            <w:tcW w:w="4338" w:type="dxa"/>
            <w:tcBorders>
              <w:right w:val="single" w:sz="24" w:space="0" w:color="auto"/>
            </w:tcBorders>
          </w:tcPr>
          <w:p w:rsidR="00FE2B30" w:rsidRPr="00504A8D" w:rsidRDefault="00FE2B30" w:rsidP="00851F86">
            <w:pPr>
              <w:keepLines/>
              <w:spacing w:before="60" w:after="0" w:line="240" w:lineRule="auto"/>
              <w:ind w:left="144" w:right="144"/>
              <w:rPr>
                <w:rFonts w:ascii="Calibri" w:hAnsi="Calibri" w:cs="Calibri"/>
                <w:sz w:val="20"/>
                <w:szCs w:val="20"/>
              </w:rPr>
            </w:pPr>
            <w:r>
              <w:rPr>
                <w:rFonts w:ascii="Calibri" w:hAnsi="Calibri" w:cs="Calibri"/>
                <w:sz w:val="20"/>
                <w:szCs w:val="20"/>
              </w:rPr>
              <w:t xml:space="preserve">If </w:t>
            </w:r>
            <w:r w:rsidR="00681353">
              <w:rPr>
                <w:rFonts w:ascii="Calibri" w:hAnsi="Calibri" w:cs="Calibri"/>
                <w:sz w:val="20"/>
                <w:szCs w:val="20"/>
              </w:rPr>
              <w:t>throughout</w:t>
            </w:r>
            <w:r w:rsidRPr="00504A8D">
              <w:rPr>
                <w:rFonts w:ascii="Calibri" w:hAnsi="Calibri" w:cs="Calibri"/>
                <w:sz w:val="20"/>
                <w:szCs w:val="20"/>
              </w:rPr>
              <w:t xml:space="preserve"> TST_</w:t>
            </w:r>
            <w:r w:rsidR="00681353">
              <w:rPr>
                <w:rFonts w:ascii="Calibri" w:hAnsi="Calibri" w:cs="Calibri"/>
                <w:sz w:val="20"/>
                <w:szCs w:val="20"/>
              </w:rPr>
              <w:t>ZRANGE</w:t>
            </w:r>
            <w:r w:rsidRPr="00504A8D">
              <w:rPr>
                <w:rFonts w:ascii="Calibri" w:hAnsi="Calibri" w:cs="Calibri"/>
                <w:sz w:val="20"/>
                <w:szCs w:val="20"/>
              </w:rPr>
              <w:t xml:space="preserve">, SD &lt;MIN_VAR_FAIL, or </w:t>
            </w:r>
          </w:p>
          <w:p w:rsidR="00FE2B30" w:rsidRPr="00504A8D" w:rsidRDefault="00FE2B30" w:rsidP="00851F86">
            <w:pPr>
              <w:keepLines/>
              <w:spacing w:after="0" w:line="240" w:lineRule="auto"/>
              <w:ind w:left="144" w:right="144"/>
              <w:rPr>
                <w:rFonts w:ascii="Calibri" w:hAnsi="Calibri" w:cs="Calibri"/>
                <w:sz w:val="20"/>
                <w:szCs w:val="20"/>
              </w:rPr>
            </w:pPr>
            <w:r w:rsidRPr="00504A8D">
              <w:rPr>
                <w:rFonts w:ascii="Calibri" w:hAnsi="Calibri" w:cs="Calibri"/>
                <w:sz w:val="20"/>
                <w:szCs w:val="20"/>
              </w:rPr>
              <w:t>During TST_</w:t>
            </w:r>
            <w:r w:rsidR="00681353">
              <w:rPr>
                <w:rFonts w:ascii="Calibri" w:hAnsi="Calibri" w:cs="Calibri"/>
                <w:sz w:val="20"/>
                <w:szCs w:val="20"/>
              </w:rPr>
              <w:t>ZRANGE</w:t>
            </w:r>
            <w:r w:rsidRPr="00504A8D">
              <w:rPr>
                <w:rFonts w:ascii="Calibri" w:hAnsi="Calibri" w:cs="Calibri"/>
                <w:sz w:val="20"/>
                <w:szCs w:val="20"/>
              </w:rPr>
              <w:t>, MAX-MIN &lt;MIN_VAR_FAIL</w:t>
            </w:r>
            <w:r>
              <w:rPr>
                <w:rFonts w:ascii="Calibri" w:hAnsi="Calibri" w:cs="Calibri"/>
                <w:sz w:val="20"/>
                <w:szCs w:val="20"/>
              </w:rPr>
              <w:t>, flag = 4</w:t>
            </w:r>
          </w:p>
        </w:tc>
      </w:tr>
      <w:tr w:rsidR="00FE2B30" w:rsidRPr="00504A8D" w:rsidTr="00851F86">
        <w:trPr>
          <w:cantSplit/>
        </w:trPr>
        <w:tc>
          <w:tcPr>
            <w:tcW w:w="1368" w:type="dxa"/>
            <w:tcBorders>
              <w:left w:val="single" w:sz="24" w:space="0" w:color="auto"/>
              <w:bottom w:val="single" w:sz="4" w:space="0" w:color="auto"/>
            </w:tcBorders>
          </w:tcPr>
          <w:p w:rsidR="00FE2B30" w:rsidRPr="00504A8D" w:rsidRDefault="00FE2B30" w:rsidP="00851F86">
            <w:pPr>
              <w:keepLines/>
              <w:spacing w:before="60" w:after="60" w:line="240" w:lineRule="auto"/>
              <w:ind w:left="152"/>
              <w:rPr>
                <w:rFonts w:ascii="Calibri" w:hAnsi="Calibri" w:cs="Calibri"/>
                <w:sz w:val="20"/>
                <w:szCs w:val="20"/>
              </w:rPr>
            </w:pPr>
            <w:r>
              <w:rPr>
                <w:rFonts w:ascii="Calibri" w:hAnsi="Calibri" w:cs="Calibri"/>
                <w:sz w:val="20"/>
                <w:szCs w:val="20"/>
              </w:rPr>
              <w:t>Suspect=3</w:t>
            </w:r>
          </w:p>
        </w:tc>
        <w:tc>
          <w:tcPr>
            <w:tcW w:w="3600" w:type="dxa"/>
            <w:tcBorders>
              <w:bottom w:val="single" w:sz="4" w:space="0" w:color="auto"/>
            </w:tcBorders>
          </w:tcPr>
          <w:p w:rsidR="00FE2B30" w:rsidRPr="00504A8D" w:rsidRDefault="00FE2B30" w:rsidP="00851F86">
            <w:pPr>
              <w:pStyle w:val="TableStyle1"/>
              <w:spacing w:after="0"/>
              <w:rPr>
                <w:sz w:val="20"/>
                <w:szCs w:val="20"/>
              </w:rPr>
            </w:pPr>
            <w:r w:rsidRPr="00504A8D">
              <w:rPr>
                <w:sz w:val="20"/>
                <w:szCs w:val="20"/>
              </w:rPr>
              <w:t>Variation fails to meet the minimum threshold MIN_VAR_WARN</w:t>
            </w:r>
            <w:r>
              <w:rPr>
                <w:sz w:val="20"/>
                <w:szCs w:val="20"/>
              </w:rPr>
              <w:t>.</w:t>
            </w:r>
          </w:p>
        </w:tc>
        <w:tc>
          <w:tcPr>
            <w:tcW w:w="4338" w:type="dxa"/>
            <w:tcBorders>
              <w:bottom w:val="single" w:sz="4" w:space="0" w:color="auto"/>
              <w:right w:val="single" w:sz="24" w:space="0" w:color="auto"/>
            </w:tcBorders>
          </w:tcPr>
          <w:p w:rsidR="00FE2B30" w:rsidRPr="00504A8D" w:rsidRDefault="00FE2B30" w:rsidP="00851F86">
            <w:pPr>
              <w:keepLines/>
              <w:spacing w:before="60" w:after="0" w:line="240" w:lineRule="auto"/>
              <w:ind w:left="144" w:right="144"/>
              <w:rPr>
                <w:rFonts w:ascii="Calibri" w:hAnsi="Calibri" w:cs="Calibri"/>
                <w:sz w:val="20"/>
                <w:szCs w:val="20"/>
              </w:rPr>
            </w:pPr>
            <w:r>
              <w:rPr>
                <w:rFonts w:ascii="Calibri" w:hAnsi="Calibri" w:cs="Calibri"/>
                <w:sz w:val="20"/>
                <w:szCs w:val="20"/>
              </w:rPr>
              <w:t xml:space="preserve">If </w:t>
            </w:r>
            <w:r w:rsidR="00681353">
              <w:rPr>
                <w:rFonts w:ascii="Calibri" w:hAnsi="Calibri" w:cs="Calibri"/>
                <w:sz w:val="20"/>
                <w:szCs w:val="20"/>
              </w:rPr>
              <w:t>throughout</w:t>
            </w:r>
            <w:r w:rsidR="00E41865">
              <w:rPr>
                <w:rFonts w:ascii="Calibri" w:hAnsi="Calibri" w:cs="Calibri"/>
                <w:sz w:val="20"/>
                <w:szCs w:val="20"/>
              </w:rPr>
              <w:t xml:space="preserve"> </w:t>
            </w:r>
            <w:r w:rsidRPr="00504A8D">
              <w:rPr>
                <w:rFonts w:ascii="Calibri" w:hAnsi="Calibri" w:cs="Calibri"/>
                <w:sz w:val="20"/>
                <w:szCs w:val="20"/>
              </w:rPr>
              <w:t>TST_</w:t>
            </w:r>
            <w:r w:rsidR="00681353">
              <w:rPr>
                <w:rFonts w:ascii="Calibri" w:hAnsi="Calibri" w:cs="Calibri"/>
                <w:sz w:val="20"/>
                <w:szCs w:val="20"/>
              </w:rPr>
              <w:t>ZRANGE</w:t>
            </w:r>
            <w:r w:rsidRPr="00504A8D">
              <w:rPr>
                <w:rFonts w:ascii="Calibri" w:hAnsi="Calibri" w:cs="Calibri"/>
                <w:sz w:val="20"/>
                <w:szCs w:val="20"/>
              </w:rPr>
              <w:t xml:space="preserve">, SD &lt;MIN_VAR_WARN, or </w:t>
            </w:r>
          </w:p>
          <w:p w:rsidR="00FE2B30" w:rsidRPr="00504A8D" w:rsidRDefault="00FE2B30" w:rsidP="00851F86">
            <w:pPr>
              <w:keepLines/>
              <w:spacing w:after="0" w:line="240" w:lineRule="auto"/>
              <w:ind w:left="144" w:right="144"/>
              <w:rPr>
                <w:rFonts w:ascii="Calibri" w:hAnsi="Calibri" w:cs="Calibri"/>
                <w:sz w:val="20"/>
                <w:szCs w:val="20"/>
              </w:rPr>
            </w:pPr>
            <w:r w:rsidRPr="00504A8D">
              <w:rPr>
                <w:rFonts w:ascii="Calibri" w:hAnsi="Calibri" w:cs="Calibri"/>
                <w:sz w:val="20"/>
                <w:szCs w:val="20"/>
              </w:rPr>
              <w:t>During TST_</w:t>
            </w:r>
            <w:r w:rsidR="00966B28">
              <w:rPr>
                <w:rFonts w:ascii="Calibri" w:hAnsi="Calibri" w:cs="Calibri"/>
                <w:sz w:val="20"/>
                <w:szCs w:val="20"/>
              </w:rPr>
              <w:t>ZRANGE</w:t>
            </w:r>
            <w:r w:rsidRPr="00504A8D">
              <w:rPr>
                <w:rFonts w:ascii="Calibri" w:hAnsi="Calibri" w:cs="Calibri"/>
                <w:sz w:val="20"/>
                <w:szCs w:val="20"/>
              </w:rPr>
              <w:t>, MAX-MIN &lt;MIN_VAR_WARN</w:t>
            </w:r>
            <w:r>
              <w:rPr>
                <w:rFonts w:ascii="Calibri" w:hAnsi="Calibri" w:cs="Calibri"/>
                <w:sz w:val="20"/>
                <w:szCs w:val="20"/>
              </w:rPr>
              <w:t>, flag = 3</w:t>
            </w:r>
          </w:p>
        </w:tc>
      </w:tr>
      <w:tr w:rsidR="00FE2B30" w:rsidRPr="00504A8D" w:rsidTr="00851F86">
        <w:trPr>
          <w:cantSplit/>
        </w:trPr>
        <w:tc>
          <w:tcPr>
            <w:tcW w:w="1368" w:type="dxa"/>
            <w:tcBorders>
              <w:left w:val="single" w:sz="24" w:space="0" w:color="auto"/>
              <w:bottom w:val="thinThickThinSmallGap" w:sz="18" w:space="0" w:color="auto"/>
            </w:tcBorders>
          </w:tcPr>
          <w:p w:rsidR="00FE2B30" w:rsidRPr="00504A8D" w:rsidRDefault="00FE2B30" w:rsidP="00851F86">
            <w:pPr>
              <w:keepLines/>
              <w:spacing w:before="60" w:after="60" w:line="240" w:lineRule="auto"/>
              <w:ind w:left="152"/>
              <w:rPr>
                <w:rFonts w:ascii="Calibri" w:hAnsi="Calibri" w:cs="Calibri"/>
                <w:sz w:val="20"/>
                <w:szCs w:val="20"/>
              </w:rPr>
            </w:pPr>
            <w:r w:rsidRPr="00504A8D">
              <w:rPr>
                <w:rFonts w:ascii="Calibri" w:hAnsi="Calibri" w:cs="Calibri"/>
                <w:sz w:val="20"/>
                <w:szCs w:val="20"/>
              </w:rPr>
              <w:t>Pass=1</w:t>
            </w:r>
          </w:p>
        </w:tc>
        <w:tc>
          <w:tcPr>
            <w:tcW w:w="3600" w:type="dxa"/>
            <w:tcBorders>
              <w:bottom w:val="thinThickThinSmallGap" w:sz="18" w:space="0" w:color="auto"/>
            </w:tcBorders>
          </w:tcPr>
          <w:p w:rsidR="00FE2B30" w:rsidRPr="00504A8D" w:rsidRDefault="00FE2B30" w:rsidP="00851F86">
            <w:pPr>
              <w:pStyle w:val="TableStyle1"/>
              <w:keepLines/>
              <w:spacing w:after="0"/>
              <w:rPr>
                <w:sz w:val="20"/>
                <w:szCs w:val="20"/>
              </w:rPr>
            </w:pPr>
            <w:r w:rsidRPr="00504A8D">
              <w:rPr>
                <w:sz w:val="20"/>
                <w:szCs w:val="20"/>
              </w:rPr>
              <w:t>Applies for test pass condition</w:t>
            </w:r>
            <w:r>
              <w:rPr>
                <w:sz w:val="20"/>
                <w:szCs w:val="20"/>
              </w:rPr>
              <w:t>.</w:t>
            </w:r>
          </w:p>
        </w:tc>
        <w:tc>
          <w:tcPr>
            <w:tcW w:w="4338" w:type="dxa"/>
            <w:tcBorders>
              <w:bottom w:val="thinThickThinSmallGap" w:sz="18" w:space="0" w:color="auto"/>
              <w:right w:val="single" w:sz="24" w:space="0" w:color="auto"/>
            </w:tcBorders>
          </w:tcPr>
          <w:p w:rsidR="00FE2B30" w:rsidRPr="00504A8D" w:rsidRDefault="00FE2B30" w:rsidP="00851F86">
            <w:pPr>
              <w:pStyle w:val="TableStyle1"/>
              <w:keepLines/>
              <w:spacing w:after="0"/>
              <w:rPr>
                <w:sz w:val="20"/>
                <w:szCs w:val="20"/>
              </w:rPr>
            </w:pPr>
            <w:r>
              <w:rPr>
                <w:sz w:val="20"/>
                <w:szCs w:val="20"/>
              </w:rPr>
              <w:t>N/A</w:t>
            </w:r>
          </w:p>
        </w:tc>
      </w:tr>
      <w:tr w:rsidR="00FE2B30" w:rsidRPr="00504A8D" w:rsidTr="000124A9">
        <w:trPr>
          <w:cantSplit/>
          <w:trHeight w:val="273"/>
        </w:trPr>
        <w:tc>
          <w:tcPr>
            <w:tcW w:w="9306" w:type="dxa"/>
            <w:gridSpan w:val="3"/>
            <w:tcBorders>
              <w:top w:val="thinThickThinSmallGap" w:sz="18" w:space="0" w:color="auto"/>
              <w:left w:val="single" w:sz="24" w:space="0" w:color="auto"/>
              <w:bottom w:val="thinThickThinSmallGap" w:sz="18" w:space="0" w:color="auto"/>
              <w:right w:val="single" w:sz="24" w:space="0" w:color="auto"/>
            </w:tcBorders>
            <w:shd w:val="clear" w:color="auto" w:fill="B8CCE4"/>
          </w:tcPr>
          <w:p w:rsidR="00FE2B30" w:rsidRPr="00504A8D" w:rsidRDefault="00FE2B30" w:rsidP="0041440B">
            <w:pPr>
              <w:keepLines/>
              <w:spacing w:before="60" w:after="60" w:line="240" w:lineRule="auto"/>
              <w:ind w:left="144" w:right="144"/>
              <w:rPr>
                <w:rFonts w:ascii="Calibri" w:hAnsi="Calibri" w:cs="Calibri"/>
                <w:b/>
                <w:sz w:val="20"/>
                <w:szCs w:val="20"/>
              </w:rPr>
            </w:pPr>
            <w:r w:rsidRPr="00504A8D">
              <w:rPr>
                <w:rFonts w:ascii="Calibri" w:hAnsi="Calibri" w:cs="Calibri"/>
                <w:b/>
                <w:sz w:val="20"/>
                <w:szCs w:val="20"/>
              </w:rPr>
              <w:t xml:space="preserve">Test Exception: </w:t>
            </w:r>
            <w:r w:rsidRPr="00B76391">
              <w:rPr>
                <w:rFonts w:ascii="Calibri" w:hAnsi="Calibri" w:cs="Calibri"/>
                <w:sz w:val="20"/>
                <w:szCs w:val="20"/>
              </w:rPr>
              <w:t>None.</w:t>
            </w:r>
          </w:p>
        </w:tc>
      </w:tr>
      <w:tr w:rsidR="00FE2B30" w:rsidRPr="00504A8D" w:rsidTr="00851F86">
        <w:trPr>
          <w:cantSplit/>
        </w:trPr>
        <w:tc>
          <w:tcPr>
            <w:tcW w:w="9306" w:type="dxa"/>
            <w:gridSpan w:val="3"/>
            <w:tcBorders>
              <w:top w:val="thinThickThinSmallGap" w:sz="18" w:space="0" w:color="auto"/>
              <w:left w:val="single" w:sz="24" w:space="0" w:color="auto"/>
              <w:bottom w:val="single" w:sz="24" w:space="0" w:color="auto"/>
              <w:right w:val="single" w:sz="24" w:space="0" w:color="auto"/>
            </w:tcBorders>
            <w:shd w:val="clear" w:color="auto" w:fill="DDD9C3"/>
          </w:tcPr>
          <w:p w:rsidR="00FE2B30" w:rsidRPr="00504A8D" w:rsidRDefault="00FE2B30" w:rsidP="00851F86">
            <w:pPr>
              <w:keepLines/>
              <w:tabs>
                <w:tab w:val="left" w:pos="1728"/>
              </w:tabs>
              <w:spacing w:after="0" w:line="240" w:lineRule="auto"/>
              <w:ind w:left="144" w:right="144"/>
              <w:rPr>
                <w:rFonts w:ascii="Calibri" w:hAnsi="Calibri" w:cs="Calibri"/>
                <w:b/>
                <w:sz w:val="20"/>
                <w:szCs w:val="20"/>
              </w:rPr>
            </w:pPr>
            <w:r w:rsidRPr="00504A8D">
              <w:rPr>
                <w:rFonts w:ascii="Calibri" w:hAnsi="Calibri" w:cs="Calibri"/>
                <w:b/>
                <w:sz w:val="20"/>
                <w:szCs w:val="20"/>
              </w:rPr>
              <w:t xml:space="preserve">Test specifications to be established locally by </w:t>
            </w:r>
            <w:r>
              <w:rPr>
                <w:rFonts w:ascii="Calibri" w:hAnsi="Calibri" w:cs="Calibri"/>
                <w:b/>
                <w:sz w:val="20"/>
                <w:szCs w:val="20"/>
              </w:rPr>
              <w:t xml:space="preserve">the </w:t>
            </w:r>
            <w:r w:rsidRPr="00504A8D">
              <w:rPr>
                <w:rFonts w:ascii="Calibri" w:hAnsi="Calibri" w:cs="Calibri"/>
                <w:b/>
                <w:sz w:val="20"/>
                <w:szCs w:val="20"/>
              </w:rPr>
              <w:t>operator</w:t>
            </w:r>
            <w:r>
              <w:rPr>
                <w:rFonts w:ascii="Calibri" w:hAnsi="Calibri" w:cs="Calibri"/>
                <w:b/>
                <w:sz w:val="20"/>
                <w:szCs w:val="20"/>
              </w:rPr>
              <w:t>.</w:t>
            </w:r>
          </w:p>
          <w:p w:rsidR="00FE2B30" w:rsidRPr="00504A8D" w:rsidRDefault="00FE2B30" w:rsidP="00851F86">
            <w:pPr>
              <w:keepLines/>
              <w:tabs>
                <w:tab w:val="left" w:pos="1350"/>
                <w:tab w:val="left" w:pos="1728"/>
              </w:tabs>
              <w:spacing w:after="0" w:line="240" w:lineRule="auto"/>
              <w:ind w:left="144" w:right="144"/>
              <w:rPr>
                <w:rFonts w:ascii="Calibri" w:hAnsi="Calibri" w:cs="Calibri"/>
                <w:b/>
                <w:sz w:val="20"/>
                <w:szCs w:val="20"/>
              </w:rPr>
            </w:pPr>
            <w:r w:rsidRPr="00504A8D">
              <w:rPr>
                <w:rFonts w:ascii="Calibri" w:hAnsi="Calibri" w:cs="Calibri"/>
                <w:b/>
                <w:sz w:val="20"/>
                <w:szCs w:val="20"/>
              </w:rPr>
              <w:t>Examples:</w:t>
            </w:r>
            <w:r w:rsidRPr="00504A8D">
              <w:rPr>
                <w:rFonts w:ascii="Calibri" w:hAnsi="Calibri" w:cs="Calibri"/>
                <w:b/>
                <w:sz w:val="20"/>
                <w:szCs w:val="20"/>
              </w:rPr>
              <w:tab/>
            </w:r>
            <w:r w:rsidRPr="00504A8D">
              <w:rPr>
                <w:rFonts w:ascii="Calibri" w:hAnsi="Calibri" w:cs="Calibri"/>
                <w:sz w:val="20"/>
                <w:szCs w:val="20"/>
              </w:rPr>
              <w:t>TST_</w:t>
            </w:r>
            <w:r w:rsidR="00681353">
              <w:rPr>
                <w:rFonts w:ascii="Calibri" w:hAnsi="Calibri" w:cs="Calibri"/>
                <w:sz w:val="20"/>
                <w:szCs w:val="20"/>
              </w:rPr>
              <w:t>ZRANGE</w:t>
            </w:r>
            <w:r w:rsidRPr="00504A8D">
              <w:rPr>
                <w:rFonts w:ascii="Calibri" w:hAnsi="Calibri" w:cs="Calibri"/>
                <w:sz w:val="20"/>
                <w:szCs w:val="20"/>
              </w:rPr>
              <w:t xml:space="preserve"> = </w:t>
            </w:r>
            <w:r w:rsidR="00681353">
              <w:rPr>
                <w:rFonts w:ascii="Calibri" w:hAnsi="Calibri" w:cs="Calibri"/>
                <w:sz w:val="20"/>
                <w:szCs w:val="20"/>
              </w:rPr>
              <w:t xml:space="preserve"> 50 meters</w:t>
            </w:r>
          </w:p>
          <w:p w:rsidR="00FE2B30" w:rsidRPr="00504A8D" w:rsidRDefault="00FE2B30" w:rsidP="00851F86">
            <w:pPr>
              <w:keepLines/>
              <w:tabs>
                <w:tab w:val="left" w:pos="1350"/>
                <w:tab w:val="left" w:pos="1710"/>
              </w:tabs>
              <w:spacing w:after="0" w:line="240" w:lineRule="auto"/>
              <w:ind w:left="144" w:right="144"/>
              <w:rPr>
                <w:rFonts w:ascii="Calibri" w:hAnsi="Calibri" w:cs="Calibri"/>
                <w:sz w:val="20"/>
                <w:szCs w:val="20"/>
              </w:rPr>
            </w:pPr>
            <w:r w:rsidRPr="00504A8D">
              <w:rPr>
                <w:rFonts w:ascii="Calibri" w:hAnsi="Calibri" w:cs="Calibri"/>
                <w:sz w:val="20"/>
                <w:szCs w:val="20"/>
              </w:rPr>
              <w:tab/>
              <w:t>MIN_VAR_WARN=0.</w:t>
            </w:r>
            <w:r w:rsidR="00966B28">
              <w:rPr>
                <w:rFonts w:ascii="Calibri" w:hAnsi="Calibri" w:cs="Calibri"/>
                <w:sz w:val="20"/>
                <w:szCs w:val="20"/>
              </w:rPr>
              <w:t>0</w:t>
            </w:r>
            <w:r w:rsidRPr="00504A8D">
              <w:rPr>
                <w:rFonts w:ascii="Calibri" w:hAnsi="Calibri" w:cs="Calibri"/>
                <w:sz w:val="20"/>
                <w:szCs w:val="20"/>
              </w:rPr>
              <w:t>5</w:t>
            </w:r>
            <w:r>
              <w:rPr>
                <w:rFonts w:ascii="Calibri" w:hAnsi="Calibri" w:cs="Calibri"/>
                <w:sz w:val="20"/>
                <w:szCs w:val="20"/>
              </w:rPr>
              <w:t xml:space="preserve"> °C</w:t>
            </w:r>
            <w:r w:rsidRPr="00504A8D">
              <w:rPr>
                <w:rFonts w:ascii="Calibri" w:hAnsi="Calibri" w:cs="Calibri"/>
                <w:sz w:val="20"/>
                <w:szCs w:val="20"/>
              </w:rPr>
              <w:t>, MIN_VAR_FAIL=0.</w:t>
            </w:r>
            <w:r w:rsidR="00966B28">
              <w:rPr>
                <w:rFonts w:ascii="Calibri" w:hAnsi="Calibri" w:cs="Calibri"/>
                <w:sz w:val="20"/>
                <w:szCs w:val="20"/>
              </w:rPr>
              <w:t>0</w:t>
            </w:r>
            <w:r>
              <w:rPr>
                <w:rFonts w:ascii="Calibri" w:hAnsi="Calibri" w:cs="Calibri"/>
                <w:sz w:val="20"/>
                <w:szCs w:val="20"/>
              </w:rPr>
              <w:t>1 °C</w:t>
            </w:r>
          </w:p>
        </w:tc>
      </w:tr>
    </w:tbl>
    <w:p w:rsidR="00FE2B30" w:rsidRDefault="00FE2B30" w:rsidP="00FE2B30"/>
    <w:p w:rsidR="000A5569" w:rsidRDefault="00743D19" w:rsidP="00E57AE4">
      <w:pPr>
        <w:pStyle w:val="Heading3"/>
        <w:pageBreakBefore/>
        <w:spacing w:before="400" w:after="60" w:line="240" w:lineRule="auto"/>
      </w:pPr>
      <w:bookmarkStart w:id="72" w:name="_Toc333989714"/>
      <w:bookmarkStart w:id="73" w:name="_Toc336328833"/>
      <w:bookmarkStart w:id="74" w:name="_Toc341861038"/>
      <w:bookmarkStart w:id="75" w:name="_Toc344906629"/>
      <w:bookmarkStart w:id="76" w:name="_Toc370299842"/>
      <w:bookmarkStart w:id="77" w:name="_Toc446411056"/>
      <w:r>
        <w:t>Test 12</w:t>
      </w:r>
      <w:r w:rsidR="000A5569" w:rsidRPr="00504A8D">
        <w:t xml:space="preserve">) </w:t>
      </w:r>
      <w:r w:rsidR="00675C0D" w:rsidRPr="00BC66A9">
        <w:t xml:space="preserve">Previous </w:t>
      </w:r>
      <w:bookmarkEnd w:id="72"/>
      <w:bookmarkEnd w:id="73"/>
      <w:bookmarkEnd w:id="74"/>
      <w:r w:rsidR="00E41865" w:rsidRPr="00BC66A9">
        <w:t>Profile Test</w:t>
      </w:r>
      <w:r w:rsidR="000A5569" w:rsidRPr="00BC66A9">
        <w:t xml:space="preserve"> (Suggested)</w:t>
      </w:r>
      <w:bookmarkEnd w:id="75"/>
      <w:bookmarkEnd w:id="76"/>
      <w:bookmarkEnd w:id="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7"/>
        <w:gridCol w:w="3181"/>
        <w:gridCol w:w="4062"/>
      </w:tblGrid>
      <w:tr w:rsidR="00B968D4" w:rsidRPr="00C30D1F" w:rsidTr="009F1AED">
        <w:trPr>
          <w:cantSplit/>
        </w:trPr>
        <w:tc>
          <w:tcPr>
            <w:tcW w:w="9306" w:type="dxa"/>
            <w:gridSpan w:val="3"/>
            <w:tcBorders>
              <w:top w:val="single" w:sz="24" w:space="0" w:color="auto"/>
              <w:left w:val="single" w:sz="24" w:space="0" w:color="auto"/>
              <w:bottom w:val="thinThickThinSmallGap" w:sz="18" w:space="0" w:color="auto"/>
              <w:right w:val="single" w:sz="24" w:space="0" w:color="auto"/>
            </w:tcBorders>
            <w:shd w:val="clear" w:color="auto" w:fill="B8CCE4"/>
          </w:tcPr>
          <w:p w:rsidR="00B968D4" w:rsidRPr="00E57AE4" w:rsidRDefault="00B968D4" w:rsidP="00B968D4">
            <w:pPr>
              <w:pStyle w:val="TableStyle1"/>
              <w:spacing w:after="60"/>
              <w:rPr>
                <w:sz w:val="24"/>
                <w:szCs w:val="24"/>
              </w:rPr>
            </w:pPr>
            <w:r w:rsidRPr="00E57AE4">
              <w:rPr>
                <w:sz w:val="24"/>
                <w:szCs w:val="24"/>
              </w:rPr>
              <w:t xml:space="preserve">Comparison to nearby profiles. Applies to T, C, </w:t>
            </w:r>
            <w:r w:rsidR="00782E96" w:rsidRPr="00E57AE4">
              <w:rPr>
                <w:sz w:val="24"/>
                <w:szCs w:val="24"/>
              </w:rPr>
              <w:t>S</w:t>
            </w:r>
            <w:r w:rsidRPr="00E57AE4">
              <w:rPr>
                <w:sz w:val="24"/>
                <w:szCs w:val="24"/>
              </w:rPr>
              <w:t>.</w:t>
            </w:r>
          </w:p>
        </w:tc>
      </w:tr>
      <w:tr w:rsidR="00B968D4" w:rsidRPr="00C30D1F" w:rsidTr="009F1AED">
        <w:trPr>
          <w:cantSplit/>
        </w:trPr>
        <w:tc>
          <w:tcPr>
            <w:tcW w:w="9306" w:type="dxa"/>
            <w:gridSpan w:val="3"/>
            <w:tcBorders>
              <w:top w:val="thinThickThinSmallGap" w:sz="18" w:space="0" w:color="auto"/>
              <w:left w:val="single" w:sz="24" w:space="0" w:color="auto"/>
              <w:right w:val="single" w:sz="24" w:space="0" w:color="auto"/>
            </w:tcBorders>
          </w:tcPr>
          <w:p w:rsidR="00B968D4" w:rsidRPr="00E57AE4" w:rsidRDefault="00B968D4" w:rsidP="00B968D4">
            <w:pPr>
              <w:pStyle w:val="TableStyle1"/>
              <w:spacing w:after="60"/>
              <w:rPr>
                <w:sz w:val="20"/>
                <w:szCs w:val="20"/>
              </w:rPr>
            </w:pPr>
            <w:r w:rsidRPr="00E57AE4">
              <w:rPr>
                <w:sz w:val="20"/>
                <w:szCs w:val="20"/>
              </w:rPr>
              <w:t>The previous (</w:t>
            </w:r>
            <w:r w:rsidRPr="00E57AE4">
              <w:rPr>
                <w:i/>
                <w:sz w:val="20"/>
                <w:szCs w:val="20"/>
              </w:rPr>
              <w:t>n</w:t>
            </w:r>
            <w:r w:rsidRPr="00E57AE4">
              <w:rPr>
                <w:i/>
                <w:sz w:val="20"/>
                <w:szCs w:val="20"/>
                <w:vertAlign w:val="subscript"/>
              </w:rPr>
              <w:t>-1</w:t>
            </w:r>
            <w:r w:rsidR="005F662E" w:rsidRPr="00E57AE4">
              <w:rPr>
                <w:sz w:val="20"/>
                <w:szCs w:val="20"/>
              </w:rPr>
              <w:t>) downglide or upglide</w:t>
            </w:r>
            <w:r w:rsidRPr="00E57AE4">
              <w:rPr>
                <w:sz w:val="20"/>
                <w:szCs w:val="20"/>
              </w:rPr>
              <w:t xml:space="preserve"> can often serve as a good reference for the new (</w:t>
            </w:r>
            <w:r w:rsidRPr="00E57AE4">
              <w:rPr>
                <w:i/>
                <w:sz w:val="20"/>
                <w:szCs w:val="20"/>
              </w:rPr>
              <w:t>n</w:t>
            </w:r>
            <w:r w:rsidR="005F662E" w:rsidRPr="00E57AE4">
              <w:rPr>
                <w:sz w:val="20"/>
                <w:szCs w:val="20"/>
              </w:rPr>
              <w:t>) downglide or upglide</w:t>
            </w:r>
            <w:r w:rsidRPr="00E57AE4">
              <w:rPr>
                <w:sz w:val="20"/>
                <w:szCs w:val="20"/>
              </w:rPr>
              <w:t>. The example below illustrates a temperature comparison.</w:t>
            </w:r>
          </w:p>
          <w:p w:rsidR="00B968D4" w:rsidRPr="00E57AE4" w:rsidRDefault="00B968D4" w:rsidP="00B968D4">
            <w:pPr>
              <w:pStyle w:val="TableStyle1"/>
              <w:spacing w:after="60"/>
              <w:rPr>
                <w:sz w:val="20"/>
                <w:szCs w:val="20"/>
              </w:rPr>
            </w:pPr>
            <w:r w:rsidRPr="00E57AE4">
              <w:rPr>
                <w:sz w:val="20"/>
                <w:szCs w:val="20"/>
              </w:rPr>
              <w:t>At each pressure (</w:t>
            </w:r>
            <w:r w:rsidR="00301AA3" w:rsidRPr="00E57AE4">
              <w:rPr>
                <w:sz w:val="20"/>
                <w:szCs w:val="20"/>
                <w:vertAlign w:val="subscript"/>
              </w:rPr>
              <w:t>P</w:t>
            </w:r>
            <w:r w:rsidRPr="00E57AE4">
              <w:rPr>
                <w:sz w:val="20"/>
                <w:szCs w:val="20"/>
              </w:rPr>
              <w:t xml:space="preserve">) in a profile, the absolute difference between the new observation </w:t>
            </w:r>
            <w:r w:rsidR="005F662E" w:rsidRPr="00E57AE4">
              <w:rPr>
                <w:sz w:val="20"/>
                <w:szCs w:val="20"/>
              </w:rPr>
              <w:t>(</w:t>
            </w:r>
            <w:r w:rsidRPr="00E57AE4">
              <w:rPr>
                <w:rFonts w:cs="Calibri"/>
                <w:sz w:val="20"/>
                <w:szCs w:val="20"/>
              </w:rPr>
              <w:t>T</w:t>
            </w:r>
            <w:r w:rsidRPr="00E57AE4">
              <w:rPr>
                <w:rFonts w:cs="Calibri"/>
                <w:i/>
                <w:sz w:val="20"/>
                <w:szCs w:val="20"/>
                <w:vertAlign w:val="subscript"/>
              </w:rPr>
              <w:t>n,</w:t>
            </w:r>
            <w:r w:rsidR="00301AA3" w:rsidRPr="00E57AE4">
              <w:rPr>
                <w:rFonts w:cs="Calibri"/>
                <w:i/>
                <w:sz w:val="20"/>
                <w:szCs w:val="20"/>
                <w:vertAlign w:val="subscript"/>
              </w:rPr>
              <w:t>P</w:t>
            </w:r>
            <w:r w:rsidR="005F662E" w:rsidRPr="00E57AE4">
              <w:rPr>
                <w:rFonts w:cs="Calibri"/>
                <w:sz w:val="20"/>
                <w:szCs w:val="20"/>
              </w:rPr>
              <w:t xml:space="preserve">) </w:t>
            </w:r>
            <w:r w:rsidRPr="00E57AE4">
              <w:rPr>
                <w:rFonts w:cs="Calibri"/>
                <w:sz w:val="20"/>
                <w:szCs w:val="20"/>
              </w:rPr>
              <w:t xml:space="preserve">and the previous observation </w:t>
            </w:r>
            <w:r w:rsidR="005F662E" w:rsidRPr="00E57AE4">
              <w:rPr>
                <w:rFonts w:cs="Calibri"/>
                <w:sz w:val="20"/>
                <w:szCs w:val="20"/>
              </w:rPr>
              <w:t>(</w:t>
            </w:r>
            <w:r w:rsidRPr="00E57AE4">
              <w:rPr>
                <w:rFonts w:cs="Calibri"/>
                <w:sz w:val="20"/>
                <w:szCs w:val="20"/>
              </w:rPr>
              <w:t>T</w:t>
            </w:r>
            <w:r w:rsidRPr="00E57AE4">
              <w:rPr>
                <w:rFonts w:cs="Calibri"/>
                <w:i/>
                <w:sz w:val="20"/>
                <w:szCs w:val="20"/>
                <w:vertAlign w:val="subscript"/>
              </w:rPr>
              <w:t>n-1,P</w:t>
            </w:r>
            <w:r w:rsidR="005F662E" w:rsidRPr="00E57AE4">
              <w:rPr>
                <w:rFonts w:cs="Calibri"/>
                <w:sz w:val="20"/>
                <w:szCs w:val="20"/>
              </w:rPr>
              <w:t>)</w:t>
            </w:r>
            <w:r w:rsidRPr="00E57AE4">
              <w:rPr>
                <w:rFonts w:cs="Calibri"/>
                <w:sz w:val="20"/>
                <w:szCs w:val="20"/>
              </w:rPr>
              <w:t xml:space="preserve"> </w:t>
            </w:r>
            <w:r w:rsidRPr="00E57AE4">
              <w:rPr>
                <w:sz w:val="20"/>
                <w:szCs w:val="20"/>
              </w:rPr>
              <w:t>is determined and compared to an operator-selected threshold. The selecte</w:t>
            </w:r>
            <w:r w:rsidR="00600E70" w:rsidRPr="00E57AE4">
              <w:rPr>
                <w:sz w:val="20"/>
                <w:szCs w:val="20"/>
              </w:rPr>
              <w:t>d thresholds are a function of pressure</w:t>
            </w:r>
            <w:r w:rsidRPr="00E57AE4">
              <w:rPr>
                <w:sz w:val="20"/>
                <w:szCs w:val="20"/>
              </w:rPr>
              <w:t xml:space="preserve"> to allow greater variability in the vicinity of the thermocline/halocline and lesser variability at depth. </w:t>
            </w:r>
          </w:p>
          <w:p w:rsidR="00B968D4" w:rsidRPr="00E57AE4" w:rsidRDefault="00B968D4" w:rsidP="00B968D4">
            <w:pPr>
              <w:pStyle w:val="TableStyle1"/>
              <w:spacing w:after="60"/>
              <w:rPr>
                <w:sz w:val="20"/>
                <w:szCs w:val="20"/>
              </w:rPr>
            </w:pPr>
            <w:r w:rsidRPr="00E57AE4">
              <w:rPr>
                <w:sz w:val="20"/>
                <w:szCs w:val="20"/>
              </w:rPr>
              <w:t xml:space="preserve">The utility of this test depends largely upon the glider mission. For studies of small variations in the ocean interior, it could quickly identify hardware issues, but when tracking oceanic fronts, the test would likely be disabled. </w:t>
            </w:r>
          </w:p>
        </w:tc>
      </w:tr>
      <w:tr w:rsidR="00B968D4" w:rsidRPr="00C30D1F" w:rsidTr="00B968D4">
        <w:trPr>
          <w:cantSplit/>
          <w:trHeight w:val="287"/>
        </w:trPr>
        <w:tc>
          <w:tcPr>
            <w:tcW w:w="1278" w:type="dxa"/>
            <w:tcBorders>
              <w:left w:val="single" w:sz="24" w:space="0" w:color="auto"/>
            </w:tcBorders>
            <w:shd w:val="clear" w:color="auto" w:fill="DDD9C3"/>
          </w:tcPr>
          <w:p w:rsidR="00B968D4" w:rsidRPr="00E57AE4" w:rsidRDefault="00B968D4" w:rsidP="00B968D4">
            <w:pPr>
              <w:pStyle w:val="TableStyle1"/>
              <w:spacing w:after="60"/>
              <w:rPr>
                <w:b/>
                <w:sz w:val="20"/>
                <w:szCs w:val="20"/>
              </w:rPr>
            </w:pPr>
            <w:r w:rsidRPr="00E57AE4">
              <w:rPr>
                <w:b/>
                <w:sz w:val="20"/>
                <w:szCs w:val="20"/>
              </w:rPr>
              <w:t>Flags</w:t>
            </w:r>
          </w:p>
        </w:tc>
        <w:tc>
          <w:tcPr>
            <w:tcW w:w="3510" w:type="dxa"/>
            <w:shd w:val="clear" w:color="auto" w:fill="DDD9C3"/>
          </w:tcPr>
          <w:p w:rsidR="00B968D4" w:rsidRPr="00E57AE4" w:rsidRDefault="00B968D4" w:rsidP="00B968D4">
            <w:pPr>
              <w:pStyle w:val="TableStyle1"/>
              <w:spacing w:after="60"/>
              <w:rPr>
                <w:b/>
                <w:sz w:val="20"/>
                <w:szCs w:val="20"/>
              </w:rPr>
            </w:pPr>
            <w:r w:rsidRPr="00E57AE4">
              <w:rPr>
                <w:b/>
                <w:sz w:val="20"/>
                <w:szCs w:val="20"/>
              </w:rPr>
              <w:t>Condition</w:t>
            </w:r>
          </w:p>
        </w:tc>
        <w:tc>
          <w:tcPr>
            <w:tcW w:w="4518" w:type="dxa"/>
            <w:tcBorders>
              <w:right w:val="single" w:sz="24" w:space="0" w:color="auto"/>
            </w:tcBorders>
            <w:shd w:val="clear" w:color="auto" w:fill="DDD9C3"/>
          </w:tcPr>
          <w:p w:rsidR="00B968D4" w:rsidRPr="00E57AE4" w:rsidRDefault="00B968D4" w:rsidP="00B968D4">
            <w:pPr>
              <w:pStyle w:val="TableStyle1"/>
              <w:spacing w:after="60"/>
              <w:rPr>
                <w:b/>
                <w:sz w:val="20"/>
                <w:szCs w:val="20"/>
              </w:rPr>
            </w:pPr>
            <w:r w:rsidRPr="00E57AE4">
              <w:rPr>
                <w:b/>
                <w:sz w:val="20"/>
                <w:szCs w:val="20"/>
              </w:rPr>
              <w:t>Codable Instructions</w:t>
            </w:r>
          </w:p>
        </w:tc>
      </w:tr>
      <w:tr w:rsidR="00B968D4" w:rsidRPr="00C30D1F" w:rsidTr="009F1AED">
        <w:trPr>
          <w:cantSplit/>
        </w:trPr>
        <w:tc>
          <w:tcPr>
            <w:tcW w:w="1278" w:type="dxa"/>
            <w:tcBorders>
              <w:left w:val="single" w:sz="24" w:space="0" w:color="auto"/>
            </w:tcBorders>
          </w:tcPr>
          <w:p w:rsidR="00B968D4" w:rsidRPr="00E57AE4" w:rsidRDefault="00B968D4" w:rsidP="00B968D4">
            <w:pPr>
              <w:pStyle w:val="TableStyle1"/>
              <w:spacing w:after="60"/>
              <w:rPr>
                <w:sz w:val="20"/>
                <w:szCs w:val="20"/>
              </w:rPr>
            </w:pPr>
            <w:r w:rsidRPr="00E57AE4">
              <w:rPr>
                <w:sz w:val="20"/>
                <w:szCs w:val="20"/>
              </w:rPr>
              <w:t>Fail=4</w:t>
            </w:r>
          </w:p>
        </w:tc>
        <w:tc>
          <w:tcPr>
            <w:tcW w:w="3510" w:type="dxa"/>
          </w:tcPr>
          <w:p w:rsidR="00B968D4" w:rsidRPr="00E57AE4" w:rsidRDefault="00B968D4" w:rsidP="00B968D4">
            <w:pPr>
              <w:pStyle w:val="TableStyle1"/>
              <w:spacing w:after="60"/>
              <w:rPr>
                <w:sz w:val="20"/>
                <w:szCs w:val="20"/>
              </w:rPr>
            </w:pPr>
            <w:r w:rsidRPr="00E57AE4">
              <w:rPr>
                <w:sz w:val="20"/>
                <w:szCs w:val="20"/>
              </w:rPr>
              <w:t>Because of the dynamic nature of T and S in some locations, no fail flag is identified for this test.</w:t>
            </w:r>
          </w:p>
        </w:tc>
        <w:tc>
          <w:tcPr>
            <w:tcW w:w="4518" w:type="dxa"/>
            <w:tcBorders>
              <w:right w:val="single" w:sz="24" w:space="0" w:color="auto"/>
            </w:tcBorders>
          </w:tcPr>
          <w:p w:rsidR="00B968D4" w:rsidRPr="00E57AE4" w:rsidRDefault="00B968D4" w:rsidP="00B968D4">
            <w:pPr>
              <w:pStyle w:val="TableStyle1"/>
              <w:spacing w:after="60"/>
              <w:rPr>
                <w:sz w:val="20"/>
                <w:szCs w:val="20"/>
              </w:rPr>
            </w:pPr>
            <w:r w:rsidRPr="00E57AE4">
              <w:rPr>
                <w:sz w:val="20"/>
                <w:szCs w:val="20"/>
              </w:rPr>
              <w:t>N/A</w:t>
            </w:r>
          </w:p>
        </w:tc>
      </w:tr>
      <w:tr w:rsidR="00B968D4" w:rsidRPr="00C30D1F" w:rsidTr="009F1AED">
        <w:trPr>
          <w:cantSplit/>
        </w:trPr>
        <w:tc>
          <w:tcPr>
            <w:tcW w:w="1278" w:type="dxa"/>
            <w:tcBorders>
              <w:left w:val="single" w:sz="24" w:space="0" w:color="auto"/>
              <w:bottom w:val="single" w:sz="4" w:space="0" w:color="auto"/>
            </w:tcBorders>
          </w:tcPr>
          <w:p w:rsidR="00B968D4" w:rsidRPr="00E57AE4" w:rsidRDefault="00B968D4" w:rsidP="00B968D4">
            <w:pPr>
              <w:pStyle w:val="TableStyle1"/>
              <w:spacing w:after="60"/>
              <w:rPr>
                <w:sz w:val="20"/>
                <w:szCs w:val="20"/>
              </w:rPr>
            </w:pPr>
            <w:r w:rsidRPr="00E57AE4">
              <w:rPr>
                <w:sz w:val="20"/>
                <w:szCs w:val="20"/>
              </w:rPr>
              <w:t>Suspect=3</w:t>
            </w:r>
          </w:p>
        </w:tc>
        <w:tc>
          <w:tcPr>
            <w:tcW w:w="3510" w:type="dxa"/>
            <w:tcBorders>
              <w:bottom w:val="single" w:sz="4" w:space="0" w:color="auto"/>
            </w:tcBorders>
          </w:tcPr>
          <w:p w:rsidR="00B968D4" w:rsidRPr="00E57AE4" w:rsidRDefault="00B968D4" w:rsidP="00B968D4">
            <w:pPr>
              <w:pStyle w:val="TableStyle1"/>
              <w:spacing w:after="60"/>
              <w:rPr>
                <w:sz w:val="20"/>
                <w:szCs w:val="20"/>
              </w:rPr>
            </w:pPr>
            <w:r w:rsidRPr="00E57AE4">
              <w:rPr>
                <w:sz w:val="20"/>
                <w:szCs w:val="20"/>
              </w:rPr>
              <w:t>Reported value is outside of operator-identified deviation from previous profile.</w:t>
            </w:r>
          </w:p>
        </w:tc>
        <w:tc>
          <w:tcPr>
            <w:tcW w:w="4518" w:type="dxa"/>
            <w:tcBorders>
              <w:bottom w:val="single" w:sz="4" w:space="0" w:color="auto"/>
              <w:right w:val="single" w:sz="24" w:space="0" w:color="auto"/>
            </w:tcBorders>
          </w:tcPr>
          <w:p w:rsidR="00B968D4" w:rsidRPr="00E57AE4" w:rsidRDefault="00B968D4" w:rsidP="00B968D4">
            <w:pPr>
              <w:pStyle w:val="TableStyle1"/>
              <w:spacing w:after="60"/>
              <w:rPr>
                <w:rFonts w:cs="Calibri"/>
                <w:sz w:val="20"/>
                <w:szCs w:val="20"/>
              </w:rPr>
            </w:pPr>
            <w:r w:rsidRPr="00E57AE4">
              <w:rPr>
                <w:rFonts w:cs="Calibri"/>
                <w:sz w:val="20"/>
                <w:szCs w:val="20"/>
              </w:rPr>
              <w:t>If |T</w:t>
            </w:r>
            <w:r w:rsidRPr="00E57AE4">
              <w:rPr>
                <w:rFonts w:cs="Calibri"/>
                <w:i/>
                <w:sz w:val="20"/>
                <w:szCs w:val="20"/>
                <w:vertAlign w:val="subscript"/>
              </w:rPr>
              <w:t>n,P</w:t>
            </w:r>
            <w:r w:rsidRPr="00E57AE4">
              <w:rPr>
                <w:rFonts w:cs="Calibri"/>
                <w:sz w:val="20"/>
                <w:szCs w:val="20"/>
                <w:vertAlign w:val="subscript"/>
              </w:rPr>
              <w:t xml:space="preserve">  </w:t>
            </w:r>
            <w:r w:rsidRPr="00E57AE4">
              <w:rPr>
                <w:rFonts w:cs="Calibri"/>
                <w:sz w:val="20"/>
                <w:szCs w:val="20"/>
              </w:rPr>
              <w:t>- T</w:t>
            </w:r>
            <w:r w:rsidRPr="00E57AE4">
              <w:rPr>
                <w:rFonts w:cs="Calibri"/>
                <w:i/>
                <w:sz w:val="20"/>
                <w:szCs w:val="20"/>
                <w:vertAlign w:val="subscript"/>
              </w:rPr>
              <w:t>n-1,P</w:t>
            </w:r>
            <w:r w:rsidRPr="00E57AE4">
              <w:rPr>
                <w:rFonts w:cs="Calibri"/>
                <w:sz w:val="20"/>
                <w:szCs w:val="20"/>
                <w:vertAlign w:val="subscript"/>
              </w:rPr>
              <w:t xml:space="preserve"> </w:t>
            </w:r>
            <w:r w:rsidRPr="00E57AE4">
              <w:rPr>
                <w:rFonts w:cs="Calibri"/>
                <w:sz w:val="20"/>
                <w:szCs w:val="20"/>
              </w:rPr>
              <w:t>|&gt; TDEV</w:t>
            </w:r>
            <w:r w:rsidRPr="00E57AE4">
              <w:rPr>
                <w:rFonts w:cs="Calibri"/>
                <w:sz w:val="20"/>
                <w:szCs w:val="20"/>
                <w:vertAlign w:val="subscript"/>
              </w:rPr>
              <w:t>P</w:t>
            </w:r>
            <w:r w:rsidRPr="00E57AE4">
              <w:rPr>
                <w:rFonts w:cs="Calibri"/>
                <w:sz w:val="20"/>
                <w:szCs w:val="20"/>
              </w:rPr>
              <w:t>, flag = 3</w:t>
            </w:r>
          </w:p>
        </w:tc>
      </w:tr>
      <w:tr w:rsidR="00B968D4" w:rsidRPr="00C30D1F" w:rsidTr="009F1AED">
        <w:trPr>
          <w:cantSplit/>
        </w:trPr>
        <w:tc>
          <w:tcPr>
            <w:tcW w:w="1278" w:type="dxa"/>
            <w:tcBorders>
              <w:left w:val="single" w:sz="24" w:space="0" w:color="auto"/>
              <w:bottom w:val="thinThickThinSmallGap" w:sz="18" w:space="0" w:color="auto"/>
            </w:tcBorders>
          </w:tcPr>
          <w:p w:rsidR="00B968D4" w:rsidRPr="00E57AE4" w:rsidRDefault="00B968D4" w:rsidP="00B968D4">
            <w:pPr>
              <w:pStyle w:val="TableStyle1"/>
              <w:spacing w:after="60"/>
              <w:rPr>
                <w:sz w:val="20"/>
                <w:szCs w:val="20"/>
              </w:rPr>
            </w:pPr>
            <w:r w:rsidRPr="00E57AE4">
              <w:rPr>
                <w:sz w:val="20"/>
                <w:szCs w:val="20"/>
              </w:rPr>
              <w:t>Pass=1</w:t>
            </w:r>
          </w:p>
        </w:tc>
        <w:tc>
          <w:tcPr>
            <w:tcW w:w="3510" w:type="dxa"/>
            <w:tcBorders>
              <w:bottom w:val="thinThickThinSmallGap" w:sz="18" w:space="0" w:color="auto"/>
            </w:tcBorders>
          </w:tcPr>
          <w:p w:rsidR="00B968D4" w:rsidRPr="00E57AE4" w:rsidRDefault="00B968D4" w:rsidP="00B968D4">
            <w:pPr>
              <w:pStyle w:val="TableStyle1"/>
              <w:spacing w:after="60"/>
              <w:rPr>
                <w:sz w:val="20"/>
                <w:szCs w:val="20"/>
              </w:rPr>
            </w:pPr>
            <w:r w:rsidRPr="00E57AE4">
              <w:rPr>
                <w:sz w:val="20"/>
                <w:szCs w:val="20"/>
              </w:rPr>
              <w:t>Applies for test pass condition.</w:t>
            </w:r>
          </w:p>
        </w:tc>
        <w:tc>
          <w:tcPr>
            <w:tcW w:w="4518" w:type="dxa"/>
            <w:tcBorders>
              <w:bottom w:val="thinThickThinSmallGap" w:sz="18" w:space="0" w:color="auto"/>
              <w:right w:val="single" w:sz="24" w:space="0" w:color="auto"/>
            </w:tcBorders>
          </w:tcPr>
          <w:p w:rsidR="00B968D4" w:rsidRPr="00E57AE4" w:rsidRDefault="00B968D4" w:rsidP="00B968D4">
            <w:pPr>
              <w:pStyle w:val="TableStyle1"/>
              <w:spacing w:after="60"/>
              <w:rPr>
                <w:sz w:val="20"/>
                <w:szCs w:val="20"/>
              </w:rPr>
            </w:pPr>
            <w:r w:rsidRPr="00E57AE4">
              <w:rPr>
                <w:sz w:val="20"/>
                <w:szCs w:val="20"/>
              </w:rPr>
              <w:t>N/A</w:t>
            </w:r>
          </w:p>
        </w:tc>
      </w:tr>
      <w:tr w:rsidR="00B968D4" w:rsidRPr="00C30D1F" w:rsidTr="009F1AED">
        <w:trPr>
          <w:cantSplit/>
        </w:trPr>
        <w:tc>
          <w:tcPr>
            <w:tcW w:w="9306" w:type="dxa"/>
            <w:gridSpan w:val="3"/>
            <w:tcBorders>
              <w:top w:val="thinThickThinSmallGap" w:sz="18" w:space="0" w:color="auto"/>
              <w:left w:val="single" w:sz="24" w:space="0" w:color="auto"/>
              <w:bottom w:val="thinThickThinSmallGap" w:sz="18" w:space="0" w:color="auto"/>
              <w:right w:val="single" w:sz="24" w:space="0" w:color="auto"/>
            </w:tcBorders>
            <w:shd w:val="clear" w:color="auto" w:fill="B8CCE4"/>
          </w:tcPr>
          <w:p w:rsidR="00B968D4" w:rsidRPr="00E57AE4" w:rsidRDefault="00B968D4" w:rsidP="00B968D4">
            <w:pPr>
              <w:pStyle w:val="TableStyle1"/>
              <w:spacing w:after="60"/>
              <w:rPr>
                <w:b/>
                <w:sz w:val="20"/>
                <w:szCs w:val="20"/>
              </w:rPr>
            </w:pPr>
            <w:r w:rsidRPr="00E57AE4">
              <w:rPr>
                <w:b/>
                <w:sz w:val="20"/>
                <w:szCs w:val="20"/>
              </w:rPr>
              <w:t xml:space="preserve">Test Exception: </w:t>
            </w:r>
            <w:r w:rsidRPr="00E57AE4">
              <w:rPr>
                <w:sz w:val="20"/>
                <w:szCs w:val="20"/>
              </w:rPr>
              <w:t>May be disabled for glider missions seeking large horizontal gradients. Test cannot be conducted on the first glide.</w:t>
            </w:r>
          </w:p>
        </w:tc>
      </w:tr>
      <w:tr w:rsidR="00B968D4" w:rsidRPr="00C30D1F" w:rsidTr="009F1AED">
        <w:trPr>
          <w:cantSplit/>
        </w:trPr>
        <w:tc>
          <w:tcPr>
            <w:tcW w:w="9306" w:type="dxa"/>
            <w:gridSpan w:val="3"/>
            <w:tcBorders>
              <w:top w:val="thinThickThinSmallGap" w:sz="18" w:space="0" w:color="auto"/>
              <w:left w:val="single" w:sz="24" w:space="0" w:color="auto"/>
              <w:bottom w:val="single" w:sz="24" w:space="0" w:color="auto"/>
              <w:right w:val="single" w:sz="24" w:space="0" w:color="auto"/>
            </w:tcBorders>
            <w:shd w:val="clear" w:color="auto" w:fill="DDD9C3"/>
          </w:tcPr>
          <w:p w:rsidR="00B968D4" w:rsidRPr="00E57AE4" w:rsidRDefault="00B968D4" w:rsidP="00B968D4">
            <w:pPr>
              <w:pStyle w:val="TableStyle1"/>
              <w:spacing w:after="60"/>
              <w:rPr>
                <w:color w:val="000000" w:themeColor="text1"/>
                <w:sz w:val="20"/>
                <w:szCs w:val="20"/>
              </w:rPr>
            </w:pPr>
            <w:r w:rsidRPr="00E57AE4">
              <w:rPr>
                <w:b/>
                <w:sz w:val="20"/>
                <w:szCs w:val="20"/>
              </w:rPr>
              <w:t xml:space="preserve">Test specifications to be established locally by the operator. </w:t>
            </w:r>
            <w:r w:rsidRPr="00E57AE4">
              <w:rPr>
                <w:color w:val="000000" w:themeColor="text1"/>
                <w:sz w:val="20"/>
                <w:szCs w:val="20"/>
              </w:rPr>
              <w:t>Profiles of acceptable T, C, and S deviation from the previous profile.</w:t>
            </w:r>
          </w:p>
          <w:p w:rsidR="00B968D4" w:rsidRPr="00E57AE4" w:rsidRDefault="00B968D4" w:rsidP="00B968D4">
            <w:pPr>
              <w:pStyle w:val="TableStyle1"/>
              <w:spacing w:after="60"/>
              <w:rPr>
                <w:sz w:val="20"/>
                <w:szCs w:val="20"/>
              </w:rPr>
            </w:pPr>
            <w:r w:rsidRPr="00E57AE4">
              <w:rPr>
                <w:b/>
                <w:sz w:val="20"/>
                <w:szCs w:val="20"/>
              </w:rPr>
              <w:t xml:space="preserve">Examples: </w:t>
            </w:r>
            <w:r w:rsidRPr="00E57AE4">
              <w:rPr>
                <w:sz w:val="20"/>
                <w:szCs w:val="20"/>
              </w:rPr>
              <w:t>0-15 dbar, TDEV=0.5 °C; 15-40 dbar, TDEV=1.0</w:t>
            </w:r>
            <w:r w:rsidR="009F1AED" w:rsidRPr="00E57AE4">
              <w:rPr>
                <w:sz w:val="20"/>
                <w:szCs w:val="20"/>
              </w:rPr>
              <w:t xml:space="preserve"> </w:t>
            </w:r>
            <w:r w:rsidRPr="00E57AE4">
              <w:rPr>
                <w:sz w:val="20"/>
                <w:szCs w:val="20"/>
              </w:rPr>
              <w:t>°C; 40-200 dbar TDEV=0.1</w:t>
            </w:r>
            <w:r w:rsidR="009F1AED" w:rsidRPr="00E57AE4">
              <w:rPr>
                <w:sz w:val="20"/>
                <w:szCs w:val="20"/>
              </w:rPr>
              <w:t xml:space="preserve"> </w:t>
            </w:r>
            <w:r w:rsidRPr="00E57AE4">
              <w:rPr>
                <w:sz w:val="20"/>
                <w:szCs w:val="20"/>
              </w:rPr>
              <w:t>°C</w:t>
            </w:r>
          </w:p>
        </w:tc>
      </w:tr>
    </w:tbl>
    <w:p w:rsidR="00FE2B30" w:rsidRDefault="00FE2B30" w:rsidP="00FE2B30"/>
    <w:p w:rsidR="000A5569" w:rsidRDefault="00743D19" w:rsidP="00C850FD">
      <w:pPr>
        <w:pStyle w:val="Heading3"/>
        <w:pageBreakBefore/>
        <w:spacing w:before="400" w:after="60"/>
      </w:pPr>
      <w:bookmarkStart w:id="78" w:name="_Toc370299843"/>
      <w:bookmarkStart w:id="79" w:name="_Toc446411057"/>
      <w:r>
        <w:t>Test 13</w:t>
      </w:r>
      <w:r w:rsidR="000A5569">
        <w:t>) TS Curve/Space Test (Suggested)</w:t>
      </w:r>
      <w:bookmarkEnd w:id="78"/>
      <w:bookmarkEnd w:id="7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7"/>
        <w:gridCol w:w="3113"/>
        <w:gridCol w:w="4200"/>
      </w:tblGrid>
      <w:tr w:rsidR="00FE2B30" w:rsidRPr="00504A8D" w:rsidTr="004276C5">
        <w:trPr>
          <w:cantSplit/>
        </w:trPr>
        <w:tc>
          <w:tcPr>
            <w:tcW w:w="8580" w:type="dxa"/>
            <w:gridSpan w:val="3"/>
            <w:tcBorders>
              <w:top w:val="single" w:sz="24" w:space="0" w:color="auto"/>
              <w:left w:val="single" w:sz="24" w:space="0" w:color="auto"/>
              <w:bottom w:val="thinThickThinSmallGap" w:sz="18" w:space="0" w:color="auto"/>
              <w:right w:val="single" w:sz="24" w:space="0" w:color="auto"/>
            </w:tcBorders>
            <w:shd w:val="clear" w:color="auto" w:fill="B8CCE4"/>
          </w:tcPr>
          <w:p w:rsidR="00FE2B30" w:rsidRPr="006D11F3" w:rsidRDefault="00FE2B30" w:rsidP="00851F86">
            <w:pPr>
              <w:keepLines/>
              <w:spacing w:before="60" w:after="60" w:line="240" w:lineRule="auto"/>
              <w:ind w:left="86"/>
              <w:rPr>
                <w:rFonts w:ascii="Calibri" w:hAnsi="Calibri" w:cs="Calibri"/>
                <w:sz w:val="24"/>
                <w:szCs w:val="24"/>
              </w:rPr>
            </w:pPr>
            <w:r w:rsidRPr="006D11F3">
              <w:rPr>
                <w:rFonts w:ascii="Calibri" w:hAnsi="Calibri" w:cs="Calibri"/>
                <w:sz w:val="24"/>
                <w:szCs w:val="24"/>
              </w:rPr>
              <w:t xml:space="preserve">Comparison to </w:t>
            </w:r>
            <w:r w:rsidRPr="00782E96">
              <w:rPr>
                <w:rFonts w:ascii="Calibri" w:hAnsi="Calibri" w:cs="Calibri"/>
                <w:sz w:val="24"/>
                <w:szCs w:val="24"/>
              </w:rPr>
              <w:t>expected TS</w:t>
            </w:r>
            <w:r w:rsidRPr="006D11F3">
              <w:rPr>
                <w:rFonts w:ascii="Calibri" w:hAnsi="Calibri" w:cs="Calibri"/>
                <w:sz w:val="24"/>
                <w:szCs w:val="24"/>
              </w:rPr>
              <w:t xml:space="preserve"> relationship. Applies to T, S</w:t>
            </w:r>
            <w:r>
              <w:rPr>
                <w:rFonts w:ascii="Calibri" w:hAnsi="Calibri" w:cs="Calibri"/>
                <w:sz w:val="24"/>
                <w:szCs w:val="24"/>
              </w:rPr>
              <w:t>.</w:t>
            </w:r>
          </w:p>
        </w:tc>
      </w:tr>
      <w:tr w:rsidR="00FE2B30" w:rsidRPr="00504A8D" w:rsidTr="004276C5">
        <w:trPr>
          <w:cantSplit/>
        </w:trPr>
        <w:tc>
          <w:tcPr>
            <w:tcW w:w="8580" w:type="dxa"/>
            <w:gridSpan w:val="3"/>
            <w:tcBorders>
              <w:top w:val="thinThickThinSmallGap" w:sz="18" w:space="0" w:color="auto"/>
              <w:left w:val="single" w:sz="24" w:space="0" w:color="auto"/>
              <w:right w:val="single" w:sz="24" w:space="0" w:color="auto"/>
            </w:tcBorders>
          </w:tcPr>
          <w:p w:rsidR="00FE2B30" w:rsidRPr="00504A8D" w:rsidRDefault="00FE2B30" w:rsidP="00851F86">
            <w:pPr>
              <w:pStyle w:val="TableStyle1"/>
              <w:keepLines/>
              <w:spacing w:before="120" w:after="60"/>
              <w:rPr>
                <w:sz w:val="20"/>
                <w:szCs w:val="20"/>
              </w:rPr>
            </w:pPr>
            <w:r w:rsidRPr="00CA479C">
              <w:rPr>
                <w:sz w:val="20"/>
                <w:szCs w:val="20"/>
              </w:rPr>
              <w:t>The TS curve is a classic tool used to evaluate observations, especially in the open ocean below the t</w:t>
            </w:r>
            <w:r>
              <w:rPr>
                <w:sz w:val="20"/>
                <w:szCs w:val="20"/>
              </w:rPr>
              <w:t>hermocline. Site-</w:t>
            </w:r>
            <w:r w:rsidRPr="00CA479C">
              <w:rPr>
                <w:sz w:val="20"/>
                <w:szCs w:val="20"/>
              </w:rPr>
              <w:t xml:space="preserve">specific TS curve characteristics </w:t>
            </w:r>
            <w:r>
              <w:rPr>
                <w:sz w:val="20"/>
                <w:szCs w:val="20"/>
              </w:rPr>
              <w:t xml:space="preserve">are used to identify outliers. </w:t>
            </w:r>
            <w:r w:rsidRPr="00CA479C">
              <w:rPr>
                <w:sz w:val="20"/>
                <w:szCs w:val="20"/>
              </w:rPr>
              <w:t>The curve could be either a fitted equation or numeri</w:t>
            </w:r>
            <w:r>
              <w:rPr>
                <w:sz w:val="20"/>
                <w:szCs w:val="20"/>
              </w:rPr>
              <w:t>cal table.</w:t>
            </w:r>
            <w:r w:rsidRPr="00CA479C">
              <w:rPr>
                <w:sz w:val="20"/>
                <w:szCs w:val="20"/>
              </w:rPr>
              <w:t xml:space="preserve"> For a given T</w:t>
            </w:r>
            <w:r w:rsidRPr="00CA479C">
              <w:rPr>
                <w:i/>
                <w:sz w:val="20"/>
                <w:szCs w:val="20"/>
                <w:vertAlign w:val="subscript"/>
              </w:rPr>
              <w:t>n</w:t>
            </w:r>
            <w:r w:rsidRPr="00CA479C">
              <w:rPr>
                <w:sz w:val="20"/>
                <w:szCs w:val="20"/>
              </w:rPr>
              <w:t>, S</w:t>
            </w:r>
            <w:r w:rsidRPr="00CA479C">
              <w:rPr>
                <w:i/>
                <w:sz w:val="20"/>
                <w:szCs w:val="20"/>
                <w:vertAlign w:val="subscript"/>
              </w:rPr>
              <w:t>n</w:t>
            </w:r>
            <w:r w:rsidRPr="00CA479C">
              <w:rPr>
                <w:sz w:val="20"/>
                <w:szCs w:val="20"/>
              </w:rPr>
              <w:t xml:space="preserve"> is expected to be within Sfit </w:t>
            </w:r>
            <m:oMath>
              <m:r>
                <w:rPr>
                  <w:rFonts w:ascii="Cambria Math" w:hAnsi="Cambria Math"/>
                  <w:sz w:val="20"/>
                  <w:szCs w:val="20"/>
                </w:rPr>
                <m:t>±</m:t>
              </m:r>
            </m:oMath>
            <w:r w:rsidRPr="00CA479C">
              <w:rPr>
                <w:sz w:val="20"/>
                <w:szCs w:val="20"/>
              </w:rPr>
              <w:t xml:space="preserve"> S_fit_warn or S_f</w:t>
            </w:r>
            <w:r>
              <w:rPr>
                <w:sz w:val="20"/>
                <w:szCs w:val="20"/>
              </w:rPr>
              <w:t xml:space="preserve">it_fail, operator-provided values. </w:t>
            </w:r>
            <w:r w:rsidRPr="00CA479C">
              <w:rPr>
                <w:sz w:val="20"/>
                <w:szCs w:val="20"/>
              </w:rPr>
              <w:t>The value Sfit is obtained from the equation or table.</w:t>
            </w:r>
          </w:p>
        </w:tc>
      </w:tr>
      <w:tr w:rsidR="00FE2B30" w:rsidRPr="00504A8D" w:rsidTr="004276C5">
        <w:trPr>
          <w:cantSplit/>
        </w:trPr>
        <w:tc>
          <w:tcPr>
            <w:tcW w:w="1267" w:type="dxa"/>
            <w:tcBorders>
              <w:left w:val="single" w:sz="24" w:space="0" w:color="auto"/>
            </w:tcBorders>
            <w:shd w:val="clear" w:color="auto" w:fill="DDD9C3"/>
          </w:tcPr>
          <w:p w:rsidR="00FE2B30" w:rsidRPr="00504A8D" w:rsidRDefault="00FE2B30" w:rsidP="00851F86">
            <w:pPr>
              <w:keepLines/>
              <w:spacing w:after="0" w:line="240" w:lineRule="auto"/>
              <w:ind w:left="152"/>
              <w:rPr>
                <w:rFonts w:ascii="Calibri" w:hAnsi="Calibri" w:cs="Calibri"/>
                <w:b/>
                <w:sz w:val="20"/>
                <w:szCs w:val="20"/>
              </w:rPr>
            </w:pPr>
            <w:r w:rsidRPr="00504A8D">
              <w:rPr>
                <w:rFonts w:ascii="Calibri" w:hAnsi="Calibri" w:cs="Calibri"/>
                <w:b/>
                <w:sz w:val="20"/>
                <w:szCs w:val="20"/>
              </w:rPr>
              <w:t>Flags</w:t>
            </w:r>
          </w:p>
        </w:tc>
        <w:tc>
          <w:tcPr>
            <w:tcW w:w="3113" w:type="dxa"/>
            <w:shd w:val="clear" w:color="auto" w:fill="DDD9C3"/>
          </w:tcPr>
          <w:p w:rsidR="00FE2B30" w:rsidRPr="00504A8D" w:rsidRDefault="00FE2B30" w:rsidP="00851F86">
            <w:pPr>
              <w:keepLines/>
              <w:spacing w:after="0" w:line="240" w:lineRule="auto"/>
              <w:ind w:left="162"/>
              <w:rPr>
                <w:rFonts w:ascii="Calibri" w:hAnsi="Calibri" w:cs="Calibri"/>
                <w:b/>
                <w:sz w:val="20"/>
                <w:szCs w:val="20"/>
              </w:rPr>
            </w:pPr>
            <w:r w:rsidRPr="00504A8D">
              <w:rPr>
                <w:rFonts w:ascii="Calibri" w:hAnsi="Calibri" w:cs="Calibri"/>
                <w:b/>
                <w:sz w:val="20"/>
                <w:szCs w:val="20"/>
              </w:rPr>
              <w:t>Condition</w:t>
            </w:r>
          </w:p>
        </w:tc>
        <w:tc>
          <w:tcPr>
            <w:tcW w:w="4200" w:type="dxa"/>
            <w:tcBorders>
              <w:right w:val="single" w:sz="24" w:space="0" w:color="auto"/>
            </w:tcBorders>
            <w:shd w:val="clear" w:color="auto" w:fill="DDD9C3"/>
          </w:tcPr>
          <w:p w:rsidR="00FE2B30" w:rsidRPr="00504A8D" w:rsidRDefault="00FE2B30" w:rsidP="00851F86">
            <w:pPr>
              <w:keepLines/>
              <w:spacing w:after="0" w:line="240" w:lineRule="auto"/>
              <w:ind w:left="162"/>
              <w:rPr>
                <w:rFonts w:ascii="Calibri" w:hAnsi="Calibri" w:cs="Calibri"/>
                <w:b/>
                <w:sz w:val="20"/>
                <w:szCs w:val="20"/>
              </w:rPr>
            </w:pPr>
            <w:r>
              <w:rPr>
                <w:rFonts w:ascii="Calibri" w:hAnsi="Calibri" w:cs="Calibri"/>
                <w:b/>
                <w:sz w:val="20"/>
                <w:szCs w:val="20"/>
              </w:rPr>
              <w:t>Cod</w:t>
            </w:r>
            <w:r w:rsidRPr="00504A8D">
              <w:rPr>
                <w:rFonts w:ascii="Calibri" w:hAnsi="Calibri" w:cs="Calibri"/>
                <w:b/>
                <w:sz w:val="20"/>
                <w:szCs w:val="20"/>
              </w:rPr>
              <w:t>able Instructions</w:t>
            </w:r>
          </w:p>
        </w:tc>
      </w:tr>
      <w:tr w:rsidR="00FE2B30" w:rsidRPr="00504A8D" w:rsidTr="004276C5">
        <w:trPr>
          <w:cantSplit/>
          <w:trHeight w:val="827"/>
        </w:trPr>
        <w:tc>
          <w:tcPr>
            <w:tcW w:w="1267" w:type="dxa"/>
            <w:tcBorders>
              <w:left w:val="single" w:sz="24" w:space="0" w:color="auto"/>
            </w:tcBorders>
          </w:tcPr>
          <w:p w:rsidR="00FE2B30" w:rsidRPr="00504A8D" w:rsidRDefault="00FE2B30" w:rsidP="00851F86">
            <w:pPr>
              <w:keepLines/>
              <w:spacing w:before="60" w:after="0" w:line="240" w:lineRule="auto"/>
              <w:ind w:left="152"/>
              <w:rPr>
                <w:rFonts w:ascii="Calibri" w:hAnsi="Calibri" w:cs="Calibri"/>
                <w:sz w:val="20"/>
                <w:szCs w:val="20"/>
              </w:rPr>
            </w:pPr>
            <w:r>
              <w:rPr>
                <w:rFonts w:ascii="Calibri" w:hAnsi="Calibri" w:cs="Calibri"/>
                <w:sz w:val="20"/>
                <w:szCs w:val="20"/>
              </w:rPr>
              <w:t>Fail=4</w:t>
            </w:r>
          </w:p>
        </w:tc>
        <w:tc>
          <w:tcPr>
            <w:tcW w:w="3113" w:type="dxa"/>
          </w:tcPr>
          <w:p w:rsidR="00FE2B30" w:rsidRPr="00504A8D" w:rsidRDefault="00FE2B30" w:rsidP="000E7AA3">
            <w:pPr>
              <w:pStyle w:val="TableStyle1"/>
              <w:keepLines/>
              <w:spacing w:after="0"/>
              <w:ind w:left="35"/>
              <w:rPr>
                <w:rFonts w:cs="Calibri"/>
                <w:sz w:val="20"/>
                <w:szCs w:val="20"/>
              </w:rPr>
            </w:pPr>
            <w:r>
              <w:rPr>
                <w:rFonts w:cs="Calibri"/>
                <w:sz w:val="20"/>
                <w:szCs w:val="20"/>
              </w:rPr>
              <w:t>For a given temperature, the observed salinity falls outside the TS curve failure threshold.</w:t>
            </w:r>
          </w:p>
        </w:tc>
        <w:tc>
          <w:tcPr>
            <w:tcW w:w="4200" w:type="dxa"/>
            <w:tcBorders>
              <w:right w:val="single" w:sz="24" w:space="0" w:color="auto"/>
            </w:tcBorders>
          </w:tcPr>
          <w:p w:rsidR="00FE2B30" w:rsidRPr="00A92F32" w:rsidRDefault="00FE2B30" w:rsidP="004276C5">
            <w:pPr>
              <w:keepLines/>
              <w:spacing w:before="60" w:after="0" w:line="240" w:lineRule="auto"/>
              <w:ind w:right="144"/>
              <w:rPr>
                <w:rFonts w:ascii="Calibri" w:hAnsi="Calibri" w:cs="Calibri"/>
                <w:sz w:val="20"/>
                <w:szCs w:val="20"/>
                <w:highlight w:val="yellow"/>
              </w:rPr>
            </w:pPr>
            <w:r w:rsidRPr="00CF66BB">
              <w:rPr>
                <w:rFonts w:asciiTheme="minorHAnsi" w:hAnsiTheme="minorHAnsi" w:cstheme="minorHAnsi"/>
                <w:sz w:val="20"/>
                <w:szCs w:val="20"/>
              </w:rPr>
              <w:t>If |S</w:t>
            </w:r>
            <w:r w:rsidRPr="00CF66BB">
              <w:rPr>
                <w:rFonts w:asciiTheme="minorHAnsi" w:hAnsiTheme="minorHAnsi" w:cstheme="minorHAnsi"/>
                <w:i/>
                <w:sz w:val="20"/>
                <w:szCs w:val="20"/>
                <w:vertAlign w:val="subscript"/>
              </w:rPr>
              <w:t>n</w:t>
            </w:r>
            <w:r w:rsidRPr="00CF66BB">
              <w:rPr>
                <w:rFonts w:asciiTheme="minorHAnsi" w:hAnsiTheme="minorHAnsi" w:cstheme="minorHAnsi"/>
                <w:sz w:val="20"/>
                <w:szCs w:val="20"/>
              </w:rPr>
              <w:t>-Sfit</w:t>
            </w:r>
            <m:oMath>
              <m:r>
                <m:rPr>
                  <m:sty m:val="p"/>
                </m:rPr>
                <w:rPr>
                  <w:rFonts w:ascii="Cambria Math" w:hAnsi="Cambria Math" w:cstheme="minorHAnsi"/>
                  <w:sz w:val="20"/>
                  <w:szCs w:val="20"/>
                </w:rPr>
                <m:t>|</m:t>
              </m:r>
              <m:r>
                <w:rPr>
                  <w:rFonts w:ascii="Cambria Math" w:hAnsi="Cambria Math" w:cstheme="minorHAnsi"/>
                  <w:sz w:val="20"/>
                  <w:szCs w:val="20"/>
                </w:rPr>
                <m:t>&gt;</m:t>
              </m:r>
            </m:oMath>
            <w:r w:rsidRPr="00CF66BB">
              <w:rPr>
                <w:rFonts w:asciiTheme="minorHAnsi" w:hAnsiTheme="minorHAnsi" w:cstheme="minorHAnsi"/>
                <w:sz w:val="20"/>
                <w:szCs w:val="20"/>
              </w:rPr>
              <w:t xml:space="preserve"> S_fit_fail, flag = 4</w:t>
            </w:r>
          </w:p>
        </w:tc>
      </w:tr>
      <w:tr w:rsidR="00FE2B30" w:rsidRPr="00504A8D" w:rsidTr="004276C5">
        <w:trPr>
          <w:cantSplit/>
          <w:trHeight w:val="836"/>
        </w:trPr>
        <w:tc>
          <w:tcPr>
            <w:tcW w:w="1267" w:type="dxa"/>
            <w:tcBorders>
              <w:left w:val="single" w:sz="24" w:space="0" w:color="auto"/>
              <w:bottom w:val="single" w:sz="4" w:space="0" w:color="auto"/>
            </w:tcBorders>
          </w:tcPr>
          <w:p w:rsidR="00FE2B30" w:rsidRPr="00504A8D" w:rsidRDefault="00FE2B30" w:rsidP="00851F86">
            <w:pPr>
              <w:keepLines/>
              <w:spacing w:before="60" w:after="60" w:line="240" w:lineRule="auto"/>
              <w:ind w:left="152"/>
              <w:rPr>
                <w:rFonts w:ascii="Calibri" w:hAnsi="Calibri" w:cs="Calibri"/>
                <w:sz w:val="20"/>
                <w:szCs w:val="20"/>
              </w:rPr>
            </w:pPr>
            <w:r>
              <w:rPr>
                <w:rFonts w:ascii="Calibri" w:hAnsi="Calibri" w:cs="Calibri"/>
                <w:sz w:val="20"/>
                <w:szCs w:val="20"/>
              </w:rPr>
              <w:t>Suspect=3</w:t>
            </w:r>
          </w:p>
        </w:tc>
        <w:tc>
          <w:tcPr>
            <w:tcW w:w="3113" w:type="dxa"/>
            <w:tcBorders>
              <w:bottom w:val="single" w:sz="4" w:space="0" w:color="auto"/>
            </w:tcBorders>
          </w:tcPr>
          <w:p w:rsidR="00FE2B30" w:rsidRPr="00504A8D" w:rsidRDefault="00FE2B30" w:rsidP="000E7AA3">
            <w:pPr>
              <w:pStyle w:val="TableStyle1"/>
              <w:spacing w:after="0"/>
              <w:ind w:left="35"/>
              <w:rPr>
                <w:sz w:val="20"/>
                <w:szCs w:val="20"/>
              </w:rPr>
            </w:pPr>
            <w:r>
              <w:rPr>
                <w:rFonts w:cs="Calibri"/>
                <w:sz w:val="20"/>
                <w:szCs w:val="20"/>
              </w:rPr>
              <w:t>For a given temperature, the observed salinity falls outside the TS curve warning threshold.</w:t>
            </w:r>
          </w:p>
        </w:tc>
        <w:tc>
          <w:tcPr>
            <w:tcW w:w="4200" w:type="dxa"/>
            <w:tcBorders>
              <w:bottom w:val="single" w:sz="4" w:space="0" w:color="auto"/>
              <w:right w:val="single" w:sz="24" w:space="0" w:color="auto"/>
            </w:tcBorders>
          </w:tcPr>
          <w:p w:rsidR="00FE2B30" w:rsidRPr="00A92F32" w:rsidRDefault="00FE2B30" w:rsidP="004276C5">
            <w:pPr>
              <w:keepLines/>
              <w:spacing w:before="60" w:after="0" w:line="240" w:lineRule="auto"/>
              <w:ind w:right="-48"/>
              <w:rPr>
                <w:rFonts w:ascii="Calibri" w:hAnsi="Calibri" w:cs="Calibri"/>
                <w:sz w:val="20"/>
                <w:szCs w:val="20"/>
                <w:highlight w:val="yellow"/>
              </w:rPr>
            </w:pPr>
            <w:r w:rsidRPr="00CF66BB">
              <w:rPr>
                <w:rFonts w:asciiTheme="minorHAnsi" w:hAnsiTheme="minorHAnsi" w:cstheme="minorHAnsi"/>
                <w:sz w:val="20"/>
                <w:szCs w:val="20"/>
              </w:rPr>
              <w:t>If |S</w:t>
            </w:r>
            <w:r w:rsidRPr="00CF66BB">
              <w:rPr>
                <w:rFonts w:asciiTheme="minorHAnsi" w:hAnsiTheme="minorHAnsi" w:cstheme="minorHAnsi"/>
                <w:i/>
                <w:sz w:val="20"/>
                <w:szCs w:val="20"/>
                <w:vertAlign w:val="subscript"/>
              </w:rPr>
              <w:t>n</w:t>
            </w:r>
            <w:r w:rsidRPr="00CF66BB">
              <w:rPr>
                <w:rFonts w:asciiTheme="minorHAnsi" w:hAnsiTheme="minorHAnsi" w:cstheme="minorHAnsi"/>
                <w:sz w:val="20"/>
                <w:szCs w:val="20"/>
              </w:rPr>
              <w:t>-Sfit</w:t>
            </w:r>
            <m:oMath>
              <m:r>
                <m:rPr>
                  <m:sty m:val="p"/>
                </m:rPr>
                <w:rPr>
                  <w:rFonts w:ascii="Cambria Math" w:hAnsi="Cambria Math" w:cstheme="minorHAnsi"/>
                  <w:sz w:val="20"/>
                  <w:szCs w:val="20"/>
                </w:rPr>
                <m:t>|</m:t>
              </m:r>
              <m:r>
                <w:rPr>
                  <w:rFonts w:ascii="Cambria Math" w:hAnsi="Cambria Math" w:cstheme="minorHAnsi"/>
                  <w:sz w:val="20"/>
                  <w:szCs w:val="20"/>
                </w:rPr>
                <m:t>&lt;</m:t>
              </m:r>
            </m:oMath>
            <w:r w:rsidRPr="00CF66BB">
              <w:rPr>
                <w:rFonts w:asciiTheme="minorHAnsi" w:hAnsiTheme="minorHAnsi" w:cstheme="minorHAnsi"/>
                <w:sz w:val="20"/>
                <w:szCs w:val="20"/>
              </w:rPr>
              <w:t xml:space="preserve"> S_fit_fail and |S</w:t>
            </w:r>
            <w:r w:rsidRPr="00CF66BB">
              <w:rPr>
                <w:rFonts w:asciiTheme="minorHAnsi" w:hAnsiTheme="minorHAnsi" w:cstheme="minorHAnsi"/>
                <w:i/>
                <w:sz w:val="20"/>
                <w:szCs w:val="20"/>
                <w:vertAlign w:val="subscript"/>
              </w:rPr>
              <w:t>n</w:t>
            </w:r>
            <w:r w:rsidR="008936FF">
              <w:rPr>
                <w:rFonts w:asciiTheme="minorHAnsi" w:hAnsiTheme="minorHAnsi" w:cstheme="minorHAnsi"/>
                <w:sz w:val="20"/>
                <w:szCs w:val="20"/>
              </w:rPr>
              <w:t>-Sfit</w:t>
            </w:r>
            <m:oMath>
              <m:r>
                <m:rPr>
                  <m:sty m:val="p"/>
                </m:rPr>
                <w:rPr>
                  <w:rFonts w:ascii="Cambria Math" w:hAnsi="Cambria Math" w:cstheme="minorHAnsi"/>
                  <w:sz w:val="20"/>
                  <w:szCs w:val="20"/>
                </w:rPr>
                <m:t>|</m:t>
              </m:r>
              <m:r>
                <w:rPr>
                  <w:rFonts w:ascii="Cambria Math" w:hAnsi="Cambria Math" w:cstheme="minorHAnsi"/>
                  <w:sz w:val="20"/>
                  <w:szCs w:val="20"/>
                </w:rPr>
                <m:t>≥</m:t>
              </m:r>
            </m:oMath>
            <w:r w:rsidRPr="00CF66BB">
              <w:rPr>
                <w:rFonts w:asciiTheme="minorHAnsi" w:hAnsiTheme="minorHAnsi" w:cstheme="minorHAnsi"/>
                <w:sz w:val="20"/>
                <w:szCs w:val="20"/>
              </w:rPr>
              <w:t xml:space="preserve"> S_fit</w:t>
            </w:r>
            <w:r w:rsidR="008936FF">
              <w:rPr>
                <w:rFonts w:asciiTheme="minorHAnsi" w:hAnsiTheme="minorHAnsi" w:cstheme="minorHAnsi"/>
                <w:sz w:val="20"/>
                <w:szCs w:val="20"/>
              </w:rPr>
              <w:t>_</w:t>
            </w:r>
            <w:r w:rsidRPr="00CF66BB">
              <w:rPr>
                <w:rFonts w:asciiTheme="minorHAnsi" w:hAnsiTheme="minorHAnsi" w:cstheme="minorHAnsi"/>
                <w:sz w:val="20"/>
                <w:szCs w:val="20"/>
              </w:rPr>
              <w:t>warn, flag = 3</w:t>
            </w:r>
          </w:p>
        </w:tc>
      </w:tr>
      <w:tr w:rsidR="00FE2B30" w:rsidRPr="00504A8D" w:rsidTr="004276C5">
        <w:trPr>
          <w:cantSplit/>
          <w:trHeight w:val="845"/>
        </w:trPr>
        <w:tc>
          <w:tcPr>
            <w:tcW w:w="1267" w:type="dxa"/>
            <w:tcBorders>
              <w:left w:val="single" w:sz="24" w:space="0" w:color="auto"/>
              <w:bottom w:val="thinThickThinSmallGap" w:sz="18" w:space="0" w:color="auto"/>
            </w:tcBorders>
          </w:tcPr>
          <w:p w:rsidR="00FE2B30" w:rsidRPr="00504A8D" w:rsidRDefault="005A6E03" w:rsidP="00851F86">
            <w:pPr>
              <w:keepLines/>
              <w:spacing w:before="60" w:after="60" w:line="240" w:lineRule="auto"/>
              <w:ind w:left="152"/>
              <w:rPr>
                <w:rFonts w:ascii="Calibri" w:hAnsi="Calibri" w:cs="Calibri"/>
                <w:sz w:val="20"/>
                <w:szCs w:val="20"/>
              </w:rPr>
            </w:pPr>
            <w:r w:rsidRPr="0019766D">
              <w:rPr>
                <w:rFonts w:ascii="Calibri" w:hAnsi="Calibri" w:cs="Calibri"/>
                <w:sz w:val="20"/>
                <w:szCs w:val="20"/>
              </w:rPr>
              <w:t>Pass</w:t>
            </w:r>
            <w:r w:rsidR="00FE2B30" w:rsidRPr="0019766D">
              <w:rPr>
                <w:rFonts w:ascii="Calibri" w:hAnsi="Calibri" w:cs="Calibri"/>
                <w:sz w:val="20"/>
                <w:szCs w:val="20"/>
              </w:rPr>
              <w:t>=</w:t>
            </w:r>
            <w:r w:rsidR="00FE2B30" w:rsidRPr="00504A8D">
              <w:rPr>
                <w:rFonts w:ascii="Calibri" w:hAnsi="Calibri" w:cs="Calibri"/>
                <w:sz w:val="20"/>
                <w:szCs w:val="20"/>
              </w:rPr>
              <w:t>1</w:t>
            </w:r>
          </w:p>
        </w:tc>
        <w:tc>
          <w:tcPr>
            <w:tcW w:w="3113" w:type="dxa"/>
            <w:tcBorders>
              <w:bottom w:val="thinThickThinSmallGap" w:sz="18" w:space="0" w:color="auto"/>
            </w:tcBorders>
          </w:tcPr>
          <w:p w:rsidR="00FE2B30" w:rsidRPr="00504A8D" w:rsidRDefault="008936FF" w:rsidP="000E7AA3">
            <w:pPr>
              <w:pStyle w:val="TableStyle1"/>
              <w:keepLines/>
              <w:spacing w:after="0"/>
              <w:ind w:left="35"/>
              <w:rPr>
                <w:sz w:val="20"/>
                <w:szCs w:val="20"/>
              </w:rPr>
            </w:pPr>
            <w:r>
              <w:rPr>
                <w:rFonts w:cs="Calibri"/>
                <w:sz w:val="20"/>
                <w:szCs w:val="20"/>
              </w:rPr>
              <w:t>For a given temperature, the observed salinity falls within the specified TS curve threshold.</w:t>
            </w:r>
          </w:p>
        </w:tc>
        <w:tc>
          <w:tcPr>
            <w:tcW w:w="4200" w:type="dxa"/>
            <w:tcBorders>
              <w:bottom w:val="thinThickThinSmallGap" w:sz="18" w:space="0" w:color="auto"/>
              <w:right w:val="single" w:sz="24" w:space="0" w:color="auto"/>
            </w:tcBorders>
          </w:tcPr>
          <w:p w:rsidR="00FE2B30" w:rsidRPr="00504A8D" w:rsidRDefault="008936FF" w:rsidP="004276C5">
            <w:pPr>
              <w:pStyle w:val="TableStyle1"/>
              <w:keepLines/>
              <w:spacing w:after="0"/>
              <w:ind w:left="0" w:right="-48"/>
              <w:rPr>
                <w:rFonts w:cs="Calibri"/>
                <w:sz w:val="20"/>
                <w:szCs w:val="20"/>
              </w:rPr>
            </w:pPr>
            <w:r w:rsidRPr="00CF66BB">
              <w:rPr>
                <w:rFonts w:asciiTheme="minorHAnsi" w:hAnsiTheme="minorHAnsi" w:cstheme="minorHAnsi"/>
                <w:sz w:val="20"/>
                <w:szCs w:val="20"/>
              </w:rPr>
              <w:t>|S</w:t>
            </w:r>
            <w:r w:rsidRPr="00CF66BB">
              <w:rPr>
                <w:rFonts w:asciiTheme="minorHAnsi" w:hAnsiTheme="minorHAnsi" w:cstheme="minorHAnsi"/>
                <w:i/>
                <w:sz w:val="20"/>
                <w:szCs w:val="20"/>
                <w:vertAlign w:val="subscript"/>
              </w:rPr>
              <w:t>n</w:t>
            </w:r>
            <w:r>
              <w:rPr>
                <w:rFonts w:asciiTheme="minorHAnsi" w:hAnsiTheme="minorHAnsi" w:cstheme="minorHAnsi"/>
                <w:sz w:val="20"/>
                <w:szCs w:val="20"/>
              </w:rPr>
              <w:t>-Sfit</w:t>
            </w:r>
            <m:oMath>
              <m:r>
                <m:rPr>
                  <m:sty m:val="p"/>
                </m:rPr>
                <w:rPr>
                  <w:rFonts w:ascii="Cambria Math" w:hAnsi="Cambria Math" w:cstheme="minorHAnsi"/>
                  <w:sz w:val="20"/>
                  <w:szCs w:val="20"/>
                </w:rPr>
                <m:t>|</m:t>
              </m:r>
              <m:r>
                <w:rPr>
                  <w:rFonts w:ascii="Cambria Math" w:hAnsi="Cambria Math" w:cstheme="minorHAnsi"/>
                  <w:sz w:val="20"/>
                  <w:szCs w:val="20"/>
                </w:rPr>
                <m:t>&lt;</m:t>
              </m:r>
            </m:oMath>
            <w:r>
              <w:rPr>
                <w:rFonts w:asciiTheme="minorHAnsi" w:hAnsiTheme="minorHAnsi" w:cstheme="minorHAnsi"/>
                <w:sz w:val="20"/>
                <w:szCs w:val="20"/>
              </w:rPr>
              <w:t xml:space="preserve"> S_fit_warn, flag = 1</w:t>
            </w:r>
          </w:p>
        </w:tc>
      </w:tr>
      <w:tr w:rsidR="00FE2B30" w:rsidRPr="00504A8D" w:rsidTr="004276C5">
        <w:trPr>
          <w:cantSplit/>
          <w:trHeight w:val="372"/>
        </w:trPr>
        <w:tc>
          <w:tcPr>
            <w:tcW w:w="8580" w:type="dxa"/>
            <w:gridSpan w:val="3"/>
            <w:tcBorders>
              <w:top w:val="thinThickThinSmallGap" w:sz="18" w:space="0" w:color="auto"/>
              <w:left w:val="single" w:sz="24" w:space="0" w:color="auto"/>
              <w:bottom w:val="thinThickThinSmallGap" w:sz="18" w:space="0" w:color="auto"/>
              <w:right w:val="single" w:sz="24" w:space="0" w:color="auto"/>
            </w:tcBorders>
            <w:shd w:val="clear" w:color="auto" w:fill="B8CCE4"/>
          </w:tcPr>
          <w:p w:rsidR="00FE2B30" w:rsidRPr="00504A8D" w:rsidRDefault="00FE2B30" w:rsidP="0041440B">
            <w:pPr>
              <w:keepLines/>
              <w:spacing w:before="60" w:after="60" w:line="240" w:lineRule="auto"/>
              <w:ind w:left="144" w:right="144"/>
              <w:rPr>
                <w:rFonts w:ascii="Calibri" w:hAnsi="Calibri" w:cs="Calibri"/>
                <w:b/>
                <w:sz w:val="20"/>
                <w:szCs w:val="20"/>
              </w:rPr>
            </w:pPr>
            <w:r w:rsidRPr="00504A8D">
              <w:rPr>
                <w:rFonts w:ascii="Calibri" w:hAnsi="Calibri" w:cs="Calibri"/>
                <w:b/>
                <w:sz w:val="20"/>
                <w:szCs w:val="20"/>
              </w:rPr>
              <w:t xml:space="preserve">Test Exception:  </w:t>
            </w:r>
            <w:r w:rsidRPr="008B642C">
              <w:rPr>
                <w:rFonts w:ascii="Calibri" w:hAnsi="Calibri" w:cs="Calibri"/>
                <w:sz w:val="20"/>
                <w:szCs w:val="20"/>
              </w:rPr>
              <w:t xml:space="preserve">The test will probably not be </w:t>
            </w:r>
            <w:r w:rsidR="00E41865" w:rsidRPr="008B642C">
              <w:rPr>
                <w:rFonts w:ascii="Calibri" w:hAnsi="Calibri" w:cs="Calibri"/>
                <w:sz w:val="20"/>
                <w:szCs w:val="20"/>
              </w:rPr>
              <w:t>useful</w:t>
            </w:r>
            <w:r w:rsidR="00E41865">
              <w:rPr>
                <w:rFonts w:ascii="Calibri" w:hAnsi="Calibri" w:cs="Calibri"/>
                <w:sz w:val="20"/>
                <w:szCs w:val="20"/>
              </w:rPr>
              <w:t xml:space="preserve"> above</w:t>
            </w:r>
            <w:r w:rsidR="00675C0D">
              <w:rPr>
                <w:rFonts w:ascii="Calibri" w:hAnsi="Calibri" w:cs="Calibri"/>
                <w:sz w:val="20"/>
                <w:szCs w:val="20"/>
              </w:rPr>
              <w:t xml:space="preserve"> the thermocline.</w:t>
            </w:r>
          </w:p>
        </w:tc>
      </w:tr>
      <w:tr w:rsidR="00FE2B30" w:rsidRPr="00504A8D" w:rsidTr="004276C5">
        <w:trPr>
          <w:cantSplit/>
        </w:trPr>
        <w:tc>
          <w:tcPr>
            <w:tcW w:w="8580" w:type="dxa"/>
            <w:gridSpan w:val="3"/>
            <w:tcBorders>
              <w:top w:val="thinThickThinSmallGap" w:sz="18" w:space="0" w:color="auto"/>
              <w:left w:val="single" w:sz="24" w:space="0" w:color="auto"/>
              <w:bottom w:val="single" w:sz="24" w:space="0" w:color="auto"/>
              <w:right w:val="single" w:sz="24" w:space="0" w:color="auto"/>
            </w:tcBorders>
            <w:shd w:val="clear" w:color="auto" w:fill="DDD9C3"/>
          </w:tcPr>
          <w:p w:rsidR="00FE2B30" w:rsidRPr="00504A8D" w:rsidRDefault="00FE2B30" w:rsidP="00851F86">
            <w:pPr>
              <w:keepLines/>
              <w:tabs>
                <w:tab w:val="left" w:pos="1728"/>
              </w:tabs>
              <w:spacing w:after="0" w:line="240" w:lineRule="auto"/>
              <w:ind w:left="144" w:right="144"/>
              <w:rPr>
                <w:rFonts w:ascii="Calibri" w:hAnsi="Calibri" w:cs="Calibri"/>
                <w:b/>
                <w:sz w:val="20"/>
                <w:szCs w:val="20"/>
              </w:rPr>
            </w:pPr>
            <w:r w:rsidRPr="00504A8D">
              <w:rPr>
                <w:rFonts w:ascii="Calibri" w:hAnsi="Calibri" w:cs="Calibri"/>
                <w:b/>
                <w:sz w:val="20"/>
                <w:szCs w:val="20"/>
              </w:rPr>
              <w:t xml:space="preserve">Test specifications to be established locally by </w:t>
            </w:r>
            <w:r>
              <w:rPr>
                <w:rFonts w:ascii="Calibri" w:hAnsi="Calibri" w:cs="Calibri"/>
                <w:b/>
                <w:sz w:val="20"/>
                <w:szCs w:val="20"/>
              </w:rPr>
              <w:t xml:space="preserve">the </w:t>
            </w:r>
            <w:r w:rsidRPr="00504A8D">
              <w:rPr>
                <w:rFonts w:ascii="Calibri" w:hAnsi="Calibri" w:cs="Calibri"/>
                <w:b/>
                <w:sz w:val="20"/>
                <w:szCs w:val="20"/>
              </w:rPr>
              <w:t>operator</w:t>
            </w:r>
            <w:r>
              <w:rPr>
                <w:rFonts w:ascii="Calibri" w:hAnsi="Calibri" w:cs="Calibri"/>
                <w:b/>
                <w:sz w:val="20"/>
                <w:szCs w:val="20"/>
              </w:rPr>
              <w:t>.</w:t>
            </w:r>
          </w:p>
          <w:p w:rsidR="00FE2B30" w:rsidRPr="00504A8D" w:rsidRDefault="00FE2B30" w:rsidP="00A25D1C">
            <w:pPr>
              <w:keepLines/>
              <w:tabs>
                <w:tab w:val="left" w:pos="1350"/>
              </w:tabs>
              <w:spacing w:after="0" w:line="240" w:lineRule="auto"/>
              <w:ind w:left="144" w:right="144"/>
              <w:rPr>
                <w:rFonts w:ascii="Calibri" w:hAnsi="Calibri" w:cs="Calibri"/>
                <w:sz w:val="20"/>
                <w:szCs w:val="20"/>
              </w:rPr>
            </w:pPr>
            <w:r w:rsidRPr="00504A8D">
              <w:rPr>
                <w:rFonts w:ascii="Calibri" w:hAnsi="Calibri" w:cs="Calibri"/>
                <w:b/>
                <w:sz w:val="20"/>
                <w:szCs w:val="20"/>
              </w:rPr>
              <w:t>Examples:</w:t>
            </w:r>
            <w:r w:rsidRPr="00504A8D">
              <w:rPr>
                <w:rFonts w:ascii="Calibri" w:hAnsi="Calibri" w:cs="Calibri"/>
                <w:b/>
                <w:sz w:val="20"/>
                <w:szCs w:val="20"/>
              </w:rPr>
              <w:tab/>
            </w:r>
            <w:r w:rsidRPr="008B642C">
              <w:rPr>
                <w:rFonts w:ascii="Calibri" w:hAnsi="Calibri" w:cs="Calibri"/>
                <w:sz w:val="20"/>
                <w:szCs w:val="20"/>
              </w:rPr>
              <w:t>At the Bermuda Atlantic Time Series site, for a temp</w:t>
            </w:r>
            <w:r w:rsidR="00C162E5">
              <w:rPr>
                <w:rFonts w:ascii="Calibri" w:hAnsi="Calibri" w:cs="Calibri"/>
                <w:sz w:val="20"/>
                <w:szCs w:val="20"/>
              </w:rPr>
              <w:t xml:space="preserve">erature of 18°C, </w:t>
            </w:r>
            <w:r w:rsidR="00AA5427">
              <w:rPr>
                <w:rFonts w:ascii="Calibri" w:hAnsi="Calibri" w:cs="Calibri"/>
                <w:sz w:val="20"/>
                <w:szCs w:val="20"/>
              </w:rPr>
              <w:t xml:space="preserve">practical </w:t>
            </w:r>
            <w:r w:rsidR="00204289">
              <w:rPr>
                <w:rFonts w:ascii="Calibri" w:hAnsi="Calibri" w:cs="Calibri"/>
                <w:sz w:val="20"/>
                <w:szCs w:val="20"/>
              </w:rPr>
              <w:tab/>
            </w:r>
            <w:r w:rsidR="00AA5427">
              <w:rPr>
                <w:rFonts w:ascii="Calibri" w:hAnsi="Calibri" w:cs="Calibri"/>
                <w:sz w:val="20"/>
                <w:szCs w:val="20"/>
              </w:rPr>
              <w:t xml:space="preserve">salinity </w:t>
            </w:r>
            <w:r w:rsidR="00C162E5">
              <w:rPr>
                <w:rFonts w:ascii="Calibri" w:hAnsi="Calibri" w:cs="Calibri"/>
                <w:sz w:val="20"/>
                <w:szCs w:val="20"/>
              </w:rPr>
              <w:t>Sfit = 36.5</w:t>
            </w:r>
            <w:r w:rsidR="00AA5427">
              <w:rPr>
                <w:rFonts w:ascii="Calibri" w:hAnsi="Calibri" w:cs="Calibri"/>
                <w:sz w:val="20"/>
                <w:szCs w:val="20"/>
              </w:rPr>
              <w:t xml:space="preserve">, </w:t>
            </w:r>
            <w:r w:rsidRPr="008B642C">
              <w:rPr>
                <w:rFonts w:ascii="Calibri" w:hAnsi="Calibri" w:cs="Calibri"/>
                <w:sz w:val="20"/>
                <w:szCs w:val="20"/>
              </w:rPr>
              <w:t>S_fit_fail = 0.</w:t>
            </w:r>
            <w:r w:rsidR="00C162E5">
              <w:rPr>
                <w:rFonts w:ascii="Calibri" w:hAnsi="Calibri" w:cs="Calibri"/>
                <w:sz w:val="20"/>
                <w:szCs w:val="20"/>
              </w:rPr>
              <w:t>05, S_fit_warn = 0.02</w:t>
            </w:r>
          </w:p>
        </w:tc>
      </w:tr>
    </w:tbl>
    <w:p w:rsidR="00FE2B30" w:rsidRDefault="00FE2B30" w:rsidP="00FE2B30"/>
    <w:p w:rsidR="000A5569" w:rsidRDefault="00743D19" w:rsidP="00C850FD">
      <w:pPr>
        <w:pStyle w:val="Heading3"/>
        <w:pageBreakBefore/>
        <w:spacing w:before="400" w:after="60" w:line="240" w:lineRule="auto"/>
      </w:pPr>
      <w:bookmarkStart w:id="80" w:name="_Toc370299844"/>
      <w:bookmarkStart w:id="81" w:name="_Toc446411058"/>
      <w:r>
        <w:t>Test 14</w:t>
      </w:r>
      <w:r w:rsidR="000A5569">
        <w:t>) Density Inversion Test (Suggested)</w:t>
      </w:r>
      <w:bookmarkEnd w:id="80"/>
      <w:bookmarkEnd w:id="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7"/>
        <w:gridCol w:w="3223"/>
        <w:gridCol w:w="4090"/>
      </w:tblGrid>
      <w:tr w:rsidR="000A5569" w:rsidRPr="00504A8D" w:rsidTr="000A5569">
        <w:trPr>
          <w:cantSplit/>
        </w:trPr>
        <w:tc>
          <w:tcPr>
            <w:tcW w:w="9306" w:type="dxa"/>
            <w:gridSpan w:val="3"/>
            <w:tcBorders>
              <w:top w:val="single" w:sz="24" w:space="0" w:color="auto"/>
              <w:left w:val="single" w:sz="24" w:space="0" w:color="auto"/>
              <w:bottom w:val="thinThickThinSmallGap" w:sz="18" w:space="0" w:color="auto"/>
              <w:right w:val="single" w:sz="24" w:space="0" w:color="auto"/>
            </w:tcBorders>
            <w:shd w:val="clear" w:color="auto" w:fill="B8CCE4"/>
          </w:tcPr>
          <w:p w:rsidR="000A5569" w:rsidRPr="006D11F3" w:rsidRDefault="000A5569" w:rsidP="000A5569">
            <w:pPr>
              <w:keepLines/>
              <w:spacing w:before="60" w:after="60" w:line="240" w:lineRule="auto"/>
              <w:ind w:left="86"/>
              <w:rPr>
                <w:rFonts w:ascii="Calibri" w:hAnsi="Calibri" w:cs="Calibri"/>
                <w:sz w:val="24"/>
                <w:szCs w:val="24"/>
              </w:rPr>
            </w:pPr>
            <w:r w:rsidRPr="006D11F3">
              <w:rPr>
                <w:rFonts w:ascii="Calibri" w:hAnsi="Calibri" w:cs="Calibri"/>
                <w:sz w:val="24"/>
                <w:szCs w:val="24"/>
              </w:rPr>
              <w:t>Checks that density increases with pressure (depth)</w:t>
            </w:r>
            <w:r>
              <w:rPr>
                <w:rFonts w:ascii="Calibri" w:hAnsi="Calibri" w:cs="Calibri"/>
                <w:sz w:val="24"/>
                <w:szCs w:val="24"/>
              </w:rPr>
              <w:t>.</w:t>
            </w:r>
          </w:p>
        </w:tc>
      </w:tr>
      <w:tr w:rsidR="000A5569" w:rsidRPr="00504A8D" w:rsidTr="000A5569">
        <w:trPr>
          <w:cantSplit/>
        </w:trPr>
        <w:tc>
          <w:tcPr>
            <w:tcW w:w="9306" w:type="dxa"/>
            <w:gridSpan w:val="3"/>
            <w:tcBorders>
              <w:top w:val="thinThickThinSmallGap" w:sz="18" w:space="0" w:color="auto"/>
              <w:left w:val="single" w:sz="24" w:space="0" w:color="auto"/>
              <w:right w:val="single" w:sz="24" w:space="0" w:color="auto"/>
            </w:tcBorders>
          </w:tcPr>
          <w:p w:rsidR="000A5569" w:rsidRPr="000838A8" w:rsidRDefault="000A5569" w:rsidP="00653827">
            <w:pPr>
              <w:pStyle w:val="TableStyle1"/>
              <w:keepLines/>
              <w:spacing w:after="60"/>
              <w:rPr>
                <w:sz w:val="20"/>
                <w:szCs w:val="20"/>
              </w:rPr>
            </w:pPr>
            <w:r w:rsidRPr="000838A8">
              <w:rPr>
                <w:sz w:val="20"/>
                <w:szCs w:val="20"/>
              </w:rPr>
              <w:t xml:space="preserve">With few exceptions, potential water </w:t>
            </w:r>
            <w:r w:rsidRPr="000838A8">
              <w:rPr>
                <w:rFonts w:asciiTheme="minorHAnsi" w:hAnsiTheme="minorHAnsi"/>
                <w:sz w:val="20"/>
                <w:szCs w:val="20"/>
              </w:rPr>
              <w:t xml:space="preserve">density </w:t>
            </w:r>
            <w:r w:rsidR="00301AA3" w:rsidRPr="000838A8">
              <w:rPr>
                <w:rFonts w:asciiTheme="minorHAnsi" w:hAnsiTheme="minorHAnsi"/>
                <w:sz w:val="20"/>
                <w:szCs w:val="20"/>
              </w:rPr>
              <w:t>(</w:t>
            </w:r>
            <w:r w:rsidRPr="00A25D1C">
              <w:rPr>
                <w:rFonts w:asciiTheme="minorHAnsi" w:hAnsiTheme="minorHAnsi"/>
                <w:color w:val="000000"/>
                <w:sz w:val="20"/>
                <w:szCs w:val="20"/>
              </w:rPr>
              <w:t>σ</w:t>
            </w:r>
            <w:r w:rsidRPr="00A25D1C">
              <w:rPr>
                <w:rFonts w:asciiTheme="minorHAnsi" w:hAnsiTheme="minorHAnsi"/>
                <w:color w:val="000000"/>
                <w:sz w:val="20"/>
                <w:szCs w:val="20"/>
                <w:vertAlign w:val="subscript"/>
              </w:rPr>
              <w:t>θ</w:t>
            </w:r>
            <w:r w:rsidR="00301AA3" w:rsidRPr="000838A8">
              <w:rPr>
                <w:rFonts w:asciiTheme="minorHAnsi" w:hAnsiTheme="minorHAnsi"/>
                <w:color w:val="000000"/>
                <w:sz w:val="20"/>
                <w:szCs w:val="20"/>
              </w:rPr>
              <w:t>)</w:t>
            </w:r>
            <w:r w:rsidRPr="000838A8" w:rsidDel="0067577E">
              <w:rPr>
                <w:sz w:val="20"/>
                <w:szCs w:val="20"/>
              </w:rPr>
              <w:t xml:space="preserve"> </w:t>
            </w:r>
            <w:r w:rsidRPr="000838A8">
              <w:rPr>
                <w:sz w:val="20"/>
                <w:szCs w:val="20"/>
              </w:rPr>
              <w:t xml:space="preserve">will increase with increasing pressure. When vertical profile data are obtained, this test is used to flag failed T, C, and S observations, which yield densities that do not sufficiently increase with pressure. </w:t>
            </w:r>
            <w:r w:rsidRPr="000838A8">
              <w:rPr>
                <w:rFonts w:asciiTheme="minorHAnsi" w:hAnsiTheme="minorHAnsi"/>
                <w:sz w:val="20"/>
                <w:szCs w:val="20"/>
              </w:rPr>
              <w:t xml:space="preserve">A small operator-selected density threshold (DT) allows for micro-turbulent exceptions. Here, </w:t>
            </w:r>
            <w:r w:rsidRPr="00A25D1C">
              <w:rPr>
                <w:rFonts w:asciiTheme="minorHAnsi" w:hAnsiTheme="minorHAnsi"/>
                <w:color w:val="000000"/>
                <w:sz w:val="20"/>
                <w:szCs w:val="20"/>
              </w:rPr>
              <w:t>σ</w:t>
            </w:r>
            <w:r w:rsidRPr="00A25D1C">
              <w:rPr>
                <w:rFonts w:asciiTheme="minorHAnsi" w:hAnsiTheme="minorHAnsi"/>
                <w:color w:val="000000"/>
                <w:sz w:val="20"/>
                <w:szCs w:val="20"/>
                <w:vertAlign w:val="subscript"/>
              </w:rPr>
              <w:t>θ</w:t>
            </w:r>
            <w:r w:rsidRPr="00A25D1C">
              <w:rPr>
                <w:rFonts w:asciiTheme="minorHAnsi" w:hAnsiTheme="minorHAnsi"/>
                <w:i/>
                <w:color w:val="000000"/>
                <w:sz w:val="20"/>
                <w:szCs w:val="20"/>
                <w:vertAlign w:val="subscript"/>
              </w:rPr>
              <w:t>n</w:t>
            </w:r>
            <w:r w:rsidRPr="000838A8">
              <w:rPr>
                <w:rFonts w:asciiTheme="minorHAnsi" w:hAnsiTheme="minorHAnsi"/>
                <w:color w:val="000000"/>
                <w:sz w:val="20"/>
                <w:szCs w:val="20"/>
              </w:rPr>
              <w:t xml:space="preserve"> is defined as one sample increment deeper than σ</w:t>
            </w:r>
            <w:r w:rsidRPr="000838A8">
              <w:rPr>
                <w:rFonts w:asciiTheme="minorHAnsi" w:hAnsiTheme="minorHAnsi"/>
                <w:color w:val="000000"/>
                <w:sz w:val="20"/>
                <w:szCs w:val="20"/>
                <w:vertAlign w:val="subscript"/>
              </w:rPr>
              <w:t>θ</w:t>
            </w:r>
            <w:r w:rsidRPr="000838A8">
              <w:rPr>
                <w:rFonts w:asciiTheme="minorHAnsi" w:hAnsiTheme="minorHAnsi"/>
                <w:i/>
                <w:color w:val="000000"/>
                <w:sz w:val="20"/>
                <w:szCs w:val="20"/>
                <w:vertAlign w:val="subscript"/>
              </w:rPr>
              <w:t>n</w:t>
            </w:r>
            <w:r w:rsidRPr="000838A8">
              <w:rPr>
                <w:rFonts w:asciiTheme="minorHAnsi" w:hAnsiTheme="minorHAnsi"/>
                <w:color w:val="000000"/>
                <w:sz w:val="20"/>
                <w:szCs w:val="20"/>
                <w:vertAlign w:val="subscript"/>
              </w:rPr>
              <w:t xml:space="preserve">-1. </w:t>
            </w:r>
            <w:r w:rsidRPr="000838A8">
              <w:rPr>
                <w:sz w:val="20"/>
                <w:szCs w:val="20"/>
              </w:rPr>
              <w:t>With proper consideration,</w:t>
            </w:r>
            <w:r w:rsidR="005F662E" w:rsidRPr="000838A8">
              <w:rPr>
                <w:sz w:val="20"/>
                <w:szCs w:val="20"/>
              </w:rPr>
              <w:t xml:space="preserve"> the test can be run on downglides, upglides, or </w:t>
            </w:r>
            <w:r w:rsidR="005A6E03" w:rsidRPr="000838A8">
              <w:rPr>
                <w:sz w:val="20"/>
                <w:szCs w:val="20"/>
              </w:rPr>
              <w:t>down/up</w:t>
            </w:r>
            <w:r w:rsidR="005F662E" w:rsidRPr="000838A8">
              <w:rPr>
                <w:sz w:val="20"/>
                <w:szCs w:val="20"/>
              </w:rPr>
              <w:t>glide</w:t>
            </w:r>
            <w:r w:rsidRPr="000838A8">
              <w:rPr>
                <w:sz w:val="20"/>
                <w:szCs w:val="20"/>
              </w:rPr>
              <w:t xml:space="preserve"> results produced in real time. </w:t>
            </w:r>
          </w:p>
          <w:p w:rsidR="000A5569" w:rsidRPr="000838A8" w:rsidRDefault="000A5569" w:rsidP="000A5569">
            <w:pPr>
              <w:pStyle w:val="TableStyle1"/>
              <w:keepLines/>
              <w:spacing w:before="120" w:after="60"/>
              <w:rPr>
                <w:sz w:val="20"/>
                <w:szCs w:val="20"/>
              </w:rPr>
            </w:pPr>
            <w:r w:rsidRPr="000838A8">
              <w:rPr>
                <w:sz w:val="20"/>
                <w:szCs w:val="20"/>
              </w:rPr>
              <w:t>From a computational point of view, this test is similar to the rate of change test</w:t>
            </w:r>
            <w:r w:rsidR="005A6E03" w:rsidRPr="000838A8">
              <w:rPr>
                <w:sz w:val="20"/>
                <w:szCs w:val="20"/>
              </w:rPr>
              <w:t xml:space="preserve"> (test 8)</w:t>
            </w:r>
            <w:r w:rsidRPr="000838A8">
              <w:rPr>
                <w:sz w:val="20"/>
                <w:szCs w:val="20"/>
              </w:rPr>
              <w:t>. The same code can be used for both, using different variables and thresholds. As with the rate of change test, it is not known which side of the step is good versus bad.</w:t>
            </w:r>
          </w:p>
          <w:p w:rsidR="000A5569" w:rsidRPr="00333016" w:rsidRDefault="006C2B34" w:rsidP="000A5569">
            <w:pPr>
              <w:pStyle w:val="TableStyle1"/>
              <w:keepLines/>
              <w:spacing w:before="120" w:after="60"/>
              <w:rPr>
                <w:sz w:val="20"/>
                <w:szCs w:val="20"/>
              </w:rPr>
            </w:pPr>
            <w:r w:rsidRPr="000838A8">
              <w:rPr>
                <w:sz w:val="20"/>
                <w:szCs w:val="20"/>
              </w:rPr>
              <w:t xml:space="preserve">An example of the software to compute </w:t>
            </w:r>
            <w:r w:rsidRPr="00A25D1C">
              <w:rPr>
                <w:sz w:val="20"/>
                <w:szCs w:val="20"/>
              </w:rPr>
              <w:t>sigma-theta</w:t>
            </w:r>
            <w:r w:rsidR="008E669A" w:rsidRPr="00A25D1C">
              <w:rPr>
                <w:sz w:val="20"/>
                <w:szCs w:val="20"/>
              </w:rPr>
              <w:t xml:space="preserve"> (σ</w:t>
            </w:r>
            <w:r w:rsidR="008E669A" w:rsidRPr="00A25D1C">
              <w:rPr>
                <w:sz w:val="20"/>
                <w:szCs w:val="20"/>
                <w:vertAlign w:val="subscript"/>
              </w:rPr>
              <w:t>θ</w:t>
            </w:r>
            <w:r w:rsidR="000050C7" w:rsidRPr="00A25D1C">
              <w:rPr>
                <w:sz w:val="20"/>
                <w:szCs w:val="20"/>
              </w:rPr>
              <w:t>)</w:t>
            </w:r>
            <w:r w:rsidRPr="00A25D1C">
              <w:rPr>
                <w:sz w:val="20"/>
                <w:szCs w:val="20"/>
              </w:rPr>
              <w:t xml:space="preserve"> is available</w:t>
            </w:r>
            <w:r w:rsidRPr="000838A8">
              <w:rPr>
                <w:sz w:val="20"/>
                <w:szCs w:val="20"/>
              </w:rPr>
              <w:t xml:space="preserve"> at </w:t>
            </w:r>
            <w:hyperlink r:id="rId32" w:history="1">
              <w:r w:rsidRPr="000838A8">
                <w:rPr>
                  <w:rStyle w:val="Hyperlink"/>
                  <w:sz w:val="20"/>
                  <w:szCs w:val="20"/>
                </w:rPr>
                <w:t>http://www.teos-10.org/software.htm</w:t>
              </w:r>
            </w:hyperlink>
            <w:r w:rsidRPr="000838A8">
              <w:rPr>
                <w:sz w:val="20"/>
                <w:szCs w:val="20"/>
              </w:rPr>
              <w:t>. Operators may choose a different meas</w:t>
            </w:r>
            <w:r w:rsidR="00D34A5F" w:rsidRPr="000838A8">
              <w:rPr>
                <w:sz w:val="20"/>
                <w:szCs w:val="20"/>
              </w:rPr>
              <w:t xml:space="preserve">ure of density, </w:t>
            </w:r>
            <w:r w:rsidR="00D34A5F" w:rsidRPr="00A25D1C">
              <w:rPr>
                <w:sz w:val="20"/>
                <w:szCs w:val="20"/>
              </w:rPr>
              <w:t xml:space="preserve">such </w:t>
            </w:r>
            <w:r w:rsidR="00D34A5F" w:rsidRPr="00A25D1C">
              <w:rPr>
                <w:rFonts w:asciiTheme="minorHAnsi" w:hAnsiTheme="minorHAnsi"/>
                <w:sz w:val="20"/>
                <w:szCs w:val="20"/>
              </w:rPr>
              <w:t xml:space="preserve">as </w:t>
            </w:r>
            <w:r w:rsidR="00D34A5F" w:rsidRPr="00A25D1C">
              <w:rPr>
                <w:rFonts w:asciiTheme="minorHAnsi" w:hAnsiTheme="minorHAnsi"/>
                <w:color w:val="000000"/>
                <w:sz w:val="20"/>
                <w:szCs w:val="20"/>
              </w:rPr>
              <w:t>σ</w:t>
            </w:r>
            <w:r w:rsidR="00D34A5F" w:rsidRPr="00A25D1C">
              <w:rPr>
                <w:rFonts w:asciiTheme="minorHAnsi" w:hAnsiTheme="minorHAnsi"/>
                <w:color w:val="000000"/>
                <w:sz w:val="20"/>
                <w:szCs w:val="20"/>
                <w:vertAlign w:val="subscript"/>
              </w:rPr>
              <w:t>t</w:t>
            </w:r>
            <w:r w:rsidR="00D34A5F" w:rsidRPr="00A25D1C">
              <w:rPr>
                <w:rFonts w:asciiTheme="minorHAnsi" w:hAnsiTheme="minorHAnsi"/>
                <w:color w:val="000000"/>
                <w:sz w:val="20"/>
                <w:szCs w:val="20"/>
              </w:rPr>
              <w:t>.</w:t>
            </w:r>
          </w:p>
        </w:tc>
      </w:tr>
      <w:tr w:rsidR="000A5569" w:rsidRPr="00504A8D" w:rsidTr="000A5569">
        <w:trPr>
          <w:cantSplit/>
        </w:trPr>
        <w:tc>
          <w:tcPr>
            <w:tcW w:w="1278" w:type="dxa"/>
            <w:tcBorders>
              <w:left w:val="single" w:sz="24" w:space="0" w:color="auto"/>
            </w:tcBorders>
            <w:shd w:val="clear" w:color="auto" w:fill="DDD9C3"/>
          </w:tcPr>
          <w:p w:rsidR="000A5569" w:rsidRPr="00504A8D" w:rsidRDefault="000A5569" w:rsidP="000A5569">
            <w:pPr>
              <w:keepLines/>
              <w:spacing w:after="0" w:line="240" w:lineRule="auto"/>
              <w:ind w:left="152"/>
              <w:rPr>
                <w:rFonts w:ascii="Calibri" w:hAnsi="Calibri" w:cs="Calibri"/>
                <w:b/>
                <w:sz w:val="20"/>
                <w:szCs w:val="20"/>
              </w:rPr>
            </w:pPr>
            <w:r w:rsidRPr="00504A8D">
              <w:rPr>
                <w:rFonts w:ascii="Calibri" w:hAnsi="Calibri" w:cs="Calibri"/>
                <w:b/>
                <w:sz w:val="20"/>
                <w:szCs w:val="20"/>
              </w:rPr>
              <w:t>Flags</w:t>
            </w:r>
          </w:p>
        </w:tc>
        <w:tc>
          <w:tcPr>
            <w:tcW w:w="3510" w:type="dxa"/>
            <w:shd w:val="clear" w:color="auto" w:fill="DDD9C3"/>
          </w:tcPr>
          <w:p w:rsidR="000A5569" w:rsidRPr="00504A8D" w:rsidRDefault="000A5569" w:rsidP="000A5569">
            <w:pPr>
              <w:keepLines/>
              <w:spacing w:after="0" w:line="240" w:lineRule="auto"/>
              <w:ind w:left="162"/>
              <w:rPr>
                <w:rFonts w:ascii="Calibri" w:hAnsi="Calibri" w:cs="Calibri"/>
                <w:b/>
                <w:sz w:val="20"/>
                <w:szCs w:val="20"/>
              </w:rPr>
            </w:pPr>
            <w:r w:rsidRPr="00504A8D">
              <w:rPr>
                <w:rFonts w:ascii="Calibri" w:hAnsi="Calibri" w:cs="Calibri"/>
                <w:b/>
                <w:sz w:val="20"/>
                <w:szCs w:val="20"/>
              </w:rPr>
              <w:t>Condition</w:t>
            </w:r>
          </w:p>
        </w:tc>
        <w:tc>
          <w:tcPr>
            <w:tcW w:w="4518" w:type="dxa"/>
            <w:tcBorders>
              <w:right w:val="single" w:sz="24" w:space="0" w:color="auto"/>
            </w:tcBorders>
            <w:shd w:val="clear" w:color="auto" w:fill="DDD9C3"/>
          </w:tcPr>
          <w:p w:rsidR="000A5569" w:rsidRPr="00504A8D" w:rsidRDefault="000A5569" w:rsidP="000A5569">
            <w:pPr>
              <w:keepLines/>
              <w:spacing w:after="0" w:line="240" w:lineRule="auto"/>
              <w:ind w:left="162"/>
              <w:rPr>
                <w:rFonts w:ascii="Calibri" w:hAnsi="Calibri" w:cs="Calibri"/>
                <w:b/>
                <w:sz w:val="20"/>
                <w:szCs w:val="20"/>
              </w:rPr>
            </w:pPr>
            <w:r>
              <w:rPr>
                <w:rFonts w:ascii="Calibri" w:hAnsi="Calibri" w:cs="Calibri"/>
                <w:b/>
                <w:sz w:val="20"/>
                <w:szCs w:val="20"/>
              </w:rPr>
              <w:t>Cod</w:t>
            </w:r>
            <w:r w:rsidRPr="00504A8D">
              <w:rPr>
                <w:rFonts w:ascii="Calibri" w:hAnsi="Calibri" w:cs="Calibri"/>
                <w:b/>
                <w:sz w:val="20"/>
                <w:szCs w:val="20"/>
              </w:rPr>
              <w:t>able Instructions</w:t>
            </w:r>
          </w:p>
        </w:tc>
      </w:tr>
      <w:tr w:rsidR="000A5569" w:rsidRPr="00504A8D" w:rsidTr="000A5569">
        <w:trPr>
          <w:cantSplit/>
        </w:trPr>
        <w:tc>
          <w:tcPr>
            <w:tcW w:w="1278" w:type="dxa"/>
            <w:tcBorders>
              <w:left w:val="single" w:sz="24" w:space="0" w:color="auto"/>
            </w:tcBorders>
          </w:tcPr>
          <w:p w:rsidR="000A5569" w:rsidRPr="00504A8D" w:rsidRDefault="000A5569" w:rsidP="000A5569">
            <w:pPr>
              <w:keepLines/>
              <w:spacing w:before="60" w:after="0" w:line="240" w:lineRule="auto"/>
              <w:ind w:left="152"/>
              <w:rPr>
                <w:rFonts w:ascii="Calibri" w:hAnsi="Calibri" w:cs="Calibri"/>
                <w:sz w:val="20"/>
                <w:szCs w:val="20"/>
              </w:rPr>
            </w:pPr>
            <w:r>
              <w:rPr>
                <w:rFonts w:ascii="Calibri" w:hAnsi="Calibri" w:cs="Calibri"/>
                <w:sz w:val="20"/>
                <w:szCs w:val="20"/>
              </w:rPr>
              <w:t>Fail=4</w:t>
            </w:r>
          </w:p>
        </w:tc>
        <w:tc>
          <w:tcPr>
            <w:tcW w:w="3510" w:type="dxa"/>
          </w:tcPr>
          <w:p w:rsidR="000A5569" w:rsidRPr="00504A8D" w:rsidRDefault="000A5569" w:rsidP="000A5569">
            <w:pPr>
              <w:pStyle w:val="TableStyle1"/>
              <w:keepLines/>
              <w:spacing w:after="0"/>
              <w:rPr>
                <w:rFonts w:cs="Calibri"/>
                <w:sz w:val="20"/>
                <w:szCs w:val="20"/>
              </w:rPr>
            </w:pPr>
            <w:r>
              <w:rPr>
                <w:rFonts w:cs="Calibri"/>
                <w:sz w:val="20"/>
                <w:szCs w:val="20"/>
              </w:rPr>
              <w:t>Potential density does not sufficiently increase with increasing depth.</w:t>
            </w:r>
          </w:p>
        </w:tc>
        <w:tc>
          <w:tcPr>
            <w:tcW w:w="4518" w:type="dxa"/>
            <w:tcBorders>
              <w:right w:val="single" w:sz="24" w:space="0" w:color="auto"/>
            </w:tcBorders>
          </w:tcPr>
          <w:p w:rsidR="000A5569" w:rsidRPr="00F62B2E" w:rsidRDefault="000A5569" w:rsidP="000A5569">
            <w:pPr>
              <w:keepLines/>
              <w:spacing w:before="60" w:after="0" w:line="240" w:lineRule="auto"/>
              <w:ind w:left="144" w:right="144"/>
              <w:rPr>
                <w:rFonts w:ascii="Calibri" w:hAnsi="Calibri" w:cs="Calibri"/>
                <w:sz w:val="20"/>
                <w:szCs w:val="20"/>
              </w:rPr>
            </w:pPr>
            <w:r>
              <w:rPr>
                <w:rFonts w:asciiTheme="minorHAnsi" w:hAnsiTheme="minorHAnsi"/>
                <w:color w:val="000000"/>
                <w:sz w:val="20"/>
                <w:szCs w:val="20"/>
              </w:rPr>
              <w:t xml:space="preserve">If </w:t>
            </w:r>
            <w:r w:rsidRPr="00333016">
              <w:rPr>
                <w:rFonts w:asciiTheme="minorHAnsi" w:hAnsiTheme="minorHAnsi"/>
                <w:color w:val="000000"/>
                <w:sz w:val="20"/>
                <w:szCs w:val="20"/>
              </w:rPr>
              <w:t>σ</w:t>
            </w:r>
            <w:r w:rsidRPr="00333016">
              <w:rPr>
                <w:rFonts w:asciiTheme="minorHAnsi" w:hAnsiTheme="minorHAnsi"/>
                <w:color w:val="000000"/>
                <w:sz w:val="20"/>
                <w:szCs w:val="20"/>
                <w:vertAlign w:val="subscript"/>
              </w:rPr>
              <w:t>θ</w:t>
            </w:r>
            <w:r w:rsidRPr="00F71D5B">
              <w:rPr>
                <w:rFonts w:asciiTheme="minorHAnsi" w:hAnsiTheme="minorHAnsi"/>
                <w:i/>
                <w:color w:val="000000"/>
                <w:sz w:val="20"/>
                <w:szCs w:val="20"/>
                <w:vertAlign w:val="subscript"/>
              </w:rPr>
              <w:t>n</w:t>
            </w:r>
            <w:r w:rsidRPr="00333016">
              <w:rPr>
                <w:rFonts w:asciiTheme="minorHAnsi" w:hAnsiTheme="minorHAnsi"/>
                <w:color w:val="000000"/>
                <w:sz w:val="20"/>
                <w:szCs w:val="20"/>
                <w:vertAlign w:val="subscript"/>
              </w:rPr>
              <w:t>-1</w:t>
            </w:r>
            <w:r>
              <w:rPr>
                <w:rFonts w:asciiTheme="minorHAnsi" w:hAnsiTheme="minorHAnsi"/>
                <w:color w:val="000000"/>
                <w:sz w:val="20"/>
                <w:szCs w:val="20"/>
                <w:vertAlign w:val="subscript"/>
              </w:rPr>
              <w:t xml:space="preserve"> </w:t>
            </w:r>
            <w:r>
              <w:rPr>
                <w:rFonts w:ascii="Calibri" w:hAnsi="Calibri" w:cs="Calibri"/>
                <w:sz w:val="20"/>
                <w:szCs w:val="20"/>
              </w:rPr>
              <w:t xml:space="preserve">+DT &gt; </w:t>
            </w:r>
            <w:r w:rsidRPr="00333016">
              <w:rPr>
                <w:rFonts w:asciiTheme="minorHAnsi" w:hAnsiTheme="minorHAnsi"/>
                <w:color w:val="000000"/>
                <w:sz w:val="20"/>
                <w:szCs w:val="20"/>
              </w:rPr>
              <w:t>σ</w:t>
            </w:r>
            <w:r w:rsidRPr="00333016">
              <w:rPr>
                <w:rFonts w:asciiTheme="minorHAnsi" w:hAnsiTheme="minorHAnsi"/>
                <w:color w:val="000000"/>
                <w:sz w:val="20"/>
                <w:szCs w:val="20"/>
                <w:vertAlign w:val="subscript"/>
              </w:rPr>
              <w:t>θ</w:t>
            </w:r>
            <w:r w:rsidRPr="00F71D5B">
              <w:rPr>
                <w:rFonts w:asciiTheme="minorHAnsi" w:hAnsiTheme="minorHAnsi"/>
                <w:i/>
                <w:color w:val="000000"/>
                <w:sz w:val="20"/>
                <w:szCs w:val="20"/>
                <w:vertAlign w:val="subscript"/>
              </w:rPr>
              <w:t>n</w:t>
            </w:r>
            <w:r>
              <w:rPr>
                <w:rFonts w:ascii="Calibri" w:hAnsi="Calibri"/>
                <w:color w:val="000000"/>
                <w:sz w:val="20"/>
                <w:szCs w:val="20"/>
              </w:rPr>
              <w:t xml:space="preserve"> , flag = 4</w:t>
            </w:r>
          </w:p>
        </w:tc>
      </w:tr>
      <w:tr w:rsidR="000A5569" w:rsidRPr="00504A8D" w:rsidTr="000A5569">
        <w:trPr>
          <w:cantSplit/>
        </w:trPr>
        <w:tc>
          <w:tcPr>
            <w:tcW w:w="1278" w:type="dxa"/>
            <w:tcBorders>
              <w:left w:val="single" w:sz="24" w:space="0" w:color="auto"/>
              <w:bottom w:val="single" w:sz="4" w:space="0" w:color="auto"/>
            </w:tcBorders>
          </w:tcPr>
          <w:p w:rsidR="000A5569" w:rsidRPr="00504A8D" w:rsidRDefault="000A5569" w:rsidP="000A5569">
            <w:pPr>
              <w:keepLines/>
              <w:spacing w:before="60" w:after="60" w:line="240" w:lineRule="auto"/>
              <w:ind w:left="152"/>
              <w:rPr>
                <w:rFonts w:ascii="Calibri" w:hAnsi="Calibri" w:cs="Calibri"/>
                <w:sz w:val="20"/>
                <w:szCs w:val="20"/>
              </w:rPr>
            </w:pPr>
            <w:r>
              <w:rPr>
                <w:rFonts w:ascii="Calibri" w:hAnsi="Calibri" w:cs="Calibri"/>
                <w:sz w:val="20"/>
                <w:szCs w:val="20"/>
              </w:rPr>
              <w:t>Suspect=3</w:t>
            </w:r>
          </w:p>
        </w:tc>
        <w:tc>
          <w:tcPr>
            <w:tcW w:w="3510" w:type="dxa"/>
            <w:tcBorders>
              <w:bottom w:val="single" w:sz="4" w:space="0" w:color="auto"/>
            </w:tcBorders>
          </w:tcPr>
          <w:p w:rsidR="000A5569" w:rsidRPr="00504A8D" w:rsidRDefault="000A5569" w:rsidP="000A5569">
            <w:pPr>
              <w:pStyle w:val="TableStyle1"/>
              <w:spacing w:after="0"/>
              <w:rPr>
                <w:sz w:val="20"/>
                <w:szCs w:val="20"/>
              </w:rPr>
            </w:pPr>
            <w:r>
              <w:rPr>
                <w:sz w:val="20"/>
                <w:szCs w:val="20"/>
              </w:rPr>
              <w:t>No suspect flag is identified for this test.</w:t>
            </w:r>
          </w:p>
        </w:tc>
        <w:tc>
          <w:tcPr>
            <w:tcW w:w="4518" w:type="dxa"/>
            <w:tcBorders>
              <w:bottom w:val="single" w:sz="4" w:space="0" w:color="auto"/>
              <w:right w:val="single" w:sz="24" w:space="0" w:color="auto"/>
            </w:tcBorders>
          </w:tcPr>
          <w:p w:rsidR="000A5569" w:rsidRPr="00504A8D" w:rsidRDefault="000A5569" w:rsidP="000A5569">
            <w:pPr>
              <w:keepLines/>
              <w:spacing w:before="60" w:after="0" w:line="240" w:lineRule="auto"/>
              <w:ind w:left="144" w:right="144"/>
              <w:rPr>
                <w:rFonts w:ascii="Calibri" w:hAnsi="Calibri" w:cs="Calibri"/>
                <w:sz w:val="20"/>
                <w:szCs w:val="20"/>
              </w:rPr>
            </w:pPr>
            <w:r>
              <w:rPr>
                <w:rFonts w:ascii="Calibri" w:hAnsi="Calibri" w:cs="Calibri"/>
                <w:sz w:val="20"/>
                <w:szCs w:val="20"/>
              </w:rPr>
              <w:t>N/A</w:t>
            </w:r>
          </w:p>
        </w:tc>
      </w:tr>
      <w:tr w:rsidR="000A5569" w:rsidRPr="00504A8D" w:rsidTr="000A5569">
        <w:trPr>
          <w:cantSplit/>
        </w:trPr>
        <w:tc>
          <w:tcPr>
            <w:tcW w:w="1278" w:type="dxa"/>
            <w:tcBorders>
              <w:left w:val="single" w:sz="24" w:space="0" w:color="auto"/>
              <w:bottom w:val="thinThickThinSmallGap" w:sz="18" w:space="0" w:color="auto"/>
            </w:tcBorders>
          </w:tcPr>
          <w:p w:rsidR="000A5569" w:rsidRPr="00504A8D" w:rsidRDefault="000A5569" w:rsidP="000A5569">
            <w:pPr>
              <w:keepLines/>
              <w:spacing w:before="60" w:after="60" w:line="240" w:lineRule="auto"/>
              <w:ind w:left="152"/>
              <w:rPr>
                <w:rFonts w:ascii="Calibri" w:hAnsi="Calibri" w:cs="Calibri"/>
                <w:sz w:val="20"/>
                <w:szCs w:val="20"/>
              </w:rPr>
            </w:pPr>
            <w:r>
              <w:rPr>
                <w:rFonts w:ascii="Calibri" w:hAnsi="Calibri" w:cs="Calibri"/>
                <w:sz w:val="20"/>
                <w:szCs w:val="20"/>
              </w:rPr>
              <w:t>Pass</w:t>
            </w:r>
            <w:r w:rsidRPr="00504A8D">
              <w:rPr>
                <w:rFonts w:ascii="Calibri" w:hAnsi="Calibri" w:cs="Calibri"/>
                <w:sz w:val="20"/>
                <w:szCs w:val="20"/>
              </w:rPr>
              <w:t>=1</w:t>
            </w:r>
          </w:p>
        </w:tc>
        <w:tc>
          <w:tcPr>
            <w:tcW w:w="3510" w:type="dxa"/>
            <w:tcBorders>
              <w:bottom w:val="thinThickThinSmallGap" w:sz="18" w:space="0" w:color="auto"/>
            </w:tcBorders>
          </w:tcPr>
          <w:p w:rsidR="000A5569" w:rsidRPr="00504A8D" w:rsidRDefault="000A5569" w:rsidP="000A5569">
            <w:pPr>
              <w:pStyle w:val="TableStyle1"/>
              <w:keepLines/>
              <w:spacing w:after="0"/>
              <w:rPr>
                <w:sz w:val="20"/>
                <w:szCs w:val="20"/>
              </w:rPr>
            </w:pPr>
            <w:r>
              <w:rPr>
                <w:rFonts w:cs="Calibri"/>
                <w:sz w:val="20"/>
                <w:szCs w:val="20"/>
              </w:rPr>
              <w:t>Potential density sufficiently increases with increasing depth.</w:t>
            </w:r>
          </w:p>
        </w:tc>
        <w:tc>
          <w:tcPr>
            <w:tcW w:w="4518" w:type="dxa"/>
            <w:tcBorders>
              <w:bottom w:val="thinThickThinSmallGap" w:sz="18" w:space="0" w:color="auto"/>
              <w:right w:val="single" w:sz="24" w:space="0" w:color="auto"/>
            </w:tcBorders>
          </w:tcPr>
          <w:p w:rsidR="000A5569" w:rsidRPr="00504A8D" w:rsidRDefault="000A5569" w:rsidP="000A5569">
            <w:pPr>
              <w:pStyle w:val="TableStyle1"/>
              <w:keepLines/>
              <w:spacing w:after="0"/>
              <w:rPr>
                <w:rFonts w:cs="Calibri"/>
                <w:sz w:val="20"/>
                <w:szCs w:val="20"/>
              </w:rPr>
            </w:pPr>
            <w:r>
              <w:rPr>
                <w:rFonts w:asciiTheme="minorHAnsi" w:hAnsiTheme="minorHAnsi"/>
                <w:color w:val="000000"/>
                <w:sz w:val="20"/>
                <w:szCs w:val="20"/>
              </w:rPr>
              <w:t xml:space="preserve">If </w:t>
            </w:r>
            <w:r w:rsidRPr="00333016">
              <w:rPr>
                <w:rFonts w:asciiTheme="minorHAnsi" w:hAnsiTheme="minorHAnsi"/>
                <w:color w:val="000000"/>
                <w:sz w:val="20"/>
                <w:szCs w:val="20"/>
              </w:rPr>
              <w:t>σ</w:t>
            </w:r>
            <w:r w:rsidRPr="00333016">
              <w:rPr>
                <w:rFonts w:asciiTheme="minorHAnsi" w:hAnsiTheme="minorHAnsi"/>
                <w:color w:val="000000"/>
                <w:sz w:val="20"/>
                <w:szCs w:val="20"/>
                <w:vertAlign w:val="subscript"/>
              </w:rPr>
              <w:t>θ</w:t>
            </w:r>
            <w:r w:rsidRPr="00F71D5B">
              <w:rPr>
                <w:rFonts w:asciiTheme="minorHAnsi" w:hAnsiTheme="minorHAnsi"/>
                <w:i/>
                <w:color w:val="000000"/>
                <w:sz w:val="20"/>
                <w:szCs w:val="20"/>
                <w:vertAlign w:val="subscript"/>
              </w:rPr>
              <w:t>n</w:t>
            </w:r>
            <w:r w:rsidRPr="00333016">
              <w:rPr>
                <w:rFonts w:asciiTheme="minorHAnsi" w:hAnsiTheme="minorHAnsi"/>
                <w:color w:val="000000"/>
                <w:sz w:val="20"/>
                <w:szCs w:val="20"/>
                <w:vertAlign w:val="subscript"/>
              </w:rPr>
              <w:t>-1</w:t>
            </w:r>
            <w:r>
              <w:rPr>
                <w:rFonts w:asciiTheme="minorHAnsi" w:hAnsiTheme="minorHAnsi"/>
                <w:color w:val="000000"/>
                <w:sz w:val="20"/>
                <w:szCs w:val="20"/>
                <w:vertAlign w:val="subscript"/>
              </w:rPr>
              <w:t xml:space="preserve"> </w:t>
            </w:r>
            <w:r>
              <w:rPr>
                <w:rFonts w:cs="Calibri"/>
                <w:sz w:val="20"/>
                <w:szCs w:val="20"/>
              </w:rPr>
              <w:t xml:space="preserve">+DT ≤ </w:t>
            </w:r>
            <w:r w:rsidRPr="00333016">
              <w:rPr>
                <w:rFonts w:asciiTheme="minorHAnsi" w:hAnsiTheme="minorHAnsi"/>
                <w:color w:val="000000"/>
                <w:sz w:val="20"/>
                <w:szCs w:val="20"/>
              </w:rPr>
              <w:t>σ</w:t>
            </w:r>
            <w:r w:rsidRPr="00333016">
              <w:rPr>
                <w:rFonts w:asciiTheme="minorHAnsi" w:hAnsiTheme="minorHAnsi"/>
                <w:color w:val="000000"/>
                <w:sz w:val="20"/>
                <w:szCs w:val="20"/>
                <w:vertAlign w:val="subscript"/>
              </w:rPr>
              <w:t>θ</w:t>
            </w:r>
            <w:r w:rsidRPr="00F71D5B">
              <w:rPr>
                <w:rFonts w:asciiTheme="minorHAnsi" w:hAnsiTheme="minorHAnsi"/>
                <w:i/>
                <w:color w:val="000000"/>
                <w:sz w:val="20"/>
                <w:szCs w:val="20"/>
                <w:vertAlign w:val="subscript"/>
              </w:rPr>
              <w:t>n</w:t>
            </w:r>
            <w:r w:rsidRPr="00FA262C">
              <w:rPr>
                <w:rFonts w:asciiTheme="minorHAnsi" w:hAnsiTheme="minorHAnsi"/>
                <w:color w:val="000000"/>
                <w:sz w:val="20"/>
                <w:szCs w:val="20"/>
              </w:rPr>
              <w:t>, flag = 1</w:t>
            </w:r>
          </w:p>
        </w:tc>
      </w:tr>
      <w:tr w:rsidR="000A5569" w:rsidRPr="00504A8D" w:rsidTr="000124A9">
        <w:trPr>
          <w:cantSplit/>
          <w:trHeight w:val="309"/>
        </w:trPr>
        <w:tc>
          <w:tcPr>
            <w:tcW w:w="9306" w:type="dxa"/>
            <w:gridSpan w:val="3"/>
            <w:tcBorders>
              <w:top w:val="thinThickThinSmallGap" w:sz="18" w:space="0" w:color="auto"/>
              <w:left w:val="single" w:sz="24" w:space="0" w:color="auto"/>
              <w:bottom w:val="thinThickThinSmallGap" w:sz="18" w:space="0" w:color="auto"/>
              <w:right w:val="single" w:sz="24" w:space="0" w:color="auto"/>
            </w:tcBorders>
            <w:shd w:val="clear" w:color="auto" w:fill="B8CCE4"/>
          </w:tcPr>
          <w:p w:rsidR="000A5569" w:rsidRPr="00504A8D" w:rsidRDefault="000A5569" w:rsidP="0041440B">
            <w:pPr>
              <w:keepLines/>
              <w:spacing w:before="60" w:after="60" w:line="240" w:lineRule="auto"/>
              <w:ind w:left="144" w:right="144"/>
              <w:rPr>
                <w:rFonts w:ascii="Calibri" w:hAnsi="Calibri" w:cs="Calibri"/>
                <w:b/>
                <w:sz w:val="20"/>
                <w:szCs w:val="20"/>
              </w:rPr>
            </w:pPr>
            <w:r w:rsidRPr="00504A8D">
              <w:rPr>
                <w:rFonts w:ascii="Calibri" w:hAnsi="Calibri" w:cs="Calibri"/>
                <w:b/>
                <w:sz w:val="20"/>
                <w:szCs w:val="20"/>
              </w:rPr>
              <w:t>Test Exception</w:t>
            </w:r>
            <w:r>
              <w:rPr>
                <w:rFonts w:ascii="Calibri" w:hAnsi="Calibri" w:cs="Calibri"/>
                <w:b/>
                <w:sz w:val="20"/>
                <w:szCs w:val="20"/>
              </w:rPr>
              <w:t>:</w:t>
            </w:r>
            <w:r w:rsidRPr="00B76391">
              <w:rPr>
                <w:rFonts w:ascii="Calibri" w:hAnsi="Calibri" w:cs="Calibri"/>
                <w:sz w:val="20"/>
                <w:szCs w:val="20"/>
              </w:rPr>
              <w:t xml:space="preserve"> None.</w:t>
            </w:r>
          </w:p>
        </w:tc>
      </w:tr>
      <w:tr w:rsidR="000A5569" w:rsidRPr="00504A8D" w:rsidTr="000A5569">
        <w:trPr>
          <w:cantSplit/>
        </w:trPr>
        <w:tc>
          <w:tcPr>
            <w:tcW w:w="9306" w:type="dxa"/>
            <w:gridSpan w:val="3"/>
            <w:tcBorders>
              <w:top w:val="thinThickThinSmallGap" w:sz="18" w:space="0" w:color="auto"/>
              <w:left w:val="single" w:sz="24" w:space="0" w:color="auto"/>
              <w:bottom w:val="single" w:sz="24" w:space="0" w:color="auto"/>
              <w:right w:val="single" w:sz="24" w:space="0" w:color="auto"/>
            </w:tcBorders>
            <w:shd w:val="clear" w:color="auto" w:fill="DDD9C3"/>
          </w:tcPr>
          <w:p w:rsidR="000A5569" w:rsidRPr="00504A8D" w:rsidRDefault="000A5569" w:rsidP="000A5569">
            <w:pPr>
              <w:keepLines/>
              <w:tabs>
                <w:tab w:val="left" w:pos="1728"/>
              </w:tabs>
              <w:spacing w:after="0" w:line="240" w:lineRule="auto"/>
              <w:ind w:left="144" w:right="144"/>
              <w:rPr>
                <w:rFonts w:ascii="Calibri" w:hAnsi="Calibri" w:cs="Calibri"/>
                <w:b/>
                <w:sz w:val="20"/>
                <w:szCs w:val="20"/>
              </w:rPr>
            </w:pPr>
            <w:r w:rsidRPr="00504A8D">
              <w:rPr>
                <w:rFonts w:ascii="Calibri" w:hAnsi="Calibri" w:cs="Calibri"/>
                <w:b/>
                <w:sz w:val="20"/>
                <w:szCs w:val="20"/>
              </w:rPr>
              <w:t xml:space="preserve">Test specifications to be established locally by </w:t>
            </w:r>
            <w:r>
              <w:rPr>
                <w:rFonts w:ascii="Calibri" w:hAnsi="Calibri" w:cs="Calibri"/>
                <w:b/>
                <w:sz w:val="20"/>
                <w:szCs w:val="20"/>
              </w:rPr>
              <w:t xml:space="preserve">the </w:t>
            </w:r>
            <w:r w:rsidRPr="00504A8D">
              <w:rPr>
                <w:rFonts w:ascii="Calibri" w:hAnsi="Calibri" w:cs="Calibri"/>
                <w:b/>
                <w:sz w:val="20"/>
                <w:szCs w:val="20"/>
              </w:rPr>
              <w:t>operator</w:t>
            </w:r>
            <w:r>
              <w:rPr>
                <w:rFonts w:ascii="Calibri" w:hAnsi="Calibri" w:cs="Calibri"/>
                <w:b/>
                <w:sz w:val="20"/>
                <w:szCs w:val="20"/>
              </w:rPr>
              <w:t>.</w:t>
            </w:r>
          </w:p>
          <w:p w:rsidR="000A5569" w:rsidRPr="00504A8D" w:rsidRDefault="000A5569" w:rsidP="000A5569">
            <w:pPr>
              <w:keepLines/>
              <w:tabs>
                <w:tab w:val="left" w:pos="1350"/>
              </w:tabs>
              <w:spacing w:after="0" w:line="240" w:lineRule="auto"/>
              <w:ind w:left="144" w:right="144"/>
              <w:rPr>
                <w:rFonts w:ascii="Calibri" w:hAnsi="Calibri" w:cs="Calibri"/>
                <w:sz w:val="20"/>
                <w:szCs w:val="20"/>
              </w:rPr>
            </w:pPr>
            <w:r w:rsidRPr="00504A8D">
              <w:rPr>
                <w:rFonts w:ascii="Calibri" w:hAnsi="Calibri" w:cs="Calibri"/>
                <w:b/>
                <w:sz w:val="20"/>
                <w:szCs w:val="20"/>
              </w:rPr>
              <w:t>Examples:</w:t>
            </w:r>
            <w:r w:rsidRPr="00504A8D">
              <w:rPr>
                <w:rFonts w:ascii="Calibri" w:hAnsi="Calibri" w:cs="Calibri"/>
                <w:b/>
                <w:sz w:val="20"/>
                <w:szCs w:val="20"/>
              </w:rPr>
              <w:tab/>
            </w:r>
            <w:r w:rsidRPr="007A14D2">
              <w:rPr>
                <w:rFonts w:ascii="Calibri" w:hAnsi="Calibri" w:cs="Calibri"/>
                <w:sz w:val="20"/>
                <w:szCs w:val="20"/>
              </w:rPr>
              <w:t>DT = 0.03 kg/m</w:t>
            </w:r>
            <w:r w:rsidRPr="007A14D2">
              <w:rPr>
                <w:rFonts w:ascii="Calibri" w:hAnsi="Calibri" w:cs="Calibri"/>
                <w:sz w:val="20"/>
                <w:szCs w:val="20"/>
                <w:vertAlign w:val="superscript"/>
              </w:rPr>
              <w:t>3</w:t>
            </w:r>
          </w:p>
        </w:tc>
      </w:tr>
    </w:tbl>
    <w:p w:rsidR="000A5569" w:rsidRPr="00B90EA1" w:rsidRDefault="000A5569" w:rsidP="000A5569"/>
    <w:p w:rsidR="007F6067" w:rsidRDefault="007F6067" w:rsidP="00081D58">
      <w:pPr>
        <w:pStyle w:val="Heading1"/>
      </w:pPr>
      <w:bookmarkStart w:id="82" w:name="_Toc446411059"/>
      <w:r w:rsidRPr="00081D58">
        <w:t>Summary</w:t>
      </w:r>
      <w:bookmarkEnd w:id="82"/>
    </w:p>
    <w:p w:rsidR="00941462" w:rsidRPr="000838A8" w:rsidRDefault="00941462" w:rsidP="00506355">
      <w:pPr>
        <w:ind w:right="-180"/>
      </w:pPr>
      <w:r w:rsidRPr="004327F8">
        <w:t xml:space="preserve">The QC tests in this </w:t>
      </w:r>
      <w:r w:rsidR="00A938D4" w:rsidRPr="006010C6">
        <w:t>glider</w:t>
      </w:r>
      <w:r w:rsidR="00DD1787" w:rsidRPr="006010C6">
        <w:t xml:space="preserve"> </w:t>
      </w:r>
      <w:r w:rsidRPr="006010C6">
        <w:t>document have</w:t>
      </w:r>
      <w:r w:rsidRPr="004327F8">
        <w:t xml:space="preserve"> been </w:t>
      </w:r>
      <w:r w:rsidRPr="00B1115E">
        <w:t xml:space="preserve">compiled using the guidance provided by the </w:t>
      </w:r>
      <w:r w:rsidR="00DD1787" w:rsidRPr="00B1115E">
        <w:t>volunteer</w:t>
      </w:r>
      <w:r w:rsidRPr="00B1115E">
        <w:t xml:space="preserve"> committee and valuable reviewers </w:t>
      </w:r>
      <w:r w:rsidRPr="006C1364">
        <w:t>(appe</w:t>
      </w:r>
      <w:r w:rsidR="00352C95" w:rsidRPr="006C1364">
        <w:t>ndix A</w:t>
      </w:r>
      <w:r w:rsidR="004D1B0C" w:rsidRPr="00B1115E">
        <w:t>)</w:t>
      </w:r>
      <w:r w:rsidRPr="00B1115E">
        <w:t>. Test</w:t>
      </w:r>
      <w:r w:rsidRPr="004327F8">
        <w:t xml:space="preserve"> suggestions</w:t>
      </w:r>
      <w:r w:rsidRPr="00AB2D63">
        <w:t xml:space="preserve"> came from </w:t>
      </w:r>
      <w:r>
        <w:t xml:space="preserve">both </w:t>
      </w:r>
      <w:r w:rsidRPr="00AB2D63">
        <w:t xml:space="preserve">operators </w:t>
      </w:r>
      <w:r w:rsidRPr="000050C7">
        <w:t xml:space="preserve">and TS </w:t>
      </w:r>
      <w:r w:rsidR="00D34A5F" w:rsidRPr="000050C7">
        <w:t xml:space="preserve">profile </w:t>
      </w:r>
      <w:r w:rsidRPr="000050C7">
        <w:t>data users with</w:t>
      </w:r>
      <w:r w:rsidRPr="00AB2D63">
        <w:t xml:space="preserve"> extensive experience</w:t>
      </w:r>
      <w:r>
        <w:t xml:space="preserve">. </w:t>
      </w:r>
      <w:r w:rsidRPr="00216931">
        <w:rPr>
          <w:color w:val="000000" w:themeColor="text1"/>
        </w:rPr>
        <w:t xml:space="preserve">The considerations of operators who ensure the quality of real-time data may be different from those whose data are not published in real time, and these and other differences must be balanced according to the specific circumstances of each operator. Although these real-time tests are </w:t>
      </w:r>
      <w:r w:rsidRPr="00E41865">
        <w:rPr>
          <w:color w:val="000000" w:themeColor="text1"/>
        </w:rPr>
        <w:t xml:space="preserve">required, </w:t>
      </w:r>
      <w:r w:rsidR="00235579" w:rsidRPr="00E41865">
        <w:rPr>
          <w:color w:val="000000" w:themeColor="text1"/>
        </w:rPr>
        <w:t xml:space="preserve">strongly </w:t>
      </w:r>
      <w:r w:rsidRPr="00E41865">
        <w:rPr>
          <w:color w:val="000000" w:themeColor="text1"/>
        </w:rPr>
        <w:t>recommended</w:t>
      </w:r>
      <w:r w:rsidRPr="00216931">
        <w:rPr>
          <w:color w:val="000000" w:themeColor="text1"/>
        </w:rPr>
        <w:t>, or suggested, it is the operator who is responsible for deciding which tests are appropriate. Each operator selects thresholds based on the specific program requirements that must be met. The scope of requirements can vary widely, from complex data streams that support myriad QC checks to ensure pre</w:t>
      </w:r>
      <w:r w:rsidR="006C2B34">
        <w:rPr>
          <w:color w:val="000000" w:themeColor="text1"/>
        </w:rPr>
        <w:t>cise and accurate measurements</w:t>
      </w:r>
      <w:r w:rsidRPr="00216931">
        <w:rPr>
          <w:color w:val="000000" w:themeColor="text1"/>
        </w:rPr>
        <w:t xml:space="preserve"> to basic data streams that do not need such details. Operators must publish their QC processes via metadata so that </w:t>
      </w:r>
      <w:r w:rsidRPr="000838A8">
        <w:rPr>
          <w:color w:val="000000" w:themeColor="text1"/>
        </w:rPr>
        <w:t>data users can readily see and understand the source and quality of those data.</w:t>
      </w:r>
    </w:p>
    <w:p w:rsidR="00941462" w:rsidRDefault="00941462" w:rsidP="00506355">
      <w:pPr>
        <w:ind w:right="-90"/>
      </w:pPr>
      <w:r w:rsidRPr="00A25D1C">
        <w:t xml:space="preserve">The </w:t>
      </w:r>
      <w:r w:rsidR="00743D19" w:rsidRPr="00A25D1C">
        <w:t>14</w:t>
      </w:r>
      <w:r w:rsidRPr="00A25D1C">
        <w:t xml:space="preserve"> QC tests identified in this manual apply to TS </w:t>
      </w:r>
      <w:r w:rsidR="000050C7" w:rsidRPr="00A25D1C">
        <w:t xml:space="preserve">profile </w:t>
      </w:r>
      <w:r w:rsidRPr="00A25D1C">
        <w:t xml:space="preserve">observations from a variety of </w:t>
      </w:r>
      <w:r w:rsidR="00DD1787" w:rsidRPr="00A25D1C">
        <w:t xml:space="preserve">gliders and operators </w:t>
      </w:r>
      <w:r w:rsidR="00533CC2" w:rsidRPr="00A25D1C">
        <w:t>who</w:t>
      </w:r>
      <w:r w:rsidRPr="00A25D1C">
        <w:t xml:space="preserve"> </w:t>
      </w:r>
      <w:r w:rsidR="00DD1787" w:rsidRPr="00A25D1C">
        <w:t xml:space="preserve">are providing data to the </w:t>
      </w:r>
      <w:r w:rsidRPr="00A25D1C">
        <w:t>U.S. IOOS</w:t>
      </w:r>
      <w:r w:rsidR="00701DC7" w:rsidRPr="00A25D1C">
        <w:t xml:space="preserve"> G</w:t>
      </w:r>
      <w:r w:rsidR="00DD1787" w:rsidRPr="00A25D1C">
        <w:t>lider DAC</w:t>
      </w:r>
      <w:r w:rsidR="00533CC2" w:rsidRPr="00A25D1C">
        <w:t xml:space="preserve">. </w:t>
      </w:r>
      <w:r w:rsidR="00E57AE4" w:rsidRPr="00A25D1C">
        <w:t>The individual tests are described and include codable instructions, output conditions, example thresholds, and exceptions (if any).</w:t>
      </w:r>
      <w:r w:rsidR="00E57AE4">
        <w:t xml:space="preserve"> </w:t>
      </w:r>
      <w:r w:rsidR="000050C7" w:rsidRPr="00A25D1C">
        <w:t>Several</w:t>
      </w:r>
      <w:r w:rsidRPr="00A25D1C">
        <w:t xml:space="preserve"> existing programs,</w:t>
      </w:r>
      <w:r w:rsidR="000050C7" w:rsidRPr="00A25D1C">
        <w:t xml:space="preserve"> including</w:t>
      </w:r>
      <w:r w:rsidRPr="00A25D1C">
        <w:t xml:space="preserve"> </w:t>
      </w:r>
      <w:r w:rsidR="00533CC2" w:rsidRPr="00A25D1C">
        <w:t xml:space="preserve">the U.S. Navy’s </w:t>
      </w:r>
      <w:r w:rsidR="000E7AA3" w:rsidRPr="00A25D1C">
        <w:t>LAGER</w:t>
      </w:r>
      <w:r w:rsidR="00533CC2" w:rsidRPr="00A25D1C">
        <w:t xml:space="preserve"> Automated Processing and QC</w:t>
      </w:r>
      <w:r w:rsidR="000050C7" w:rsidRPr="00A25D1C">
        <w:t xml:space="preserve"> (appendix C)</w:t>
      </w:r>
      <w:r w:rsidR="00533CC2" w:rsidRPr="00A25D1C">
        <w:t>,</w:t>
      </w:r>
      <w:r w:rsidR="000E7AA3" w:rsidRPr="00A25D1C">
        <w:t xml:space="preserve"> the UWAPL</w:t>
      </w:r>
      <w:r w:rsidR="000050C7" w:rsidRPr="00A25D1C">
        <w:t xml:space="preserve">’s Seaglider Quality Control Manual (appendix D), </w:t>
      </w:r>
      <w:r w:rsidRPr="00A25D1C">
        <w:t>GTSPP (UNESCO-IOC 2010) and Argo (</w:t>
      </w:r>
      <w:r w:rsidR="00743D19" w:rsidRPr="00A25D1C">
        <w:t>Carval et al.</w:t>
      </w:r>
      <w:r w:rsidRPr="00A25D1C">
        <w:t xml:space="preserve"> </w:t>
      </w:r>
      <w:r w:rsidR="00743D19" w:rsidRPr="00A25D1C">
        <w:t>2015</w:t>
      </w:r>
      <w:r w:rsidRPr="00A25D1C">
        <w:t xml:space="preserve">), have developed QC tests for mobile platforms that are similar to the U.S. IOOS </w:t>
      </w:r>
      <w:r w:rsidR="00DD1787" w:rsidRPr="00A25D1C">
        <w:t xml:space="preserve">glider QC </w:t>
      </w:r>
      <w:r w:rsidRPr="00A25D1C">
        <w:t xml:space="preserve">tests in this manual. </w:t>
      </w:r>
    </w:p>
    <w:p w:rsidR="00941462" w:rsidRPr="005512C8" w:rsidRDefault="00941462" w:rsidP="00941462">
      <w:r w:rsidRPr="005512C8">
        <w:t>Selection of the proper thresholds is critical to a successful QC effort. Thresholds can be based on historical knowledge or statistics derived from more recently acquired data, but they should not be determined arbitrarily. This manual provides guidance for selecting thresholds based on input from various operators, but also notes that operators need the</w:t>
      </w:r>
      <w:r>
        <w:t xml:space="preserve"> subject matter</w:t>
      </w:r>
      <w:r w:rsidRPr="005512C8">
        <w:t xml:space="preserve"> </w:t>
      </w:r>
      <w:r w:rsidRPr="004327F8">
        <w:t>expertise and motivation to select the proper thresholds</w:t>
      </w:r>
      <w:r w:rsidRPr="005512C8">
        <w:t xml:space="preserve"> to maximize the value of their QC effort.</w:t>
      </w:r>
    </w:p>
    <w:p w:rsidR="00941462" w:rsidRPr="00CB3733" w:rsidRDefault="00DD1787" w:rsidP="00506355">
      <w:pPr>
        <w:ind w:right="-90"/>
      </w:pPr>
      <w:r>
        <w:t xml:space="preserve">The </w:t>
      </w:r>
      <w:r w:rsidR="00941462" w:rsidRPr="00133C5F">
        <w:t>test procedures in this manual address only real-time</w:t>
      </w:r>
      <w:r w:rsidR="00127C10">
        <w:t>,</w:t>
      </w:r>
      <w:r w:rsidR="00941462" w:rsidRPr="00133C5F">
        <w:t xml:space="preserve"> in-situ observations. The tests do not include post-processing, which is not in real time but may be useful for ecosystem-based management, or delayed-mode, which might be suitable for climate studies</w:t>
      </w:r>
      <w:r w:rsidR="00127C10">
        <w:t>.</w:t>
      </w:r>
    </w:p>
    <w:p w:rsidR="00941462" w:rsidRPr="00941462" w:rsidRDefault="00DD1787" w:rsidP="00653827">
      <w:pPr>
        <w:ind w:right="90"/>
      </w:pPr>
      <w:r>
        <w:t xml:space="preserve">This </w:t>
      </w:r>
      <w:r w:rsidR="00941462">
        <w:t xml:space="preserve">manual is envisioned as a dynamic document and will be posted on the </w:t>
      </w:r>
      <w:r w:rsidR="000E7AA3">
        <w:t xml:space="preserve">U.S. IOOS </w:t>
      </w:r>
      <w:r w:rsidR="00701DC7">
        <w:t>G</w:t>
      </w:r>
      <w:r>
        <w:t xml:space="preserve">lider DAC </w:t>
      </w:r>
      <w:r w:rsidR="00941462">
        <w:t>website at</w:t>
      </w:r>
      <w:r w:rsidR="001F55A0">
        <w:t xml:space="preserve"> </w:t>
      </w:r>
      <w:hyperlink r:id="rId33" w:history="1">
        <w:r w:rsidR="001F55A0" w:rsidRPr="00235579">
          <w:rPr>
            <w:rStyle w:val="Hyperlink"/>
          </w:rPr>
          <w:t>www.ioos.noaa.gov/glider</w:t>
        </w:r>
      </w:hyperlink>
      <w:r w:rsidR="00941462">
        <w:t>. This process allows for QC manual updates as technology development occurs for both upgrades of existing sensors and new sensors.</w:t>
      </w:r>
      <w:r w:rsidR="00941462" w:rsidRPr="00941462">
        <w:t xml:space="preserve"> </w:t>
      </w:r>
    </w:p>
    <w:p w:rsidR="007F6067" w:rsidRDefault="007F6067" w:rsidP="00081D58">
      <w:pPr>
        <w:pStyle w:val="Heading1"/>
      </w:pPr>
      <w:bookmarkStart w:id="83" w:name="_Toc446411060"/>
      <w:r w:rsidRPr="00081D58">
        <w:t>References</w:t>
      </w:r>
      <w:bookmarkEnd w:id="83"/>
    </w:p>
    <w:p w:rsidR="001F0A01" w:rsidRPr="000050C7" w:rsidRDefault="001F0A01" w:rsidP="001F0A01">
      <w:pPr>
        <w:ind w:left="288" w:hanging="288"/>
      </w:pPr>
      <w:r w:rsidRPr="000050C7">
        <w:t>Allen, R. L. Jr. and US Navy; Naval Oceanographic Office (2012). Global gridded physical profile data from the U.S. Navy's Generalized Digital Environmental Model (GDEM) product database (NODC Accession 9600094). Version 1.1. National Oceanograph</w:t>
      </w:r>
      <w:r w:rsidR="00E8114F">
        <w:t>ic Data Center, NOAA. Dataset.</w:t>
      </w:r>
    </w:p>
    <w:p w:rsidR="00331635" w:rsidRPr="000050C7" w:rsidRDefault="00331635" w:rsidP="00176233">
      <w:pPr>
        <w:ind w:left="288" w:right="-90" w:hanging="288"/>
      </w:pPr>
      <w:r w:rsidRPr="000050C7">
        <w:t>Baltes, B., D. Rudnick, M. Crowley, O. Schofield, C. Lee, J. Barth, C. Lembke</w:t>
      </w:r>
      <w:r w:rsidR="00AD74CF">
        <w:t>…J. Potemra, (</w:t>
      </w:r>
      <w:r w:rsidR="00176233" w:rsidRPr="000050C7">
        <w:t>2014</w:t>
      </w:r>
      <w:r w:rsidR="00AD74CF">
        <w:t>)</w:t>
      </w:r>
      <w:r w:rsidR="00176233" w:rsidRPr="000050C7">
        <w:t>. Toward a U.S. IOOS</w:t>
      </w:r>
      <w:r w:rsidR="00176233" w:rsidRPr="000050C7">
        <w:rPr>
          <w:vertAlign w:val="superscript"/>
        </w:rPr>
        <w:t xml:space="preserve">® </w:t>
      </w:r>
      <w:r w:rsidR="00176233" w:rsidRPr="000050C7">
        <w:t xml:space="preserve">Underwater Glider Network Plan: Part of a comprehensive subsurface observing system. </w:t>
      </w:r>
      <w:hyperlink r:id="rId34" w:history="1">
        <w:r w:rsidR="00176233" w:rsidRPr="000050C7">
          <w:rPr>
            <w:rStyle w:val="Hyperlink"/>
          </w:rPr>
          <w:t>http://www.ioos.noaa.gov/glider/strategy/glider_network_whitepaper_final.pdf</w:t>
        </w:r>
      </w:hyperlink>
      <w:r w:rsidR="00176233" w:rsidRPr="000050C7">
        <w:t xml:space="preserve"> </w:t>
      </w:r>
    </w:p>
    <w:p w:rsidR="001F0A01" w:rsidRDefault="001F0A01" w:rsidP="001F0A01">
      <w:pPr>
        <w:ind w:left="288" w:hanging="288"/>
      </w:pPr>
      <w:r w:rsidRPr="000050C7">
        <w:t xml:space="preserve">Boyer, T.P., J. I. Antonov, O. K. Baranova, C. Coleman, H. E. Garcia, A. Grodsky, </w:t>
      </w:r>
      <w:r w:rsidR="00331920">
        <w:br/>
      </w:r>
      <w:r w:rsidRPr="000050C7">
        <w:t xml:space="preserve">D. R. Johnson, R. A. Locarnini, A. V. Mishonov, T.D. O'Brien, C.R. Paver, </w:t>
      </w:r>
      <w:r w:rsidR="00331920">
        <w:br/>
      </w:r>
      <w:r w:rsidRPr="000050C7">
        <w:t>J.R. Reagan, D. Seidov, I. V. Smolyar, and M.</w:t>
      </w:r>
      <w:r w:rsidR="00AD74CF">
        <w:t xml:space="preserve"> M. Zweng (</w:t>
      </w:r>
      <w:r w:rsidRPr="000050C7">
        <w:t>2013</w:t>
      </w:r>
      <w:r w:rsidR="00AD74CF">
        <w:t>)</w:t>
      </w:r>
      <w:r w:rsidRPr="000050C7">
        <w:t>: World Ocean Database 2013, NOAA Atlas NESDIS 72, S. Levitus, Ed., A. Mishonov, Technical Ed.; Silver Spring, MD, 209</w:t>
      </w:r>
      <w:r w:rsidR="008F0157">
        <w:t> </w:t>
      </w:r>
      <w:r w:rsidRPr="000050C7">
        <w:t xml:space="preserve">pp., </w:t>
      </w:r>
      <w:hyperlink r:id="rId35" w:history="1">
        <w:r w:rsidR="008F0157" w:rsidRPr="00364BD3">
          <w:rPr>
            <w:rStyle w:val="Hyperlink"/>
          </w:rPr>
          <w:t>http://doi.org/10.7289/V5NZ85MT</w:t>
        </w:r>
      </w:hyperlink>
      <w:r w:rsidR="008F0157">
        <w:t xml:space="preserve"> </w:t>
      </w:r>
    </w:p>
    <w:p w:rsidR="001F0A01" w:rsidRPr="00860A71" w:rsidRDefault="001F0A01" w:rsidP="001F0A01">
      <w:pPr>
        <w:spacing w:after="160"/>
        <w:ind w:left="288" w:hanging="288"/>
      </w:pPr>
      <w:r w:rsidRPr="00331920">
        <w:t>Carval</w:t>
      </w:r>
      <w:r w:rsidR="00331920" w:rsidRPr="00331920">
        <w:t>, T.</w:t>
      </w:r>
      <w:r w:rsidRPr="00331920">
        <w:t xml:space="preserve">, </w:t>
      </w:r>
      <w:r w:rsidR="00331920">
        <w:t xml:space="preserve">R. </w:t>
      </w:r>
      <w:r w:rsidRPr="00331920">
        <w:t xml:space="preserve">Keeley, </w:t>
      </w:r>
      <w:r w:rsidR="00331920">
        <w:t xml:space="preserve">Y. </w:t>
      </w:r>
      <w:r w:rsidRPr="00331920">
        <w:t xml:space="preserve">Takatsuki, </w:t>
      </w:r>
      <w:r w:rsidR="00331920">
        <w:t xml:space="preserve">T. </w:t>
      </w:r>
      <w:r w:rsidRPr="00331920">
        <w:t>Yoshida</w:t>
      </w:r>
      <w:r w:rsidR="00C850FD" w:rsidRPr="00331920">
        <w:t xml:space="preserve">, </w:t>
      </w:r>
      <w:r w:rsidR="00331920">
        <w:t xml:space="preserve">C. </w:t>
      </w:r>
      <w:r w:rsidR="00C850FD" w:rsidRPr="00331920">
        <w:t>Schmid</w:t>
      </w:r>
      <w:r w:rsidR="00331920" w:rsidRPr="00331920">
        <w:t xml:space="preserve">, </w:t>
      </w:r>
      <w:r w:rsidR="00331920">
        <w:t>R. Goldsmith,</w:t>
      </w:r>
      <w:r w:rsidRPr="00331920">
        <w:t xml:space="preserve"> </w:t>
      </w:r>
      <w:r w:rsidR="00331920">
        <w:t xml:space="preserve">A. </w:t>
      </w:r>
      <w:r w:rsidRPr="00331920">
        <w:t>Wong</w:t>
      </w:r>
      <w:r w:rsidR="00331920">
        <w:t>,</w:t>
      </w:r>
      <w:r w:rsidRPr="00331920">
        <w:t xml:space="preserve"> </w:t>
      </w:r>
      <w:r w:rsidR="00331920">
        <w:br/>
        <w:t xml:space="preserve">A. </w:t>
      </w:r>
      <w:r w:rsidRPr="00331920">
        <w:t>Thres</w:t>
      </w:r>
      <w:r w:rsidR="00331920" w:rsidRPr="00331920">
        <w:t xml:space="preserve">her, </w:t>
      </w:r>
      <w:r w:rsidR="00331920">
        <w:t xml:space="preserve">A. </w:t>
      </w:r>
      <w:r w:rsidR="00331920" w:rsidRPr="00331920">
        <w:t xml:space="preserve">Tran, </w:t>
      </w:r>
      <w:r w:rsidR="00331920">
        <w:t xml:space="preserve">S. </w:t>
      </w:r>
      <w:r w:rsidR="00331920" w:rsidRPr="00331920">
        <w:t xml:space="preserve">Loch, </w:t>
      </w:r>
      <w:r w:rsidR="00331920">
        <w:t xml:space="preserve">R. </w:t>
      </w:r>
      <w:r w:rsidR="00331920" w:rsidRPr="00331920">
        <w:t>M</w:t>
      </w:r>
      <w:r w:rsidR="00331920">
        <w:t>ccreadie</w:t>
      </w:r>
      <w:r w:rsidR="00331920" w:rsidRPr="00CA196D">
        <w:t xml:space="preserve"> </w:t>
      </w:r>
      <w:r w:rsidRPr="00CA196D">
        <w:t xml:space="preserve">(2015). Argo user’s manual V3.2. </w:t>
      </w:r>
      <w:hyperlink r:id="rId36" w:history="1">
        <w:r w:rsidRPr="00CA196D">
          <w:rPr>
            <w:rStyle w:val="Hyperlink"/>
          </w:rPr>
          <w:t>http://dx.doi.org/10.13155/29825</w:t>
        </w:r>
      </w:hyperlink>
    </w:p>
    <w:p w:rsidR="00E41865" w:rsidRDefault="00E41865" w:rsidP="00E41865">
      <w:pPr>
        <w:spacing w:after="160"/>
        <w:ind w:left="288" w:hanging="288"/>
      </w:pPr>
      <w:r w:rsidRPr="00860A71">
        <w:t xml:space="preserve">Garau, B., </w:t>
      </w:r>
      <w:r w:rsidR="00331920">
        <w:t>S. Ruiz</w:t>
      </w:r>
      <w:r w:rsidRPr="00860A71">
        <w:t xml:space="preserve">, </w:t>
      </w:r>
      <w:r w:rsidR="00331920">
        <w:t>W. Zhang</w:t>
      </w:r>
      <w:r w:rsidRPr="00860A71">
        <w:t xml:space="preserve">, </w:t>
      </w:r>
      <w:r w:rsidR="00331920">
        <w:t>A. Pasucal,</w:t>
      </w:r>
      <w:r w:rsidRPr="00860A71">
        <w:t xml:space="preserve"> </w:t>
      </w:r>
      <w:r w:rsidR="00331920">
        <w:t>E. Heslop</w:t>
      </w:r>
      <w:r w:rsidRPr="00860A71">
        <w:t xml:space="preserve">, </w:t>
      </w:r>
      <w:r w:rsidR="00331920">
        <w:t xml:space="preserve">J. </w:t>
      </w:r>
      <w:r w:rsidRPr="00860A71">
        <w:t>Kerfoo</w:t>
      </w:r>
      <w:r w:rsidR="00331920">
        <w:t>t</w:t>
      </w:r>
      <w:r>
        <w:t xml:space="preserve">, </w:t>
      </w:r>
      <w:r w:rsidR="00697193">
        <w:t xml:space="preserve">and </w:t>
      </w:r>
      <w:r w:rsidR="00331920">
        <w:t>J. Tintore</w:t>
      </w:r>
      <w:r w:rsidR="00697193">
        <w:t>, 2011. Thermal l</w:t>
      </w:r>
      <w:r>
        <w:t xml:space="preserve">ag </w:t>
      </w:r>
      <w:r w:rsidR="00697193">
        <w:t>correction on Slocum CTD glider d</w:t>
      </w:r>
      <w:r w:rsidRPr="00860A71">
        <w:t>ata</w:t>
      </w:r>
      <w:r w:rsidR="00697193">
        <w:rPr>
          <w:i/>
        </w:rPr>
        <w:t>.</w:t>
      </w:r>
      <w:r w:rsidR="00701DC7" w:rsidRPr="00701DC7">
        <w:rPr>
          <w:i/>
        </w:rPr>
        <w:t xml:space="preserve"> </w:t>
      </w:r>
      <w:r w:rsidR="00701DC7" w:rsidRPr="00AD74CF">
        <w:rPr>
          <w:i/>
        </w:rPr>
        <w:t>J. Atmos. Ocean. Technol</w:t>
      </w:r>
      <w:r w:rsidR="00701DC7">
        <w:t>.</w:t>
      </w:r>
      <w:r>
        <w:t>, 28</w:t>
      </w:r>
      <w:r w:rsidR="00AD74CF">
        <w:t>(9), 1065–</w:t>
      </w:r>
      <w:r>
        <w:t>1071.</w:t>
      </w:r>
    </w:p>
    <w:p w:rsidR="00424D2F" w:rsidRDefault="002B1990" w:rsidP="00424D2F">
      <w:pPr>
        <w:spacing w:after="60"/>
        <w:ind w:left="288" w:hanging="288"/>
      </w:pPr>
      <w:r w:rsidRPr="006F46DC">
        <w:t>GTSPP R</w:t>
      </w:r>
      <w:r w:rsidRPr="00D015F7">
        <w:t>eal-Time Quality Control Manual, First Revised Edition. UNESCO-IOC 2010. (IOC Manuals and Guides No. 22, Revised Edition.) (IOC/2010/MG/22Rev.)</w:t>
      </w:r>
      <w:r w:rsidRPr="008753CB">
        <w:t xml:space="preserve"> </w:t>
      </w:r>
    </w:p>
    <w:p w:rsidR="000E53B2" w:rsidRPr="00424D2F" w:rsidRDefault="002B1990" w:rsidP="00424D2F">
      <w:pPr>
        <w:spacing w:before="60"/>
        <w:ind w:left="288" w:hanging="18"/>
        <w:rPr>
          <w:rStyle w:val="Hyperlink"/>
          <w:color w:val="auto"/>
          <w:u w:val="none"/>
        </w:rPr>
      </w:pPr>
      <w:r w:rsidRPr="008753CB">
        <w:t>Note: The initial version of the</w:t>
      </w:r>
      <w:r>
        <w:t xml:space="preserve"> </w:t>
      </w:r>
      <w:r w:rsidRPr="008753CB">
        <w:t>manual was published in 1990 (SC-90/WS-74) Published in 2010</w:t>
      </w:r>
      <w:r>
        <w:t xml:space="preserve"> </w:t>
      </w:r>
      <w:r w:rsidRPr="008753CB">
        <w:t>by the United Nations Educational, Scientific and Cultural Organization</w:t>
      </w:r>
      <w:r>
        <w:t xml:space="preserve">, </w:t>
      </w:r>
      <w:r w:rsidRPr="008753CB">
        <w:t>7, Place de Fontenoy, 75352, Paris 07 SP</w:t>
      </w:r>
      <w:r>
        <w:t xml:space="preserve"> </w:t>
      </w:r>
      <w:r w:rsidRPr="008753CB">
        <w:t>UNESCO 2010</w:t>
      </w:r>
      <w:r>
        <w:br/>
      </w:r>
      <w:hyperlink r:id="rId37" w:history="1">
        <w:r w:rsidRPr="007B64A2">
          <w:rPr>
            <w:rStyle w:val="Hyperlink"/>
          </w:rPr>
          <w:t>http://www.nodc.noaa.gov/GTSPP/document/qcmans/MG22rev1.pdf</w:t>
        </w:r>
      </w:hyperlink>
    </w:p>
    <w:p w:rsidR="00923029" w:rsidRDefault="00923029" w:rsidP="007B64A2">
      <w:pPr>
        <w:ind w:left="288" w:hanging="288"/>
        <w:rPr>
          <w:rStyle w:val="personname"/>
        </w:rPr>
      </w:pPr>
      <w:r w:rsidRPr="000050C7">
        <w:rPr>
          <w:rStyle w:val="personname"/>
        </w:rPr>
        <w:t xml:space="preserve">Liu, Y., R.H. Weisberg, and C. Lembke </w:t>
      </w:r>
      <w:r w:rsidR="00AD74CF">
        <w:rPr>
          <w:rStyle w:val="personname"/>
        </w:rPr>
        <w:t>(2015).</w:t>
      </w:r>
      <w:r w:rsidRPr="000050C7">
        <w:rPr>
          <w:rStyle w:val="personname"/>
        </w:rPr>
        <w:t xml:space="preserve"> Glider salinity correction for unpumped CTD sensors across a sharp thermocline, in </w:t>
      </w:r>
      <w:r w:rsidRPr="00AD74CF">
        <w:rPr>
          <w:rStyle w:val="personname"/>
          <w:i/>
        </w:rPr>
        <w:t>Coastal Ocean Observing Systems</w:t>
      </w:r>
      <w:r w:rsidRPr="000050C7">
        <w:rPr>
          <w:rStyle w:val="personname"/>
        </w:rPr>
        <w:t xml:space="preserve"> , 305-325, Elsevier (Academic Press), </w:t>
      </w:r>
      <w:hyperlink r:id="rId38" w:history="1">
        <w:r w:rsidR="008F0157" w:rsidRPr="00364BD3">
          <w:rPr>
            <w:rStyle w:val="Hyperlink"/>
          </w:rPr>
          <w:t>http://dx.doi.org/10.1016/B978-0-12-802022-7.00017-1</w:t>
        </w:r>
      </w:hyperlink>
      <w:r w:rsidRPr="000050C7">
        <w:rPr>
          <w:rStyle w:val="personname"/>
        </w:rPr>
        <w:t>.</w:t>
      </w:r>
    </w:p>
    <w:p w:rsidR="007B64A2" w:rsidRDefault="007B64A2" w:rsidP="007B64A2">
      <w:pPr>
        <w:ind w:left="288" w:hanging="288"/>
        <w:rPr>
          <w:rFonts w:ascii="Times New Roman" w:hAnsi="Times New Roman"/>
        </w:rPr>
      </w:pPr>
      <w:r w:rsidRPr="007B64A2">
        <w:rPr>
          <w:rStyle w:val="personname"/>
        </w:rPr>
        <w:t>Merckelbach, L.</w:t>
      </w:r>
      <w:r w:rsidRPr="007B64A2">
        <w:rPr>
          <w:rStyle w:val="creators"/>
        </w:rPr>
        <w:t xml:space="preserve">, </w:t>
      </w:r>
      <w:r w:rsidR="00331920">
        <w:rPr>
          <w:rStyle w:val="creators"/>
        </w:rPr>
        <w:t xml:space="preserve">D. </w:t>
      </w:r>
      <w:r w:rsidR="00331920">
        <w:rPr>
          <w:rStyle w:val="personname"/>
        </w:rPr>
        <w:t>Smeed</w:t>
      </w:r>
      <w:r w:rsidRPr="007B64A2">
        <w:rPr>
          <w:rStyle w:val="creators"/>
        </w:rPr>
        <w:t xml:space="preserve"> and </w:t>
      </w:r>
      <w:r w:rsidR="00331920">
        <w:rPr>
          <w:rStyle w:val="creators"/>
        </w:rPr>
        <w:t xml:space="preserve">G. </w:t>
      </w:r>
      <w:r w:rsidR="00331920">
        <w:rPr>
          <w:rStyle w:val="personname"/>
        </w:rPr>
        <w:t xml:space="preserve">Griffiths </w:t>
      </w:r>
      <w:r w:rsidR="00AD74CF">
        <w:rPr>
          <w:rStyle w:val="citation"/>
        </w:rPr>
        <w:t>(</w:t>
      </w:r>
      <w:r w:rsidRPr="007B64A2">
        <w:rPr>
          <w:rStyle w:val="Date1"/>
        </w:rPr>
        <w:t>2010</w:t>
      </w:r>
      <w:r w:rsidR="00AD74CF">
        <w:rPr>
          <w:rStyle w:val="Date1"/>
        </w:rPr>
        <w:t>)</w:t>
      </w:r>
      <w:r w:rsidRPr="007B64A2">
        <w:rPr>
          <w:rStyle w:val="Date1"/>
        </w:rPr>
        <w:t xml:space="preserve">. </w:t>
      </w:r>
      <w:r w:rsidRPr="007B64A2">
        <w:rPr>
          <w:rStyle w:val="Title1"/>
        </w:rPr>
        <w:t>Vertical water velocities from underwater gliders.</w:t>
      </w:r>
      <w:r w:rsidRPr="007B64A2">
        <w:rPr>
          <w:rStyle w:val="citation"/>
        </w:rPr>
        <w:t xml:space="preserve"> </w:t>
      </w:r>
      <w:r w:rsidRPr="007B64A2">
        <w:rPr>
          <w:rStyle w:val="Emphasis"/>
        </w:rPr>
        <w:t>Journal of Atmospheric and Oceanic Technology</w:t>
      </w:r>
      <w:r w:rsidRPr="007B64A2">
        <w:rPr>
          <w:rStyle w:val="citation"/>
        </w:rPr>
        <w:t xml:space="preserve">, </w:t>
      </w:r>
      <w:r w:rsidRPr="007B64A2">
        <w:rPr>
          <w:rStyle w:val="volume"/>
        </w:rPr>
        <w:t>27</w:t>
      </w:r>
      <w:r w:rsidRPr="007B64A2">
        <w:rPr>
          <w:rStyle w:val="citation"/>
        </w:rPr>
        <w:t xml:space="preserve">, </w:t>
      </w:r>
      <w:r w:rsidRPr="007B64A2">
        <w:rPr>
          <w:rStyle w:val="number"/>
        </w:rPr>
        <w:t>(3)</w:t>
      </w:r>
      <w:r w:rsidRPr="007B64A2">
        <w:rPr>
          <w:rStyle w:val="citation"/>
        </w:rPr>
        <w:t xml:space="preserve">, </w:t>
      </w:r>
      <w:r w:rsidRPr="007B64A2">
        <w:rPr>
          <w:rStyle w:val="pagerange"/>
        </w:rPr>
        <w:t>547-563</w:t>
      </w:r>
      <w:r w:rsidRPr="007B64A2">
        <w:rPr>
          <w:rStyle w:val="citation"/>
        </w:rPr>
        <w:t xml:space="preserve">. </w:t>
      </w:r>
      <w:r w:rsidRPr="007B64A2">
        <w:rPr>
          <w:rStyle w:val="doi"/>
        </w:rPr>
        <w:t>(</w:t>
      </w:r>
      <w:hyperlink r:id="rId39" w:history="1">
        <w:r w:rsidRPr="007B64A2">
          <w:rPr>
            <w:rStyle w:val="Hyperlink"/>
          </w:rPr>
          <w:t>doi:10.1175/2009JTECHO710.1</w:t>
        </w:r>
      </w:hyperlink>
      <w:r w:rsidRPr="007B64A2">
        <w:rPr>
          <w:rStyle w:val="doi"/>
        </w:rPr>
        <w:t>).</w:t>
      </w:r>
      <w:r>
        <w:rPr>
          <w:rStyle w:val="citation"/>
        </w:rPr>
        <w:t xml:space="preserve"> </w:t>
      </w:r>
    </w:p>
    <w:p w:rsidR="00E41865" w:rsidRPr="00521983" w:rsidRDefault="00E41865" w:rsidP="002B1990">
      <w:pPr>
        <w:ind w:left="288" w:hanging="288"/>
      </w:pPr>
      <w:r w:rsidRPr="00E41865">
        <w:t>Morison, J., R. Andersen, N. L</w:t>
      </w:r>
      <w:r w:rsidR="00AD74CF">
        <w:t>arson, E. D'Asaro, and T. Boyd. (</w:t>
      </w:r>
      <w:r w:rsidRPr="00E41865">
        <w:t>1994</w:t>
      </w:r>
      <w:r w:rsidR="00AD74CF">
        <w:t>).</w:t>
      </w:r>
      <w:r w:rsidRPr="00E41865">
        <w:t xml:space="preserve"> </w:t>
      </w:r>
      <w:r>
        <w:t xml:space="preserve">The correction for thermal-lag </w:t>
      </w:r>
      <w:r w:rsidRPr="00E41865">
        <w:t xml:space="preserve">effects in Sea-Bird CTD data. </w:t>
      </w:r>
      <w:r w:rsidRPr="00AD74CF">
        <w:rPr>
          <w:i/>
        </w:rPr>
        <w:t>J. Atmos. Ocean. Technol</w:t>
      </w:r>
      <w:r w:rsidRPr="00E41865">
        <w:t>., 11, 1151–1164.</w:t>
      </w:r>
    </w:p>
    <w:p w:rsidR="002B1990" w:rsidRPr="008753CB" w:rsidRDefault="002B1990" w:rsidP="002B1990">
      <w:pPr>
        <w:ind w:left="288" w:hanging="288"/>
      </w:pPr>
      <w:r w:rsidRPr="008753CB">
        <w:t>Paris. Intergovernmental Oceanographic Commission of UNESCO. 2013. Ocean Data Standards, Vol. 3: Recommendation for a Quality Flag Scheme for the Exchange of Oceanographic and Marine Meteorological Data. (IOC Manuals and Guides, 54, Vol. 3.) 12</w:t>
      </w:r>
      <w:r>
        <w:t xml:space="preserve"> </w:t>
      </w:r>
      <w:r w:rsidRPr="008753CB">
        <w:t>pp. (English.) (IOC/2013/MG/54-3)</w:t>
      </w:r>
      <w:r w:rsidRPr="008753CB">
        <w:rPr>
          <w:rStyle w:val="Hyperlink"/>
        </w:rPr>
        <w:t xml:space="preserve"> </w:t>
      </w:r>
      <w:hyperlink r:id="rId40" w:history="1">
        <w:r w:rsidRPr="008753CB">
          <w:rPr>
            <w:rStyle w:val="Hyperlink"/>
          </w:rPr>
          <w:t>http://www.nodc.noaa.gov/oceanacidification/support/MG54_3.pdf</w:t>
        </w:r>
      </w:hyperlink>
      <w:r w:rsidRPr="008753CB">
        <w:t>.</w:t>
      </w:r>
    </w:p>
    <w:p w:rsidR="00BE5EA6" w:rsidRDefault="002B1990" w:rsidP="002B1990">
      <w:pPr>
        <w:ind w:left="288" w:hanging="288"/>
        <w:rPr>
          <w:rStyle w:val="Hyperlink"/>
        </w:rPr>
      </w:pPr>
      <w:r w:rsidRPr="00F20E60">
        <w:t xml:space="preserve">U.S. Integrated Ocean Observing System, January 2014. Manual for the Use of Real-Time Oceanographic Data Quality Control Flags. 19 pp. </w:t>
      </w:r>
      <w:hyperlink r:id="rId41" w:history="1">
        <w:r w:rsidRPr="00F20E60">
          <w:rPr>
            <w:rStyle w:val="Hyperlink"/>
          </w:rPr>
          <w:t>http://www.ioos.noaa.gov/qartod/temperature_salinity/qartod_oceanographic_data_quality_manual.pdf</w:t>
        </w:r>
      </w:hyperlink>
    </w:p>
    <w:p w:rsidR="003D5F17" w:rsidRDefault="002E0545" w:rsidP="003A24E7">
      <w:pPr>
        <w:ind w:left="288" w:hanging="288"/>
      </w:pPr>
      <w:r w:rsidRPr="002E0545">
        <w:t>U.S. Integrated Ocean Observing System, 2015. Manual for Real-Time Quality Control of In-situ Temperature and Salinity Data Version 2.0: A Guide to Quality Control and Quality Assurance of In-situ Temperature and Salinity Observations. 56 pp.</w:t>
      </w:r>
      <w:r>
        <w:t xml:space="preserve"> </w:t>
      </w:r>
      <w:hyperlink r:id="rId42" w:history="1">
        <w:r w:rsidRPr="0010370D">
          <w:rPr>
            <w:rStyle w:val="Hyperlink"/>
          </w:rPr>
          <w:t>www.ioos.noaa.gov/qartod/temperature_salinity/qartod_temperature_salinity_manual.pdf</w:t>
        </w:r>
      </w:hyperlink>
      <w:r w:rsidR="003A24E7">
        <w:t xml:space="preserve"> </w:t>
      </w:r>
    </w:p>
    <w:p w:rsidR="003D5F17" w:rsidRDefault="003D5F17">
      <w:pPr>
        <w:sectPr w:rsidR="003D5F17" w:rsidSect="008042EA">
          <w:footerReference w:type="default" r:id="rId43"/>
          <w:pgSz w:w="12240" w:h="15840"/>
          <w:pgMar w:top="1440" w:right="1800" w:bottom="1440" w:left="1800" w:header="720" w:footer="576" w:gutter="0"/>
          <w:pgNumType w:start="1"/>
          <w:cols w:space="720"/>
          <w:docGrid w:linePitch="360"/>
        </w:sectPr>
      </w:pPr>
    </w:p>
    <w:p w:rsidR="007F6067" w:rsidRPr="00081D58" w:rsidRDefault="002B5458" w:rsidP="000D622A">
      <w:pPr>
        <w:pStyle w:val="Heading7"/>
        <w:ind w:left="2700" w:right="-540" w:hanging="2700"/>
      </w:pPr>
      <w:bookmarkStart w:id="84" w:name="_Toc446411061"/>
      <w:r>
        <w:t xml:space="preserve">Glider DAC </w:t>
      </w:r>
      <w:r w:rsidR="000D622A">
        <w:t xml:space="preserve">TS </w:t>
      </w:r>
      <w:r>
        <w:t>QC Manual Team</w:t>
      </w:r>
      <w:bookmarkEnd w:id="84"/>
    </w:p>
    <w:tbl>
      <w:tblPr>
        <w:tblStyle w:val="TableGrid"/>
        <w:tblW w:w="8947" w:type="dxa"/>
        <w:tblLook w:val="04A0" w:firstRow="1" w:lastRow="0" w:firstColumn="1" w:lastColumn="0" w:noHBand="0" w:noVBand="1"/>
      </w:tblPr>
      <w:tblGrid>
        <w:gridCol w:w="1609"/>
        <w:gridCol w:w="7338"/>
      </w:tblGrid>
      <w:tr w:rsidR="000C6FDF" w:rsidTr="00F121BC">
        <w:tc>
          <w:tcPr>
            <w:tcW w:w="8947" w:type="dxa"/>
            <w:gridSpan w:val="2"/>
            <w:tcBorders>
              <w:top w:val="thickThinLargeGap" w:sz="24" w:space="0" w:color="auto"/>
              <w:left w:val="thickThinLargeGap" w:sz="24" w:space="0" w:color="auto"/>
              <w:bottom w:val="thinThickLargeGap" w:sz="24" w:space="0" w:color="auto"/>
              <w:right w:val="thinThickLargeGap" w:sz="24" w:space="0" w:color="auto"/>
            </w:tcBorders>
            <w:shd w:val="clear" w:color="auto" w:fill="1F4E79" w:themeFill="accent1" w:themeFillShade="80"/>
            <w:vAlign w:val="center"/>
          </w:tcPr>
          <w:p w:rsidR="000C6FDF" w:rsidRPr="00E742F1" w:rsidRDefault="000C6FDF" w:rsidP="004F773F">
            <w:pPr>
              <w:spacing w:before="240"/>
              <w:jc w:val="center"/>
              <w:rPr>
                <w:sz w:val="36"/>
                <w:szCs w:val="36"/>
              </w:rPr>
            </w:pPr>
            <w:r w:rsidRPr="00E742F1">
              <w:rPr>
                <w:color w:val="FFFFFF" w:themeColor="background1"/>
                <w:sz w:val="36"/>
                <w:szCs w:val="36"/>
              </w:rPr>
              <w:t xml:space="preserve">Glider DAC </w:t>
            </w:r>
            <w:r w:rsidR="000D622A">
              <w:rPr>
                <w:color w:val="FFFFFF" w:themeColor="background1"/>
                <w:sz w:val="36"/>
                <w:szCs w:val="36"/>
              </w:rPr>
              <w:t xml:space="preserve">TS </w:t>
            </w:r>
            <w:r w:rsidRPr="00E742F1">
              <w:rPr>
                <w:color w:val="FFFFFF" w:themeColor="background1"/>
                <w:sz w:val="36"/>
                <w:szCs w:val="36"/>
              </w:rPr>
              <w:t>QC Manual Team</w:t>
            </w:r>
          </w:p>
        </w:tc>
      </w:tr>
      <w:tr w:rsidR="000C6FDF" w:rsidTr="00F121BC">
        <w:trPr>
          <w:trHeight w:val="5142"/>
        </w:trPr>
        <w:tc>
          <w:tcPr>
            <w:tcW w:w="1609" w:type="dxa"/>
            <w:tcBorders>
              <w:top w:val="thinThickLargeGap" w:sz="24" w:space="0" w:color="auto"/>
              <w:bottom w:val="thinThickLargeGap" w:sz="24" w:space="0" w:color="auto"/>
              <w:right w:val="thinThickLargeGap" w:sz="24" w:space="0" w:color="auto"/>
            </w:tcBorders>
          </w:tcPr>
          <w:p w:rsidR="000C6FDF" w:rsidRPr="00D31175" w:rsidRDefault="000C6FDF" w:rsidP="004F773F">
            <w:pPr>
              <w:spacing w:before="120"/>
              <w:rPr>
                <w:b/>
                <w:sz w:val="20"/>
                <w:szCs w:val="20"/>
              </w:rPr>
            </w:pPr>
            <w:r w:rsidRPr="00D31175">
              <w:rPr>
                <w:b/>
                <w:color w:val="1F4E79" w:themeColor="accent1" w:themeShade="80"/>
                <w:sz w:val="20"/>
                <w:szCs w:val="20"/>
              </w:rPr>
              <w:t>Glider DAC Document Committee</w:t>
            </w:r>
          </w:p>
        </w:tc>
        <w:tc>
          <w:tcPr>
            <w:tcW w:w="7338" w:type="dxa"/>
            <w:tcBorders>
              <w:top w:val="thinThickLargeGap" w:sz="24" w:space="0" w:color="auto"/>
              <w:left w:val="thinThickLargeGap" w:sz="24" w:space="0" w:color="auto"/>
              <w:bottom w:val="thinThickLargeGap" w:sz="24" w:space="0" w:color="auto"/>
            </w:tcBorders>
          </w:tcPr>
          <w:p w:rsidR="000C6FDF" w:rsidRPr="0064185E" w:rsidRDefault="000C6FDF" w:rsidP="004F773F">
            <w:pPr>
              <w:spacing w:before="120" w:after="0"/>
              <w:rPr>
                <w:sz w:val="20"/>
                <w:szCs w:val="20"/>
              </w:rPr>
            </w:pPr>
            <w:r w:rsidRPr="0064185E">
              <w:rPr>
                <w:sz w:val="20"/>
                <w:szCs w:val="20"/>
              </w:rPr>
              <w:t>David Aragon–Rutgers University</w:t>
            </w:r>
          </w:p>
          <w:p w:rsidR="000C6FDF" w:rsidRPr="0064185E" w:rsidRDefault="000C6FDF" w:rsidP="004F773F">
            <w:pPr>
              <w:spacing w:after="0"/>
              <w:rPr>
                <w:sz w:val="20"/>
                <w:szCs w:val="20"/>
              </w:rPr>
            </w:pPr>
            <w:r w:rsidRPr="0064185E">
              <w:rPr>
                <w:sz w:val="20"/>
                <w:szCs w:val="20"/>
              </w:rPr>
              <w:t>Kathy Bailey–NOAA/U.S. IOOS</w:t>
            </w:r>
          </w:p>
          <w:p w:rsidR="000C6FDF" w:rsidRPr="0064185E" w:rsidRDefault="000C6FDF" w:rsidP="004F773F">
            <w:pPr>
              <w:spacing w:after="0"/>
              <w:rPr>
                <w:sz w:val="20"/>
                <w:szCs w:val="20"/>
              </w:rPr>
            </w:pPr>
            <w:r w:rsidRPr="0064185E">
              <w:rPr>
                <w:sz w:val="20"/>
                <w:szCs w:val="20"/>
              </w:rPr>
              <w:t>Becky Baltes–NOAA/U.S. IOOS</w:t>
            </w:r>
          </w:p>
          <w:p w:rsidR="005A18D2" w:rsidRPr="0064185E" w:rsidRDefault="005A18D2" w:rsidP="004F773F">
            <w:pPr>
              <w:spacing w:after="0"/>
              <w:rPr>
                <w:sz w:val="20"/>
                <w:szCs w:val="20"/>
              </w:rPr>
            </w:pPr>
            <w:r w:rsidRPr="0064185E">
              <w:rPr>
                <w:sz w:val="20"/>
                <w:szCs w:val="20"/>
              </w:rPr>
              <w:t>Danielle Bryant—Naval Oceanographic Office</w:t>
            </w:r>
          </w:p>
          <w:p w:rsidR="000C6FDF" w:rsidRPr="0064185E" w:rsidRDefault="000C6FDF" w:rsidP="004F773F">
            <w:pPr>
              <w:spacing w:after="0"/>
              <w:rPr>
                <w:sz w:val="20"/>
                <w:szCs w:val="20"/>
              </w:rPr>
            </w:pPr>
            <w:r w:rsidRPr="0064185E">
              <w:rPr>
                <w:sz w:val="20"/>
                <w:szCs w:val="20"/>
              </w:rPr>
              <w:t>Mark Bushnell–CoastalObsTechServices/CO-OPS (Lead Editor)</w:t>
            </w:r>
          </w:p>
          <w:p w:rsidR="000C6FDF" w:rsidRPr="0064185E" w:rsidRDefault="000C6FDF" w:rsidP="004F773F">
            <w:pPr>
              <w:spacing w:after="0"/>
              <w:rPr>
                <w:sz w:val="20"/>
                <w:szCs w:val="20"/>
              </w:rPr>
            </w:pPr>
            <w:r w:rsidRPr="0064185E">
              <w:rPr>
                <w:sz w:val="20"/>
                <w:szCs w:val="20"/>
              </w:rPr>
              <w:t>Brad Covey–Dalhousie University</w:t>
            </w:r>
          </w:p>
          <w:p w:rsidR="000C6FDF" w:rsidRPr="0064185E" w:rsidRDefault="000C6FDF" w:rsidP="004F773F">
            <w:pPr>
              <w:spacing w:after="0"/>
              <w:rPr>
                <w:sz w:val="20"/>
                <w:szCs w:val="20"/>
              </w:rPr>
            </w:pPr>
            <w:r w:rsidRPr="0064185E">
              <w:rPr>
                <w:sz w:val="20"/>
                <w:szCs w:val="20"/>
              </w:rPr>
              <w:t>Bob Currier–</w:t>
            </w:r>
            <w:r w:rsidR="00E8114F" w:rsidRPr="0064185E">
              <w:rPr>
                <w:sz w:val="20"/>
                <w:szCs w:val="20"/>
              </w:rPr>
              <w:t>Texas</w:t>
            </w:r>
            <w:r w:rsidR="002B1458" w:rsidRPr="0064185E">
              <w:rPr>
                <w:sz w:val="20"/>
                <w:szCs w:val="20"/>
              </w:rPr>
              <w:t xml:space="preserve"> A&amp;M University/</w:t>
            </w:r>
            <w:r w:rsidRPr="0064185E">
              <w:rPr>
                <w:sz w:val="20"/>
                <w:szCs w:val="20"/>
              </w:rPr>
              <w:t>GCOOS</w:t>
            </w:r>
          </w:p>
          <w:p w:rsidR="000C6FDF" w:rsidRPr="0064185E" w:rsidRDefault="000C6FDF" w:rsidP="004F773F">
            <w:pPr>
              <w:spacing w:after="0"/>
              <w:rPr>
                <w:sz w:val="20"/>
                <w:szCs w:val="20"/>
              </w:rPr>
            </w:pPr>
            <w:r w:rsidRPr="0064185E">
              <w:rPr>
                <w:sz w:val="20"/>
                <w:szCs w:val="20"/>
              </w:rPr>
              <w:t>Ruth Curry–Woods Hole Oceanographic Institution</w:t>
            </w:r>
          </w:p>
          <w:p w:rsidR="000C6FDF" w:rsidRPr="0064185E" w:rsidRDefault="000C6FDF" w:rsidP="004F773F">
            <w:pPr>
              <w:spacing w:after="0"/>
              <w:rPr>
                <w:sz w:val="20"/>
                <w:szCs w:val="20"/>
              </w:rPr>
            </w:pPr>
            <w:r w:rsidRPr="0064185E">
              <w:rPr>
                <w:sz w:val="20"/>
                <w:szCs w:val="20"/>
              </w:rPr>
              <w:t>Richard Davis–Dalhousie University</w:t>
            </w:r>
          </w:p>
          <w:p w:rsidR="000C6FDF" w:rsidRPr="0064185E" w:rsidRDefault="000C6FDF" w:rsidP="004F773F">
            <w:pPr>
              <w:spacing w:after="0"/>
              <w:rPr>
                <w:sz w:val="20"/>
                <w:szCs w:val="20"/>
              </w:rPr>
            </w:pPr>
            <w:r w:rsidRPr="0064185E">
              <w:rPr>
                <w:sz w:val="20"/>
                <w:szCs w:val="20"/>
              </w:rPr>
              <w:t>Laura Fiorentino–NOAA</w:t>
            </w:r>
            <w:r w:rsidR="00D34A5F" w:rsidRPr="0064185E">
              <w:rPr>
                <w:sz w:val="20"/>
                <w:szCs w:val="20"/>
              </w:rPr>
              <w:t>/</w:t>
            </w:r>
            <w:r w:rsidR="002B1458" w:rsidRPr="0064185E">
              <w:rPr>
                <w:sz w:val="20"/>
                <w:szCs w:val="20"/>
              </w:rPr>
              <w:t>National Data Buoy Center</w:t>
            </w:r>
          </w:p>
          <w:p w:rsidR="000C6FDF" w:rsidRPr="0064185E" w:rsidRDefault="000C6FDF" w:rsidP="004F773F">
            <w:pPr>
              <w:spacing w:after="0"/>
              <w:rPr>
                <w:sz w:val="20"/>
                <w:szCs w:val="20"/>
              </w:rPr>
            </w:pPr>
            <w:r w:rsidRPr="0064185E">
              <w:rPr>
                <w:sz w:val="20"/>
                <w:szCs w:val="20"/>
              </w:rPr>
              <w:t>Stephanie Jaeger–Sea-Bird Electronics, Inc.</w:t>
            </w:r>
          </w:p>
          <w:p w:rsidR="000C6FDF" w:rsidRPr="0064185E" w:rsidRDefault="000C6FDF" w:rsidP="004F773F">
            <w:pPr>
              <w:spacing w:after="0"/>
              <w:rPr>
                <w:sz w:val="20"/>
                <w:szCs w:val="20"/>
              </w:rPr>
            </w:pPr>
            <w:r w:rsidRPr="0064185E">
              <w:rPr>
                <w:sz w:val="20"/>
                <w:szCs w:val="20"/>
              </w:rPr>
              <w:t>John Kerfoot–Rutgers University/MARACOOS</w:t>
            </w:r>
          </w:p>
          <w:p w:rsidR="000C6FDF" w:rsidRPr="0064185E" w:rsidRDefault="00482E1D" w:rsidP="004F773F">
            <w:pPr>
              <w:spacing w:after="0"/>
              <w:rPr>
                <w:sz w:val="20"/>
                <w:szCs w:val="20"/>
              </w:rPr>
            </w:pPr>
            <w:r w:rsidRPr="0064185E">
              <w:rPr>
                <w:sz w:val="20"/>
                <w:szCs w:val="20"/>
              </w:rPr>
              <w:t>Chad Lembke–University of South Florida</w:t>
            </w:r>
          </w:p>
          <w:p w:rsidR="000C6FDF" w:rsidRPr="0064185E" w:rsidRDefault="000C6FDF" w:rsidP="004F773F">
            <w:pPr>
              <w:spacing w:after="0"/>
              <w:rPr>
                <w:sz w:val="20"/>
                <w:szCs w:val="20"/>
              </w:rPr>
            </w:pPr>
            <w:r w:rsidRPr="0064185E">
              <w:rPr>
                <w:sz w:val="20"/>
                <w:szCs w:val="20"/>
              </w:rPr>
              <w:t>Bryan Mensi–Naval Oceanographic Office</w:t>
            </w:r>
          </w:p>
          <w:p w:rsidR="000C6FDF" w:rsidRPr="0064185E" w:rsidRDefault="000C6FDF" w:rsidP="004F773F">
            <w:pPr>
              <w:spacing w:after="0"/>
              <w:rPr>
                <w:sz w:val="20"/>
                <w:szCs w:val="20"/>
              </w:rPr>
            </w:pPr>
            <w:r w:rsidRPr="0064185E">
              <w:rPr>
                <w:sz w:val="20"/>
                <w:szCs w:val="20"/>
              </w:rPr>
              <w:t>Frank Muller-Karger–University of South Florida</w:t>
            </w:r>
          </w:p>
          <w:p w:rsidR="000C6FDF" w:rsidRPr="0064185E" w:rsidRDefault="000C6FDF" w:rsidP="004F773F">
            <w:pPr>
              <w:spacing w:after="0"/>
              <w:rPr>
                <w:sz w:val="20"/>
                <w:szCs w:val="20"/>
              </w:rPr>
            </w:pPr>
            <w:r w:rsidRPr="0064185E">
              <w:rPr>
                <w:sz w:val="20"/>
                <w:szCs w:val="20"/>
              </w:rPr>
              <w:t>Laura Palamara–Rutgers University</w:t>
            </w:r>
          </w:p>
          <w:p w:rsidR="000C6FDF" w:rsidRPr="0064185E" w:rsidRDefault="000C6FDF" w:rsidP="004F773F">
            <w:pPr>
              <w:spacing w:after="0"/>
              <w:rPr>
                <w:sz w:val="20"/>
                <w:szCs w:val="20"/>
              </w:rPr>
            </w:pPr>
            <w:r w:rsidRPr="0064185E">
              <w:rPr>
                <w:sz w:val="20"/>
                <w:szCs w:val="20"/>
              </w:rPr>
              <w:t>Rob Ragsdale–NOAA/U.S. IOOS</w:t>
            </w:r>
          </w:p>
          <w:p w:rsidR="000C6FDF" w:rsidRPr="00342459" w:rsidRDefault="000C6FDF" w:rsidP="004F773F">
            <w:pPr>
              <w:spacing w:after="0"/>
              <w:rPr>
                <w:sz w:val="20"/>
                <w:szCs w:val="20"/>
                <w:highlight w:val="yellow"/>
              </w:rPr>
            </w:pPr>
            <w:r w:rsidRPr="0064185E">
              <w:rPr>
                <w:sz w:val="20"/>
                <w:szCs w:val="20"/>
              </w:rPr>
              <w:t>Helen Worthington–REMSA/CO-OPS (Editor)</w:t>
            </w:r>
          </w:p>
        </w:tc>
      </w:tr>
      <w:tr w:rsidR="000C6FDF" w:rsidTr="00F121BC">
        <w:trPr>
          <w:trHeight w:val="2685"/>
        </w:trPr>
        <w:tc>
          <w:tcPr>
            <w:tcW w:w="1609" w:type="dxa"/>
            <w:tcBorders>
              <w:top w:val="thinThickLargeGap" w:sz="24" w:space="0" w:color="auto"/>
              <w:right w:val="thinThickLargeGap" w:sz="24" w:space="0" w:color="auto"/>
            </w:tcBorders>
          </w:tcPr>
          <w:p w:rsidR="000C6FDF" w:rsidRPr="00D31175" w:rsidRDefault="000C6FDF" w:rsidP="004F773F">
            <w:pPr>
              <w:spacing w:before="120"/>
              <w:rPr>
                <w:b/>
                <w:sz w:val="20"/>
                <w:szCs w:val="20"/>
              </w:rPr>
            </w:pPr>
            <w:r w:rsidRPr="00D31175">
              <w:rPr>
                <w:b/>
                <w:color w:val="1F4E79" w:themeColor="accent1" w:themeShade="80"/>
                <w:sz w:val="20"/>
                <w:szCs w:val="20"/>
              </w:rPr>
              <w:t>Glider DAC Document Reviewers</w:t>
            </w:r>
          </w:p>
        </w:tc>
        <w:tc>
          <w:tcPr>
            <w:tcW w:w="7338" w:type="dxa"/>
            <w:tcBorders>
              <w:top w:val="thinThickLargeGap" w:sz="24" w:space="0" w:color="auto"/>
              <w:left w:val="thinThickLargeGap" w:sz="24" w:space="0" w:color="auto"/>
            </w:tcBorders>
          </w:tcPr>
          <w:p w:rsidR="00D31175" w:rsidRPr="00A25D1C" w:rsidRDefault="00D31175" w:rsidP="0064185E">
            <w:pPr>
              <w:spacing w:before="120" w:after="0"/>
              <w:rPr>
                <w:sz w:val="20"/>
                <w:szCs w:val="20"/>
              </w:rPr>
            </w:pPr>
            <w:r w:rsidRPr="00A25D1C">
              <w:rPr>
                <w:sz w:val="20"/>
                <w:szCs w:val="20"/>
              </w:rPr>
              <w:t>Fred Bahr</w:t>
            </w:r>
            <w:r w:rsidRPr="00A25D1C">
              <w:rPr>
                <w:sz w:val="20"/>
                <w:szCs w:val="20"/>
              </w:rPr>
              <w:noBreakHyphen/>
              <w:t>Monterey Bay Aquarium Research Institute/CeNCOOS</w:t>
            </w:r>
          </w:p>
          <w:p w:rsidR="00D31175" w:rsidRPr="00A25D1C" w:rsidRDefault="00D31175" w:rsidP="00482E1D">
            <w:pPr>
              <w:spacing w:after="0"/>
              <w:rPr>
                <w:sz w:val="20"/>
                <w:szCs w:val="20"/>
              </w:rPr>
            </w:pPr>
            <w:r w:rsidRPr="00A25D1C">
              <w:rPr>
                <w:sz w:val="20"/>
                <w:szCs w:val="20"/>
              </w:rPr>
              <w:t>Francis Bringas</w:t>
            </w:r>
            <w:r w:rsidRPr="00A25D1C">
              <w:rPr>
                <w:sz w:val="20"/>
                <w:szCs w:val="20"/>
              </w:rPr>
              <w:noBreakHyphen/>
              <w:t>NOAA</w:t>
            </w:r>
            <w:r w:rsidR="00D34A5F" w:rsidRPr="00A25D1C">
              <w:rPr>
                <w:sz w:val="20"/>
                <w:szCs w:val="20"/>
              </w:rPr>
              <w:t>/A</w:t>
            </w:r>
            <w:r w:rsidR="00950F0D">
              <w:rPr>
                <w:sz w:val="20"/>
                <w:szCs w:val="20"/>
              </w:rPr>
              <w:t xml:space="preserve">tlantic </w:t>
            </w:r>
            <w:r w:rsidR="00D34A5F" w:rsidRPr="00A25D1C">
              <w:rPr>
                <w:sz w:val="20"/>
                <w:szCs w:val="20"/>
              </w:rPr>
              <w:t>O</w:t>
            </w:r>
            <w:r w:rsidR="00F121BC">
              <w:rPr>
                <w:sz w:val="20"/>
                <w:szCs w:val="20"/>
              </w:rPr>
              <w:t xml:space="preserve">ceanographic and </w:t>
            </w:r>
            <w:r w:rsidR="00D34A5F" w:rsidRPr="00A25D1C">
              <w:rPr>
                <w:sz w:val="20"/>
                <w:szCs w:val="20"/>
              </w:rPr>
              <w:t>M</w:t>
            </w:r>
            <w:r w:rsidR="00F121BC">
              <w:rPr>
                <w:sz w:val="20"/>
                <w:szCs w:val="20"/>
              </w:rPr>
              <w:t xml:space="preserve">eteorological </w:t>
            </w:r>
            <w:r w:rsidR="00D34A5F" w:rsidRPr="00A25D1C">
              <w:rPr>
                <w:sz w:val="20"/>
                <w:szCs w:val="20"/>
              </w:rPr>
              <w:t>L</w:t>
            </w:r>
            <w:r w:rsidR="00F121BC">
              <w:rPr>
                <w:sz w:val="20"/>
                <w:szCs w:val="20"/>
              </w:rPr>
              <w:t>aboratory</w:t>
            </w:r>
          </w:p>
          <w:p w:rsidR="00D31175" w:rsidRPr="00A25D1C" w:rsidRDefault="00D31175" w:rsidP="00482E1D">
            <w:pPr>
              <w:spacing w:after="0"/>
              <w:rPr>
                <w:sz w:val="20"/>
                <w:szCs w:val="20"/>
              </w:rPr>
            </w:pPr>
            <w:r w:rsidRPr="00A25D1C">
              <w:rPr>
                <w:sz w:val="20"/>
                <w:szCs w:val="20"/>
              </w:rPr>
              <w:t>Beth Curry</w:t>
            </w:r>
            <w:r w:rsidRPr="00A25D1C">
              <w:rPr>
                <w:sz w:val="20"/>
                <w:szCs w:val="20"/>
              </w:rPr>
              <w:noBreakHyphen/>
              <w:t>University of Washington</w:t>
            </w:r>
          </w:p>
          <w:p w:rsidR="000C6FDF" w:rsidRDefault="00482E1D" w:rsidP="00482E1D">
            <w:pPr>
              <w:spacing w:after="0"/>
              <w:rPr>
                <w:sz w:val="20"/>
                <w:szCs w:val="20"/>
              </w:rPr>
            </w:pPr>
            <w:r w:rsidRPr="00A25D1C">
              <w:rPr>
                <w:sz w:val="20"/>
                <w:szCs w:val="20"/>
              </w:rPr>
              <w:t>Matt Howard–Texas A&amp;M University</w:t>
            </w:r>
            <w:r w:rsidR="00D31175" w:rsidRPr="00A25D1C">
              <w:rPr>
                <w:sz w:val="20"/>
                <w:szCs w:val="20"/>
              </w:rPr>
              <w:t>/GCOOS</w:t>
            </w:r>
          </w:p>
          <w:p w:rsidR="0064185E" w:rsidRPr="000838A8" w:rsidRDefault="0064185E" w:rsidP="00482E1D">
            <w:pPr>
              <w:spacing w:after="0"/>
              <w:rPr>
                <w:sz w:val="20"/>
                <w:szCs w:val="20"/>
              </w:rPr>
            </w:pPr>
            <w:r>
              <w:rPr>
                <w:sz w:val="20"/>
                <w:szCs w:val="20"/>
              </w:rPr>
              <w:t>Ana Lara-Lopez–Integrated Marine Observing System</w:t>
            </w:r>
          </w:p>
          <w:p w:rsidR="00D31175" w:rsidRPr="00A25D1C" w:rsidRDefault="00D31175" w:rsidP="00482E1D">
            <w:pPr>
              <w:spacing w:after="0"/>
              <w:rPr>
                <w:sz w:val="20"/>
                <w:szCs w:val="20"/>
              </w:rPr>
            </w:pPr>
            <w:r w:rsidRPr="00A25D1C">
              <w:rPr>
                <w:sz w:val="20"/>
                <w:szCs w:val="20"/>
              </w:rPr>
              <w:t>Younggan Liu</w:t>
            </w:r>
            <w:r w:rsidRPr="00A25D1C">
              <w:rPr>
                <w:sz w:val="20"/>
                <w:szCs w:val="20"/>
              </w:rPr>
              <w:noBreakHyphen/>
              <w:t>University of South Florida</w:t>
            </w:r>
          </w:p>
          <w:p w:rsidR="00D31175" w:rsidRPr="00A25D1C" w:rsidRDefault="00D31175" w:rsidP="00482E1D">
            <w:pPr>
              <w:spacing w:after="0"/>
              <w:rPr>
                <w:sz w:val="20"/>
                <w:szCs w:val="20"/>
              </w:rPr>
            </w:pPr>
            <w:r w:rsidRPr="00A25D1C">
              <w:rPr>
                <w:sz w:val="20"/>
                <w:szCs w:val="20"/>
              </w:rPr>
              <w:t>Lucas Merkelbach</w:t>
            </w:r>
            <w:r w:rsidRPr="00A25D1C">
              <w:rPr>
                <w:sz w:val="20"/>
                <w:szCs w:val="20"/>
              </w:rPr>
              <w:noBreakHyphen/>
              <w:t xml:space="preserve"> Centre for Materials and Coastal Research/Germany</w:t>
            </w:r>
          </w:p>
          <w:p w:rsidR="00D31175" w:rsidRPr="000838A8" w:rsidRDefault="00D31175" w:rsidP="00482E1D">
            <w:pPr>
              <w:spacing w:after="0"/>
              <w:rPr>
                <w:sz w:val="20"/>
                <w:szCs w:val="20"/>
              </w:rPr>
            </w:pPr>
            <w:r w:rsidRPr="00A25D1C">
              <w:rPr>
                <w:sz w:val="20"/>
                <w:szCs w:val="20"/>
              </w:rPr>
              <w:t>Fritz Stahr</w:t>
            </w:r>
            <w:r w:rsidRPr="00A25D1C">
              <w:rPr>
                <w:sz w:val="20"/>
                <w:szCs w:val="20"/>
              </w:rPr>
              <w:noBreakHyphen/>
              <w:t>University of Washington</w:t>
            </w:r>
          </w:p>
          <w:p w:rsidR="00482E1D" w:rsidRPr="00D31175" w:rsidRDefault="00D31175" w:rsidP="0064185E">
            <w:pPr>
              <w:spacing w:after="0"/>
              <w:rPr>
                <w:sz w:val="20"/>
                <w:szCs w:val="20"/>
              </w:rPr>
            </w:pPr>
            <w:r w:rsidRPr="00A25D1C">
              <w:rPr>
                <w:sz w:val="20"/>
                <w:szCs w:val="20"/>
              </w:rPr>
              <w:t>Julie Thomas</w:t>
            </w:r>
            <w:r w:rsidRPr="00A25D1C">
              <w:rPr>
                <w:sz w:val="20"/>
                <w:szCs w:val="20"/>
              </w:rPr>
              <w:noBreakHyphen/>
              <w:t>SIO/SCCOOS</w:t>
            </w:r>
          </w:p>
        </w:tc>
      </w:tr>
    </w:tbl>
    <w:p w:rsidR="00F92E96" w:rsidRPr="00081D58" w:rsidRDefault="00F92E96"/>
    <w:p w:rsidR="000B0116" w:rsidRDefault="000B0116" w:rsidP="000B0116"/>
    <w:p w:rsidR="000B0116" w:rsidRPr="000B0116" w:rsidRDefault="000B0116" w:rsidP="000B0116">
      <w:pPr>
        <w:sectPr w:rsidR="000B0116" w:rsidRPr="000B0116" w:rsidSect="000B0116">
          <w:pgSz w:w="12240" w:h="15840"/>
          <w:pgMar w:top="1440" w:right="1800" w:bottom="1440" w:left="1800" w:header="720" w:footer="720" w:gutter="0"/>
          <w:pgNumType w:start="1" w:chapStyle="7"/>
          <w:cols w:space="720"/>
          <w:docGrid w:linePitch="360"/>
        </w:sectPr>
      </w:pPr>
    </w:p>
    <w:p w:rsidR="000B0116" w:rsidRDefault="000C6FDF" w:rsidP="000D622A">
      <w:pPr>
        <w:pStyle w:val="Heading7"/>
        <w:ind w:left="2610" w:right="-180" w:hanging="2610"/>
      </w:pPr>
      <w:bookmarkStart w:id="85" w:name="_Toc446411062"/>
      <w:r>
        <w:t>Real-Time Temperature and Salinity Alignment Challenges</w:t>
      </w:r>
      <w:bookmarkEnd w:id="85"/>
    </w:p>
    <w:p w:rsidR="008F700E" w:rsidRPr="008F0157" w:rsidRDefault="008627D8" w:rsidP="008F700E">
      <w:r>
        <w:t>Non</w:t>
      </w:r>
      <w:r w:rsidR="008F700E">
        <w:t xml:space="preserve">uniform flow rates through a CTD system creates errors in the calculation of salinity. </w:t>
      </w:r>
      <w:r w:rsidR="000518BB">
        <w:t xml:space="preserve">Glider CTDs can be pumped or </w:t>
      </w:r>
      <w:r w:rsidR="000518BB" w:rsidRPr="008F0157">
        <w:t>unpumped. Un</w:t>
      </w:r>
      <w:r w:rsidR="008F700E" w:rsidRPr="008F0157">
        <w:t xml:space="preserve">pumped systems reply upon the forward speed of the glider, which can vary depending </w:t>
      </w:r>
      <w:r w:rsidR="00BC237E" w:rsidRPr="008F0157">
        <w:t>on</w:t>
      </w:r>
      <w:r w:rsidR="008F700E" w:rsidRPr="008F0157">
        <w:t xml:space="preserve"> the configured glider path, water density, mission duration and biofouling, etc. Pumped systems provide a more regulated flow but draw more power, so pump speed has been decreased in some cases as a compromise. </w:t>
      </w:r>
    </w:p>
    <w:p w:rsidR="008F700E" w:rsidRPr="008F0157" w:rsidRDefault="008F700E" w:rsidP="008F700E">
      <w:r w:rsidRPr="008F0157">
        <w:t>Within the glider operator community there are multiple views regard</w:t>
      </w:r>
      <w:r w:rsidR="000518BB" w:rsidRPr="008F0157">
        <w:t>ing the efficacy of temperature/</w:t>
      </w:r>
      <w:r w:rsidRPr="008F0157">
        <w:t>conductivity sensor corrections in real time. There is broad agreement on the causes of the spikes seen in uncorrected data, and that corrections are needed. However, there are multiple operator concerns when dealing with the issue:</w:t>
      </w:r>
    </w:p>
    <w:p w:rsidR="008F700E" w:rsidRPr="008F700E" w:rsidRDefault="008F700E" w:rsidP="00E660A2">
      <w:pPr>
        <w:pStyle w:val="ListParagraph"/>
        <w:numPr>
          <w:ilvl w:val="0"/>
          <w:numId w:val="14"/>
        </w:numPr>
      </w:pPr>
      <w:r w:rsidRPr="008F0157">
        <w:t xml:space="preserve">Some </w:t>
      </w:r>
      <w:r w:rsidR="00A26A6F" w:rsidRPr="008F0157">
        <w:t xml:space="preserve">operators </w:t>
      </w:r>
      <w:r w:rsidR="007F1633" w:rsidRPr="008F0157">
        <w:t>believe</w:t>
      </w:r>
      <w:r w:rsidRPr="008F0157">
        <w:t xml:space="preserve"> that only</w:t>
      </w:r>
      <w:r w:rsidRPr="008F700E">
        <w:t xml:space="preserve"> the highest resolution CTD observations suffice to make adequate corrections. Bandwidth precludes full data transmission, so the corrections can be applied </w:t>
      </w:r>
      <w:r w:rsidR="00A26A6F" w:rsidRPr="008F700E">
        <w:t xml:space="preserve">only </w:t>
      </w:r>
      <w:r w:rsidRPr="008F700E">
        <w:t>during post-processing after recover</w:t>
      </w:r>
      <w:r w:rsidR="00476C97">
        <w:t>y</w:t>
      </w:r>
      <w:r w:rsidRPr="008F700E">
        <w:t xml:space="preserve"> of the glider.</w:t>
      </w:r>
    </w:p>
    <w:p w:rsidR="008F700E" w:rsidRPr="008F700E" w:rsidRDefault="008F700E" w:rsidP="008916A5">
      <w:pPr>
        <w:pStyle w:val="ListParagraph"/>
        <w:numPr>
          <w:ilvl w:val="0"/>
          <w:numId w:val="14"/>
        </w:numPr>
        <w:ind w:right="-360"/>
      </w:pPr>
      <w:r w:rsidRPr="008F700E">
        <w:t>Some believe that real-time corrections improve the data sufficiently for real</w:t>
      </w:r>
      <w:r w:rsidR="00476C97">
        <w:t>-time applications</w:t>
      </w:r>
      <w:r w:rsidR="00476C97" w:rsidRPr="00CE3BD2">
        <w:t xml:space="preserve">; </w:t>
      </w:r>
      <w:r w:rsidR="00476C97" w:rsidRPr="00A25D1C">
        <w:t>therefore, they</w:t>
      </w:r>
      <w:r w:rsidR="00476C97" w:rsidRPr="00CE3BD2">
        <w:t xml:space="preserve"> </w:t>
      </w:r>
      <w:r w:rsidR="007F1633" w:rsidRPr="00A25D1C">
        <w:t>do not</w:t>
      </w:r>
      <w:r w:rsidR="007F1633">
        <w:t xml:space="preserve"> archive </w:t>
      </w:r>
      <w:r w:rsidR="00CE3BD2">
        <w:t>the raw</w:t>
      </w:r>
      <w:r w:rsidR="007F1633">
        <w:t xml:space="preserve"> </w:t>
      </w:r>
      <w:r w:rsidR="00CE3BD2">
        <w:t xml:space="preserve">uncorrected </w:t>
      </w:r>
      <w:r w:rsidR="007F1633">
        <w:t>data</w:t>
      </w:r>
      <w:r w:rsidRPr="008F700E">
        <w:t>.</w:t>
      </w:r>
    </w:p>
    <w:p w:rsidR="008F700E" w:rsidRPr="008F0157" w:rsidRDefault="008F700E" w:rsidP="007F1633">
      <w:pPr>
        <w:pStyle w:val="ListParagraph"/>
        <w:numPr>
          <w:ilvl w:val="0"/>
          <w:numId w:val="14"/>
        </w:numPr>
        <w:ind w:right="-180"/>
      </w:pPr>
      <w:r w:rsidRPr="008F700E">
        <w:t>Some are concerned about the abili</w:t>
      </w:r>
      <w:r w:rsidR="00A26A6F">
        <w:t>ty to post-process data that have</w:t>
      </w:r>
      <w:r w:rsidRPr="008F700E">
        <w:t xml:space="preserve"> already received some real-time correction, making the additional corrections more </w:t>
      </w:r>
      <w:r w:rsidRPr="008F0157">
        <w:t xml:space="preserve">challenging as the real-time corrections change over time. </w:t>
      </w:r>
    </w:p>
    <w:p w:rsidR="008F700E" w:rsidRPr="008F0157" w:rsidRDefault="008F700E" w:rsidP="008916A5">
      <w:pPr>
        <w:ind w:right="-450"/>
      </w:pPr>
      <w:r w:rsidRPr="008F0157">
        <w:t xml:space="preserve">It should be noted that the problem is not unique to gliders. The fall rate of </w:t>
      </w:r>
      <w:r w:rsidR="006F37AF" w:rsidRPr="008F0157">
        <w:t xml:space="preserve">expendable bathythermographs or </w:t>
      </w:r>
      <w:r w:rsidRPr="008F0157">
        <w:t>XBTs is still a t</w:t>
      </w:r>
      <w:r w:rsidR="00A26A6F" w:rsidRPr="008F0157">
        <w:t>opic of discussion after a half-</w:t>
      </w:r>
      <w:r w:rsidRPr="008F0157">
        <w:t>century of operational use, in part because of fabrication variations and i</w:t>
      </w:r>
      <w:r w:rsidR="00A26A6F" w:rsidRPr="008F0157">
        <w:t>n part due to a variety of fall-</w:t>
      </w:r>
      <w:r w:rsidRPr="008F0157">
        <w:t>rate estimates. The Argo community has identified pressure sensor problems with certain</w:t>
      </w:r>
      <w:r w:rsidR="00A26A6F" w:rsidRPr="008F0157">
        <w:t xml:space="preserve"> groups of profilers (Barker et al.</w:t>
      </w:r>
      <w:r w:rsidRPr="008F0157">
        <w:t xml:space="preserve"> 2011</w:t>
      </w:r>
      <w:r w:rsidR="005C644F" w:rsidRPr="008F0157">
        <w:t>)</w:t>
      </w:r>
      <w:r w:rsidRPr="008F0157">
        <w:t>, with thousands of floats impacted.</w:t>
      </w:r>
    </w:p>
    <w:p w:rsidR="008F700E" w:rsidRDefault="008F700E" w:rsidP="00A26A6F">
      <w:pPr>
        <w:spacing w:after="120"/>
      </w:pPr>
      <w:r w:rsidRPr="008F0157">
        <w:t>Corrections for glider CTD data have been studied, proposed, and implemented by several investigators, including:</w:t>
      </w:r>
    </w:p>
    <w:p w:rsidR="008F700E" w:rsidRDefault="00A26A6F" w:rsidP="00E159CD">
      <w:pPr>
        <w:pStyle w:val="ListParagraph"/>
        <w:numPr>
          <w:ilvl w:val="0"/>
          <w:numId w:val="12"/>
        </w:numPr>
      </w:pPr>
      <w:r>
        <w:t>Morison et al</w:t>
      </w:r>
      <w:r w:rsidR="008F0157">
        <w:t>.</w:t>
      </w:r>
      <w:r w:rsidR="008F700E">
        <w:t xml:space="preserve"> 1994 – early work to correct shipboard CTD</w:t>
      </w:r>
      <w:r w:rsidR="00F2369F">
        <w:t>.</w:t>
      </w:r>
    </w:p>
    <w:p w:rsidR="008F700E" w:rsidRDefault="00A26A6F" w:rsidP="00E159CD">
      <w:pPr>
        <w:pStyle w:val="ListParagraph"/>
        <w:numPr>
          <w:ilvl w:val="0"/>
          <w:numId w:val="12"/>
        </w:numPr>
      </w:pPr>
      <w:r>
        <w:t>Garau et al</w:t>
      </w:r>
      <w:r w:rsidR="008F0157">
        <w:t>.</w:t>
      </w:r>
      <w:r w:rsidR="008F700E" w:rsidRPr="000A7A7A">
        <w:t xml:space="preserve"> 2011 – </w:t>
      </w:r>
      <w:r w:rsidR="00923029" w:rsidRPr="00923029">
        <w:t>minimize an objective function that measures the area be</w:t>
      </w:r>
      <w:r w:rsidR="00923029">
        <w:t xml:space="preserve">tween two T–S curves </w:t>
      </w:r>
      <w:r w:rsidR="00923029" w:rsidRPr="008F0157">
        <w:t xml:space="preserve">from upglides and downglides of a </w:t>
      </w:r>
      <w:r w:rsidR="00370C8C" w:rsidRPr="008F0157">
        <w:t>dive</w:t>
      </w:r>
      <w:r w:rsidR="00923029" w:rsidRPr="008F0157">
        <w:t xml:space="preserve"> sequence of CTD</w:t>
      </w:r>
      <w:r w:rsidR="00923029" w:rsidRPr="00923029">
        <w:t xml:space="preserve"> profiles by using a sequential quadratic programming method.</w:t>
      </w:r>
    </w:p>
    <w:p w:rsidR="008F700E" w:rsidRDefault="00A26A6F" w:rsidP="00E159CD">
      <w:pPr>
        <w:pStyle w:val="ListParagraph"/>
        <w:numPr>
          <w:ilvl w:val="0"/>
          <w:numId w:val="12"/>
        </w:numPr>
      </w:pPr>
      <w:r>
        <w:t>C</w:t>
      </w:r>
      <w:r w:rsidR="008F0157">
        <w:t>.</w:t>
      </w:r>
      <w:r>
        <w:t xml:space="preserve"> Janzen and E</w:t>
      </w:r>
      <w:r w:rsidR="008F0157">
        <w:t>.</w:t>
      </w:r>
      <w:r>
        <w:t xml:space="preserve"> Creed</w:t>
      </w:r>
      <w:r w:rsidR="008F700E">
        <w:t xml:space="preserve"> 2011 (</w:t>
      </w:r>
      <w:hyperlink r:id="rId44" w:history="1">
        <w:r w:rsidR="008F700E" w:rsidRPr="00FE1198">
          <w:rPr>
            <w:rStyle w:val="Hyperlink"/>
          </w:rPr>
          <w:t>http://ieeexplore.ieee.org/xpl/login.jsp?tp=&amp;arnumber=6107290&amp;url=http%3A%2F%2Fieeexplore.ieee.org%2Fxpls%2Fabs_all.jsp%3Farnumber%3D6107290</w:t>
        </w:r>
      </w:hyperlink>
      <w:r w:rsidR="008F700E">
        <w:t>)</w:t>
      </w:r>
    </w:p>
    <w:p w:rsidR="008F700E" w:rsidRDefault="00A26A6F" w:rsidP="00E159CD">
      <w:pPr>
        <w:pStyle w:val="ListParagraph"/>
        <w:numPr>
          <w:ilvl w:val="0"/>
          <w:numId w:val="12"/>
        </w:numPr>
      </w:pPr>
      <w:r>
        <w:t>D</w:t>
      </w:r>
      <w:r w:rsidR="008F0157">
        <w:t>.</w:t>
      </w:r>
      <w:r>
        <w:t xml:space="preserve"> Ullman and D</w:t>
      </w:r>
      <w:r w:rsidR="008F0157">
        <w:t>.</w:t>
      </w:r>
      <w:r>
        <w:t xml:space="preserve"> Herbert </w:t>
      </w:r>
      <w:r w:rsidR="008F700E">
        <w:t>2014 (</w:t>
      </w:r>
      <w:hyperlink r:id="rId45" w:history="1">
        <w:r w:rsidR="008F700E" w:rsidRPr="00FE1198">
          <w:rPr>
            <w:rStyle w:val="Hyperlink"/>
          </w:rPr>
          <w:t>http://journals.ametsoc.org/doi/abs/10.1175/JTECH-D-13-00200.1</w:t>
        </w:r>
      </w:hyperlink>
      <w:r w:rsidR="008F700E">
        <w:t>)</w:t>
      </w:r>
    </w:p>
    <w:p w:rsidR="008F700E" w:rsidRDefault="008F700E" w:rsidP="008916A5">
      <w:pPr>
        <w:pStyle w:val="ListParagraph"/>
        <w:numPr>
          <w:ilvl w:val="0"/>
          <w:numId w:val="12"/>
        </w:numPr>
        <w:spacing w:after="200"/>
        <w:ind w:right="-180"/>
      </w:pPr>
      <w:r w:rsidRPr="00F30BBC">
        <w:t>Liu, Y</w:t>
      </w:r>
      <w:r w:rsidR="00A26A6F">
        <w:t>., R.H. Weisberg, and C. Lembke</w:t>
      </w:r>
      <w:r w:rsidRPr="00F30BBC">
        <w:t xml:space="preserve"> </w:t>
      </w:r>
      <w:r w:rsidR="00AD74CF">
        <w:t>(</w:t>
      </w:r>
      <w:r w:rsidRPr="00F30BBC">
        <w:t>2015</w:t>
      </w:r>
      <w:r w:rsidR="00AD74CF">
        <w:t>).</w:t>
      </w:r>
      <w:r w:rsidRPr="00F30BBC">
        <w:t xml:space="preserve"> Glider salinity correction for unpumped CTD sensors across a sharp thermocline, in </w:t>
      </w:r>
      <w:r w:rsidRPr="005852A0">
        <w:rPr>
          <w:i/>
        </w:rPr>
        <w:t>Coastal Ocean Observing Systems</w:t>
      </w:r>
      <w:r w:rsidRPr="00F30BBC">
        <w:t xml:space="preserve">, 305-325, Elsevier (Academic Press), </w:t>
      </w:r>
      <w:hyperlink r:id="rId46" w:history="1">
        <w:r w:rsidRPr="00FE1198">
          <w:rPr>
            <w:rStyle w:val="Hyperlink"/>
          </w:rPr>
          <w:t>http://dx.doi.org/10.1016/B978-0-12-802022-7.00017-1</w:t>
        </w:r>
      </w:hyperlink>
      <w:r>
        <w:t xml:space="preserve">. </w:t>
      </w:r>
    </w:p>
    <w:p w:rsidR="0009228C" w:rsidRDefault="0009228C" w:rsidP="0009228C">
      <w:pPr>
        <w:pStyle w:val="ListParagraph"/>
        <w:numPr>
          <w:ilvl w:val="0"/>
          <w:numId w:val="12"/>
        </w:numPr>
      </w:pPr>
      <w:r w:rsidRPr="0009228C">
        <w:t xml:space="preserve">R. W. Schmitt and R. A. Petitt, "A fast response, stable CTD for gliders and AUVs," OCEANS 2006, </w:t>
      </w:r>
      <w:r>
        <w:t xml:space="preserve">Boston, MA, </w:t>
      </w:r>
      <w:r w:rsidR="008916A5">
        <w:t xml:space="preserve">2006, pp. 1-5. doi: </w:t>
      </w:r>
      <w:r w:rsidRPr="0009228C">
        <w:t xml:space="preserve">10.1109/OCEANS.2006.306907 </w:t>
      </w:r>
      <w:hyperlink r:id="rId47" w:history="1">
        <w:r w:rsidR="008916A5" w:rsidRPr="000865F9">
          <w:rPr>
            <w:rStyle w:val="Hyperlink"/>
          </w:rPr>
          <w:t>http://ieeexplore.ieee.org/xpl/login.jsp?tp=&amp;arnumber=4099062&amp;url=http%3A%2F%2Fieeexplore.ieee.org%2Fxpls%2Fabs_all.jsp%3Farnumber%3D4099062</w:t>
        </w:r>
      </w:hyperlink>
      <w:r w:rsidR="008916A5">
        <w:t xml:space="preserve"> </w:t>
      </w:r>
    </w:p>
    <w:p w:rsidR="00E660A2" w:rsidRDefault="00E660A2" w:rsidP="000B0116">
      <w:r w:rsidRPr="00E660A2">
        <w:t>Liu et al. (2015) proposed a practical glider salinity correction method for the case of strong stratification and sharp thermocline</w:t>
      </w:r>
      <w:r>
        <w:t>.</w:t>
      </w:r>
    </w:p>
    <w:p w:rsidR="00E660A2" w:rsidRDefault="00E660A2" w:rsidP="008916A5">
      <w:pPr>
        <w:ind w:right="-180"/>
      </w:pPr>
      <w:r w:rsidRPr="00E660A2">
        <w:t>In early work to correct shipboard CTD</w:t>
      </w:r>
      <w:r w:rsidR="00CE3BD2">
        <w:t xml:space="preserve"> observations</w:t>
      </w:r>
      <w:r w:rsidRPr="00E660A2">
        <w:t>, Morison et al.</w:t>
      </w:r>
      <w:r>
        <w:t xml:space="preserve"> </w:t>
      </w:r>
      <w:r w:rsidRPr="00E660A2">
        <w:t>(1994) proposed an empirical searching method to determine the salinity correction parameters by minimizing the salinity separ</w:t>
      </w:r>
      <w:r>
        <w:t>ation of T–S curves from upglides and downglides</w:t>
      </w:r>
      <w:r w:rsidRPr="00E660A2">
        <w:t xml:space="preserve"> of CTD profiles. In a salinity correction for unpumped glider CTD data, Garau et al.</w:t>
      </w:r>
      <w:r>
        <w:t xml:space="preserve"> </w:t>
      </w:r>
      <w:r w:rsidRPr="00E660A2">
        <w:t xml:space="preserve">(2011) proposed another method to estimate these parameters based on the same </w:t>
      </w:r>
      <w:r w:rsidRPr="008F0157">
        <w:t xml:space="preserve">hypothesis. They minimize an objective function that measures the area between two T–S curves from </w:t>
      </w:r>
      <w:r w:rsidR="00370C8C" w:rsidRPr="008F0157">
        <w:t>upglides and downglides</w:t>
      </w:r>
      <w:r w:rsidRPr="008F0157">
        <w:t xml:space="preserve"> of CTD profiles by using a sequential quadratic programming (SQP) method. More recently, based on the unpumped glider CTD data collected</w:t>
      </w:r>
      <w:r w:rsidRPr="00E660A2">
        <w:t xml:space="preserve"> on the West Florida Shelf, Liu et al. (2015) examined</w:t>
      </w:r>
      <w:r>
        <w:t xml:space="preserve"> different salinity corrections</w:t>
      </w:r>
      <w:r w:rsidRPr="00E660A2">
        <w:t xml:space="preserve"> and found that the existing methods successfully adjusted the thermal lag effects of a weak thermocline</w:t>
      </w:r>
      <w:r>
        <w:t>,</w:t>
      </w:r>
      <w:r w:rsidRPr="00E660A2">
        <w:t xml:space="preserve"> but failed to calibrate the salinity spikes near a sharp thermocline. They found that these salinity spikes could be effectively removed by applying a median filter in conjunction with the thermal lag correction methods. Thus, Liu et al. (2015) proposed an improved and practical approach of glider salinity error correction, which is especially useful for waters of strong stratification and sharp thermocline.</w:t>
      </w:r>
    </w:p>
    <w:p w:rsidR="007F1633" w:rsidRPr="005C644F" w:rsidRDefault="007F1633" w:rsidP="008916A5">
      <w:pPr>
        <w:spacing w:after="0"/>
        <w:rPr>
          <w:b/>
        </w:rPr>
      </w:pPr>
      <w:r w:rsidRPr="005C644F">
        <w:rPr>
          <w:b/>
        </w:rPr>
        <w:t>References</w:t>
      </w:r>
    </w:p>
    <w:p w:rsidR="005C644F" w:rsidRPr="00AA5427" w:rsidRDefault="007F1633" w:rsidP="008F0157">
      <w:pPr>
        <w:ind w:left="720" w:hanging="720"/>
      </w:pPr>
      <w:r w:rsidRPr="00A25D1C">
        <w:t xml:space="preserve">Barker, P.M., J.R. Dunn, C.M. </w:t>
      </w:r>
      <w:r w:rsidR="005C644F" w:rsidRPr="00A25D1C">
        <w:t>Domingue</w:t>
      </w:r>
      <w:r w:rsidRPr="00A25D1C">
        <w:t xml:space="preserve">s, </w:t>
      </w:r>
      <w:r w:rsidR="005C644F" w:rsidRPr="00A25D1C">
        <w:t>and S. Wij</w:t>
      </w:r>
      <w:r w:rsidRPr="00A25D1C">
        <w:t>ffe</w:t>
      </w:r>
      <w:r w:rsidR="0077513C" w:rsidRPr="00A25D1C">
        <w:t>ls (</w:t>
      </w:r>
      <w:r w:rsidR="008F0157" w:rsidRPr="00A25D1C">
        <w:t>2011</w:t>
      </w:r>
      <w:r w:rsidR="0077513C" w:rsidRPr="00A25D1C">
        <w:t>)</w:t>
      </w:r>
      <w:r w:rsidR="008F0157" w:rsidRPr="00A25D1C">
        <w:t>. Pressure sensor drif</w:t>
      </w:r>
      <w:r w:rsidR="005C644F" w:rsidRPr="00A25D1C">
        <w:t xml:space="preserve">ts in Argo and their impacts. </w:t>
      </w:r>
      <w:r w:rsidR="00E8114F" w:rsidRPr="00A25D1C">
        <w:rPr>
          <w:i/>
        </w:rPr>
        <w:t>J. Atmos. Ocean. Technol</w:t>
      </w:r>
      <w:r w:rsidR="00E8114F" w:rsidRPr="00A25D1C">
        <w:t xml:space="preserve">., </w:t>
      </w:r>
      <w:r w:rsidR="008F0157" w:rsidRPr="00A25D1C">
        <w:t xml:space="preserve">28(8), 1036-1049. </w:t>
      </w:r>
      <w:hyperlink r:id="rId48" w:history="1">
        <w:r w:rsidR="008F0157" w:rsidRPr="00A25D1C">
          <w:rPr>
            <w:rStyle w:val="Hyperlink"/>
          </w:rPr>
          <w:t>http://journals.ametsoc.org/doi/abs/10.1175/2011JTECHO831.1</w:t>
        </w:r>
      </w:hyperlink>
      <w:r w:rsidR="008F0157" w:rsidRPr="00AA5427">
        <w:t xml:space="preserve"> </w:t>
      </w:r>
    </w:p>
    <w:p w:rsidR="008F0157" w:rsidRDefault="008F0157" w:rsidP="008F0157">
      <w:pPr>
        <w:ind w:left="720" w:hanging="720"/>
      </w:pPr>
      <w:r w:rsidRPr="00A25D1C">
        <w:t>Garau, B., Ruiz, S., Zhang, W., Pasucal, A., Heslop, E., Kerfoo</w:t>
      </w:r>
      <w:r w:rsidR="0077513C" w:rsidRPr="00A25D1C">
        <w:t>t, J., and Tintore, J.</w:t>
      </w:r>
      <w:r w:rsidRPr="00A25D1C">
        <w:t xml:space="preserve"> </w:t>
      </w:r>
      <w:r w:rsidR="0077513C" w:rsidRPr="00A25D1C">
        <w:t>(2011).</w:t>
      </w:r>
      <w:r w:rsidRPr="00A25D1C">
        <w:t xml:space="preserve"> Th</w:t>
      </w:r>
      <w:r w:rsidR="0077513C" w:rsidRPr="00A25D1C">
        <w:t>ermal l</w:t>
      </w:r>
      <w:r w:rsidRPr="00A25D1C">
        <w:t xml:space="preserve">ag </w:t>
      </w:r>
      <w:r w:rsidR="0077513C" w:rsidRPr="00A25D1C">
        <w:t>correction on Slocum CTD glider d</w:t>
      </w:r>
      <w:r w:rsidRPr="00A25D1C">
        <w:t xml:space="preserve">ata, </w:t>
      </w:r>
      <w:r w:rsidR="00E8114F" w:rsidRPr="00A25D1C">
        <w:rPr>
          <w:i/>
        </w:rPr>
        <w:t>J. Atmos. Ocean. Technol</w:t>
      </w:r>
      <w:r w:rsidR="00E8114F" w:rsidRPr="00A25D1C">
        <w:t xml:space="preserve">., </w:t>
      </w:r>
      <w:r w:rsidRPr="00A25D1C">
        <w:t>28</w:t>
      </w:r>
      <w:r w:rsidR="0077513C" w:rsidRPr="00A25D1C">
        <w:t>(9)</w:t>
      </w:r>
      <w:r w:rsidRPr="00A25D1C">
        <w:t>, 1065-1071.</w:t>
      </w:r>
    </w:p>
    <w:p w:rsidR="008916A5" w:rsidRPr="00521983" w:rsidRDefault="008916A5" w:rsidP="008916A5">
      <w:pPr>
        <w:ind w:left="720" w:right="-270" w:hanging="720"/>
      </w:pPr>
      <w:r w:rsidRPr="00E41865">
        <w:t>Morison, J., R. Andersen, N. L</w:t>
      </w:r>
      <w:r>
        <w:t>arson, E. D'Asaro, and T. Boyd. (</w:t>
      </w:r>
      <w:r w:rsidRPr="00E41865">
        <w:t>1994</w:t>
      </w:r>
      <w:r>
        <w:t>).</w:t>
      </w:r>
      <w:r w:rsidRPr="00E41865">
        <w:t xml:space="preserve"> </w:t>
      </w:r>
      <w:r>
        <w:t xml:space="preserve">The correction for thermal-lag </w:t>
      </w:r>
      <w:r w:rsidRPr="00E41865">
        <w:t xml:space="preserve">effects in Sea-Bird CTD data. </w:t>
      </w:r>
      <w:r w:rsidRPr="00AD74CF">
        <w:rPr>
          <w:i/>
        </w:rPr>
        <w:t>J. Atmos. Ocean. Technol</w:t>
      </w:r>
      <w:r w:rsidRPr="00E41865">
        <w:t>., 11, 1151–1164.</w:t>
      </w:r>
    </w:p>
    <w:p w:rsidR="008916A5" w:rsidRDefault="008916A5" w:rsidP="003A24E7">
      <w:pPr>
        <w:sectPr w:rsidR="008916A5" w:rsidSect="000B0116">
          <w:pgSz w:w="12240" w:h="15840"/>
          <w:pgMar w:top="1440" w:right="1800" w:bottom="1440" w:left="1800" w:header="720" w:footer="720" w:gutter="0"/>
          <w:pgNumType w:start="1" w:chapStyle="7"/>
          <w:cols w:space="720"/>
          <w:docGrid w:linePitch="360"/>
        </w:sectPr>
      </w:pPr>
    </w:p>
    <w:bookmarkStart w:id="86" w:name="_Toc446411063"/>
    <w:p w:rsidR="00F35811" w:rsidRDefault="00D40611" w:rsidP="00A26A6F">
      <w:pPr>
        <w:pStyle w:val="Heading7"/>
      </w:pPr>
      <w:r>
        <w:rPr>
          <w:noProof/>
        </w:rPr>
        <mc:AlternateContent>
          <mc:Choice Requires="wps">
            <w:drawing>
              <wp:anchor distT="0" distB="0" distL="114300" distR="114300" simplePos="0" relativeHeight="251692032" behindDoc="1" locked="0" layoutInCell="1" allowOverlap="1" wp14:editId="469C685A">
                <wp:simplePos x="0" y="0"/>
                <wp:positionH relativeFrom="margin">
                  <wp:align>left</wp:align>
                </wp:positionH>
                <wp:positionV relativeFrom="page">
                  <wp:posOffset>9134475</wp:posOffset>
                </wp:positionV>
                <wp:extent cx="4648200" cy="161925"/>
                <wp:effectExtent l="0" t="0" r="0" b="9525"/>
                <wp:wrapNone/>
                <wp:docPr id="213"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112E" w:rsidRDefault="0079112E" w:rsidP="00D40611">
                            <w:pPr>
                              <w:spacing w:line="224" w:lineRule="exact"/>
                              <w:ind w:left="20" w:right="-8"/>
                              <w:rPr>
                                <w:sz w:val="20"/>
                              </w:rPr>
                            </w:pPr>
                            <w:r>
                              <w:rPr>
                                <w:sz w:val="20"/>
                              </w:rPr>
                              <w:t>Distribution Statement A: Approved for Public Release; distribution is unlimited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3" o:spid="_x0000_s1033" type="#_x0000_t202" style="position:absolute;left:0;text-align:left;margin-left:0;margin-top:719.25pt;width:366pt;height:12.75pt;z-index:-25162444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463sgIAALQ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" filled="f" stroked="f">
                <v:textbox inset="0,0,0,0">
                  <w:txbxContent>
                    <w:p w:rsidR="0079112E" w:rsidRDefault="0079112E" w:rsidP="00D40611">
                      <w:pPr>
                        <w:spacing w:line="224" w:lineRule="exact"/>
                        <w:ind w:left="20" w:right="-8"/>
                        <w:rPr>
                          <w:sz w:val="20"/>
                        </w:rPr>
                      </w:pPr>
                      <w:r>
                        <w:rPr>
                          <w:sz w:val="20"/>
                        </w:rPr>
                        <w:t>Distribution Statement A: Approved for Public Release; distribution is unlimited</w:t>
                      </w:r>
                    </w:p>
                  </w:txbxContent>
                </v:textbox>
                <w10:wrap anchorx="margin" anchory="page"/>
              </v:shape>
            </w:pict>
          </mc:Fallback>
        </mc:AlternateContent>
      </w:r>
      <w:r w:rsidR="00750614" w:rsidRPr="00A26A6F">
        <w:rPr>
          <w:noProof/>
        </w:rPr>
        <w:drawing>
          <wp:anchor distT="0" distB="0" distL="114300" distR="114300" simplePos="0" relativeHeight="251691008" behindDoc="0" locked="0" layoutInCell="1" allowOverlap="1" wp14:anchorId="1EF15211" wp14:editId="1A3A5F27">
            <wp:simplePos x="0" y="0"/>
            <wp:positionH relativeFrom="margin">
              <wp:align>center</wp:align>
            </wp:positionH>
            <wp:positionV relativeFrom="paragraph">
              <wp:posOffset>1343025</wp:posOffset>
            </wp:positionV>
            <wp:extent cx="4370901" cy="3931920"/>
            <wp:effectExtent l="0" t="0" r="0" b="0"/>
            <wp:wrapTopAndBottom/>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370901" cy="3931920"/>
                    </a:xfrm>
                    <a:prstGeom prst="rect">
                      <a:avLst/>
                    </a:prstGeom>
                  </pic:spPr>
                </pic:pic>
              </a:graphicData>
            </a:graphic>
            <wp14:sizeRelH relativeFrom="page">
              <wp14:pctWidth>0</wp14:pctWidth>
            </wp14:sizeRelH>
            <wp14:sizeRelV relativeFrom="page">
              <wp14:pctHeight>0</wp14:pctHeight>
            </wp14:sizeRelV>
          </wp:anchor>
        </w:drawing>
      </w:r>
      <w:r w:rsidR="005A18D2">
        <w:t>LAGER</w:t>
      </w:r>
      <w:r w:rsidR="000C6FDF">
        <w:t xml:space="preserve"> Automated Processing and QC</w:t>
      </w:r>
      <w:bookmarkEnd w:id="86"/>
    </w:p>
    <w:p w:rsidR="00F35811" w:rsidRPr="00681892" w:rsidRDefault="00F35811" w:rsidP="00681892">
      <w:pPr>
        <w:pStyle w:val="Heading1"/>
        <w:spacing w:before="228"/>
        <w:ind w:left="90"/>
        <w:rPr>
          <w:rFonts w:ascii="Arial"/>
          <w:b/>
          <w:color w:val="000000" w:themeColor="text1"/>
          <w:sz w:val="32"/>
        </w:rPr>
      </w:pPr>
      <w:bookmarkStart w:id="87" w:name="_Toc446411064"/>
      <w:r w:rsidRPr="00681892">
        <w:rPr>
          <w:rFonts w:ascii="Arial"/>
          <w:b/>
          <w:color w:val="000000" w:themeColor="text1"/>
          <w:sz w:val="32"/>
        </w:rPr>
        <w:t>1</w:t>
      </w:r>
      <w:bookmarkEnd w:id="87"/>
    </w:p>
    <w:p w:rsidR="00F35811" w:rsidRDefault="00F35811" w:rsidP="00F35811">
      <w:pPr>
        <w:spacing w:before="240"/>
        <w:ind w:left="101"/>
        <w:rPr>
          <w:rFonts w:ascii="Arial"/>
          <w:b/>
          <w:sz w:val="32"/>
        </w:rPr>
      </w:pPr>
      <w:r>
        <w:rPr>
          <w:rFonts w:ascii="Arial"/>
          <w:b/>
          <w:sz w:val="32"/>
        </w:rPr>
        <w:t>2</w:t>
      </w:r>
    </w:p>
    <w:p w:rsidR="00F35811" w:rsidRDefault="00F35811" w:rsidP="00F35811">
      <w:pPr>
        <w:spacing w:before="242"/>
        <w:ind w:left="101"/>
        <w:rPr>
          <w:rFonts w:ascii="Arial"/>
          <w:b/>
          <w:sz w:val="32"/>
        </w:rPr>
      </w:pPr>
      <w:r>
        <w:rPr>
          <w:rFonts w:ascii="Arial"/>
          <w:b/>
          <w:sz w:val="32"/>
        </w:rPr>
        <w:t>3</w:t>
      </w:r>
    </w:p>
    <w:p w:rsidR="00F35811" w:rsidRDefault="00F35811" w:rsidP="00F35811">
      <w:pPr>
        <w:spacing w:before="240"/>
        <w:ind w:left="101"/>
        <w:rPr>
          <w:rFonts w:ascii="Arial"/>
          <w:b/>
          <w:sz w:val="32"/>
        </w:rPr>
      </w:pPr>
      <w:r>
        <w:rPr>
          <w:rFonts w:ascii="Arial"/>
          <w:b/>
          <w:sz w:val="32"/>
        </w:rPr>
        <w:t>4</w:t>
      </w:r>
    </w:p>
    <w:p w:rsidR="00F35811" w:rsidRPr="00F35811" w:rsidRDefault="00F35811" w:rsidP="00F35811">
      <w:pPr>
        <w:spacing w:before="242"/>
        <w:ind w:left="101"/>
        <w:rPr>
          <w:rFonts w:ascii="Arial"/>
          <w:b/>
          <w:color w:val="000000" w:themeColor="text1"/>
          <w:sz w:val="32"/>
        </w:rPr>
      </w:pPr>
      <w:r w:rsidRPr="00F35811">
        <w:rPr>
          <w:rFonts w:ascii="Arial"/>
          <w:b/>
          <w:color w:val="000000" w:themeColor="text1"/>
          <w:sz w:val="32"/>
        </w:rPr>
        <w:t>5</w:t>
      </w:r>
    </w:p>
    <w:p w:rsidR="00F35811" w:rsidRPr="00F35811" w:rsidRDefault="00F35811" w:rsidP="00F35811">
      <w:pPr>
        <w:pStyle w:val="ListParagraph"/>
        <w:widowControl w:val="0"/>
        <w:numPr>
          <w:ilvl w:val="0"/>
          <w:numId w:val="10"/>
        </w:numPr>
        <w:tabs>
          <w:tab w:val="left" w:pos="533"/>
          <w:tab w:val="left" w:pos="534"/>
        </w:tabs>
        <w:spacing w:before="240" w:after="0" w:line="240" w:lineRule="auto"/>
        <w:rPr>
          <w:rFonts w:ascii="Arial"/>
          <w:b/>
          <w:color w:val="000000" w:themeColor="text1"/>
          <w:sz w:val="32"/>
        </w:rPr>
      </w:pPr>
      <w:bookmarkStart w:id="88" w:name="6_Automated_Processing_and_QC"/>
      <w:bookmarkEnd w:id="88"/>
      <w:r w:rsidRPr="00F35811">
        <w:rPr>
          <w:rFonts w:ascii="Arial"/>
          <w:b/>
          <w:color w:val="000000" w:themeColor="text1"/>
          <w:sz w:val="32"/>
        </w:rPr>
        <w:t>Automated Processing and</w:t>
      </w:r>
      <w:r w:rsidRPr="00F35811">
        <w:rPr>
          <w:rFonts w:ascii="Arial"/>
          <w:b/>
          <w:color w:val="000000" w:themeColor="text1"/>
          <w:spacing w:val="-15"/>
          <w:sz w:val="32"/>
        </w:rPr>
        <w:t xml:space="preserve"> </w:t>
      </w:r>
      <w:r w:rsidRPr="00F35811">
        <w:rPr>
          <w:rFonts w:ascii="Arial"/>
          <w:b/>
          <w:color w:val="000000" w:themeColor="text1"/>
          <w:sz w:val="32"/>
        </w:rPr>
        <w:t>QC</w:t>
      </w:r>
    </w:p>
    <w:p w:rsidR="00F35811" w:rsidRPr="00F35811" w:rsidRDefault="00F35811" w:rsidP="00F35811">
      <w:pPr>
        <w:pStyle w:val="Heading2"/>
        <w:keepNext w:val="0"/>
        <w:keepLines w:val="0"/>
        <w:widowControl w:val="0"/>
        <w:numPr>
          <w:ilvl w:val="1"/>
          <w:numId w:val="10"/>
        </w:numPr>
        <w:tabs>
          <w:tab w:val="left" w:pos="678"/>
        </w:tabs>
        <w:spacing w:before="241" w:after="0" w:line="240" w:lineRule="auto"/>
        <w:rPr>
          <w:color w:val="000000" w:themeColor="text1"/>
        </w:rPr>
      </w:pPr>
      <w:bookmarkStart w:id="89" w:name="6.1_Latitude_and_Longitude"/>
      <w:bookmarkStart w:id="90" w:name="_Toc446411065"/>
      <w:bookmarkEnd w:id="89"/>
      <w:r w:rsidRPr="00F35811">
        <w:rPr>
          <w:color w:val="000000" w:themeColor="text1"/>
        </w:rPr>
        <w:t>Latitude and</w:t>
      </w:r>
      <w:r w:rsidRPr="00F35811">
        <w:rPr>
          <w:color w:val="000000" w:themeColor="text1"/>
          <w:spacing w:val="-17"/>
        </w:rPr>
        <w:t xml:space="preserve"> </w:t>
      </w:r>
      <w:r w:rsidRPr="00F35811">
        <w:rPr>
          <w:color w:val="000000" w:themeColor="text1"/>
        </w:rPr>
        <w:t>Longitude</w:t>
      </w:r>
      <w:bookmarkEnd w:id="90"/>
    </w:p>
    <w:p w:rsidR="00F35811" w:rsidRPr="00F35811" w:rsidRDefault="00F35811" w:rsidP="00F35811">
      <w:pPr>
        <w:pStyle w:val="Heading3"/>
        <w:keepNext w:val="0"/>
        <w:keepLines w:val="0"/>
        <w:widowControl w:val="0"/>
        <w:numPr>
          <w:ilvl w:val="2"/>
          <w:numId w:val="10"/>
        </w:numPr>
        <w:tabs>
          <w:tab w:val="left" w:pos="1002"/>
        </w:tabs>
        <w:spacing w:before="238" w:line="240" w:lineRule="auto"/>
        <w:rPr>
          <w:color w:val="000000" w:themeColor="text1"/>
        </w:rPr>
      </w:pPr>
      <w:bookmarkStart w:id="91" w:name="6.1.1_Seaglider"/>
      <w:bookmarkStart w:id="92" w:name="_Toc446411066"/>
      <w:bookmarkEnd w:id="91"/>
      <w:r w:rsidRPr="00F35811">
        <w:rPr>
          <w:color w:val="000000" w:themeColor="text1"/>
        </w:rPr>
        <w:t>Seaglider</w:t>
      </w:r>
      <w:bookmarkEnd w:id="92"/>
    </w:p>
    <w:p w:rsidR="00F35811" w:rsidRPr="00F35811" w:rsidRDefault="00F35811" w:rsidP="00F35811">
      <w:pPr>
        <w:pStyle w:val="BodyText"/>
        <w:spacing w:before="61"/>
        <w:ind w:left="101" w:right="108"/>
        <w:rPr>
          <w:color w:val="000000" w:themeColor="text1"/>
        </w:rPr>
      </w:pPr>
      <w:r w:rsidRPr="00F35811">
        <w:rPr>
          <w:color w:val="000000" w:themeColor="text1"/>
        </w:rPr>
        <w:t xml:space="preserve">The p*.nc (processed) files received by LAGER from each Seaglider dive contain gps positions in the </w:t>
      </w:r>
      <w:r w:rsidRPr="00F35811">
        <w:rPr>
          <w:b/>
          <w:color w:val="000000" w:themeColor="text1"/>
        </w:rPr>
        <w:t xml:space="preserve">log_gps_lat </w:t>
      </w:r>
      <w:r w:rsidRPr="00F35811">
        <w:rPr>
          <w:color w:val="000000" w:themeColor="text1"/>
        </w:rPr>
        <w:t xml:space="preserve">and </w:t>
      </w:r>
      <w:r w:rsidRPr="00F35811">
        <w:rPr>
          <w:b/>
          <w:color w:val="000000" w:themeColor="text1"/>
        </w:rPr>
        <w:t xml:space="preserve">log_gps_lon </w:t>
      </w:r>
      <w:r w:rsidRPr="00F35811">
        <w:rPr>
          <w:color w:val="000000" w:themeColor="text1"/>
        </w:rPr>
        <w:t xml:space="preserve">arrays, both of which are function of the </w:t>
      </w:r>
      <w:r w:rsidRPr="00F35811">
        <w:rPr>
          <w:b/>
          <w:color w:val="000000" w:themeColor="text1"/>
        </w:rPr>
        <w:t xml:space="preserve">log_gps_time </w:t>
      </w:r>
      <w:r w:rsidRPr="00F35811">
        <w:rPr>
          <w:color w:val="000000" w:themeColor="text1"/>
        </w:rPr>
        <w:t xml:space="preserve">array. The same files also contain the final arrays called </w:t>
      </w:r>
      <w:r w:rsidRPr="00F35811">
        <w:rPr>
          <w:b/>
          <w:color w:val="000000" w:themeColor="text1"/>
        </w:rPr>
        <w:t xml:space="preserve">latitude </w:t>
      </w:r>
      <w:r w:rsidRPr="00F35811">
        <w:rPr>
          <w:color w:val="000000" w:themeColor="text1"/>
        </w:rPr>
        <w:t xml:space="preserve">and </w:t>
      </w:r>
      <w:r w:rsidRPr="00F35811">
        <w:rPr>
          <w:b/>
          <w:color w:val="000000" w:themeColor="text1"/>
        </w:rPr>
        <w:t xml:space="preserve">longitude </w:t>
      </w:r>
      <w:r w:rsidRPr="00F35811">
        <w:rPr>
          <w:color w:val="000000" w:themeColor="text1"/>
        </w:rPr>
        <w:t>that contain the final corrected latitudes and longitudes which contain values</w:t>
      </w:r>
      <w:r w:rsidRPr="00F35811">
        <w:rPr>
          <w:color w:val="000000" w:themeColor="text1"/>
          <w:spacing w:val="-25"/>
        </w:rPr>
        <w:t xml:space="preserve"> </w:t>
      </w:r>
      <w:r w:rsidRPr="00F35811">
        <w:rPr>
          <w:color w:val="000000" w:themeColor="text1"/>
        </w:rPr>
        <w:t>at every measurement time and which match the gps measurements at the beginning and end of the dive. Therefore, no further processing is performed by LAGER on the Seaglider position</w:t>
      </w:r>
      <w:r w:rsidRPr="00F35811">
        <w:rPr>
          <w:color w:val="000000" w:themeColor="text1"/>
          <w:spacing w:val="-11"/>
        </w:rPr>
        <w:t xml:space="preserve"> </w:t>
      </w:r>
      <w:r w:rsidRPr="00F35811">
        <w:rPr>
          <w:color w:val="000000" w:themeColor="text1"/>
        </w:rPr>
        <w:t>information.</w:t>
      </w:r>
    </w:p>
    <w:p w:rsidR="00F35811" w:rsidRPr="00F35811" w:rsidRDefault="00F35811" w:rsidP="00F35811">
      <w:pPr>
        <w:pStyle w:val="BodyText"/>
        <w:spacing w:before="10"/>
        <w:rPr>
          <w:color w:val="000000" w:themeColor="text1"/>
          <w:sz w:val="20"/>
        </w:rPr>
      </w:pPr>
    </w:p>
    <w:p w:rsidR="00F35811" w:rsidRPr="00F35811" w:rsidRDefault="00F35811" w:rsidP="00F35811">
      <w:pPr>
        <w:pStyle w:val="Heading3"/>
        <w:keepNext w:val="0"/>
        <w:keepLines w:val="0"/>
        <w:widowControl w:val="0"/>
        <w:numPr>
          <w:ilvl w:val="2"/>
          <w:numId w:val="10"/>
        </w:numPr>
        <w:tabs>
          <w:tab w:val="left" w:pos="1002"/>
        </w:tabs>
        <w:spacing w:before="0" w:line="240" w:lineRule="auto"/>
        <w:rPr>
          <w:color w:val="000000" w:themeColor="text1"/>
        </w:rPr>
      </w:pPr>
      <w:bookmarkStart w:id="93" w:name="6.1.2_Slocum_and_LBS-G"/>
      <w:bookmarkStart w:id="94" w:name="_Toc446411067"/>
      <w:bookmarkEnd w:id="93"/>
      <w:r w:rsidRPr="00F35811">
        <w:rPr>
          <w:color w:val="000000" w:themeColor="text1"/>
        </w:rPr>
        <w:t>Slocum and</w:t>
      </w:r>
      <w:r w:rsidRPr="00F35811">
        <w:rPr>
          <w:color w:val="000000" w:themeColor="text1"/>
          <w:spacing w:val="-7"/>
        </w:rPr>
        <w:t xml:space="preserve"> </w:t>
      </w:r>
      <w:r w:rsidRPr="00F35811">
        <w:rPr>
          <w:color w:val="000000" w:themeColor="text1"/>
        </w:rPr>
        <w:t>LBS-G</w:t>
      </w:r>
      <w:bookmarkEnd w:id="94"/>
    </w:p>
    <w:p w:rsidR="00F35811" w:rsidRPr="00F35811" w:rsidRDefault="00F35811" w:rsidP="00F35811">
      <w:pPr>
        <w:pStyle w:val="BodyText"/>
        <w:spacing w:before="61"/>
        <w:ind w:left="101" w:right="176"/>
        <w:rPr>
          <w:color w:val="000000" w:themeColor="text1"/>
        </w:rPr>
      </w:pPr>
      <w:r w:rsidRPr="00F35811">
        <w:rPr>
          <w:color w:val="000000" w:themeColor="text1"/>
        </w:rPr>
        <w:t xml:space="preserve">The glider position information is received by LAGER in the raw data files as </w:t>
      </w:r>
      <w:r w:rsidRPr="00F35811">
        <w:rPr>
          <w:b/>
          <w:color w:val="000000" w:themeColor="text1"/>
        </w:rPr>
        <w:t xml:space="preserve">GPS </w:t>
      </w:r>
      <w:r w:rsidRPr="00F35811">
        <w:rPr>
          <w:color w:val="000000" w:themeColor="text1"/>
        </w:rPr>
        <w:t xml:space="preserve">positions in the </w:t>
      </w:r>
      <w:r w:rsidRPr="00F35811">
        <w:rPr>
          <w:b/>
          <w:color w:val="000000" w:themeColor="text1"/>
        </w:rPr>
        <w:t xml:space="preserve">m_gps_lon </w:t>
      </w:r>
      <w:r w:rsidRPr="00F35811">
        <w:rPr>
          <w:color w:val="000000" w:themeColor="text1"/>
        </w:rPr>
        <w:t xml:space="preserve">and </w:t>
      </w:r>
      <w:r w:rsidRPr="00F35811">
        <w:rPr>
          <w:b/>
          <w:color w:val="000000" w:themeColor="text1"/>
        </w:rPr>
        <w:t xml:space="preserve">m_gps_lat </w:t>
      </w:r>
      <w:r w:rsidRPr="00F35811">
        <w:rPr>
          <w:color w:val="000000" w:themeColor="text1"/>
        </w:rPr>
        <w:t xml:space="preserve">arrays and as dead-reckoned positions in the </w:t>
      </w:r>
      <w:r w:rsidRPr="00F35811">
        <w:rPr>
          <w:b/>
          <w:color w:val="000000" w:themeColor="text1"/>
        </w:rPr>
        <w:t xml:space="preserve">m_lon </w:t>
      </w:r>
      <w:r w:rsidRPr="00F35811">
        <w:rPr>
          <w:color w:val="000000" w:themeColor="text1"/>
        </w:rPr>
        <w:t xml:space="preserve">and </w:t>
      </w:r>
      <w:r w:rsidRPr="00F35811">
        <w:rPr>
          <w:b/>
          <w:color w:val="000000" w:themeColor="text1"/>
        </w:rPr>
        <w:t xml:space="preserve">m_lat </w:t>
      </w:r>
      <w:r w:rsidRPr="00F35811">
        <w:rPr>
          <w:color w:val="000000" w:themeColor="text1"/>
        </w:rPr>
        <w:t>arrays. Each raw incoming position value contains the</w:t>
      </w:r>
      <w:r w:rsidR="00AB6E6D">
        <w:rPr>
          <w:color w:val="000000" w:themeColor="text1"/>
        </w:rPr>
        <w:t xml:space="preserve"> sum of the integer whole degrees of longitude or lati</w:t>
      </w:r>
      <w:r w:rsidRPr="00F35811">
        <w:rPr>
          <w:color w:val="000000" w:themeColor="text1"/>
        </w:rPr>
        <w:t>tude multiplied time 100 plus the decimal minutes of longitude or latitude.  LAGER first converts all incoming positions to the form of decimal degrees.  If the raw data are received as data-subset binary files (such as</w:t>
      </w:r>
    </w:p>
    <w:p w:rsidR="00F35811" w:rsidRPr="00F35811" w:rsidRDefault="00F35811" w:rsidP="00F35811">
      <w:pPr>
        <w:pStyle w:val="BodyText"/>
        <w:ind w:left="101" w:right="214"/>
        <w:rPr>
          <w:color w:val="000000" w:themeColor="text1"/>
        </w:rPr>
      </w:pPr>
      <w:r w:rsidRPr="00F35811">
        <w:rPr>
          <w:b/>
          <w:color w:val="000000" w:themeColor="text1"/>
        </w:rPr>
        <w:t xml:space="preserve">*.sbd </w:t>
      </w:r>
      <w:r w:rsidRPr="00F35811">
        <w:rPr>
          <w:color w:val="000000" w:themeColor="text1"/>
        </w:rPr>
        <w:t xml:space="preserve">and </w:t>
      </w:r>
      <w:r w:rsidRPr="00F35811">
        <w:rPr>
          <w:b/>
          <w:color w:val="000000" w:themeColor="text1"/>
        </w:rPr>
        <w:t>*.tbd</w:t>
      </w:r>
      <w:r w:rsidRPr="00F35811">
        <w:rPr>
          <w:color w:val="000000" w:themeColor="text1"/>
        </w:rPr>
        <w:t>) transmitted from the glider to the Iridium Satellite communications system and received at the OOC, some or all position information might be missing depending on what the glider operators instructed to the glider to send back. The LAGER processing software will try to compensate for missing arrays to produce the most complete and accurate series of positions at each measurement time.</w:t>
      </w:r>
    </w:p>
    <w:p w:rsidR="00F35811" w:rsidRPr="00F35811" w:rsidRDefault="00F35811" w:rsidP="00F35811">
      <w:pPr>
        <w:pStyle w:val="BodyText"/>
        <w:rPr>
          <w:color w:val="000000" w:themeColor="text1"/>
        </w:rPr>
      </w:pPr>
    </w:p>
    <w:p w:rsidR="00F35811" w:rsidRPr="00F35811" w:rsidRDefault="00F35811" w:rsidP="00F35811">
      <w:pPr>
        <w:pStyle w:val="BodyText"/>
        <w:ind w:left="101" w:right="134"/>
        <w:rPr>
          <w:color w:val="000000" w:themeColor="text1"/>
        </w:rPr>
      </w:pPr>
      <w:r w:rsidRPr="00F35811">
        <w:rPr>
          <w:color w:val="000000" w:themeColor="text1"/>
        </w:rPr>
        <w:t xml:space="preserve">Normally, </w:t>
      </w:r>
      <w:r w:rsidRPr="00F35811">
        <w:rPr>
          <w:b/>
          <w:color w:val="000000" w:themeColor="text1"/>
        </w:rPr>
        <w:t xml:space="preserve">GPS </w:t>
      </w:r>
      <w:r w:rsidRPr="00F35811">
        <w:rPr>
          <w:color w:val="000000" w:themeColor="text1"/>
        </w:rPr>
        <w:t xml:space="preserve">position fixes are recorded by the glider before the dive begins and again at the end of the dive while the glider is floating at the surface. However, in some cases, if the dive includes a series of several descending and ascending profiles, and if the intermediate ascending profiles end too close to the surface, the glider might linger at the surface at these intermediate dive times and obtain extra </w:t>
      </w:r>
      <w:r w:rsidRPr="00F35811">
        <w:rPr>
          <w:b/>
          <w:color w:val="000000" w:themeColor="text1"/>
        </w:rPr>
        <w:t xml:space="preserve">GPS </w:t>
      </w:r>
      <w:r w:rsidRPr="00F35811">
        <w:rPr>
          <w:color w:val="000000" w:themeColor="text1"/>
        </w:rPr>
        <w:t>fixes before it descends again. The dead-reckoned latitude and longitude arrays (stored in m_lon and m_lat) are initialized to the final GPS position obtained just before the dive begins.  Once the dive</w:t>
      </w:r>
    </w:p>
    <w:p w:rsidR="00F35811" w:rsidRPr="00F35811" w:rsidRDefault="00F35811" w:rsidP="00F35811">
      <w:pPr>
        <w:rPr>
          <w:color w:val="000000" w:themeColor="text1"/>
        </w:rPr>
        <w:sectPr w:rsidR="00F35811" w:rsidRPr="00F35811" w:rsidSect="00750614">
          <w:footerReference w:type="default" r:id="rId50"/>
          <w:pgSz w:w="12240" w:h="15840"/>
          <w:pgMar w:top="1500" w:right="1720" w:bottom="920" w:left="1700" w:header="0" w:footer="725" w:gutter="0"/>
          <w:pgNumType w:start="1" w:chapStyle="7"/>
          <w:cols w:space="720"/>
        </w:sectPr>
      </w:pPr>
    </w:p>
    <w:p w:rsidR="00F35811" w:rsidRPr="00F35811" w:rsidRDefault="00F35811" w:rsidP="00F35811">
      <w:pPr>
        <w:pStyle w:val="BodyText"/>
        <w:spacing w:before="40"/>
        <w:ind w:left="101" w:right="116"/>
        <w:rPr>
          <w:color w:val="000000" w:themeColor="text1"/>
        </w:rPr>
      </w:pPr>
      <w:r w:rsidRPr="00F35811">
        <w:rPr>
          <w:color w:val="000000" w:themeColor="text1"/>
        </w:rPr>
        <w:t xml:space="preserve">begins, the dead-reckoned position should normally be updated using only information from various navigation sensors such as tilt and magnetic direction and from information about the expected performance of the glider. However, whenever </w:t>
      </w:r>
      <w:r w:rsidRPr="00F35811">
        <w:rPr>
          <w:b/>
          <w:color w:val="000000" w:themeColor="text1"/>
        </w:rPr>
        <w:t xml:space="preserve">GPS </w:t>
      </w:r>
      <w:r w:rsidRPr="00F35811">
        <w:rPr>
          <w:color w:val="000000" w:themeColor="text1"/>
        </w:rPr>
        <w:t xml:space="preserve">positions are obtained at intermediate times during the dive, the dead-reckoned latitude and longitude arrays are re-initialized to the new </w:t>
      </w:r>
      <w:r w:rsidRPr="00F35811">
        <w:rPr>
          <w:b/>
          <w:color w:val="000000" w:themeColor="text1"/>
        </w:rPr>
        <w:t xml:space="preserve">GPS </w:t>
      </w:r>
      <w:r w:rsidRPr="00F35811">
        <w:rPr>
          <w:color w:val="000000" w:themeColor="text1"/>
        </w:rPr>
        <w:t>positions. The LAGER processing software attempts to recognize these extra jumps in the dead-reckoned positions when it is computing the final corrected positions. However, another related occurance causes further complications. At the beginning of the dive, the glider automatically stops obtaining GPS fixes before it dives. However, if GPS fixes are obtained at intermediate times during a dive, the glider attempts to obtain new GPS fixes even as it restarts its</w:t>
      </w:r>
      <w:r w:rsidRPr="00F35811">
        <w:rPr>
          <w:color w:val="000000" w:themeColor="text1"/>
          <w:spacing w:val="-28"/>
        </w:rPr>
        <w:t xml:space="preserve"> </w:t>
      </w:r>
      <w:r w:rsidRPr="00F35811">
        <w:rPr>
          <w:color w:val="000000" w:themeColor="text1"/>
        </w:rPr>
        <w:t>next descending profile.  As the glider gets deeper in the water, the antenna begins to submerge and the GPS fixes become less accurate, until the depth is great enough so that no GPS updates are obtained. Therefore, the dead-reckoned positions can be updated, at intermediate times, by very inaccurate GPS positions. LAGER also attempts to identify these inaccurate fixes and to remove their affects from the dead-reckoned (and final corrected)</w:t>
      </w:r>
      <w:r w:rsidRPr="00F35811">
        <w:rPr>
          <w:color w:val="000000" w:themeColor="text1"/>
          <w:spacing w:val="-7"/>
        </w:rPr>
        <w:t xml:space="preserve"> </w:t>
      </w:r>
      <w:r w:rsidRPr="00F35811">
        <w:rPr>
          <w:color w:val="000000" w:themeColor="text1"/>
        </w:rPr>
        <w:t>positions.</w:t>
      </w:r>
    </w:p>
    <w:p w:rsidR="00F35811" w:rsidRPr="00F35811" w:rsidRDefault="00F35811" w:rsidP="00F35811">
      <w:pPr>
        <w:pStyle w:val="BodyText"/>
        <w:rPr>
          <w:color w:val="000000" w:themeColor="text1"/>
        </w:rPr>
      </w:pPr>
    </w:p>
    <w:p w:rsidR="00F35811" w:rsidRPr="00F35811" w:rsidRDefault="00F35811" w:rsidP="00F35811">
      <w:pPr>
        <w:pStyle w:val="BodyText"/>
        <w:ind w:left="101" w:right="116"/>
        <w:rPr>
          <w:color w:val="000000" w:themeColor="text1"/>
        </w:rPr>
      </w:pPr>
      <w:r w:rsidRPr="00F35811">
        <w:rPr>
          <w:color w:val="000000" w:themeColor="text1"/>
        </w:rPr>
        <w:t>The sequence of steps performed by LAGER software as it processes and edits the GPS positions and dead-reckoned positions and arrives at the final time series of corrected longitude and latitude are listed next. This sequence has been extracted from the LAGER subroutine called get_and_fix_gps_latlon.f, and the method used might best be obtained by examination of that subroutine. We would like to provide a simple explanation of the algorithm. However, because of the complicating factors discussed above, a more complex description is necessary.</w:t>
      </w:r>
    </w:p>
    <w:p w:rsidR="00F35811" w:rsidRPr="00F35811" w:rsidRDefault="00F35811" w:rsidP="00F35811">
      <w:pPr>
        <w:pStyle w:val="BodyText"/>
        <w:rPr>
          <w:color w:val="000000" w:themeColor="text1"/>
        </w:rPr>
      </w:pPr>
    </w:p>
    <w:p w:rsidR="00F35811" w:rsidRPr="00F35811" w:rsidRDefault="00F35811" w:rsidP="00F35811">
      <w:pPr>
        <w:pStyle w:val="BodyText"/>
        <w:ind w:left="101" w:right="199"/>
        <w:rPr>
          <w:color w:val="000000" w:themeColor="text1"/>
        </w:rPr>
      </w:pPr>
      <w:r w:rsidRPr="00F35811">
        <w:rPr>
          <w:color w:val="000000" w:themeColor="text1"/>
        </w:rPr>
        <w:t>Initially, GPS positions are stored in arrays gpslon, gpslat, gpstime arrays, each containing ngps values each. Two more arrays of the same length (one value for each GPS fix) named gpsdepth and gpsindex are created. Another set of arrays contains one element for each time that both scientific and flight data was saved. These arrays, all of size npts, are time, drlon, drlat, depth, lon, and lat. The drlon and drlat arrays are the uncorrected dead-reckoned positions and the lon and lat arrays are the final corrected position arrays.</w:t>
      </w:r>
    </w:p>
    <w:p w:rsidR="00F35811" w:rsidRPr="00F35811" w:rsidRDefault="00F35811" w:rsidP="00F35811">
      <w:pPr>
        <w:pStyle w:val="BodyText"/>
        <w:rPr>
          <w:color w:val="000000" w:themeColor="text1"/>
        </w:rPr>
      </w:pPr>
    </w:p>
    <w:p w:rsidR="00F35811" w:rsidRPr="00F35811" w:rsidRDefault="00F35811" w:rsidP="00F35811">
      <w:pPr>
        <w:pStyle w:val="BodyText"/>
        <w:ind w:left="101" w:right="116"/>
        <w:rPr>
          <w:color w:val="000000" w:themeColor="text1"/>
        </w:rPr>
      </w:pPr>
      <w:r w:rsidRPr="00F35811">
        <w:rPr>
          <w:color w:val="000000" w:themeColor="text1"/>
        </w:rPr>
        <w:t>The sequence of calculations follows:</w:t>
      </w:r>
    </w:p>
    <w:p w:rsidR="00F35811" w:rsidRPr="00F35811" w:rsidRDefault="00F35811" w:rsidP="00F35811">
      <w:pPr>
        <w:pStyle w:val="BodyText"/>
        <w:spacing w:before="11"/>
        <w:rPr>
          <w:color w:val="000000" w:themeColor="text1"/>
          <w:sz w:val="20"/>
        </w:rPr>
      </w:pPr>
    </w:p>
    <w:p w:rsidR="00F35811" w:rsidRPr="00681892" w:rsidRDefault="00F35811" w:rsidP="00681892">
      <w:pPr>
        <w:pStyle w:val="Heading5"/>
        <w:ind w:left="360" w:right="116"/>
        <w:rPr>
          <w:rFonts w:ascii="Arial" w:hAnsi="Arial" w:cs="Arial"/>
          <w:b/>
          <w:color w:val="000000" w:themeColor="text1"/>
        </w:rPr>
      </w:pPr>
      <w:r w:rsidRPr="00681892">
        <w:rPr>
          <w:rFonts w:ascii="Arial" w:hAnsi="Arial" w:cs="Arial"/>
          <w:b/>
          <w:color w:val="000000" w:themeColor="text1"/>
        </w:rPr>
        <w:t>6.1.2.1</w:t>
      </w:r>
    </w:p>
    <w:p w:rsidR="00F35811" w:rsidRPr="00F35811" w:rsidRDefault="00F35811" w:rsidP="00F35811">
      <w:pPr>
        <w:pStyle w:val="BodyText"/>
        <w:spacing w:before="59"/>
        <w:ind w:left="101" w:right="116"/>
        <w:rPr>
          <w:color w:val="000000" w:themeColor="text1"/>
        </w:rPr>
      </w:pPr>
      <w:r w:rsidRPr="00F35811">
        <w:rPr>
          <w:color w:val="000000" w:themeColor="text1"/>
        </w:rPr>
        <w:t>Set the first GPS position to missing (remove it) because it is usually bad.</w:t>
      </w:r>
    </w:p>
    <w:p w:rsidR="00F35811" w:rsidRPr="00F35811" w:rsidRDefault="00F35811" w:rsidP="00F35811">
      <w:pPr>
        <w:pStyle w:val="BodyText"/>
        <w:spacing w:before="11"/>
        <w:rPr>
          <w:color w:val="000000" w:themeColor="text1"/>
          <w:sz w:val="20"/>
        </w:rPr>
      </w:pPr>
    </w:p>
    <w:p w:rsidR="00F35811" w:rsidRPr="00681892" w:rsidRDefault="00F35811" w:rsidP="00681892">
      <w:pPr>
        <w:pStyle w:val="Heading5"/>
        <w:ind w:left="360" w:right="116"/>
        <w:rPr>
          <w:rFonts w:ascii="Arial" w:hAnsi="Arial" w:cs="Arial"/>
          <w:b/>
          <w:color w:val="000000" w:themeColor="text1"/>
        </w:rPr>
      </w:pPr>
      <w:r w:rsidRPr="00681892">
        <w:rPr>
          <w:rFonts w:ascii="Arial" w:hAnsi="Arial" w:cs="Arial"/>
          <w:b/>
          <w:color w:val="000000" w:themeColor="text1"/>
        </w:rPr>
        <w:t>6.1.2.2</w:t>
      </w:r>
    </w:p>
    <w:p w:rsidR="00F35811" w:rsidRPr="00F35811" w:rsidRDefault="00F35811" w:rsidP="00F35811">
      <w:pPr>
        <w:pStyle w:val="BodyText"/>
        <w:spacing w:before="59"/>
        <w:ind w:left="101" w:right="116"/>
        <w:rPr>
          <w:color w:val="000000" w:themeColor="text1"/>
        </w:rPr>
      </w:pPr>
      <w:r w:rsidRPr="00F35811">
        <w:rPr>
          <w:color w:val="000000" w:themeColor="text1"/>
        </w:rPr>
        <w:t xml:space="preserve">If the </w:t>
      </w:r>
      <w:r w:rsidRPr="00F35811">
        <w:rPr>
          <w:b/>
          <w:color w:val="000000" w:themeColor="text1"/>
        </w:rPr>
        <w:t xml:space="preserve">depth </w:t>
      </w:r>
      <w:r w:rsidRPr="00F35811">
        <w:rPr>
          <w:color w:val="000000" w:themeColor="text1"/>
        </w:rPr>
        <w:t xml:space="preserve">at the time of a GPS fix is missing, then assume that </w:t>
      </w:r>
      <w:r w:rsidRPr="00F35811">
        <w:rPr>
          <w:b/>
          <w:color w:val="000000" w:themeColor="text1"/>
        </w:rPr>
        <w:t xml:space="preserve">depth </w:t>
      </w:r>
      <w:r w:rsidRPr="00F35811">
        <w:rPr>
          <w:color w:val="000000" w:themeColor="text1"/>
        </w:rPr>
        <w:t xml:space="preserve">= 0. The first choice for a depth is from the </w:t>
      </w:r>
      <w:r w:rsidRPr="00F35811">
        <w:rPr>
          <w:b/>
          <w:color w:val="000000" w:themeColor="text1"/>
        </w:rPr>
        <w:t xml:space="preserve">m_depth </w:t>
      </w:r>
      <w:r w:rsidRPr="00F35811">
        <w:rPr>
          <w:color w:val="000000" w:themeColor="text1"/>
        </w:rPr>
        <w:t xml:space="preserve">array, but if this is array is missing, then use pressures from the </w:t>
      </w:r>
      <w:r w:rsidRPr="00F35811">
        <w:rPr>
          <w:b/>
          <w:color w:val="000000" w:themeColor="text1"/>
        </w:rPr>
        <w:t xml:space="preserve">sea_water_pressure </w:t>
      </w:r>
      <w:r w:rsidRPr="00F35811">
        <w:rPr>
          <w:color w:val="000000" w:themeColor="text1"/>
        </w:rPr>
        <w:t>array.</w:t>
      </w:r>
    </w:p>
    <w:p w:rsidR="00F35811" w:rsidRPr="00F35811" w:rsidRDefault="00F35811" w:rsidP="00F35811">
      <w:pPr>
        <w:pStyle w:val="BodyText"/>
        <w:spacing w:before="11"/>
        <w:rPr>
          <w:color w:val="000000" w:themeColor="text1"/>
          <w:sz w:val="20"/>
        </w:rPr>
      </w:pPr>
    </w:p>
    <w:p w:rsidR="00F35811" w:rsidRPr="00681892" w:rsidRDefault="00F35811" w:rsidP="00681892">
      <w:pPr>
        <w:pStyle w:val="Heading5"/>
        <w:ind w:left="360" w:right="116"/>
        <w:rPr>
          <w:rFonts w:ascii="Arial" w:hAnsi="Arial" w:cs="Arial"/>
          <w:b/>
          <w:color w:val="000000" w:themeColor="text1"/>
        </w:rPr>
      </w:pPr>
      <w:r w:rsidRPr="00681892">
        <w:rPr>
          <w:rFonts w:ascii="Arial" w:hAnsi="Arial" w:cs="Arial"/>
          <w:b/>
          <w:color w:val="000000" w:themeColor="text1"/>
        </w:rPr>
        <w:t>6.1.2.3</w:t>
      </w:r>
    </w:p>
    <w:p w:rsidR="00F35811" w:rsidRPr="00F23BDE" w:rsidRDefault="00F35811" w:rsidP="00F35811">
      <w:pPr>
        <w:spacing w:before="59"/>
        <w:ind w:left="101" w:right="199"/>
        <w:rPr>
          <w:rFonts w:ascii="Times New Roman" w:hAnsi="Times New Roman" w:cs="Times New Roman"/>
          <w:color w:val="000000" w:themeColor="text1"/>
          <w:sz w:val="24"/>
        </w:rPr>
      </w:pPr>
      <w:r w:rsidRPr="00F23BDE">
        <w:rPr>
          <w:rFonts w:ascii="Times New Roman" w:hAnsi="Times New Roman" w:cs="Times New Roman"/>
          <w:color w:val="000000" w:themeColor="text1"/>
          <w:sz w:val="24"/>
        </w:rPr>
        <w:t xml:space="preserve">Put the </w:t>
      </w:r>
      <w:r w:rsidRPr="00F23BDE">
        <w:rPr>
          <w:rFonts w:ascii="Times New Roman" w:hAnsi="Times New Roman" w:cs="Times New Roman"/>
          <w:b/>
          <w:color w:val="000000" w:themeColor="text1"/>
          <w:sz w:val="24"/>
        </w:rPr>
        <w:t xml:space="preserve">depth </w:t>
      </w:r>
      <w:r w:rsidRPr="00F23BDE">
        <w:rPr>
          <w:rFonts w:ascii="Times New Roman" w:hAnsi="Times New Roman" w:cs="Times New Roman"/>
          <w:color w:val="000000" w:themeColor="text1"/>
          <w:sz w:val="24"/>
        </w:rPr>
        <w:t xml:space="preserve">from array </w:t>
      </w:r>
      <w:r w:rsidRPr="00F23BDE">
        <w:rPr>
          <w:rFonts w:ascii="Times New Roman" w:hAnsi="Times New Roman" w:cs="Times New Roman"/>
          <w:b/>
          <w:color w:val="000000" w:themeColor="text1"/>
          <w:sz w:val="24"/>
        </w:rPr>
        <w:t xml:space="preserve">depth </w:t>
      </w:r>
      <w:r w:rsidRPr="00F23BDE">
        <w:rPr>
          <w:rFonts w:ascii="Times New Roman" w:hAnsi="Times New Roman" w:cs="Times New Roman"/>
          <w:color w:val="000000" w:themeColor="text1"/>
          <w:sz w:val="24"/>
        </w:rPr>
        <w:t xml:space="preserve">into array </w:t>
      </w:r>
      <w:r w:rsidRPr="00F23BDE">
        <w:rPr>
          <w:rFonts w:ascii="Times New Roman" w:hAnsi="Times New Roman" w:cs="Times New Roman"/>
          <w:b/>
          <w:color w:val="000000" w:themeColor="text1"/>
          <w:sz w:val="24"/>
        </w:rPr>
        <w:t xml:space="preserve">gpsdepth </w:t>
      </w:r>
      <w:r w:rsidRPr="00F23BDE">
        <w:rPr>
          <w:rFonts w:ascii="Times New Roman" w:hAnsi="Times New Roman" w:cs="Times New Roman"/>
          <w:color w:val="000000" w:themeColor="text1"/>
          <w:sz w:val="24"/>
        </w:rPr>
        <w:t xml:space="preserve">at the time of each GPS fix, and put the </w:t>
      </w:r>
      <w:r w:rsidRPr="00F23BDE">
        <w:rPr>
          <w:rFonts w:ascii="Times New Roman" w:hAnsi="Times New Roman" w:cs="Times New Roman"/>
          <w:b/>
          <w:color w:val="000000" w:themeColor="text1"/>
          <w:sz w:val="24"/>
        </w:rPr>
        <w:t xml:space="preserve">index </w:t>
      </w:r>
      <w:r w:rsidRPr="00F23BDE">
        <w:rPr>
          <w:rFonts w:ascii="Times New Roman" w:hAnsi="Times New Roman" w:cs="Times New Roman"/>
          <w:color w:val="000000" w:themeColor="text1"/>
          <w:sz w:val="24"/>
        </w:rPr>
        <w:t xml:space="preserve">from the </w:t>
      </w:r>
      <w:r w:rsidRPr="00F23BDE">
        <w:rPr>
          <w:rFonts w:ascii="Times New Roman" w:hAnsi="Times New Roman" w:cs="Times New Roman"/>
          <w:b/>
          <w:color w:val="000000" w:themeColor="text1"/>
          <w:sz w:val="24"/>
        </w:rPr>
        <w:t xml:space="preserve">time </w:t>
      </w:r>
      <w:r w:rsidRPr="00F23BDE">
        <w:rPr>
          <w:rFonts w:ascii="Times New Roman" w:hAnsi="Times New Roman" w:cs="Times New Roman"/>
          <w:color w:val="000000" w:themeColor="text1"/>
          <w:sz w:val="24"/>
        </w:rPr>
        <w:t xml:space="preserve">array at the time of each GPS fix into the </w:t>
      </w:r>
      <w:r w:rsidRPr="00F23BDE">
        <w:rPr>
          <w:rFonts w:ascii="Times New Roman" w:hAnsi="Times New Roman" w:cs="Times New Roman"/>
          <w:b/>
          <w:color w:val="000000" w:themeColor="text1"/>
          <w:sz w:val="24"/>
        </w:rPr>
        <w:t xml:space="preserve">gpsindex </w:t>
      </w:r>
      <w:r w:rsidRPr="00F23BDE">
        <w:rPr>
          <w:rFonts w:ascii="Times New Roman" w:hAnsi="Times New Roman" w:cs="Times New Roman"/>
          <w:color w:val="000000" w:themeColor="text1"/>
          <w:sz w:val="24"/>
        </w:rPr>
        <w:t>array.</w:t>
      </w:r>
    </w:p>
    <w:p w:rsidR="00F35811" w:rsidRPr="00F35811" w:rsidRDefault="00F35811" w:rsidP="00F35811">
      <w:pPr>
        <w:rPr>
          <w:color w:val="000000" w:themeColor="text1"/>
          <w:sz w:val="24"/>
        </w:rPr>
        <w:sectPr w:rsidR="00F35811" w:rsidRPr="00F35811" w:rsidSect="00750614">
          <w:pgSz w:w="12240" w:h="15840"/>
          <w:pgMar w:top="1400" w:right="1700" w:bottom="920" w:left="1700" w:header="0" w:footer="720" w:gutter="0"/>
          <w:pgNumType w:chapStyle="7"/>
          <w:cols w:space="720"/>
          <w:docGrid w:linePitch="299"/>
        </w:sectPr>
      </w:pPr>
    </w:p>
    <w:p w:rsidR="00F35811" w:rsidRPr="00681892" w:rsidRDefault="00F35811" w:rsidP="00681892">
      <w:pPr>
        <w:pStyle w:val="Heading5"/>
        <w:spacing w:before="41"/>
        <w:ind w:left="360"/>
        <w:rPr>
          <w:rFonts w:ascii="Arial" w:hAnsi="Arial" w:cs="Arial"/>
          <w:b/>
          <w:color w:val="000000" w:themeColor="text1"/>
        </w:rPr>
      </w:pPr>
      <w:r w:rsidRPr="00681892">
        <w:rPr>
          <w:rFonts w:ascii="Arial" w:hAnsi="Arial" w:cs="Arial"/>
          <w:b/>
          <w:color w:val="000000" w:themeColor="text1"/>
        </w:rPr>
        <w:t>6.1.2.4</w:t>
      </w:r>
    </w:p>
    <w:p w:rsidR="00F35811" w:rsidRPr="00F35811" w:rsidRDefault="00F35811" w:rsidP="00F35811">
      <w:pPr>
        <w:pStyle w:val="BodyText"/>
        <w:spacing w:before="59"/>
        <w:ind w:left="101" w:right="569"/>
        <w:jc w:val="both"/>
        <w:rPr>
          <w:color w:val="000000" w:themeColor="text1"/>
        </w:rPr>
      </w:pPr>
      <w:r w:rsidRPr="00F35811">
        <w:rPr>
          <w:color w:val="000000" w:themeColor="text1"/>
        </w:rPr>
        <w:t xml:space="preserve">Determine the minimum depth value and the maximum depth value among all glider depths at the times of the GPS fixes (from </w:t>
      </w:r>
      <w:r w:rsidRPr="00F35811">
        <w:rPr>
          <w:b/>
          <w:color w:val="000000" w:themeColor="text1"/>
        </w:rPr>
        <w:t xml:space="preserve">gpsdepth) </w:t>
      </w:r>
      <w:r w:rsidRPr="00F35811">
        <w:rPr>
          <w:color w:val="000000" w:themeColor="text1"/>
        </w:rPr>
        <w:t xml:space="preserve">and put the results in </w:t>
      </w:r>
      <w:r w:rsidRPr="00F35811">
        <w:rPr>
          <w:b/>
          <w:color w:val="000000" w:themeColor="text1"/>
        </w:rPr>
        <w:t xml:space="preserve">zmin </w:t>
      </w:r>
      <w:r w:rsidRPr="00F35811">
        <w:rPr>
          <w:color w:val="000000" w:themeColor="text1"/>
        </w:rPr>
        <w:t xml:space="preserve">and </w:t>
      </w:r>
      <w:r w:rsidRPr="00F35811">
        <w:rPr>
          <w:b/>
          <w:color w:val="000000" w:themeColor="text1"/>
        </w:rPr>
        <w:t>zmax</w:t>
      </w:r>
      <w:r w:rsidRPr="00F35811">
        <w:rPr>
          <w:color w:val="000000" w:themeColor="text1"/>
        </w:rPr>
        <w:t>.</w:t>
      </w:r>
    </w:p>
    <w:p w:rsidR="00F35811" w:rsidRPr="00F35811" w:rsidRDefault="00F35811" w:rsidP="00F35811">
      <w:pPr>
        <w:pStyle w:val="BodyText"/>
        <w:spacing w:before="11"/>
        <w:rPr>
          <w:color w:val="000000" w:themeColor="text1"/>
          <w:sz w:val="20"/>
        </w:rPr>
      </w:pPr>
    </w:p>
    <w:p w:rsidR="00F35811" w:rsidRPr="00681892" w:rsidRDefault="00F35811" w:rsidP="00681892">
      <w:pPr>
        <w:pStyle w:val="Heading5"/>
        <w:ind w:left="360"/>
        <w:rPr>
          <w:rFonts w:ascii="Arial" w:hAnsi="Arial" w:cs="Arial"/>
          <w:b/>
          <w:color w:val="000000" w:themeColor="text1"/>
        </w:rPr>
      </w:pPr>
      <w:r w:rsidRPr="00681892">
        <w:rPr>
          <w:rFonts w:ascii="Arial" w:hAnsi="Arial" w:cs="Arial"/>
          <w:b/>
          <w:color w:val="000000" w:themeColor="text1"/>
        </w:rPr>
        <w:t>6.1.2.5</w:t>
      </w:r>
    </w:p>
    <w:p w:rsidR="00F35811" w:rsidRPr="00F23BDE" w:rsidRDefault="00F35811" w:rsidP="004E7699">
      <w:pPr>
        <w:spacing w:before="59" w:after="0"/>
        <w:ind w:left="101" w:right="173"/>
        <w:rPr>
          <w:rFonts w:ascii="Times New Roman" w:hAnsi="Times New Roman" w:cs="Times New Roman"/>
          <w:color w:val="000000" w:themeColor="text1"/>
          <w:sz w:val="24"/>
        </w:rPr>
      </w:pPr>
      <w:r w:rsidRPr="00F23BDE">
        <w:rPr>
          <w:rFonts w:ascii="Times New Roman" w:hAnsi="Times New Roman" w:cs="Times New Roman"/>
          <w:color w:val="000000" w:themeColor="text1"/>
          <w:sz w:val="24"/>
        </w:rPr>
        <w:t xml:space="preserve">Compute the median of the depths from </w:t>
      </w:r>
      <w:r w:rsidRPr="00F23BDE">
        <w:rPr>
          <w:rFonts w:ascii="Times New Roman" w:hAnsi="Times New Roman" w:cs="Times New Roman"/>
          <w:b/>
          <w:color w:val="000000" w:themeColor="text1"/>
          <w:sz w:val="24"/>
        </w:rPr>
        <w:t xml:space="preserve">gpsdepth </w:t>
      </w:r>
      <w:r w:rsidRPr="00F23BDE">
        <w:rPr>
          <w:rFonts w:ascii="Times New Roman" w:hAnsi="Times New Roman" w:cs="Times New Roman"/>
          <w:color w:val="000000" w:themeColor="text1"/>
          <w:sz w:val="24"/>
        </w:rPr>
        <w:t xml:space="preserve">and put in </w:t>
      </w:r>
      <w:r w:rsidRPr="00F23BDE">
        <w:rPr>
          <w:rFonts w:ascii="Times New Roman" w:hAnsi="Times New Roman" w:cs="Times New Roman"/>
          <w:b/>
          <w:color w:val="000000" w:themeColor="text1"/>
          <w:sz w:val="24"/>
        </w:rPr>
        <w:t>median_gpsz</w:t>
      </w:r>
      <w:r w:rsidRPr="00F23BDE">
        <w:rPr>
          <w:rFonts w:ascii="Times New Roman" w:hAnsi="Times New Roman" w:cs="Times New Roman"/>
          <w:color w:val="000000" w:themeColor="text1"/>
          <w:sz w:val="24"/>
        </w:rPr>
        <w:t>.</w:t>
      </w:r>
    </w:p>
    <w:p w:rsidR="00F35811" w:rsidRPr="00F35811" w:rsidRDefault="00F35811" w:rsidP="00F35811">
      <w:pPr>
        <w:pStyle w:val="BodyText"/>
        <w:spacing w:before="11"/>
        <w:rPr>
          <w:color w:val="000000" w:themeColor="text1"/>
          <w:sz w:val="20"/>
        </w:rPr>
      </w:pPr>
    </w:p>
    <w:p w:rsidR="00F35811" w:rsidRPr="000435E7" w:rsidRDefault="00F35811" w:rsidP="000435E7">
      <w:pPr>
        <w:pStyle w:val="Heading5"/>
        <w:ind w:left="360"/>
        <w:rPr>
          <w:rFonts w:ascii="Arial" w:hAnsi="Arial" w:cs="Arial"/>
          <w:b/>
          <w:color w:val="000000" w:themeColor="text1"/>
        </w:rPr>
      </w:pPr>
      <w:r w:rsidRPr="000435E7">
        <w:rPr>
          <w:rFonts w:ascii="Arial" w:hAnsi="Arial" w:cs="Arial"/>
          <w:b/>
          <w:color w:val="000000" w:themeColor="text1"/>
        </w:rPr>
        <w:t>6.1.2.6</w:t>
      </w:r>
    </w:p>
    <w:p w:rsidR="00F35811" w:rsidRPr="00F35811" w:rsidRDefault="00F35811" w:rsidP="00F35811">
      <w:pPr>
        <w:pStyle w:val="BodyText"/>
        <w:spacing w:before="59"/>
        <w:ind w:left="101" w:right="176"/>
        <w:rPr>
          <w:color w:val="000000" w:themeColor="text1"/>
        </w:rPr>
      </w:pPr>
      <w:r w:rsidRPr="00F35811">
        <w:rPr>
          <w:color w:val="000000" w:themeColor="text1"/>
        </w:rPr>
        <w:t xml:space="preserve">Compute the time difference between each consecutive pair of GPS fixes. Compute the median of these time differences and put in </w:t>
      </w:r>
      <w:r w:rsidRPr="00F35811">
        <w:rPr>
          <w:b/>
          <w:color w:val="000000" w:themeColor="text1"/>
        </w:rPr>
        <w:t>median_dt</w:t>
      </w:r>
      <w:r w:rsidRPr="00F35811">
        <w:rPr>
          <w:color w:val="000000" w:themeColor="text1"/>
        </w:rPr>
        <w:t>.</w:t>
      </w:r>
    </w:p>
    <w:p w:rsidR="00F35811" w:rsidRPr="00F35811" w:rsidRDefault="00F35811" w:rsidP="00F35811">
      <w:pPr>
        <w:pStyle w:val="BodyText"/>
        <w:spacing w:before="11"/>
        <w:rPr>
          <w:color w:val="000000" w:themeColor="text1"/>
          <w:sz w:val="20"/>
        </w:rPr>
      </w:pPr>
    </w:p>
    <w:p w:rsidR="00F35811" w:rsidRPr="000435E7" w:rsidRDefault="00F35811" w:rsidP="000435E7">
      <w:pPr>
        <w:pStyle w:val="Heading5"/>
        <w:ind w:left="360"/>
        <w:rPr>
          <w:rFonts w:ascii="Arial" w:hAnsi="Arial" w:cs="Arial"/>
          <w:b/>
          <w:color w:val="000000" w:themeColor="text1"/>
        </w:rPr>
      </w:pPr>
      <w:r w:rsidRPr="000435E7">
        <w:rPr>
          <w:rFonts w:ascii="Arial" w:hAnsi="Arial" w:cs="Arial"/>
          <w:b/>
          <w:color w:val="000000" w:themeColor="text1"/>
        </w:rPr>
        <w:t>6.1.2.7</w:t>
      </w:r>
    </w:p>
    <w:p w:rsidR="00F35811" w:rsidRPr="00F35811" w:rsidRDefault="00F35811" w:rsidP="00F35811">
      <w:pPr>
        <w:pStyle w:val="BodyText"/>
        <w:spacing w:before="59"/>
        <w:ind w:left="101" w:right="114"/>
        <w:rPr>
          <w:color w:val="000000" w:themeColor="text1"/>
        </w:rPr>
      </w:pPr>
      <w:r w:rsidRPr="00F35811">
        <w:rPr>
          <w:color w:val="000000" w:themeColor="text1"/>
        </w:rPr>
        <w:t xml:space="preserve">Find the </w:t>
      </w:r>
      <w:r w:rsidRPr="00F35811">
        <w:rPr>
          <w:b/>
          <w:color w:val="000000" w:themeColor="text1"/>
        </w:rPr>
        <w:t xml:space="preserve">indexes </w:t>
      </w:r>
      <w:r w:rsidRPr="00F35811">
        <w:rPr>
          <w:color w:val="000000" w:themeColor="text1"/>
        </w:rPr>
        <w:t xml:space="preserve">(from the npt elements of the </w:t>
      </w:r>
      <w:r w:rsidRPr="00F35811">
        <w:rPr>
          <w:b/>
          <w:color w:val="000000" w:themeColor="text1"/>
        </w:rPr>
        <w:t xml:space="preserve">time </w:t>
      </w:r>
      <w:r w:rsidRPr="00F35811">
        <w:rPr>
          <w:color w:val="000000" w:themeColor="text1"/>
        </w:rPr>
        <w:t xml:space="preserve">array) at the beginning and ending of any gaps between consecutive GPS fixes. A </w:t>
      </w:r>
      <w:r w:rsidRPr="00F35811">
        <w:rPr>
          <w:b/>
          <w:color w:val="000000" w:themeColor="text1"/>
        </w:rPr>
        <w:t xml:space="preserve">gap </w:t>
      </w:r>
      <w:r w:rsidRPr="00F35811">
        <w:rPr>
          <w:color w:val="000000" w:themeColor="text1"/>
        </w:rPr>
        <w:t xml:space="preserve">is defined as a time span, between consecutive fixes, greater than </w:t>
      </w:r>
      <w:r w:rsidRPr="00F35811">
        <w:rPr>
          <w:b/>
          <w:color w:val="000000" w:themeColor="text1"/>
        </w:rPr>
        <w:t>3*median_dt</w:t>
      </w:r>
      <w:r w:rsidRPr="00F35811">
        <w:rPr>
          <w:color w:val="000000" w:themeColor="text1"/>
        </w:rPr>
        <w:t xml:space="preserve">. Normally, there will be a series of GPS fixes before the dive begins with no defined gaps between them, and then another set of GPS fixes at the end of the dive with no defined gaps between them. Normally, only one gaps is found, and it is between the last fix before the dive begins and the first fix after the dive ends. Extra gaps may be found if there are GPS fixes obtained at intermediate times during the dive.  The number of gaps is put into </w:t>
      </w:r>
      <w:r w:rsidRPr="00F35811">
        <w:rPr>
          <w:b/>
          <w:color w:val="000000" w:themeColor="text1"/>
        </w:rPr>
        <w:t>ngaps</w:t>
      </w:r>
      <w:r w:rsidRPr="00F35811">
        <w:rPr>
          <w:color w:val="000000" w:themeColor="text1"/>
        </w:rPr>
        <w:t>.</w:t>
      </w:r>
    </w:p>
    <w:p w:rsidR="00F35811" w:rsidRPr="00F35811" w:rsidRDefault="00F35811" w:rsidP="00F35811">
      <w:pPr>
        <w:pStyle w:val="BodyText"/>
        <w:spacing w:before="11"/>
        <w:rPr>
          <w:color w:val="000000" w:themeColor="text1"/>
          <w:sz w:val="20"/>
        </w:rPr>
      </w:pPr>
    </w:p>
    <w:p w:rsidR="00F35811" w:rsidRPr="000435E7" w:rsidRDefault="00F35811" w:rsidP="000435E7">
      <w:pPr>
        <w:pStyle w:val="Heading5"/>
        <w:ind w:left="360"/>
        <w:rPr>
          <w:rFonts w:ascii="Arial" w:hAnsi="Arial" w:cs="Arial"/>
          <w:b/>
          <w:color w:val="000000" w:themeColor="text1"/>
        </w:rPr>
      </w:pPr>
      <w:r w:rsidRPr="000435E7">
        <w:rPr>
          <w:rFonts w:ascii="Arial" w:hAnsi="Arial" w:cs="Arial"/>
          <w:b/>
          <w:color w:val="000000" w:themeColor="text1"/>
        </w:rPr>
        <w:t>6.1.2.8</w:t>
      </w:r>
    </w:p>
    <w:p w:rsidR="00F35811" w:rsidRPr="00F35811" w:rsidRDefault="00F35811" w:rsidP="00F35811">
      <w:pPr>
        <w:pStyle w:val="BodyText"/>
        <w:spacing w:before="59"/>
        <w:ind w:left="101" w:right="114"/>
        <w:rPr>
          <w:color w:val="000000" w:themeColor="text1"/>
        </w:rPr>
      </w:pPr>
      <w:r w:rsidRPr="00F35811">
        <w:rPr>
          <w:color w:val="000000" w:themeColor="text1"/>
        </w:rPr>
        <w:t xml:space="preserve">Count the number of GPS fixes in each group (of fixes) found between consecutive </w:t>
      </w:r>
      <w:r w:rsidRPr="00F35811">
        <w:rPr>
          <w:b/>
          <w:color w:val="000000" w:themeColor="text1"/>
        </w:rPr>
        <w:t>gaps</w:t>
      </w:r>
      <w:r w:rsidRPr="00F35811">
        <w:rPr>
          <w:color w:val="000000" w:themeColor="text1"/>
        </w:rPr>
        <w:t xml:space="preserve">, including the group before the first </w:t>
      </w:r>
      <w:r w:rsidRPr="00F35811">
        <w:rPr>
          <w:b/>
          <w:color w:val="000000" w:themeColor="text1"/>
        </w:rPr>
        <w:t xml:space="preserve">gap </w:t>
      </w:r>
      <w:r w:rsidRPr="00F35811">
        <w:rPr>
          <w:color w:val="000000" w:themeColor="text1"/>
        </w:rPr>
        <w:t xml:space="preserve">and the group after the last </w:t>
      </w:r>
      <w:r w:rsidRPr="00F35811">
        <w:rPr>
          <w:b/>
          <w:color w:val="000000" w:themeColor="text1"/>
        </w:rPr>
        <w:t>gap</w:t>
      </w:r>
      <w:r w:rsidRPr="00F35811">
        <w:rPr>
          <w:color w:val="000000" w:themeColor="text1"/>
        </w:rPr>
        <w:t xml:space="preserve">, and put into array </w:t>
      </w:r>
      <w:r w:rsidRPr="00F35811">
        <w:rPr>
          <w:b/>
          <w:color w:val="000000" w:themeColor="text1"/>
        </w:rPr>
        <w:t xml:space="preserve">countgps </w:t>
      </w:r>
      <w:r w:rsidRPr="00F35811">
        <w:rPr>
          <w:color w:val="000000" w:themeColor="text1"/>
        </w:rPr>
        <w:t xml:space="preserve">of size </w:t>
      </w:r>
      <w:r w:rsidRPr="00F35811">
        <w:rPr>
          <w:b/>
          <w:color w:val="000000" w:themeColor="text1"/>
        </w:rPr>
        <w:t xml:space="preserve">ngaps+1 </w:t>
      </w:r>
      <w:r w:rsidRPr="00F35811">
        <w:rPr>
          <w:color w:val="000000" w:themeColor="text1"/>
        </w:rPr>
        <w:t>.</w:t>
      </w:r>
    </w:p>
    <w:p w:rsidR="00F35811" w:rsidRPr="00F35811" w:rsidRDefault="00F35811" w:rsidP="00F35811">
      <w:pPr>
        <w:pStyle w:val="BodyText"/>
        <w:spacing w:before="11"/>
        <w:rPr>
          <w:color w:val="000000" w:themeColor="text1"/>
          <w:sz w:val="20"/>
        </w:rPr>
      </w:pPr>
    </w:p>
    <w:p w:rsidR="00F35811" w:rsidRPr="000435E7" w:rsidRDefault="00F35811" w:rsidP="000435E7">
      <w:pPr>
        <w:pStyle w:val="Heading5"/>
        <w:ind w:left="360"/>
        <w:rPr>
          <w:rFonts w:ascii="Arial" w:hAnsi="Arial" w:cs="Arial"/>
          <w:b/>
          <w:color w:val="000000" w:themeColor="text1"/>
        </w:rPr>
      </w:pPr>
      <w:r w:rsidRPr="000435E7">
        <w:rPr>
          <w:rFonts w:ascii="Arial" w:hAnsi="Arial" w:cs="Arial"/>
          <w:b/>
          <w:color w:val="000000" w:themeColor="text1"/>
        </w:rPr>
        <w:t>6.1.2.9</w:t>
      </w:r>
    </w:p>
    <w:p w:rsidR="00F35811" w:rsidRPr="00F35811" w:rsidRDefault="00F35811" w:rsidP="00F35811">
      <w:pPr>
        <w:pStyle w:val="BodyText"/>
        <w:spacing w:before="59"/>
        <w:ind w:left="101" w:right="176"/>
        <w:rPr>
          <w:color w:val="000000" w:themeColor="text1"/>
        </w:rPr>
      </w:pPr>
      <w:r w:rsidRPr="00F35811">
        <w:rPr>
          <w:color w:val="000000" w:themeColor="text1"/>
        </w:rPr>
        <w:t xml:space="preserve">Remove the first fix after each </w:t>
      </w:r>
      <w:r w:rsidRPr="00F35811">
        <w:rPr>
          <w:b/>
          <w:color w:val="000000" w:themeColor="text1"/>
        </w:rPr>
        <w:t xml:space="preserve">gap </w:t>
      </w:r>
      <w:r w:rsidRPr="00F35811">
        <w:rPr>
          <w:color w:val="000000" w:themeColor="text1"/>
        </w:rPr>
        <w:t xml:space="preserve">because it is often bad. The first value of the last group is not removed unless there are at least 2 fixes in the last group. The value of </w:t>
      </w:r>
      <w:r w:rsidRPr="00F35811">
        <w:rPr>
          <w:b/>
          <w:color w:val="000000" w:themeColor="text1"/>
        </w:rPr>
        <w:t xml:space="preserve">countgps </w:t>
      </w:r>
      <w:r w:rsidRPr="00F35811">
        <w:rPr>
          <w:color w:val="000000" w:themeColor="text1"/>
        </w:rPr>
        <w:t>is reduced by one for each group where a fix is removed.</w:t>
      </w:r>
    </w:p>
    <w:p w:rsidR="00F35811" w:rsidRPr="00F35811" w:rsidRDefault="00F35811" w:rsidP="00F35811">
      <w:pPr>
        <w:pStyle w:val="BodyText"/>
        <w:spacing w:before="11"/>
        <w:rPr>
          <w:color w:val="000000" w:themeColor="text1"/>
          <w:sz w:val="20"/>
        </w:rPr>
      </w:pPr>
    </w:p>
    <w:p w:rsidR="00F35811" w:rsidRPr="000435E7" w:rsidRDefault="00F35811" w:rsidP="000435E7">
      <w:pPr>
        <w:pStyle w:val="Heading5"/>
        <w:ind w:left="360"/>
        <w:rPr>
          <w:rFonts w:ascii="Arial" w:hAnsi="Arial" w:cs="Arial"/>
          <w:b/>
          <w:color w:val="000000" w:themeColor="text1"/>
        </w:rPr>
      </w:pPr>
      <w:r w:rsidRPr="000435E7">
        <w:rPr>
          <w:rFonts w:ascii="Arial" w:hAnsi="Arial" w:cs="Arial"/>
          <w:b/>
          <w:color w:val="000000" w:themeColor="text1"/>
        </w:rPr>
        <w:t>6.1.2.10</w:t>
      </w:r>
    </w:p>
    <w:p w:rsidR="00F35811" w:rsidRPr="00F35811" w:rsidRDefault="00F35811" w:rsidP="00F35811">
      <w:pPr>
        <w:pStyle w:val="BodyText"/>
        <w:spacing w:before="59"/>
        <w:ind w:left="101" w:right="176"/>
        <w:rPr>
          <w:color w:val="000000" w:themeColor="text1"/>
        </w:rPr>
      </w:pPr>
      <w:r w:rsidRPr="00F35811">
        <w:rPr>
          <w:color w:val="000000" w:themeColor="text1"/>
        </w:rPr>
        <w:t xml:space="preserve">For all groups except the last group, remove and GPS fix where the glider depth at the time of that fix is greader than </w:t>
      </w:r>
      <w:r w:rsidRPr="00F35811">
        <w:rPr>
          <w:b/>
          <w:color w:val="000000" w:themeColor="text1"/>
        </w:rPr>
        <w:t xml:space="preserve">median_gpsz+0.5 </w:t>
      </w:r>
      <w:r w:rsidRPr="00F35811">
        <w:rPr>
          <w:color w:val="000000" w:themeColor="text1"/>
        </w:rPr>
        <w:t xml:space="preserve">(all in units of meters). Again, change the values of </w:t>
      </w:r>
      <w:r w:rsidRPr="00F35811">
        <w:rPr>
          <w:b/>
          <w:color w:val="000000" w:themeColor="text1"/>
        </w:rPr>
        <w:t xml:space="preserve">countgps </w:t>
      </w:r>
      <w:r w:rsidRPr="00F35811">
        <w:rPr>
          <w:color w:val="000000" w:themeColor="text1"/>
        </w:rPr>
        <w:t>if required. This procedure attempts to remove GPS fixes taken while the glider is diving, and the antenna is partly under water, possibly resulting in inaccurate positions. The use of the median here attempts to compensate for the possibility that the pressure sensor is inaccurate, and outputs inaccurate depths or pressures.</w:t>
      </w:r>
    </w:p>
    <w:p w:rsidR="00F35811" w:rsidRPr="00F35811" w:rsidRDefault="00F35811" w:rsidP="00F35811">
      <w:pPr>
        <w:pStyle w:val="BodyText"/>
        <w:spacing w:before="11"/>
        <w:rPr>
          <w:color w:val="000000" w:themeColor="text1"/>
          <w:sz w:val="20"/>
        </w:rPr>
      </w:pPr>
    </w:p>
    <w:p w:rsidR="00F35811" w:rsidRPr="000435E7" w:rsidRDefault="00F35811" w:rsidP="000435E7">
      <w:pPr>
        <w:pStyle w:val="Heading5"/>
        <w:ind w:left="360"/>
        <w:rPr>
          <w:rFonts w:ascii="Arial" w:hAnsi="Arial" w:cs="Arial"/>
          <w:b/>
          <w:color w:val="000000" w:themeColor="text1"/>
        </w:rPr>
      </w:pPr>
      <w:r w:rsidRPr="000435E7">
        <w:rPr>
          <w:rFonts w:ascii="Arial" w:hAnsi="Arial" w:cs="Arial"/>
          <w:b/>
          <w:color w:val="000000" w:themeColor="text1"/>
        </w:rPr>
        <w:t>6.1.2.11</w:t>
      </w:r>
    </w:p>
    <w:p w:rsidR="00F35811" w:rsidRPr="00F35811" w:rsidRDefault="00F35811" w:rsidP="004E7699">
      <w:pPr>
        <w:pStyle w:val="BodyText"/>
        <w:spacing w:before="59"/>
        <w:ind w:left="101" w:right="176"/>
        <w:rPr>
          <w:color w:val="000000" w:themeColor="text1"/>
        </w:rPr>
      </w:pPr>
      <w:r w:rsidRPr="00F35811">
        <w:rPr>
          <w:color w:val="000000" w:themeColor="text1"/>
        </w:rPr>
        <w:t xml:space="preserve">If all fixes in an inter-gap group (not in the first group or the last group) were deleted by the previous procedures (value of countgps = 0 for one of the GPS groups), then offset every dead-reckoned position in the succeeding gap such that the first position of that gaps equals the last position of the previous gap (immediately before the set of </w:t>
      </w:r>
      <w:r w:rsidR="004E7699">
        <w:rPr>
          <w:color w:val="000000" w:themeColor="text1"/>
        </w:rPr>
        <w:t>deleted G</w:t>
      </w:r>
      <w:r w:rsidRPr="00F35811">
        <w:rPr>
          <w:color w:val="000000" w:themeColor="text1"/>
        </w:rPr>
        <w:t>PS fixes). This procedure attempts to remove the effect of the re-initialization of the dead-reckoned positions caused by the intermediate GPS fixes that were obtained (and now have been completely deleted) immediately before this gap.</w:t>
      </w:r>
    </w:p>
    <w:p w:rsidR="00F35811" w:rsidRPr="00F35811" w:rsidRDefault="00F35811" w:rsidP="00F35811">
      <w:pPr>
        <w:pStyle w:val="BodyText"/>
        <w:spacing w:before="11"/>
        <w:rPr>
          <w:color w:val="000000" w:themeColor="text1"/>
          <w:sz w:val="20"/>
        </w:rPr>
      </w:pPr>
    </w:p>
    <w:p w:rsidR="00F35811" w:rsidRPr="004E7699" w:rsidRDefault="00F35811" w:rsidP="004E7699">
      <w:pPr>
        <w:pStyle w:val="Heading5"/>
        <w:ind w:left="360" w:right="116"/>
        <w:rPr>
          <w:rFonts w:ascii="Arial" w:hAnsi="Arial" w:cs="Arial"/>
          <w:b/>
          <w:color w:val="000000" w:themeColor="text1"/>
        </w:rPr>
      </w:pPr>
      <w:r w:rsidRPr="004E7699">
        <w:rPr>
          <w:rFonts w:ascii="Arial" w:hAnsi="Arial" w:cs="Arial"/>
          <w:b/>
          <w:color w:val="000000" w:themeColor="text1"/>
        </w:rPr>
        <w:t>6.1.2.12</w:t>
      </w:r>
    </w:p>
    <w:p w:rsidR="00F35811" w:rsidRPr="00F35811" w:rsidRDefault="00F35811" w:rsidP="00F35811">
      <w:pPr>
        <w:pStyle w:val="BodyText"/>
        <w:spacing w:before="59"/>
        <w:ind w:left="101" w:right="1067"/>
        <w:rPr>
          <w:color w:val="000000" w:themeColor="text1"/>
        </w:rPr>
      </w:pPr>
      <w:r w:rsidRPr="00F35811">
        <w:rPr>
          <w:color w:val="000000" w:themeColor="text1"/>
        </w:rPr>
        <w:t>Using only the set of GPS fixes that remain after performing the previous steps, recompute the information about the gaps and the inter-gap groups.</w:t>
      </w:r>
    </w:p>
    <w:p w:rsidR="00F35811" w:rsidRPr="00F35811" w:rsidRDefault="00F35811" w:rsidP="00F35811">
      <w:pPr>
        <w:pStyle w:val="BodyText"/>
        <w:spacing w:before="11"/>
        <w:rPr>
          <w:color w:val="000000" w:themeColor="text1"/>
          <w:sz w:val="20"/>
        </w:rPr>
      </w:pPr>
    </w:p>
    <w:p w:rsidR="00F35811" w:rsidRPr="004E7699" w:rsidRDefault="00F35811" w:rsidP="004E7699">
      <w:pPr>
        <w:pStyle w:val="Heading5"/>
        <w:ind w:left="360" w:right="116"/>
        <w:rPr>
          <w:rFonts w:ascii="Arial" w:hAnsi="Arial" w:cs="Arial"/>
          <w:b/>
          <w:color w:val="000000" w:themeColor="text1"/>
        </w:rPr>
      </w:pPr>
      <w:r w:rsidRPr="004E7699">
        <w:rPr>
          <w:rFonts w:ascii="Arial" w:hAnsi="Arial" w:cs="Arial"/>
          <w:b/>
          <w:color w:val="000000" w:themeColor="text1"/>
        </w:rPr>
        <w:t>6.1.2.13</w:t>
      </w:r>
    </w:p>
    <w:p w:rsidR="00F35811" w:rsidRPr="00F35811" w:rsidRDefault="00F35811" w:rsidP="00F35811">
      <w:pPr>
        <w:pStyle w:val="BodyText"/>
        <w:spacing w:before="59"/>
        <w:ind w:left="101" w:right="33"/>
        <w:rPr>
          <w:color w:val="000000" w:themeColor="text1"/>
        </w:rPr>
      </w:pPr>
      <w:r w:rsidRPr="00F35811">
        <w:rPr>
          <w:color w:val="000000" w:themeColor="text1"/>
        </w:rPr>
        <w:t>Remove (set to missing value) all dead-reckoned positions before the first remaining GPS fix and after the last remaining GPS fix.</w:t>
      </w:r>
    </w:p>
    <w:p w:rsidR="00F35811" w:rsidRPr="00F35811" w:rsidRDefault="00F35811" w:rsidP="00F35811">
      <w:pPr>
        <w:pStyle w:val="BodyText"/>
        <w:spacing w:before="11"/>
        <w:rPr>
          <w:color w:val="000000" w:themeColor="text1"/>
          <w:sz w:val="20"/>
        </w:rPr>
      </w:pPr>
    </w:p>
    <w:p w:rsidR="00F35811" w:rsidRPr="004E7699" w:rsidRDefault="00F35811" w:rsidP="004E7699">
      <w:pPr>
        <w:pStyle w:val="Heading5"/>
        <w:ind w:left="360" w:right="116"/>
        <w:rPr>
          <w:rFonts w:ascii="Arial" w:hAnsi="Arial" w:cs="Arial"/>
          <w:b/>
          <w:color w:val="000000" w:themeColor="text1"/>
        </w:rPr>
      </w:pPr>
      <w:r w:rsidRPr="004E7699">
        <w:rPr>
          <w:rFonts w:ascii="Arial" w:hAnsi="Arial" w:cs="Arial"/>
          <w:b/>
          <w:color w:val="000000" w:themeColor="text1"/>
        </w:rPr>
        <w:t>6.1.2.14</w:t>
      </w:r>
    </w:p>
    <w:p w:rsidR="00F35811" w:rsidRPr="00F35811" w:rsidRDefault="00F35811" w:rsidP="00F35811">
      <w:pPr>
        <w:pStyle w:val="BodyText"/>
        <w:spacing w:before="59"/>
        <w:ind w:left="101" w:right="116"/>
        <w:rPr>
          <w:color w:val="000000" w:themeColor="text1"/>
        </w:rPr>
      </w:pPr>
      <w:r w:rsidRPr="00F35811">
        <w:rPr>
          <w:color w:val="000000" w:themeColor="text1"/>
        </w:rPr>
        <w:t>Process each gap individually. Determine the linear equation versus time for latitude (longitude) that fits through both the last GPS fix before the gap and the first GPS fix after the gap. Then perform a linear shift versus time (along a computed offset and slope) of all dead-reckoned latitudes (longitudes) within the gap such that the</w:t>
      </w:r>
      <w:r w:rsidRPr="00F35811">
        <w:rPr>
          <w:color w:val="000000" w:themeColor="text1"/>
          <w:spacing w:val="-20"/>
        </w:rPr>
        <w:t xml:space="preserve"> </w:t>
      </w:r>
      <w:r w:rsidRPr="00F35811">
        <w:rPr>
          <w:color w:val="000000" w:themeColor="text1"/>
        </w:rPr>
        <w:t>first</w:t>
      </w:r>
    </w:p>
    <w:p w:rsidR="00F35811" w:rsidRPr="00F35811" w:rsidRDefault="00F35811" w:rsidP="00F35811">
      <w:pPr>
        <w:pStyle w:val="BodyText"/>
        <w:ind w:left="101" w:right="235"/>
        <w:rPr>
          <w:color w:val="000000" w:themeColor="text1"/>
        </w:rPr>
      </w:pPr>
      <w:r w:rsidRPr="00F35811">
        <w:rPr>
          <w:color w:val="000000" w:themeColor="text1"/>
        </w:rPr>
        <w:t>dead-reckoned position in the gap matches the linear equation at the same times, and the last dead-reckoned position in the gap matches the linear equation at the same times.</w:t>
      </w:r>
    </w:p>
    <w:p w:rsidR="00F35811" w:rsidRPr="00F35811" w:rsidRDefault="00F35811" w:rsidP="00F35811">
      <w:pPr>
        <w:pStyle w:val="BodyText"/>
        <w:ind w:left="101" w:right="116"/>
        <w:rPr>
          <w:color w:val="000000" w:themeColor="text1"/>
        </w:rPr>
      </w:pPr>
      <w:r w:rsidRPr="00F35811">
        <w:rPr>
          <w:color w:val="000000" w:themeColor="text1"/>
        </w:rPr>
        <w:t>Insert all final corrected positions into the lon and lat arrays.</w:t>
      </w:r>
    </w:p>
    <w:p w:rsidR="00F35811" w:rsidRPr="00F35811" w:rsidRDefault="00F35811" w:rsidP="00F35811">
      <w:pPr>
        <w:pStyle w:val="BodyText"/>
        <w:spacing w:before="11"/>
        <w:rPr>
          <w:color w:val="000000" w:themeColor="text1"/>
          <w:sz w:val="20"/>
        </w:rPr>
      </w:pPr>
    </w:p>
    <w:p w:rsidR="00F35811" w:rsidRPr="004E7699" w:rsidRDefault="00F35811" w:rsidP="004E7699">
      <w:pPr>
        <w:pStyle w:val="Heading5"/>
        <w:ind w:left="360" w:right="116"/>
        <w:rPr>
          <w:rFonts w:ascii="Arial" w:hAnsi="Arial" w:cs="Arial"/>
          <w:b/>
          <w:color w:val="000000" w:themeColor="text1"/>
        </w:rPr>
      </w:pPr>
      <w:r w:rsidRPr="004E7699">
        <w:rPr>
          <w:rFonts w:ascii="Arial" w:hAnsi="Arial" w:cs="Arial"/>
          <w:b/>
          <w:color w:val="000000" w:themeColor="text1"/>
        </w:rPr>
        <w:t>6.1.2.15</w:t>
      </w:r>
    </w:p>
    <w:p w:rsidR="00F35811" w:rsidRPr="00F35811" w:rsidRDefault="00F35811" w:rsidP="00F35811">
      <w:pPr>
        <w:pStyle w:val="BodyText"/>
        <w:spacing w:before="59"/>
        <w:ind w:left="101" w:right="114"/>
        <w:rPr>
          <w:color w:val="000000" w:themeColor="text1"/>
        </w:rPr>
      </w:pPr>
      <w:r w:rsidRPr="00F35811">
        <w:rPr>
          <w:color w:val="000000" w:themeColor="text1"/>
        </w:rPr>
        <w:t>Insert the remaining good GPS fixes (latitudes and longitudes) into the final corrected lon and lat arrays at the times of the fixes.</w:t>
      </w:r>
    </w:p>
    <w:p w:rsidR="00F35811" w:rsidRPr="00F35811" w:rsidRDefault="00F35811" w:rsidP="00F35811">
      <w:pPr>
        <w:pStyle w:val="BodyText"/>
        <w:spacing w:before="11"/>
        <w:rPr>
          <w:color w:val="000000" w:themeColor="text1"/>
          <w:sz w:val="20"/>
        </w:rPr>
      </w:pPr>
    </w:p>
    <w:p w:rsidR="00F35811" w:rsidRPr="004E7699" w:rsidRDefault="00F35811" w:rsidP="004E7699">
      <w:pPr>
        <w:pStyle w:val="Heading5"/>
        <w:ind w:left="360" w:right="116"/>
        <w:rPr>
          <w:rFonts w:ascii="Arial" w:hAnsi="Arial" w:cs="Arial"/>
          <w:b/>
          <w:color w:val="000000" w:themeColor="text1"/>
        </w:rPr>
      </w:pPr>
      <w:r w:rsidRPr="004E7699">
        <w:rPr>
          <w:rFonts w:ascii="Arial" w:hAnsi="Arial" w:cs="Arial"/>
          <w:b/>
          <w:color w:val="000000" w:themeColor="text1"/>
        </w:rPr>
        <w:t>6.1.2.16</w:t>
      </w:r>
    </w:p>
    <w:p w:rsidR="00F35811" w:rsidRPr="00F35811" w:rsidRDefault="00F35811" w:rsidP="00F35811">
      <w:pPr>
        <w:pStyle w:val="BodyText"/>
        <w:spacing w:before="59"/>
        <w:ind w:left="101" w:right="168"/>
        <w:jc w:val="both"/>
        <w:rPr>
          <w:color w:val="000000" w:themeColor="text1"/>
        </w:rPr>
      </w:pPr>
      <w:r w:rsidRPr="00F35811">
        <w:rPr>
          <w:color w:val="000000" w:themeColor="text1"/>
        </w:rPr>
        <w:t>Fill all missing values in the lon and lat arrays before the first good position with the first good position. Similarly, fill all missing values after the last good positions with the last good positions.  Fill all remaining missing values by linear interpolation versus time.</w:t>
      </w:r>
    </w:p>
    <w:p w:rsidR="00F35811" w:rsidRPr="00F35811" w:rsidRDefault="00F35811" w:rsidP="00F35811">
      <w:pPr>
        <w:pStyle w:val="BodyText"/>
        <w:rPr>
          <w:color w:val="000000" w:themeColor="text1"/>
        </w:rPr>
      </w:pPr>
    </w:p>
    <w:p w:rsidR="00F35811" w:rsidRPr="00F35811" w:rsidRDefault="00F35811" w:rsidP="00F35811">
      <w:pPr>
        <w:pStyle w:val="BodyText"/>
        <w:ind w:left="101" w:right="130"/>
        <w:rPr>
          <w:color w:val="000000" w:themeColor="text1"/>
        </w:rPr>
      </w:pPr>
      <w:r w:rsidRPr="00F35811">
        <w:rPr>
          <w:color w:val="000000" w:themeColor="text1"/>
        </w:rPr>
        <w:t>The following four figures show an example of the dead-reckoned longitudes and latitudes before and after correction using the available GPS fixes. The dive, performed by LBS-G glider ng213, consists of three descending and three ascending profiles. After the first and second ascents, the glider remains, during the middle of the dive, near the surface and receives a number of GPS fixes. The dead-reckoned position immediately after the last GPS fix is reset to the position of that fix.  The dead-reckoned longitude time series is not affected adversely by the intermediate GPS fixes, so that the uncorrected longitude (Figure 3) and the corrected longitude (Figure 4) are essentially</w:t>
      </w:r>
      <w:r w:rsidRPr="00F35811">
        <w:rPr>
          <w:color w:val="000000" w:themeColor="text1"/>
          <w:spacing w:val="-22"/>
        </w:rPr>
        <w:t xml:space="preserve"> </w:t>
      </w:r>
      <w:r w:rsidRPr="00F35811">
        <w:rPr>
          <w:color w:val="000000" w:themeColor="text1"/>
        </w:rPr>
        <w:t>the same. However, the uncorrected dead-reckoned latitude (Figure 5) is reset at the start of the second descent by an inaccurate GPS latitude, causing an offset of the series</w:t>
      </w:r>
      <w:r w:rsidRPr="00F35811">
        <w:rPr>
          <w:color w:val="000000" w:themeColor="text1"/>
          <w:spacing w:val="-25"/>
        </w:rPr>
        <w:t xml:space="preserve"> </w:t>
      </w:r>
      <w:r w:rsidRPr="00F35811">
        <w:rPr>
          <w:color w:val="000000" w:themeColor="text1"/>
        </w:rPr>
        <w:t>of</w:t>
      </w:r>
    </w:p>
    <w:p w:rsidR="00F35811" w:rsidRPr="00F35811" w:rsidRDefault="00F35811" w:rsidP="00F35811">
      <w:pPr>
        <w:pStyle w:val="BodyText"/>
        <w:ind w:left="101" w:right="199"/>
        <w:rPr>
          <w:color w:val="000000" w:themeColor="text1"/>
        </w:rPr>
      </w:pPr>
      <w:r w:rsidRPr="00F35811">
        <w:rPr>
          <w:color w:val="000000" w:themeColor="text1"/>
        </w:rPr>
        <w:t>dead-reckoned latitudes to be offset until the next set of GPS fixes becomes available. The corrected latitude time series (Figure 6) shows how the LAGER position correction algorithm removes the inaccurate GPS fixes, and then resets the intermediate</w:t>
      </w:r>
    </w:p>
    <w:p w:rsidR="00F35811" w:rsidRPr="00F35811" w:rsidRDefault="00F35811" w:rsidP="00F35811">
      <w:pPr>
        <w:pStyle w:val="BodyText"/>
        <w:ind w:left="101" w:right="116"/>
        <w:rPr>
          <w:color w:val="000000" w:themeColor="text1"/>
        </w:rPr>
      </w:pPr>
      <w:r w:rsidRPr="00F35811">
        <w:rPr>
          <w:color w:val="000000" w:themeColor="text1"/>
        </w:rPr>
        <w:t>dead-reckoned to a more reasonable latitude time series.</w:t>
      </w:r>
    </w:p>
    <w:p w:rsidR="00F35811" w:rsidRPr="00F35811" w:rsidRDefault="00F35811" w:rsidP="00F35811">
      <w:pPr>
        <w:rPr>
          <w:color w:val="000000" w:themeColor="text1"/>
        </w:rPr>
        <w:sectPr w:rsidR="00F35811" w:rsidRPr="00F35811" w:rsidSect="00750614">
          <w:pgSz w:w="12240" w:h="15840"/>
          <w:pgMar w:top="1400" w:right="1700" w:bottom="920" w:left="1700" w:header="0" w:footer="725" w:gutter="0"/>
          <w:pgNumType w:chapStyle="7"/>
          <w:cols w:space="720"/>
        </w:sectPr>
      </w:pPr>
    </w:p>
    <w:p w:rsidR="00F35811" w:rsidRPr="00F35811" w:rsidRDefault="00F35811" w:rsidP="00F35811">
      <w:pPr>
        <w:pStyle w:val="BodyText"/>
        <w:ind w:left="100"/>
        <w:rPr>
          <w:color w:val="000000" w:themeColor="text1"/>
          <w:sz w:val="20"/>
        </w:rPr>
      </w:pPr>
      <w:r w:rsidRPr="00F35811">
        <w:rPr>
          <w:noProof/>
          <w:color w:val="000000" w:themeColor="text1"/>
          <w:sz w:val="20"/>
        </w:rPr>
        <w:drawing>
          <wp:inline distT="0" distB="0" distL="0" distR="0" wp14:anchorId="2BD70AD1" wp14:editId="73C6BA35">
            <wp:extent cx="4585414" cy="4222051"/>
            <wp:effectExtent l="0" t="0" r="0" b="0"/>
            <wp:docPr id="1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1" cstate="print"/>
                    <a:stretch>
                      <a:fillRect/>
                    </a:stretch>
                  </pic:blipFill>
                  <pic:spPr>
                    <a:xfrm>
                      <a:off x="0" y="0"/>
                      <a:ext cx="4585414" cy="4222051"/>
                    </a:xfrm>
                    <a:prstGeom prst="rect">
                      <a:avLst/>
                    </a:prstGeom>
                  </pic:spPr>
                </pic:pic>
              </a:graphicData>
            </a:graphic>
          </wp:inline>
        </w:drawing>
      </w:r>
    </w:p>
    <w:p w:rsidR="00F35811" w:rsidRPr="00F35811" w:rsidRDefault="00F35811" w:rsidP="00F35811">
      <w:pPr>
        <w:pStyle w:val="BodyText"/>
        <w:spacing w:before="10"/>
        <w:rPr>
          <w:color w:val="000000" w:themeColor="text1"/>
          <w:sz w:val="9"/>
        </w:rPr>
      </w:pPr>
    </w:p>
    <w:p w:rsidR="00F35811" w:rsidRPr="00A66A7B" w:rsidRDefault="00F35811" w:rsidP="00F35811">
      <w:pPr>
        <w:spacing w:before="74"/>
        <w:ind w:left="101" w:right="214"/>
        <w:rPr>
          <w:rFonts w:ascii="Times New Roman" w:hAnsi="Times New Roman" w:cs="Times New Roman"/>
          <w:b/>
          <w:color w:val="000000" w:themeColor="text1"/>
          <w:sz w:val="20"/>
        </w:rPr>
      </w:pPr>
      <w:r w:rsidRPr="00A66A7B">
        <w:rPr>
          <w:rFonts w:ascii="Times New Roman" w:hAnsi="Times New Roman" w:cs="Times New Roman"/>
          <w:b/>
          <w:color w:val="000000" w:themeColor="text1"/>
          <w:sz w:val="20"/>
        </w:rPr>
        <w:t>Figure 3 Depths and uncorrected longitudes versus time during a six-profile dive by LBS-G glider ng213. The red curve shows the depth versus time. The blue circles are the longitude of each GPS fix, and the black dots are the dead-reckoned longitudes computed in real-time by the glider’s internal software. The longitude labels along the left hand side axis have been removed on purpose to avoid revealing the location of the glider.</w:t>
      </w:r>
    </w:p>
    <w:p w:rsidR="00F35811" w:rsidRPr="00F35811" w:rsidRDefault="00F35811" w:rsidP="00F35811">
      <w:pPr>
        <w:rPr>
          <w:color w:val="000000" w:themeColor="text1"/>
          <w:sz w:val="20"/>
        </w:rPr>
        <w:sectPr w:rsidR="00F35811" w:rsidRPr="00F35811" w:rsidSect="00750614">
          <w:pgSz w:w="12240" w:h="15840"/>
          <w:pgMar w:top="1440" w:right="1720" w:bottom="920" w:left="1700" w:header="0" w:footer="725" w:gutter="0"/>
          <w:pgNumType w:chapStyle="7"/>
          <w:cols w:space="720"/>
        </w:sectPr>
      </w:pPr>
    </w:p>
    <w:p w:rsidR="00F35811" w:rsidRPr="00F35811" w:rsidRDefault="00F35811" w:rsidP="00F35811">
      <w:pPr>
        <w:pStyle w:val="BodyText"/>
        <w:ind w:left="100"/>
        <w:rPr>
          <w:color w:val="000000" w:themeColor="text1"/>
          <w:sz w:val="20"/>
        </w:rPr>
      </w:pPr>
      <w:r w:rsidRPr="00F35811">
        <w:rPr>
          <w:noProof/>
          <w:color w:val="000000" w:themeColor="text1"/>
          <w:sz w:val="20"/>
        </w:rPr>
        <w:drawing>
          <wp:inline distT="0" distB="0" distL="0" distR="0" wp14:anchorId="29E26BA1" wp14:editId="6E47DA60">
            <wp:extent cx="4561558" cy="4225575"/>
            <wp:effectExtent l="0" t="0" r="0" b="0"/>
            <wp:docPr id="1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52" cstate="print"/>
                    <a:stretch>
                      <a:fillRect/>
                    </a:stretch>
                  </pic:blipFill>
                  <pic:spPr>
                    <a:xfrm>
                      <a:off x="0" y="0"/>
                      <a:ext cx="4561558" cy="4225575"/>
                    </a:xfrm>
                    <a:prstGeom prst="rect">
                      <a:avLst/>
                    </a:prstGeom>
                  </pic:spPr>
                </pic:pic>
              </a:graphicData>
            </a:graphic>
          </wp:inline>
        </w:drawing>
      </w:r>
    </w:p>
    <w:p w:rsidR="00F35811" w:rsidRPr="00F35811" w:rsidRDefault="00F35811" w:rsidP="00F35811">
      <w:pPr>
        <w:pStyle w:val="BodyText"/>
        <w:spacing w:before="4"/>
        <w:rPr>
          <w:b/>
          <w:color w:val="000000" w:themeColor="text1"/>
          <w:sz w:val="9"/>
        </w:rPr>
      </w:pPr>
    </w:p>
    <w:p w:rsidR="00F35811" w:rsidRPr="00A66A7B" w:rsidRDefault="00F35811" w:rsidP="00F35811">
      <w:pPr>
        <w:spacing w:before="74"/>
        <w:ind w:left="101" w:right="193"/>
        <w:rPr>
          <w:rFonts w:ascii="Times New Roman" w:hAnsi="Times New Roman" w:cs="Times New Roman"/>
          <w:b/>
          <w:color w:val="000000" w:themeColor="text1"/>
          <w:sz w:val="20"/>
        </w:rPr>
      </w:pPr>
      <w:r w:rsidRPr="00A66A7B">
        <w:rPr>
          <w:rFonts w:ascii="Times New Roman" w:hAnsi="Times New Roman" w:cs="Times New Roman"/>
          <w:b/>
          <w:color w:val="000000" w:themeColor="text1"/>
          <w:sz w:val="20"/>
        </w:rPr>
        <w:t>Figure 4 Depths and corrected longitudes versus time during a six-profile dive by LBS-G glider ng213. The red curve shows the depth versus time.  The blue circles are the longitude of each GPS fix after removing all suspect values. The black dots are the dead-reckoned longitudes after correction to match the remaining good GPS positions. The longitude labels along the left hand side axis have been removed on purpose to avoid revealing the location of the glider.</w:t>
      </w:r>
    </w:p>
    <w:p w:rsidR="00F35811" w:rsidRPr="00F35811" w:rsidRDefault="00F35811" w:rsidP="00F35811">
      <w:pPr>
        <w:rPr>
          <w:color w:val="000000" w:themeColor="text1"/>
          <w:sz w:val="20"/>
        </w:rPr>
        <w:sectPr w:rsidR="00F35811" w:rsidRPr="00F35811" w:rsidSect="00750614">
          <w:pgSz w:w="12240" w:h="15840"/>
          <w:pgMar w:top="1440" w:right="1720" w:bottom="920" w:left="1700" w:header="0" w:footer="725" w:gutter="0"/>
          <w:pgNumType w:chapStyle="7"/>
          <w:cols w:space="720"/>
        </w:sectPr>
      </w:pPr>
    </w:p>
    <w:p w:rsidR="00F35811" w:rsidRPr="00F35811" w:rsidRDefault="00F35811" w:rsidP="00F35811">
      <w:pPr>
        <w:pStyle w:val="BodyText"/>
        <w:ind w:left="100"/>
        <w:rPr>
          <w:color w:val="000000" w:themeColor="text1"/>
          <w:sz w:val="20"/>
        </w:rPr>
      </w:pPr>
      <w:r w:rsidRPr="00F35811">
        <w:rPr>
          <w:noProof/>
          <w:color w:val="000000" w:themeColor="text1"/>
          <w:sz w:val="20"/>
        </w:rPr>
        <w:drawing>
          <wp:inline distT="0" distB="0" distL="0" distR="0" wp14:anchorId="55917B60" wp14:editId="4936FE4C">
            <wp:extent cx="4473252" cy="4204430"/>
            <wp:effectExtent l="0" t="0" r="0" b="0"/>
            <wp:docPr id="1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53" cstate="print"/>
                    <a:stretch>
                      <a:fillRect/>
                    </a:stretch>
                  </pic:blipFill>
                  <pic:spPr>
                    <a:xfrm>
                      <a:off x="0" y="0"/>
                      <a:ext cx="4473252" cy="4204430"/>
                    </a:xfrm>
                    <a:prstGeom prst="rect">
                      <a:avLst/>
                    </a:prstGeom>
                  </pic:spPr>
                </pic:pic>
              </a:graphicData>
            </a:graphic>
          </wp:inline>
        </w:drawing>
      </w:r>
    </w:p>
    <w:p w:rsidR="00F35811" w:rsidRPr="00F35811" w:rsidRDefault="00F35811" w:rsidP="00F35811">
      <w:pPr>
        <w:pStyle w:val="BodyText"/>
        <w:spacing w:before="6"/>
        <w:rPr>
          <w:b/>
          <w:color w:val="000000" w:themeColor="text1"/>
          <w:sz w:val="10"/>
        </w:rPr>
      </w:pPr>
    </w:p>
    <w:p w:rsidR="00F35811" w:rsidRPr="00A66A7B" w:rsidRDefault="00F35811" w:rsidP="00F35811">
      <w:pPr>
        <w:spacing w:before="74"/>
        <w:ind w:left="101" w:right="176"/>
        <w:rPr>
          <w:rFonts w:ascii="Times New Roman" w:hAnsi="Times New Roman" w:cs="Times New Roman"/>
          <w:b/>
          <w:color w:val="000000" w:themeColor="text1"/>
          <w:sz w:val="20"/>
        </w:rPr>
      </w:pPr>
      <w:r w:rsidRPr="00A66A7B">
        <w:rPr>
          <w:rFonts w:ascii="Times New Roman" w:hAnsi="Times New Roman" w:cs="Times New Roman"/>
          <w:b/>
          <w:color w:val="000000" w:themeColor="text1"/>
          <w:sz w:val="20"/>
        </w:rPr>
        <w:t>Figure 5 Depths and uncorrected latitudes versus time during a six-profile dive by LBS-G glider ng213. The red curve shows the depth versus time. The blue circles are the latitude of each GPS fix, and the black dots are the dead-reckoned latitudes computed in real-time by the glider’s internal software. The latitude labels along the left hand side axis have been removed on purpose to avoid revealing the location of the glider.</w:t>
      </w:r>
    </w:p>
    <w:p w:rsidR="00F35811" w:rsidRPr="00F35811" w:rsidRDefault="00F35811" w:rsidP="00F35811">
      <w:pPr>
        <w:rPr>
          <w:color w:val="000000" w:themeColor="text1"/>
          <w:sz w:val="20"/>
        </w:rPr>
        <w:sectPr w:rsidR="00F35811" w:rsidRPr="00F35811" w:rsidSect="00750614">
          <w:pgSz w:w="12240" w:h="15840"/>
          <w:pgMar w:top="1440" w:right="1720" w:bottom="920" w:left="1700" w:header="0" w:footer="725" w:gutter="0"/>
          <w:pgNumType w:chapStyle="7"/>
          <w:cols w:space="720"/>
        </w:sectPr>
      </w:pPr>
    </w:p>
    <w:p w:rsidR="00F35811" w:rsidRPr="00F35811" w:rsidRDefault="00F35811" w:rsidP="00F35811">
      <w:pPr>
        <w:pStyle w:val="BodyText"/>
        <w:ind w:left="100"/>
        <w:rPr>
          <w:color w:val="000000" w:themeColor="text1"/>
          <w:sz w:val="20"/>
        </w:rPr>
      </w:pPr>
      <w:r w:rsidRPr="00F35811">
        <w:rPr>
          <w:noProof/>
          <w:color w:val="000000" w:themeColor="text1"/>
          <w:sz w:val="20"/>
        </w:rPr>
        <w:drawing>
          <wp:inline distT="0" distB="0" distL="0" distR="0" wp14:anchorId="5DC67D14" wp14:editId="22B94F72">
            <wp:extent cx="4574141" cy="4225575"/>
            <wp:effectExtent l="0" t="0" r="0" b="0"/>
            <wp:docPr id="20"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54" cstate="print"/>
                    <a:stretch>
                      <a:fillRect/>
                    </a:stretch>
                  </pic:blipFill>
                  <pic:spPr>
                    <a:xfrm>
                      <a:off x="0" y="0"/>
                      <a:ext cx="4574141" cy="4225575"/>
                    </a:xfrm>
                    <a:prstGeom prst="rect">
                      <a:avLst/>
                    </a:prstGeom>
                  </pic:spPr>
                </pic:pic>
              </a:graphicData>
            </a:graphic>
          </wp:inline>
        </w:drawing>
      </w:r>
    </w:p>
    <w:p w:rsidR="00F35811" w:rsidRPr="00F35811" w:rsidRDefault="00F35811" w:rsidP="00F35811">
      <w:pPr>
        <w:pStyle w:val="BodyText"/>
        <w:spacing w:before="4"/>
        <w:rPr>
          <w:b/>
          <w:color w:val="000000" w:themeColor="text1"/>
          <w:sz w:val="9"/>
        </w:rPr>
      </w:pPr>
    </w:p>
    <w:p w:rsidR="00F35811" w:rsidRPr="00CE3304" w:rsidRDefault="00F35811" w:rsidP="00F35811">
      <w:pPr>
        <w:spacing w:before="74"/>
        <w:ind w:left="101" w:right="116"/>
        <w:rPr>
          <w:rFonts w:ascii="Times New Roman" w:hAnsi="Times New Roman" w:cs="Times New Roman"/>
          <w:b/>
          <w:color w:val="000000" w:themeColor="text1"/>
          <w:sz w:val="20"/>
        </w:rPr>
      </w:pPr>
      <w:r w:rsidRPr="00CE3304">
        <w:rPr>
          <w:rFonts w:ascii="Times New Roman" w:hAnsi="Times New Roman" w:cs="Times New Roman"/>
          <w:b/>
          <w:color w:val="000000" w:themeColor="text1"/>
          <w:sz w:val="20"/>
        </w:rPr>
        <w:t>Figure 6 Depths and corrected latitudes versus time during a six-profile dive by LBS-G glider ng213. The red curve shows the depth versus time. The blue circles are the latitude of each GPS fix after removing all suspect values.   The black dots are the dead-reckoned latitudes after correction to match the remaining good GPS positions. The latitude labels along the left hand side axis have been removed on purpose to avoid revealing the location of the glider.</w:t>
      </w:r>
    </w:p>
    <w:p w:rsidR="00F35811" w:rsidRPr="00CE3304" w:rsidRDefault="00F35811" w:rsidP="00F35811">
      <w:pPr>
        <w:pStyle w:val="Heading2"/>
        <w:keepNext w:val="0"/>
        <w:keepLines w:val="0"/>
        <w:widowControl w:val="0"/>
        <w:numPr>
          <w:ilvl w:val="1"/>
          <w:numId w:val="10"/>
        </w:numPr>
        <w:tabs>
          <w:tab w:val="left" w:pos="678"/>
        </w:tabs>
        <w:spacing w:before="0" w:after="0" w:line="240" w:lineRule="auto"/>
        <w:rPr>
          <w:rFonts w:ascii="Arial" w:hAnsi="Arial" w:cs="Arial"/>
          <w:b/>
          <w:color w:val="000000" w:themeColor="text1"/>
        </w:rPr>
      </w:pPr>
      <w:bookmarkStart w:id="95" w:name="6.2_Profile_identification"/>
      <w:bookmarkStart w:id="96" w:name="_Toc446411068"/>
      <w:bookmarkEnd w:id="95"/>
      <w:r w:rsidRPr="00CE3304">
        <w:rPr>
          <w:rFonts w:ascii="Arial" w:hAnsi="Arial" w:cs="Arial"/>
          <w:b/>
          <w:color w:val="000000" w:themeColor="text1"/>
        </w:rPr>
        <w:t>Profile</w:t>
      </w:r>
      <w:r w:rsidRPr="00CE3304">
        <w:rPr>
          <w:rFonts w:ascii="Arial" w:hAnsi="Arial" w:cs="Arial"/>
          <w:b/>
          <w:color w:val="000000" w:themeColor="text1"/>
          <w:spacing w:val="-13"/>
        </w:rPr>
        <w:t xml:space="preserve"> </w:t>
      </w:r>
      <w:r w:rsidRPr="00CE3304">
        <w:rPr>
          <w:rFonts w:ascii="Arial" w:hAnsi="Arial" w:cs="Arial"/>
          <w:b/>
          <w:color w:val="000000" w:themeColor="text1"/>
        </w:rPr>
        <w:t>identification</w:t>
      </w:r>
      <w:bookmarkEnd w:id="96"/>
    </w:p>
    <w:p w:rsidR="00F35811" w:rsidRPr="00F35811" w:rsidRDefault="00F35811" w:rsidP="00F35811">
      <w:pPr>
        <w:pStyle w:val="BodyText"/>
        <w:spacing w:before="60"/>
        <w:ind w:left="101" w:right="116"/>
        <w:rPr>
          <w:color w:val="000000" w:themeColor="text1"/>
        </w:rPr>
      </w:pPr>
      <w:r w:rsidRPr="00F35811">
        <w:rPr>
          <w:color w:val="000000" w:themeColor="text1"/>
        </w:rPr>
        <w:t>Observations are collected by a glider’s sensors as it descends and ascends through the water column. The LAGER software determines the beginning and ending array indexes of each separate profile.  This procedure is performed by subroutine findprofiles.f, and the profile information is saved in the final processed NetCDF file. The algorithm for identifying profiles is very basic, and essentially follows the time series of depth or pressure versus time and identifies profile endpoints as those depths where the glider reverses its vertical direction of travel. In some rare cases, a glider (usually erroneously) suddenly stops its descent or ascent, turns around, and travels in the opposite vertical direction for only a few meters, after which it turns around again, and then continues again in its original direction. A short intermediate profile like this, that is less than 3 m deep, is classified as degenerate, and is not counted as a separate profile. A profile is also classified as degenerate if it contains less than 10 non-missing pressure or depth values or if it contains a depth gap (no non-missing depth or pressure values) that is at least one half the depth range of the entire profile. A degenerate profile is included as part of the profile within which it is</w:t>
      </w:r>
      <w:r w:rsidRPr="00F35811">
        <w:rPr>
          <w:color w:val="000000" w:themeColor="text1"/>
          <w:spacing w:val="-12"/>
        </w:rPr>
        <w:t xml:space="preserve"> </w:t>
      </w:r>
      <w:r w:rsidRPr="00F35811">
        <w:rPr>
          <w:color w:val="000000" w:themeColor="text1"/>
        </w:rPr>
        <w:t>embedded.</w:t>
      </w:r>
    </w:p>
    <w:p w:rsidR="00F35811" w:rsidRPr="00F35811" w:rsidRDefault="00F35811" w:rsidP="00F35811">
      <w:pPr>
        <w:rPr>
          <w:color w:val="000000" w:themeColor="text1"/>
        </w:rPr>
        <w:sectPr w:rsidR="00F35811" w:rsidRPr="00F35811" w:rsidSect="00750614">
          <w:pgSz w:w="12240" w:h="15840"/>
          <w:pgMar w:top="1440" w:right="1700" w:bottom="920" w:left="1700" w:header="0" w:footer="725" w:gutter="0"/>
          <w:pgNumType w:chapStyle="7"/>
          <w:cols w:space="720"/>
        </w:sectPr>
      </w:pPr>
    </w:p>
    <w:p w:rsidR="00F35811" w:rsidRPr="00F23BDE" w:rsidRDefault="00F35811" w:rsidP="00F35811">
      <w:pPr>
        <w:pStyle w:val="Heading2"/>
        <w:keepNext w:val="0"/>
        <w:keepLines w:val="0"/>
        <w:widowControl w:val="0"/>
        <w:numPr>
          <w:ilvl w:val="1"/>
          <w:numId w:val="10"/>
        </w:numPr>
        <w:tabs>
          <w:tab w:val="left" w:pos="678"/>
        </w:tabs>
        <w:spacing w:before="41" w:after="0" w:line="240" w:lineRule="auto"/>
        <w:ind w:right="1480"/>
        <w:rPr>
          <w:rFonts w:ascii="Arial" w:hAnsi="Arial" w:cs="Arial"/>
          <w:b/>
          <w:color w:val="000000" w:themeColor="text1"/>
        </w:rPr>
      </w:pPr>
      <w:bookmarkStart w:id="97" w:name="6.3_Sequence_of_Quality_Control_tests_on"/>
      <w:bookmarkStart w:id="98" w:name="_Toc446411069"/>
      <w:bookmarkEnd w:id="97"/>
      <w:r w:rsidRPr="00F23BDE">
        <w:rPr>
          <w:rFonts w:ascii="Arial" w:hAnsi="Arial" w:cs="Arial"/>
          <w:b/>
          <w:color w:val="000000" w:themeColor="text1"/>
        </w:rPr>
        <w:t>Sequence of Quality Control tests on</w:t>
      </w:r>
      <w:r w:rsidRPr="00F23BDE">
        <w:rPr>
          <w:rFonts w:ascii="Arial" w:hAnsi="Arial" w:cs="Arial"/>
          <w:b/>
          <w:color w:val="000000" w:themeColor="text1"/>
          <w:spacing w:val="-35"/>
        </w:rPr>
        <w:t xml:space="preserve"> </w:t>
      </w:r>
      <w:r w:rsidRPr="00F23BDE">
        <w:rPr>
          <w:rFonts w:ascii="Arial" w:hAnsi="Arial" w:cs="Arial"/>
          <w:b/>
          <w:color w:val="000000" w:themeColor="text1"/>
        </w:rPr>
        <w:t>temperature, conductivity, and</w:t>
      </w:r>
      <w:r w:rsidRPr="00F23BDE">
        <w:rPr>
          <w:rFonts w:ascii="Arial" w:hAnsi="Arial" w:cs="Arial"/>
          <w:b/>
          <w:color w:val="000000" w:themeColor="text1"/>
          <w:spacing w:val="-18"/>
        </w:rPr>
        <w:t xml:space="preserve"> </w:t>
      </w:r>
      <w:r w:rsidRPr="00F23BDE">
        <w:rPr>
          <w:rFonts w:ascii="Arial" w:hAnsi="Arial" w:cs="Arial"/>
          <w:b/>
          <w:color w:val="000000" w:themeColor="text1"/>
        </w:rPr>
        <w:t>salinity</w:t>
      </w:r>
      <w:bookmarkEnd w:id="98"/>
    </w:p>
    <w:p w:rsidR="00F35811" w:rsidRPr="00F35811" w:rsidRDefault="00F35811" w:rsidP="00F35811">
      <w:pPr>
        <w:pStyle w:val="BodyText"/>
        <w:spacing w:before="58"/>
        <w:ind w:left="101" w:right="116"/>
        <w:rPr>
          <w:color w:val="000000" w:themeColor="text1"/>
        </w:rPr>
      </w:pPr>
      <w:r w:rsidRPr="00F35811">
        <w:rPr>
          <w:color w:val="000000" w:themeColor="text1"/>
        </w:rPr>
        <w:t>Many of the quality control tests implemented in LAGER were derived from tests presented in several publications, including UNESCO (1990), Boyer and Levitus (1994), Maudire (1994), Levitus (2005), Ingleby and Huddleston (2007), Schmid et al. (2007), Gronell and Wijffels (2008). To these tests, several glider-specific tests were added to detect and flag specific known types of bad behavior exhibited by either a specific brand of glider or by all types of gliders. In most cases, the glider-specific tests are functions of the vertical velocity of the glider which is employed as a substitute for the</w:t>
      </w:r>
    </w:p>
    <w:p w:rsidR="00F35811" w:rsidRPr="00F35811" w:rsidRDefault="00F35811" w:rsidP="00F35811">
      <w:pPr>
        <w:pStyle w:val="BodyText"/>
        <w:ind w:left="101" w:right="88"/>
        <w:rPr>
          <w:color w:val="000000" w:themeColor="text1"/>
        </w:rPr>
      </w:pPr>
      <w:r w:rsidRPr="00F35811">
        <w:rPr>
          <w:color w:val="000000" w:themeColor="text1"/>
        </w:rPr>
        <w:t>more-difficult-to-determine total speed of the glider through the water.  All of the QC tests in LAGER are independent of geographic location and time of year except those that compare observations to the GDEM climatology, and the tests are almost independent of depth except in cases where different critical test values are used in two different depth ranges. The universal character of the tests weakens their capability to detect erroneous anomalies. In future versions of LAGER, we expect to use critical test values determined for some regions where large amounts of historical glider data are available.</w:t>
      </w:r>
    </w:p>
    <w:p w:rsidR="00F35811" w:rsidRPr="00F35811" w:rsidRDefault="00F35811" w:rsidP="00F35811">
      <w:pPr>
        <w:pStyle w:val="BodyText"/>
        <w:rPr>
          <w:color w:val="000000" w:themeColor="text1"/>
        </w:rPr>
      </w:pPr>
    </w:p>
    <w:p w:rsidR="00F35811" w:rsidRPr="00F35811" w:rsidRDefault="00F35811" w:rsidP="00F35811">
      <w:pPr>
        <w:pStyle w:val="BodyText"/>
        <w:ind w:left="101" w:right="116"/>
        <w:rPr>
          <w:color w:val="000000" w:themeColor="text1"/>
        </w:rPr>
      </w:pPr>
      <w:r w:rsidRPr="00F35811">
        <w:rPr>
          <w:color w:val="000000" w:themeColor="text1"/>
        </w:rPr>
        <w:t>Temperature flags (temp_flag(i)) and salinity flags (salt_flag(i)) at each depth (Z(i)), where i is the depth index, are initially set to zero at each depth. Tests are performed on observed temperature values (T(i)) prior to any tests performed on salinity values (S(i)). In addition, one test (spike) is performed on conductivity (C(i)). If a test is failed at a depth with index i, then the corresponding flag at the given index is set to the failure flag value for that test. The entire 36-step sequence of tests on T, S, and C is listed next, followed by an explanation of each type of test and the critical values used for each test.</w:t>
      </w:r>
    </w:p>
    <w:p w:rsidR="00F35811" w:rsidRPr="00F35811" w:rsidRDefault="00F35811" w:rsidP="00F35811">
      <w:pPr>
        <w:pStyle w:val="BodyText"/>
        <w:rPr>
          <w:color w:val="000000" w:themeColor="text1"/>
        </w:rPr>
      </w:pPr>
    </w:p>
    <w:p w:rsidR="00F35811" w:rsidRPr="00F35811" w:rsidRDefault="00F35811" w:rsidP="00F35811">
      <w:pPr>
        <w:pStyle w:val="BodyText"/>
        <w:spacing w:before="10"/>
        <w:rPr>
          <w:color w:val="000000" w:themeColor="text1"/>
          <w:sz w:val="20"/>
        </w:rPr>
      </w:pPr>
    </w:p>
    <w:p w:rsidR="00F35811" w:rsidRPr="00F23BDE" w:rsidRDefault="00F35811" w:rsidP="004E7699">
      <w:pPr>
        <w:pStyle w:val="Heading3"/>
        <w:keepNext w:val="0"/>
        <w:keepLines w:val="0"/>
        <w:widowControl w:val="0"/>
        <w:numPr>
          <w:ilvl w:val="2"/>
          <w:numId w:val="10"/>
        </w:numPr>
        <w:tabs>
          <w:tab w:val="left" w:pos="630"/>
        </w:tabs>
        <w:spacing w:before="0" w:line="240" w:lineRule="auto"/>
        <w:ind w:hanging="1002"/>
        <w:rPr>
          <w:rFonts w:ascii="Arial" w:hAnsi="Arial" w:cs="Arial"/>
          <w:color w:val="000000" w:themeColor="text1"/>
        </w:rPr>
      </w:pPr>
      <w:bookmarkStart w:id="99" w:name="6.3.1_QC_setup"/>
      <w:bookmarkStart w:id="100" w:name="_Toc446411070"/>
      <w:bookmarkEnd w:id="99"/>
      <w:r w:rsidRPr="00F23BDE">
        <w:rPr>
          <w:rFonts w:ascii="Arial" w:hAnsi="Arial" w:cs="Arial"/>
          <w:color w:val="000000" w:themeColor="text1"/>
        </w:rPr>
        <w:t>QC</w:t>
      </w:r>
      <w:r w:rsidRPr="00F23BDE">
        <w:rPr>
          <w:rFonts w:ascii="Arial" w:hAnsi="Arial" w:cs="Arial"/>
          <w:color w:val="000000" w:themeColor="text1"/>
          <w:spacing w:val="-6"/>
        </w:rPr>
        <w:t xml:space="preserve"> </w:t>
      </w:r>
      <w:r w:rsidRPr="00F23BDE">
        <w:rPr>
          <w:rFonts w:ascii="Arial" w:hAnsi="Arial" w:cs="Arial"/>
          <w:color w:val="000000" w:themeColor="text1"/>
        </w:rPr>
        <w:t>setup</w:t>
      </w:r>
      <w:bookmarkEnd w:id="100"/>
    </w:p>
    <w:p w:rsidR="00F35811" w:rsidRPr="00F35811" w:rsidRDefault="00F35811" w:rsidP="00F35811">
      <w:pPr>
        <w:pStyle w:val="BodyText"/>
        <w:rPr>
          <w:rFonts w:ascii="Arial"/>
          <w:b/>
          <w:color w:val="000000" w:themeColor="text1"/>
          <w:sz w:val="21"/>
        </w:rPr>
      </w:pPr>
    </w:p>
    <w:p w:rsidR="00F35811" w:rsidRPr="004E7699" w:rsidRDefault="00F35811" w:rsidP="004E7699">
      <w:pPr>
        <w:pStyle w:val="Heading5"/>
        <w:ind w:left="360" w:right="116"/>
        <w:rPr>
          <w:rFonts w:ascii="Arial" w:hAnsi="Arial" w:cs="Arial"/>
          <w:b/>
          <w:color w:val="000000" w:themeColor="text1"/>
        </w:rPr>
      </w:pPr>
      <w:r w:rsidRPr="004E7699">
        <w:rPr>
          <w:rFonts w:ascii="Arial" w:hAnsi="Arial" w:cs="Arial"/>
          <w:b/>
          <w:color w:val="000000" w:themeColor="text1"/>
        </w:rPr>
        <w:t>6.3.1.1</w:t>
      </w:r>
    </w:p>
    <w:p w:rsidR="00F35811" w:rsidRPr="00F35811" w:rsidRDefault="00F35811" w:rsidP="00F35811">
      <w:pPr>
        <w:pStyle w:val="BodyText"/>
        <w:spacing w:before="59"/>
        <w:ind w:left="101" w:right="199"/>
        <w:rPr>
          <w:color w:val="000000" w:themeColor="text1"/>
        </w:rPr>
      </w:pPr>
      <w:r w:rsidRPr="00F35811">
        <w:rPr>
          <w:color w:val="000000" w:themeColor="text1"/>
        </w:rPr>
        <w:t>Search entire dive for separate profiles (see Section X.X for procedure). If none are found, then stop QC analysis.</w:t>
      </w:r>
    </w:p>
    <w:p w:rsidR="00F35811" w:rsidRPr="00F35811" w:rsidRDefault="00F35811" w:rsidP="00F35811">
      <w:pPr>
        <w:pStyle w:val="BodyText"/>
        <w:spacing w:before="11"/>
        <w:rPr>
          <w:color w:val="000000" w:themeColor="text1"/>
          <w:sz w:val="20"/>
        </w:rPr>
      </w:pPr>
    </w:p>
    <w:p w:rsidR="00F35811" w:rsidRPr="004E7699" w:rsidRDefault="00F35811" w:rsidP="004E7699">
      <w:pPr>
        <w:pStyle w:val="Heading5"/>
        <w:ind w:left="360" w:right="116"/>
        <w:rPr>
          <w:rFonts w:ascii="Arial" w:hAnsi="Arial" w:cs="Arial"/>
          <w:b/>
          <w:color w:val="000000" w:themeColor="text1"/>
        </w:rPr>
      </w:pPr>
      <w:r w:rsidRPr="004E7699">
        <w:rPr>
          <w:rFonts w:ascii="Arial" w:hAnsi="Arial" w:cs="Arial"/>
          <w:b/>
          <w:color w:val="000000" w:themeColor="text1"/>
        </w:rPr>
        <w:t>6.3.1.2</w:t>
      </w:r>
    </w:p>
    <w:p w:rsidR="00F35811" w:rsidRPr="00F35811" w:rsidRDefault="00F35811" w:rsidP="00F35811">
      <w:pPr>
        <w:pStyle w:val="BodyText"/>
        <w:spacing w:before="59"/>
        <w:ind w:left="101" w:right="116"/>
        <w:rPr>
          <w:color w:val="000000" w:themeColor="text1"/>
        </w:rPr>
      </w:pPr>
      <w:r w:rsidRPr="00F35811">
        <w:rPr>
          <w:color w:val="000000" w:themeColor="text1"/>
        </w:rPr>
        <w:t>If the times series for temperature is missing (completely filled with missing value indicators) then stop QC analysis. If the time series for both depth and pressure are missing (completely filled with missing value indicators) then stop QC analysis. If either the depth or the pressure series is available, then do not stop.</w:t>
      </w:r>
    </w:p>
    <w:p w:rsidR="00F35811" w:rsidRPr="00F35811" w:rsidRDefault="00F35811" w:rsidP="00F35811">
      <w:pPr>
        <w:pStyle w:val="BodyText"/>
        <w:spacing w:before="11"/>
        <w:rPr>
          <w:color w:val="000000" w:themeColor="text1"/>
          <w:sz w:val="20"/>
        </w:rPr>
      </w:pPr>
    </w:p>
    <w:p w:rsidR="00F35811" w:rsidRPr="004E7699" w:rsidRDefault="00F35811" w:rsidP="004E7699">
      <w:pPr>
        <w:pStyle w:val="Heading5"/>
        <w:ind w:left="360" w:right="116"/>
        <w:rPr>
          <w:rFonts w:ascii="Arial" w:hAnsi="Arial" w:cs="Arial"/>
          <w:b/>
          <w:color w:val="000000" w:themeColor="text1"/>
        </w:rPr>
      </w:pPr>
      <w:r w:rsidRPr="004E7699">
        <w:rPr>
          <w:rFonts w:ascii="Arial" w:hAnsi="Arial" w:cs="Arial"/>
          <w:b/>
          <w:color w:val="000000" w:themeColor="text1"/>
        </w:rPr>
        <w:t>6.3.1.3</w:t>
      </w:r>
    </w:p>
    <w:p w:rsidR="00F35811" w:rsidRPr="00F35811" w:rsidRDefault="00F35811" w:rsidP="00F35811">
      <w:pPr>
        <w:pStyle w:val="BodyText"/>
        <w:spacing w:before="59"/>
        <w:ind w:left="101" w:right="116"/>
        <w:rPr>
          <w:color w:val="000000" w:themeColor="text1"/>
        </w:rPr>
      </w:pPr>
      <w:r w:rsidRPr="00F35811">
        <w:rPr>
          <w:color w:val="000000" w:themeColor="text1"/>
        </w:rPr>
        <w:t>Fill all gaps up to four points long in the primary time variable, scitime, by linear interpolation.</w:t>
      </w:r>
    </w:p>
    <w:p w:rsidR="00F35811" w:rsidRPr="00F35811" w:rsidRDefault="00F35811" w:rsidP="00F35811">
      <w:pPr>
        <w:pStyle w:val="BodyText"/>
        <w:spacing w:before="11"/>
        <w:rPr>
          <w:color w:val="000000" w:themeColor="text1"/>
          <w:sz w:val="20"/>
        </w:rPr>
      </w:pPr>
    </w:p>
    <w:p w:rsidR="00F35811" w:rsidRPr="004E7699" w:rsidRDefault="00F35811" w:rsidP="004E7699">
      <w:pPr>
        <w:pStyle w:val="Heading5"/>
        <w:ind w:left="360" w:right="116"/>
        <w:rPr>
          <w:rFonts w:ascii="Arial" w:hAnsi="Arial" w:cs="Arial"/>
          <w:b/>
          <w:color w:val="000000" w:themeColor="text1"/>
        </w:rPr>
      </w:pPr>
      <w:r w:rsidRPr="004E7699">
        <w:rPr>
          <w:rFonts w:ascii="Arial" w:hAnsi="Arial" w:cs="Arial"/>
          <w:b/>
          <w:color w:val="000000" w:themeColor="text1"/>
        </w:rPr>
        <w:t>6.3.1.4</w:t>
      </w:r>
    </w:p>
    <w:p w:rsidR="00F35811" w:rsidRPr="00F35811" w:rsidRDefault="00F35811" w:rsidP="00F35811">
      <w:pPr>
        <w:pStyle w:val="BodyText"/>
        <w:spacing w:before="59"/>
        <w:ind w:left="101" w:right="33"/>
        <w:rPr>
          <w:color w:val="000000" w:themeColor="text1"/>
        </w:rPr>
      </w:pPr>
      <w:r w:rsidRPr="00F35811">
        <w:rPr>
          <w:color w:val="000000" w:themeColor="text1"/>
        </w:rPr>
        <w:t>Set temp_flag(i) = 0 and salt_flag(i) = 0, for i=1,n (where n is the length of all time series which are function of the primary time variable, scitime).</w:t>
      </w:r>
    </w:p>
    <w:p w:rsidR="00F35811" w:rsidRPr="00F35811" w:rsidRDefault="00F35811" w:rsidP="00F35811">
      <w:pPr>
        <w:rPr>
          <w:color w:val="000000" w:themeColor="text1"/>
        </w:rPr>
        <w:sectPr w:rsidR="00F35811" w:rsidRPr="00F35811" w:rsidSect="00750614">
          <w:pgSz w:w="12240" w:h="15840"/>
          <w:pgMar w:top="1400" w:right="1700" w:bottom="920" w:left="1700" w:header="0" w:footer="725" w:gutter="0"/>
          <w:pgNumType w:chapStyle="7"/>
          <w:cols w:space="720"/>
        </w:sectPr>
      </w:pPr>
    </w:p>
    <w:p w:rsidR="00F35811" w:rsidRPr="004E7699" w:rsidRDefault="00F35811" w:rsidP="004E7699">
      <w:pPr>
        <w:pStyle w:val="Heading5"/>
        <w:spacing w:before="41"/>
        <w:ind w:left="360"/>
        <w:rPr>
          <w:rFonts w:ascii="Arial" w:hAnsi="Arial" w:cs="Arial"/>
          <w:b/>
          <w:color w:val="000000" w:themeColor="text1"/>
        </w:rPr>
      </w:pPr>
      <w:r w:rsidRPr="004E7699">
        <w:rPr>
          <w:rFonts w:ascii="Arial" w:hAnsi="Arial" w:cs="Arial"/>
          <w:b/>
          <w:color w:val="000000" w:themeColor="text1"/>
        </w:rPr>
        <w:t>6.3.1.5</w:t>
      </w:r>
    </w:p>
    <w:p w:rsidR="00F35811" w:rsidRPr="00F35811" w:rsidRDefault="00F35811" w:rsidP="00F35811">
      <w:pPr>
        <w:pStyle w:val="BodyText"/>
        <w:spacing w:before="59"/>
        <w:ind w:left="101" w:right="1494"/>
        <w:rPr>
          <w:color w:val="000000" w:themeColor="text1"/>
        </w:rPr>
      </w:pPr>
      <w:r w:rsidRPr="00F35811">
        <w:rPr>
          <w:color w:val="000000" w:themeColor="text1"/>
        </w:rPr>
        <w:t>Set temp_flag(i) =1 and salt_flag(i) = 1 where Z(i) &lt; 0.</w:t>
      </w:r>
    </w:p>
    <w:p w:rsidR="00F35811" w:rsidRPr="00F35811" w:rsidRDefault="00F35811" w:rsidP="00F35811">
      <w:pPr>
        <w:pStyle w:val="BodyText"/>
        <w:rPr>
          <w:color w:val="000000" w:themeColor="text1"/>
        </w:rPr>
      </w:pPr>
    </w:p>
    <w:p w:rsidR="00F35811" w:rsidRPr="00F35811" w:rsidRDefault="00F35811" w:rsidP="00F35811">
      <w:pPr>
        <w:pStyle w:val="BodyText"/>
        <w:spacing w:before="10"/>
        <w:rPr>
          <w:color w:val="000000" w:themeColor="text1"/>
          <w:sz w:val="20"/>
        </w:rPr>
      </w:pPr>
    </w:p>
    <w:p w:rsidR="00F35811" w:rsidRPr="00F23BDE" w:rsidRDefault="00F35811" w:rsidP="004E7699">
      <w:pPr>
        <w:pStyle w:val="Heading3"/>
        <w:keepNext w:val="0"/>
        <w:keepLines w:val="0"/>
        <w:widowControl w:val="0"/>
        <w:numPr>
          <w:ilvl w:val="2"/>
          <w:numId w:val="10"/>
        </w:numPr>
        <w:tabs>
          <w:tab w:val="left" w:pos="810"/>
        </w:tabs>
        <w:spacing w:before="0" w:line="240" w:lineRule="auto"/>
        <w:ind w:hanging="1002"/>
        <w:rPr>
          <w:rFonts w:ascii="Arial" w:hAnsi="Arial" w:cs="Arial"/>
          <w:color w:val="000000" w:themeColor="text1"/>
        </w:rPr>
      </w:pPr>
      <w:bookmarkStart w:id="101" w:name="6.3.2_Perform_temperature_checks"/>
      <w:bookmarkStart w:id="102" w:name="_Toc446411071"/>
      <w:bookmarkEnd w:id="101"/>
      <w:r w:rsidRPr="00F23BDE">
        <w:rPr>
          <w:rFonts w:ascii="Arial" w:hAnsi="Arial" w:cs="Arial"/>
          <w:color w:val="000000" w:themeColor="text1"/>
        </w:rPr>
        <w:t>Perform temperature</w:t>
      </w:r>
      <w:r w:rsidRPr="00F23BDE">
        <w:rPr>
          <w:rFonts w:ascii="Arial" w:hAnsi="Arial" w:cs="Arial"/>
          <w:color w:val="000000" w:themeColor="text1"/>
          <w:spacing w:val="-12"/>
        </w:rPr>
        <w:t xml:space="preserve"> </w:t>
      </w:r>
      <w:r w:rsidRPr="00F23BDE">
        <w:rPr>
          <w:rFonts w:ascii="Arial" w:hAnsi="Arial" w:cs="Arial"/>
          <w:color w:val="000000" w:themeColor="text1"/>
        </w:rPr>
        <w:t>checks</w:t>
      </w:r>
      <w:bookmarkEnd w:id="102"/>
    </w:p>
    <w:p w:rsidR="00F35811" w:rsidRPr="00F35811" w:rsidRDefault="00F35811" w:rsidP="00F35811">
      <w:pPr>
        <w:pStyle w:val="BodyText"/>
        <w:rPr>
          <w:rFonts w:ascii="Arial"/>
          <w:b/>
          <w:color w:val="000000" w:themeColor="text1"/>
          <w:sz w:val="21"/>
        </w:rPr>
      </w:pPr>
    </w:p>
    <w:p w:rsidR="00F35811" w:rsidRPr="00103253" w:rsidRDefault="00F35811" w:rsidP="00103253">
      <w:pPr>
        <w:pStyle w:val="Heading5"/>
        <w:ind w:left="360"/>
        <w:rPr>
          <w:rFonts w:ascii="Arial" w:hAnsi="Arial" w:cs="Arial"/>
          <w:b/>
          <w:color w:val="000000" w:themeColor="text1"/>
        </w:rPr>
      </w:pPr>
      <w:r w:rsidRPr="00103253">
        <w:rPr>
          <w:rFonts w:ascii="Arial" w:hAnsi="Arial" w:cs="Arial"/>
          <w:b/>
          <w:color w:val="000000" w:themeColor="text1"/>
        </w:rPr>
        <w:t>6.3.2.1</w:t>
      </w:r>
    </w:p>
    <w:p w:rsidR="00F35811" w:rsidRPr="00F35811" w:rsidRDefault="00F35811" w:rsidP="00F35811">
      <w:pPr>
        <w:pStyle w:val="BodyText"/>
        <w:spacing w:before="59"/>
        <w:ind w:left="101" w:right="123"/>
        <w:rPr>
          <w:color w:val="000000" w:themeColor="text1"/>
        </w:rPr>
      </w:pPr>
      <w:r w:rsidRPr="00F35811">
        <w:rPr>
          <w:color w:val="000000" w:themeColor="text1"/>
        </w:rPr>
        <w:t>If temp_flag(i) = 0 and T(i) fails the Gross Global Bounds Check, then set temp_flag(i) = 2.</w:t>
      </w:r>
    </w:p>
    <w:p w:rsidR="00F35811" w:rsidRPr="00F35811" w:rsidRDefault="00F35811" w:rsidP="00F35811">
      <w:pPr>
        <w:pStyle w:val="BodyText"/>
        <w:spacing w:before="11"/>
        <w:rPr>
          <w:color w:val="000000" w:themeColor="text1"/>
          <w:sz w:val="20"/>
        </w:rPr>
      </w:pPr>
    </w:p>
    <w:p w:rsidR="00F35811" w:rsidRPr="00103253" w:rsidRDefault="00F35811" w:rsidP="00103253">
      <w:pPr>
        <w:pStyle w:val="Heading5"/>
        <w:ind w:left="360"/>
        <w:rPr>
          <w:rFonts w:ascii="Arial" w:hAnsi="Arial" w:cs="Arial"/>
          <w:b/>
          <w:color w:val="000000" w:themeColor="text1"/>
        </w:rPr>
      </w:pPr>
      <w:r w:rsidRPr="00103253">
        <w:rPr>
          <w:rFonts w:ascii="Arial" w:hAnsi="Arial" w:cs="Arial"/>
          <w:b/>
          <w:color w:val="000000" w:themeColor="text1"/>
        </w:rPr>
        <w:t>6.3.2.2</w:t>
      </w:r>
    </w:p>
    <w:p w:rsidR="00F35811" w:rsidRPr="00F35811" w:rsidRDefault="00F35811" w:rsidP="00F35811">
      <w:pPr>
        <w:pStyle w:val="BodyText"/>
        <w:spacing w:before="59"/>
        <w:ind w:left="101"/>
        <w:rPr>
          <w:color w:val="000000" w:themeColor="text1"/>
        </w:rPr>
      </w:pPr>
      <w:r w:rsidRPr="00F35811">
        <w:rPr>
          <w:color w:val="000000" w:themeColor="text1"/>
        </w:rPr>
        <w:t>If T(i) fails the GDEM Mean and Standard Deviation test, then set temp_flag(i) = 3 (even if temp_flag(i) was previously not equal to zero).</w:t>
      </w:r>
    </w:p>
    <w:p w:rsidR="00F35811" w:rsidRPr="00F35811" w:rsidRDefault="00F35811" w:rsidP="00F35811">
      <w:pPr>
        <w:pStyle w:val="BodyText"/>
        <w:spacing w:before="11"/>
        <w:rPr>
          <w:color w:val="000000" w:themeColor="text1"/>
          <w:sz w:val="20"/>
        </w:rPr>
      </w:pPr>
    </w:p>
    <w:p w:rsidR="00F35811" w:rsidRPr="00103253" w:rsidRDefault="00F35811" w:rsidP="00103253">
      <w:pPr>
        <w:pStyle w:val="Heading5"/>
        <w:ind w:left="360"/>
        <w:rPr>
          <w:rFonts w:ascii="Arial" w:hAnsi="Arial" w:cs="Arial"/>
          <w:b/>
          <w:color w:val="000000" w:themeColor="text1"/>
        </w:rPr>
      </w:pPr>
      <w:r w:rsidRPr="00103253">
        <w:rPr>
          <w:rFonts w:ascii="Arial" w:hAnsi="Arial" w:cs="Arial"/>
          <w:b/>
          <w:color w:val="000000" w:themeColor="text1"/>
        </w:rPr>
        <w:t>6.3.2.3</w:t>
      </w:r>
    </w:p>
    <w:p w:rsidR="00F35811" w:rsidRPr="00F35811" w:rsidRDefault="00F35811" w:rsidP="00F35811">
      <w:pPr>
        <w:pStyle w:val="BodyText"/>
        <w:spacing w:before="59"/>
        <w:ind w:left="101" w:right="176"/>
        <w:rPr>
          <w:color w:val="000000" w:themeColor="text1"/>
        </w:rPr>
      </w:pPr>
      <w:r w:rsidRPr="00F35811">
        <w:rPr>
          <w:color w:val="000000" w:themeColor="text1"/>
        </w:rPr>
        <w:t>Check each separate T profile. If a profile fails the Constant Profile test, then set temp_flag(i) = 11 for all indexes i contained within the profile.</w:t>
      </w:r>
    </w:p>
    <w:p w:rsidR="00F35811" w:rsidRPr="00F35811" w:rsidRDefault="00F35811" w:rsidP="00F35811">
      <w:pPr>
        <w:pStyle w:val="BodyText"/>
        <w:spacing w:before="11"/>
        <w:rPr>
          <w:color w:val="000000" w:themeColor="text1"/>
          <w:sz w:val="20"/>
        </w:rPr>
      </w:pPr>
    </w:p>
    <w:p w:rsidR="00F35811" w:rsidRPr="00103253" w:rsidRDefault="00F35811" w:rsidP="00F35811">
      <w:pPr>
        <w:pStyle w:val="Heading5"/>
        <w:rPr>
          <w:rFonts w:ascii="Arial" w:hAnsi="Arial" w:cs="Arial"/>
          <w:b/>
          <w:color w:val="000000" w:themeColor="text1"/>
        </w:rPr>
      </w:pPr>
      <w:r w:rsidRPr="00103253">
        <w:rPr>
          <w:rFonts w:ascii="Arial" w:hAnsi="Arial" w:cs="Arial"/>
          <w:b/>
          <w:color w:val="000000" w:themeColor="text1"/>
        </w:rPr>
        <w:t>6.3.2.4</w:t>
      </w:r>
    </w:p>
    <w:p w:rsidR="00F35811" w:rsidRPr="00F35811" w:rsidRDefault="00F35811" w:rsidP="00F35811">
      <w:pPr>
        <w:pStyle w:val="BodyText"/>
        <w:spacing w:before="59"/>
        <w:ind w:left="101" w:right="176"/>
        <w:rPr>
          <w:color w:val="000000" w:themeColor="text1"/>
        </w:rPr>
      </w:pPr>
      <w:r w:rsidRPr="00F35811">
        <w:rPr>
          <w:color w:val="000000" w:themeColor="text1"/>
        </w:rPr>
        <w:t>If temp_flag(i) = 0 and T(i) fails the Spike test, set temp_flag(i) = 4 and salt_flag(i) = 4 (because salinity is computed from both conductivity and temperature).</w:t>
      </w:r>
    </w:p>
    <w:p w:rsidR="00F35811" w:rsidRPr="00F35811" w:rsidRDefault="00F35811" w:rsidP="00F35811">
      <w:pPr>
        <w:pStyle w:val="BodyText"/>
        <w:spacing w:before="11"/>
        <w:rPr>
          <w:color w:val="000000" w:themeColor="text1"/>
          <w:sz w:val="20"/>
        </w:rPr>
      </w:pPr>
    </w:p>
    <w:p w:rsidR="00F35811" w:rsidRPr="00103253" w:rsidRDefault="00F35811" w:rsidP="00103253">
      <w:pPr>
        <w:pStyle w:val="Heading5"/>
        <w:ind w:left="360"/>
        <w:rPr>
          <w:rFonts w:ascii="Arial" w:hAnsi="Arial" w:cs="Arial"/>
          <w:b/>
          <w:color w:val="000000" w:themeColor="text1"/>
        </w:rPr>
      </w:pPr>
      <w:r w:rsidRPr="00103253">
        <w:rPr>
          <w:rFonts w:ascii="Arial" w:hAnsi="Arial" w:cs="Arial"/>
          <w:b/>
          <w:color w:val="000000" w:themeColor="text1"/>
        </w:rPr>
        <w:t>6.3.2.5</w:t>
      </w:r>
    </w:p>
    <w:p w:rsidR="00F35811" w:rsidRPr="00F35811" w:rsidRDefault="00F35811" w:rsidP="00F35811">
      <w:pPr>
        <w:pStyle w:val="BodyText"/>
        <w:spacing w:before="59"/>
        <w:ind w:left="101" w:right="331"/>
        <w:rPr>
          <w:color w:val="000000" w:themeColor="text1"/>
        </w:rPr>
      </w:pPr>
      <w:r w:rsidRPr="00F35811">
        <w:rPr>
          <w:color w:val="000000" w:themeColor="text1"/>
        </w:rPr>
        <w:t>If temp_flag(i) = 0 and T(i) fails the Vertical Gradient test, then set temp_flag(i)=5 and salt_flag(i)=5.</w:t>
      </w:r>
    </w:p>
    <w:p w:rsidR="00F35811" w:rsidRPr="00F35811" w:rsidRDefault="00F35811" w:rsidP="00F35811">
      <w:pPr>
        <w:pStyle w:val="BodyText"/>
        <w:spacing w:before="11"/>
        <w:rPr>
          <w:color w:val="000000" w:themeColor="text1"/>
          <w:sz w:val="20"/>
        </w:rPr>
      </w:pPr>
    </w:p>
    <w:p w:rsidR="00F35811" w:rsidRPr="00103253" w:rsidRDefault="00F35811" w:rsidP="00103253">
      <w:pPr>
        <w:pStyle w:val="Heading5"/>
        <w:ind w:left="360"/>
        <w:rPr>
          <w:rFonts w:ascii="Arial" w:hAnsi="Arial" w:cs="Arial"/>
          <w:b/>
          <w:color w:val="000000" w:themeColor="text1"/>
        </w:rPr>
      </w:pPr>
      <w:r w:rsidRPr="00103253">
        <w:rPr>
          <w:rFonts w:ascii="Arial" w:hAnsi="Arial" w:cs="Arial"/>
          <w:b/>
          <w:color w:val="000000" w:themeColor="text1"/>
        </w:rPr>
        <w:t>6.3.2.6</w:t>
      </w:r>
    </w:p>
    <w:p w:rsidR="00F35811" w:rsidRPr="00F35811" w:rsidRDefault="00F35811" w:rsidP="00F35811">
      <w:pPr>
        <w:pStyle w:val="BodyText"/>
        <w:spacing w:before="59"/>
        <w:ind w:left="101" w:right="176"/>
        <w:rPr>
          <w:color w:val="000000" w:themeColor="text1"/>
        </w:rPr>
      </w:pPr>
      <w:r w:rsidRPr="00F35811">
        <w:rPr>
          <w:color w:val="000000" w:themeColor="text1"/>
        </w:rPr>
        <w:t>If temp_flag(i) = 0 and T(i) fails the Running St. Dev. test, then set temp_flag(i)=8.</w:t>
      </w:r>
    </w:p>
    <w:p w:rsidR="00F35811" w:rsidRPr="00F35811" w:rsidRDefault="00F35811" w:rsidP="00F35811">
      <w:pPr>
        <w:pStyle w:val="BodyText"/>
        <w:spacing w:before="11"/>
        <w:rPr>
          <w:color w:val="000000" w:themeColor="text1"/>
          <w:sz w:val="20"/>
        </w:rPr>
      </w:pPr>
    </w:p>
    <w:p w:rsidR="00F35811" w:rsidRPr="00103253" w:rsidRDefault="00F35811" w:rsidP="00103253">
      <w:pPr>
        <w:pStyle w:val="Heading5"/>
        <w:ind w:left="360"/>
        <w:rPr>
          <w:rFonts w:ascii="Arial" w:hAnsi="Arial" w:cs="Arial"/>
          <w:b/>
          <w:color w:val="000000" w:themeColor="text1"/>
        </w:rPr>
      </w:pPr>
      <w:r w:rsidRPr="00103253">
        <w:rPr>
          <w:rFonts w:ascii="Arial" w:hAnsi="Arial" w:cs="Arial"/>
          <w:b/>
          <w:color w:val="000000" w:themeColor="text1"/>
        </w:rPr>
        <w:t>6.3.2.7</w:t>
      </w:r>
    </w:p>
    <w:p w:rsidR="00F35811" w:rsidRPr="00F35811" w:rsidRDefault="00F35811" w:rsidP="00F35811">
      <w:pPr>
        <w:pStyle w:val="BodyText"/>
        <w:spacing w:before="59"/>
        <w:ind w:left="101" w:right="176"/>
        <w:rPr>
          <w:color w:val="000000" w:themeColor="text1"/>
        </w:rPr>
      </w:pPr>
      <w:r w:rsidRPr="00F35811">
        <w:rPr>
          <w:color w:val="000000" w:themeColor="text1"/>
        </w:rPr>
        <w:t>If T(i) is set to missing value indicator, but C(i) is not, then set salt_flag(i) = 12.</w:t>
      </w:r>
    </w:p>
    <w:p w:rsidR="00F35811" w:rsidRPr="00F35811" w:rsidRDefault="00F35811" w:rsidP="00F35811">
      <w:pPr>
        <w:pStyle w:val="BodyText"/>
        <w:rPr>
          <w:color w:val="000000" w:themeColor="text1"/>
        </w:rPr>
      </w:pPr>
    </w:p>
    <w:p w:rsidR="00F35811" w:rsidRPr="00F35811" w:rsidRDefault="00F35811" w:rsidP="00F35811">
      <w:pPr>
        <w:pStyle w:val="BodyText"/>
        <w:spacing w:before="10"/>
        <w:rPr>
          <w:color w:val="000000" w:themeColor="text1"/>
          <w:sz w:val="20"/>
        </w:rPr>
      </w:pPr>
    </w:p>
    <w:p w:rsidR="00F35811" w:rsidRPr="00F23BDE" w:rsidRDefault="00F35811" w:rsidP="00103253">
      <w:pPr>
        <w:pStyle w:val="Heading3"/>
        <w:keepNext w:val="0"/>
        <w:keepLines w:val="0"/>
        <w:widowControl w:val="0"/>
        <w:numPr>
          <w:ilvl w:val="2"/>
          <w:numId w:val="10"/>
        </w:numPr>
        <w:tabs>
          <w:tab w:val="left" w:pos="720"/>
        </w:tabs>
        <w:spacing w:before="0" w:line="240" w:lineRule="auto"/>
        <w:ind w:hanging="1002"/>
        <w:rPr>
          <w:rFonts w:ascii="Arial" w:hAnsi="Arial" w:cs="Arial"/>
          <w:color w:val="000000" w:themeColor="text1"/>
        </w:rPr>
      </w:pPr>
      <w:bookmarkStart w:id="103" w:name="6.3.3_Perform_conductivity_checks."/>
      <w:bookmarkStart w:id="104" w:name="_Toc446411072"/>
      <w:bookmarkEnd w:id="103"/>
      <w:r w:rsidRPr="00F23BDE">
        <w:rPr>
          <w:rFonts w:ascii="Arial" w:hAnsi="Arial" w:cs="Arial"/>
          <w:color w:val="000000" w:themeColor="text1"/>
        </w:rPr>
        <w:t>Perform conductivity</w:t>
      </w:r>
      <w:r w:rsidRPr="00F23BDE">
        <w:rPr>
          <w:rFonts w:ascii="Arial" w:hAnsi="Arial" w:cs="Arial"/>
          <w:color w:val="000000" w:themeColor="text1"/>
          <w:spacing w:val="-14"/>
        </w:rPr>
        <w:t xml:space="preserve"> </w:t>
      </w:r>
      <w:r w:rsidRPr="00F23BDE">
        <w:rPr>
          <w:rFonts w:ascii="Arial" w:hAnsi="Arial" w:cs="Arial"/>
          <w:color w:val="000000" w:themeColor="text1"/>
        </w:rPr>
        <w:t>checks.</w:t>
      </w:r>
      <w:bookmarkEnd w:id="104"/>
    </w:p>
    <w:p w:rsidR="00F35811" w:rsidRPr="00F35811" w:rsidRDefault="00F35811" w:rsidP="00F35811">
      <w:pPr>
        <w:pStyle w:val="BodyText"/>
        <w:rPr>
          <w:rFonts w:ascii="Arial"/>
          <w:b/>
          <w:color w:val="000000" w:themeColor="text1"/>
          <w:sz w:val="21"/>
        </w:rPr>
      </w:pPr>
    </w:p>
    <w:p w:rsidR="00F35811" w:rsidRPr="00103253" w:rsidRDefault="00F35811" w:rsidP="00103253">
      <w:pPr>
        <w:pStyle w:val="Heading5"/>
        <w:ind w:left="360"/>
        <w:rPr>
          <w:rFonts w:ascii="Arial" w:hAnsi="Arial" w:cs="Arial"/>
          <w:b/>
          <w:color w:val="000000" w:themeColor="text1"/>
        </w:rPr>
      </w:pPr>
      <w:r w:rsidRPr="00103253">
        <w:rPr>
          <w:rFonts w:ascii="Arial" w:hAnsi="Arial" w:cs="Arial"/>
          <w:b/>
          <w:color w:val="000000" w:themeColor="text1"/>
        </w:rPr>
        <w:t>6.3.3.1</w:t>
      </w:r>
    </w:p>
    <w:p w:rsidR="00F35811" w:rsidRPr="00F35811" w:rsidRDefault="00F35811" w:rsidP="00F35811">
      <w:pPr>
        <w:pStyle w:val="BodyText"/>
        <w:spacing w:before="59"/>
        <w:ind w:left="101" w:right="1494"/>
        <w:rPr>
          <w:color w:val="000000" w:themeColor="text1"/>
        </w:rPr>
      </w:pPr>
      <w:r w:rsidRPr="00F35811">
        <w:rPr>
          <w:color w:val="000000" w:themeColor="text1"/>
        </w:rPr>
        <w:t>If C(i) fails the Spike test, set salt_flag(i) = 4.</w:t>
      </w:r>
    </w:p>
    <w:p w:rsidR="00F35811" w:rsidRPr="00F35811" w:rsidRDefault="00F35811" w:rsidP="00F35811">
      <w:pPr>
        <w:pStyle w:val="BodyText"/>
        <w:spacing w:before="11"/>
        <w:rPr>
          <w:color w:val="000000" w:themeColor="text1"/>
          <w:sz w:val="20"/>
        </w:rPr>
      </w:pPr>
    </w:p>
    <w:p w:rsidR="00F35811" w:rsidRPr="00103253" w:rsidRDefault="00F35811" w:rsidP="00103253">
      <w:pPr>
        <w:pStyle w:val="Heading5"/>
        <w:ind w:left="360"/>
        <w:rPr>
          <w:rFonts w:ascii="Arial" w:hAnsi="Arial" w:cs="Arial"/>
          <w:b/>
          <w:color w:val="000000" w:themeColor="text1"/>
        </w:rPr>
      </w:pPr>
      <w:r w:rsidRPr="00103253">
        <w:rPr>
          <w:rFonts w:ascii="Arial" w:hAnsi="Arial" w:cs="Arial"/>
          <w:b/>
          <w:color w:val="000000" w:themeColor="text1"/>
        </w:rPr>
        <w:t>6.3.3.2</w:t>
      </w:r>
    </w:p>
    <w:p w:rsidR="00F35811" w:rsidRPr="00F35811" w:rsidRDefault="00F35811" w:rsidP="00F35811">
      <w:pPr>
        <w:pStyle w:val="BodyText"/>
        <w:spacing w:before="59"/>
        <w:ind w:left="101" w:right="1494"/>
        <w:rPr>
          <w:color w:val="000000" w:themeColor="text1"/>
        </w:rPr>
      </w:pPr>
      <w:r w:rsidRPr="00F35811">
        <w:rPr>
          <w:color w:val="000000" w:themeColor="text1"/>
        </w:rPr>
        <w:t>If C(i) fails the Running St. Dev. test, set salt_flag(i)=8.</w:t>
      </w:r>
    </w:p>
    <w:p w:rsidR="00F35811" w:rsidRPr="00F35811" w:rsidRDefault="00F35811" w:rsidP="00F35811">
      <w:pPr>
        <w:pStyle w:val="BodyText"/>
        <w:spacing w:before="11"/>
        <w:rPr>
          <w:color w:val="000000" w:themeColor="text1"/>
          <w:sz w:val="20"/>
        </w:rPr>
      </w:pPr>
    </w:p>
    <w:p w:rsidR="00F35811" w:rsidRPr="00103253" w:rsidRDefault="00F35811" w:rsidP="00103253">
      <w:pPr>
        <w:pStyle w:val="Heading5"/>
        <w:ind w:left="360"/>
        <w:rPr>
          <w:rFonts w:ascii="Arial" w:hAnsi="Arial" w:cs="Arial"/>
          <w:b/>
          <w:color w:val="000000" w:themeColor="text1"/>
        </w:rPr>
      </w:pPr>
      <w:r w:rsidRPr="00103253">
        <w:rPr>
          <w:rFonts w:ascii="Arial" w:hAnsi="Arial" w:cs="Arial"/>
          <w:b/>
          <w:color w:val="000000" w:themeColor="text1"/>
        </w:rPr>
        <w:t>6.3.3.3</w:t>
      </w:r>
    </w:p>
    <w:p w:rsidR="00F35811" w:rsidRPr="00F35811" w:rsidRDefault="00F35811" w:rsidP="00F35811">
      <w:pPr>
        <w:pStyle w:val="BodyText"/>
        <w:spacing w:before="59"/>
        <w:ind w:left="101" w:right="315"/>
        <w:rPr>
          <w:color w:val="000000" w:themeColor="text1"/>
        </w:rPr>
      </w:pPr>
      <w:r w:rsidRPr="00F35811">
        <w:rPr>
          <w:color w:val="000000" w:themeColor="text1"/>
        </w:rPr>
        <w:t>Compute vertical velocity (see Vertical Velocity calculation method below), V(i), from scitime(i) and Z(i) for all i=1,n.</w:t>
      </w:r>
    </w:p>
    <w:p w:rsidR="00F35811" w:rsidRPr="00F35811" w:rsidRDefault="00F35811" w:rsidP="00F35811">
      <w:pPr>
        <w:rPr>
          <w:color w:val="000000" w:themeColor="text1"/>
        </w:rPr>
        <w:sectPr w:rsidR="00F35811" w:rsidRPr="00F35811" w:rsidSect="00750614">
          <w:pgSz w:w="12240" w:h="15840"/>
          <w:pgMar w:top="1400" w:right="1720" w:bottom="920" w:left="1700" w:header="0" w:footer="725" w:gutter="0"/>
          <w:pgNumType w:chapStyle="7"/>
          <w:cols w:space="720"/>
        </w:sectPr>
      </w:pPr>
    </w:p>
    <w:p w:rsidR="00F35811" w:rsidRPr="00103253" w:rsidRDefault="00F35811" w:rsidP="00103253">
      <w:pPr>
        <w:pStyle w:val="Heading5"/>
        <w:spacing w:before="41"/>
        <w:ind w:left="360"/>
        <w:rPr>
          <w:rFonts w:ascii="Arial" w:hAnsi="Arial" w:cs="Arial"/>
          <w:b/>
          <w:color w:val="000000" w:themeColor="text1"/>
        </w:rPr>
      </w:pPr>
      <w:r w:rsidRPr="00103253">
        <w:rPr>
          <w:rFonts w:ascii="Arial" w:hAnsi="Arial" w:cs="Arial"/>
          <w:b/>
          <w:color w:val="000000" w:themeColor="text1"/>
        </w:rPr>
        <w:t>6.3.3.4</w:t>
      </w:r>
    </w:p>
    <w:p w:rsidR="00F35811" w:rsidRPr="00F35811" w:rsidRDefault="00F35811" w:rsidP="00F35811">
      <w:pPr>
        <w:pStyle w:val="BodyText"/>
        <w:spacing w:before="59"/>
        <w:ind w:left="101" w:right="176"/>
        <w:rPr>
          <w:color w:val="000000" w:themeColor="text1"/>
        </w:rPr>
      </w:pPr>
      <w:r w:rsidRPr="00F35811">
        <w:rPr>
          <w:color w:val="000000" w:themeColor="text1"/>
        </w:rPr>
        <w:t>For Seagliders descending profiles, but not SLOCUMs or LBS-Gs, set temp_flag(i) = 9 and salt_flag(i)=9 at any depth, Z(i), where the Pitch test is failed. The Pitch test is performed using the Seaglider pitch angle variable, eng_pitchAng.</w:t>
      </w:r>
    </w:p>
    <w:p w:rsidR="00F35811" w:rsidRPr="00F35811" w:rsidRDefault="00F35811" w:rsidP="00F35811">
      <w:pPr>
        <w:pStyle w:val="BodyText"/>
        <w:spacing w:before="11"/>
        <w:rPr>
          <w:color w:val="000000" w:themeColor="text1"/>
          <w:sz w:val="20"/>
        </w:rPr>
      </w:pPr>
    </w:p>
    <w:p w:rsidR="00F35811" w:rsidRPr="00103253" w:rsidRDefault="00F35811" w:rsidP="00103253">
      <w:pPr>
        <w:pStyle w:val="Heading5"/>
        <w:ind w:left="360"/>
        <w:rPr>
          <w:rFonts w:ascii="Arial" w:hAnsi="Arial" w:cs="Arial"/>
          <w:b/>
          <w:color w:val="000000" w:themeColor="text1"/>
        </w:rPr>
      </w:pPr>
      <w:r w:rsidRPr="00103253">
        <w:rPr>
          <w:rFonts w:ascii="Arial" w:hAnsi="Arial" w:cs="Arial"/>
          <w:b/>
          <w:color w:val="000000" w:themeColor="text1"/>
        </w:rPr>
        <w:t>6.3.3.5</w:t>
      </w:r>
    </w:p>
    <w:p w:rsidR="00F35811" w:rsidRPr="00F35811" w:rsidRDefault="00F35811" w:rsidP="00F35811">
      <w:pPr>
        <w:pStyle w:val="BodyText"/>
        <w:spacing w:before="59"/>
        <w:ind w:left="101" w:right="134"/>
        <w:rPr>
          <w:color w:val="000000" w:themeColor="text1"/>
        </w:rPr>
      </w:pPr>
      <w:r w:rsidRPr="00F35811">
        <w:rPr>
          <w:color w:val="000000" w:themeColor="text1"/>
        </w:rPr>
        <w:t>If Z(i) fails the Profile Top End (surface chop) test, set temp_flag(i) = 20 and salt_flag(i)</w:t>
      </w:r>
    </w:p>
    <w:p w:rsidR="00F35811" w:rsidRPr="00F35811" w:rsidRDefault="00F35811" w:rsidP="00F35811">
      <w:pPr>
        <w:pStyle w:val="BodyText"/>
        <w:ind w:left="101" w:right="176"/>
        <w:rPr>
          <w:color w:val="000000" w:themeColor="text1"/>
        </w:rPr>
      </w:pPr>
      <w:r w:rsidRPr="00F35811">
        <w:rPr>
          <w:color w:val="000000" w:themeColor="text1"/>
        </w:rPr>
        <w:t>= 20.  This test is performed differently on Seagliders than on Slocums and LBS-Gs.</w:t>
      </w:r>
    </w:p>
    <w:p w:rsidR="00F35811" w:rsidRPr="00F35811" w:rsidRDefault="00F35811" w:rsidP="00F35811">
      <w:pPr>
        <w:pStyle w:val="BodyText"/>
        <w:spacing w:before="11"/>
        <w:rPr>
          <w:color w:val="000000" w:themeColor="text1"/>
          <w:sz w:val="20"/>
        </w:rPr>
      </w:pPr>
    </w:p>
    <w:p w:rsidR="00F35811" w:rsidRPr="00103253" w:rsidRDefault="00F35811" w:rsidP="00103253">
      <w:pPr>
        <w:pStyle w:val="Heading5"/>
        <w:ind w:left="360"/>
        <w:rPr>
          <w:rFonts w:ascii="Arial" w:hAnsi="Arial" w:cs="Arial"/>
          <w:b/>
          <w:color w:val="000000" w:themeColor="text1"/>
        </w:rPr>
      </w:pPr>
      <w:r w:rsidRPr="00103253">
        <w:rPr>
          <w:rFonts w:ascii="Arial" w:hAnsi="Arial" w:cs="Arial"/>
          <w:b/>
          <w:color w:val="000000" w:themeColor="text1"/>
        </w:rPr>
        <w:t>6.3.3.6</w:t>
      </w:r>
    </w:p>
    <w:p w:rsidR="00F35811" w:rsidRPr="00F35811" w:rsidRDefault="00F35811" w:rsidP="00F35811">
      <w:pPr>
        <w:pStyle w:val="BodyText"/>
        <w:spacing w:before="59"/>
        <w:ind w:left="101" w:right="176"/>
        <w:rPr>
          <w:color w:val="000000" w:themeColor="text1"/>
        </w:rPr>
      </w:pPr>
      <w:r w:rsidRPr="00F35811">
        <w:rPr>
          <w:color w:val="000000" w:themeColor="text1"/>
        </w:rPr>
        <w:t>If V(i) fails the Vertical Velocity test, set temp_flag(i) = 10 (if temp_flag(i) = 0 previously) and salt_flag(i) = 10 (if salt_flag(i) = 0 previously). This test is performed differently on Seagliders than on Slocums and LBS-Gs.</w:t>
      </w:r>
    </w:p>
    <w:p w:rsidR="00F35811" w:rsidRPr="00F35811" w:rsidRDefault="00F35811" w:rsidP="00F35811">
      <w:pPr>
        <w:pStyle w:val="BodyText"/>
        <w:spacing w:before="11"/>
        <w:rPr>
          <w:color w:val="000000" w:themeColor="text1"/>
          <w:sz w:val="20"/>
        </w:rPr>
      </w:pPr>
    </w:p>
    <w:p w:rsidR="00F35811" w:rsidRPr="00103253" w:rsidRDefault="00F35811" w:rsidP="00103253">
      <w:pPr>
        <w:pStyle w:val="Heading5"/>
        <w:ind w:left="360"/>
        <w:rPr>
          <w:rFonts w:ascii="Arial" w:hAnsi="Arial" w:cs="Arial"/>
          <w:b/>
          <w:color w:val="000000" w:themeColor="text1"/>
        </w:rPr>
      </w:pPr>
      <w:r w:rsidRPr="00103253">
        <w:rPr>
          <w:rFonts w:ascii="Arial" w:hAnsi="Arial" w:cs="Arial"/>
          <w:b/>
          <w:color w:val="000000" w:themeColor="text1"/>
        </w:rPr>
        <w:t>6.3.3.7</w:t>
      </w:r>
    </w:p>
    <w:p w:rsidR="00F35811" w:rsidRPr="00F35811" w:rsidRDefault="00F35811" w:rsidP="00F35811">
      <w:pPr>
        <w:pStyle w:val="BodyText"/>
        <w:spacing w:before="59"/>
        <w:ind w:left="101" w:right="134"/>
        <w:rPr>
          <w:color w:val="000000" w:themeColor="text1"/>
        </w:rPr>
      </w:pPr>
      <w:r w:rsidRPr="00F35811">
        <w:rPr>
          <w:color w:val="000000" w:themeColor="text1"/>
        </w:rPr>
        <w:t>If the CTD thermistor temperature response variable, tau_t, is available for this glider, then perform the CTD Thermistor Response Correction (see Section X.X below) on T(i), i =1,n if temp_flag(i) = 0.</w:t>
      </w:r>
    </w:p>
    <w:p w:rsidR="00F35811" w:rsidRPr="00F35811" w:rsidRDefault="00F35811" w:rsidP="00F35811">
      <w:pPr>
        <w:pStyle w:val="BodyText"/>
        <w:spacing w:before="11"/>
        <w:rPr>
          <w:color w:val="000000" w:themeColor="text1"/>
          <w:sz w:val="20"/>
        </w:rPr>
      </w:pPr>
    </w:p>
    <w:p w:rsidR="00F35811" w:rsidRPr="00103253" w:rsidRDefault="00F35811" w:rsidP="00103253">
      <w:pPr>
        <w:pStyle w:val="Heading5"/>
        <w:ind w:left="360"/>
        <w:rPr>
          <w:rFonts w:ascii="Arial" w:hAnsi="Arial" w:cs="Arial"/>
          <w:b/>
          <w:color w:val="000000" w:themeColor="text1"/>
        </w:rPr>
      </w:pPr>
      <w:r w:rsidRPr="00103253">
        <w:rPr>
          <w:rFonts w:ascii="Arial" w:hAnsi="Arial" w:cs="Arial"/>
          <w:b/>
          <w:color w:val="000000" w:themeColor="text1"/>
        </w:rPr>
        <w:t>6.3.3.8</w:t>
      </w:r>
    </w:p>
    <w:p w:rsidR="00F35811" w:rsidRPr="00F35811" w:rsidRDefault="00F35811" w:rsidP="00F35811">
      <w:pPr>
        <w:pStyle w:val="BodyText"/>
        <w:spacing w:before="59"/>
        <w:ind w:left="101" w:right="176"/>
        <w:rPr>
          <w:color w:val="000000" w:themeColor="text1"/>
        </w:rPr>
      </w:pPr>
      <w:r w:rsidRPr="00F35811">
        <w:rPr>
          <w:color w:val="000000" w:themeColor="text1"/>
        </w:rPr>
        <w:t>Perform the CTD Conductivity Thermal Lag Correction on C(i), i =1,n if temp_flag(i) = 0 and both correction variables, alpha and tau, are available.</w:t>
      </w:r>
    </w:p>
    <w:p w:rsidR="00F35811" w:rsidRPr="00F35811" w:rsidRDefault="00F35811" w:rsidP="00F35811">
      <w:pPr>
        <w:pStyle w:val="BodyText"/>
        <w:spacing w:before="11"/>
        <w:rPr>
          <w:color w:val="000000" w:themeColor="text1"/>
          <w:sz w:val="20"/>
        </w:rPr>
      </w:pPr>
    </w:p>
    <w:p w:rsidR="00F35811" w:rsidRPr="00103253" w:rsidRDefault="00F35811" w:rsidP="00103253">
      <w:pPr>
        <w:pStyle w:val="Heading5"/>
        <w:ind w:left="360"/>
        <w:rPr>
          <w:rFonts w:ascii="Arial" w:hAnsi="Arial" w:cs="Arial"/>
          <w:b/>
          <w:color w:val="000000" w:themeColor="text1"/>
        </w:rPr>
      </w:pPr>
      <w:r w:rsidRPr="00103253">
        <w:rPr>
          <w:rFonts w:ascii="Arial" w:hAnsi="Arial" w:cs="Arial"/>
          <w:b/>
          <w:color w:val="000000" w:themeColor="text1"/>
        </w:rPr>
        <w:t>6.3.3.9</w:t>
      </w:r>
    </w:p>
    <w:p w:rsidR="00F35811" w:rsidRPr="00F35811" w:rsidRDefault="00F35811" w:rsidP="00F35811">
      <w:pPr>
        <w:pStyle w:val="BodyText"/>
        <w:spacing w:before="59"/>
        <w:ind w:left="101" w:right="214"/>
        <w:rPr>
          <w:color w:val="000000" w:themeColor="text1"/>
        </w:rPr>
      </w:pPr>
      <w:r w:rsidRPr="00F35811">
        <w:rPr>
          <w:color w:val="000000" w:themeColor="text1"/>
        </w:rPr>
        <w:t>Compute S(i) from T(i), C(i), P(i) for all i=1,n where temp_flag(i)=0, salt_flag(i)=0. Smooth the salinity series using a running 13-point average after interpolating salinity to 1-second intervals.  Then interpolate back to original times.</w:t>
      </w:r>
    </w:p>
    <w:p w:rsidR="00F35811" w:rsidRPr="00F35811" w:rsidRDefault="00F35811" w:rsidP="00F35811">
      <w:pPr>
        <w:pStyle w:val="BodyText"/>
        <w:spacing w:before="11"/>
        <w:rPr>
          <w:color w:val="000000" w:themeColor="text1"/>
          <w:sz w:val="20"/>
        </w:rPr>
      </w:pPr>
    </w:p>
    <w:p w:rsidR="00F35811" w:rsidRPr="00103253" w:rsidRDefault="00F35811" w:rsidP="00103253">
      <w:pPr>
        <w:pStyle w:val="Heading5"/>
        <w:ind w:left="360"/>
        <w:rPr>
          <w:rFonts w:ascii="Arial" w:hAnsi="Arial" w:cs="Arial"/>
          <w:b/>
          <w:color w:val="000000" w:themeColor="text1"/>
        </w:rPr>
      </w:pPr>
      <w:r w:rsidRPr="00103253">
        <w:rPr>
          <w:rFonts w:ascii="Arial" w:hAnsi="Arial" w:cs="Arial"/>
          <w:b/>
          <w:color w:val="000000" w:themeColor="text1"/>
        </w:rPr>
        <w:t>6.3.3.10</w:t>
      </w:r>
    </w:p>
    <w:p w:rsidR="00F35811" w:rsidRPr="00F35811" w:rsidRDefault="00F35811" w:rsidP="00F35811">
      <w:pPr>
        <w:pStyle w:val="BodyText"/>
        <w:spacing w:before="59"/>
        <w:ind w:left="101" w:right="176"/>
        <w:rPr>
          <w:color w:val="000000" w:themeColor="text1"/>
        </w:rPr>
      </w:pPr>
      <w:r w:rsidRPr="00F35811">
        <w:rPr>
          <w:color w:val="000000" w:themeColor="text1"/>
        </w:rPr>
        <w:t>If salt_flag(i) = 0 and if S(i) fails the Running St. Dev. test, set salt_flag(i) = 8.</w:t>
      </w:r>
    </w:p>
    <w:p w:rsidR="00F35811" w:rsidRPr="00F35811" w:rsidRDefault="00F35811" w:rsidP="00F35811">
      <w:pPr>
        <w:pStyle w:val="BodyText"/>
        <w:spacing w:before="11"/>
        <w:rPr>
          <w:color w:val="000000" w:themeColor="text1"/>
          <w:sz w:val="20"/>
        </w:rPr>
      </w:pPr>
    </w:p>
    <w:p w:rsidR="00F35811" w:rsidRPr="00103253" w:rsidRDefault="00F35811" w:rsidP="00103253">
      <w:pPr>
        <w:pStyle w:val="Heading5"/>
        <w:ind w:left="360"/>
        <w:rPr>
          <w:rFonts w:ascii="Arial" w:hAnsi="Arial" w:cs="Arial"/>
          <w:b/>
          <w:color w:val="000000" w:themeColor="text1"/>
        </w:rPr>
      </w:pPr>
      <w:r w:rsidRPr="00103253">
        <w:rPr>
          <w:rFonts w:ascii="Arial" w:hAnsi="Arial" w:cs="Arial"/>
          <w:b/>
          <w:color w:val="000000" w:themeColor="text1"/>
        </w:rPr>
        <w:t>6.3.3.11</w:t>
      </w:r>
    </w:p>
    <w:p w:rsidR="00F35811" w:rsidRPr="00F35811" w:rsidRDefault="00F35811" w:rsidP="00F35811">
      <w:pPr>
        <w:pStyle w:val="BodyText"/>
        <w:spacing w:before="59"/>
        <w:ind w:left="101" w:right="176"/>
        <w:rPr>
          <w:color w:val="000000" w:themeColor="text1"/>
        </w:rPr>
      </w:pPr>
      <w:r w:rsidRPr="00F35811">
        <w:rPr>
          <w:color w:val="000000" w:themeColor="text1"/>
        </w:rPr>
        <w:t>Perform the Profile Static Stabilization Correction on T(i) and S(i), i=1,n to produce statically stable profiles.</w:t>
      </w:r>
    </w:p>
    <w:p w:rsidR="00F35811" w:rsidRPr="00F35811" w:rsidRDefault="00F35811" w:rsidP="00F35811">
      <w:pPr>
        <w:pStyle w:val="BodyText"/>
        <w:spacing w:before="11"/>
        <w:rPr>
          <w:color w:val="000000" w:themeColor="text1"/>
          <w:sz w:val="20"/>
        </w:rPr>
      </w:pPr>
    </w:p>
    <w:p w:rsidR="00F35811" w:rsidRPr="00103253" w:rsidRDefault="00F35811" w:rsidP="00103253">
      <w:pPr>
        <w:pStyle w:val="Heading5"/>
        <w:ind w:left="360"/>
        <w:rPr>
          <w:rFonts w:ascii="Arial" w:hAnsi="Arial" w:cs="Arial"/>
          <w:b/>
          <w:color w:val="000000" w:themeColor="text1"/>
        </w:rPr>
      </w:pPr>
      <w:r w:rsidRPr="00103253">
        <w:rPr>
          <w:rFonts w:ascii="Arial" w:hAnsi="Arial" w:cs="Arial"/>
          <w:b/>
          <w:color w:val="000000" w:themeColor="text1"/>
        </w:rPr>
        <w:t>6.3.3.12</w:t>
      </w:r>
    </w:p>
    <w:p w:rsidR="00F35811" w:rsidRPr="00F35811" w:rsidRDefault="00F35811" w:rsidP="00F35811">
      <w:pPr>
        <w:pStyle w:val="BodyText"/>
        <w:spacing w:before="59"/>
        <w:ind w:left="101" w:right="134"/>
        <w:rPr>
          <w:color w:val="000000" w:themeColor="text1"/>
        </w:rPr>
      </w:pPr>
      <w:r w:rsidRPr="00F35811">
        <w:rPr>
          <w:color w:val="000000" w:themeColor="text1"/>
        </w:rPr>
        <w:t>If temp_flag(i) = 0 and if T(i) fails the Large Change During Stabilization test, set temp_flag(i) = 21. If salt_flag(i) = 0 and S(i) fails the Large Change During Stabilization test, set salt_flag(i) = 21.</w:t>
      </w:r>
    </w:p>
    <w:p w:rsidR="00F35811" w:rsidRPr="00F35811" w:rsidRDefault="00F35811" w:rsidP="00F35811">
      <w:pPr>
        <w:pStyle w:val="BodyText"/>
        <w:rPr>
          <w:color w:val="000000" w:themeColor="text1"/>
        </w:rPr>
      </w:pPr>
    </w:p>
    <w:p w:rsidR="00F35811" w:rsidRPr="0010303D" w:rsidRDefault="00F35811" w:rsidP="00103253">
      <w:pPr>
        <w:pStyle w:val="Heading3"/>
        <w:keepNext w:val="0"/>
        <w:keepLines w:val="0"/>
        <w:widowControl w:val="0"/>
        <w:numPr>
          <w:ilvl w:val="2"/>
          <w:numId w:val="10"/>
        </w:numPr>
        <w:tabs>
          <w:tab w:val="left" w:pos="720"/>
        </w:tabs>
        <w:spacing w:before="0" w:line="240" w:lineRule="auto"/>
        <w:ind w:right="899" w:hanging="1002"/>
        <w:rPr>
          <w:rFonts w:ascii="Arial" w:hAnsi="Arial" w:cs="Arial"/>
          <w:color w:val="000000" w:themeColor="text1"/>
        </w:rPr>
      </w:pPr>
      <w:bookmarkStart w:id="105" w:name="6.3.4_Recheck_temperature_which_might_ha"/>
      <w:bookmarkStart w:id="106" w:name="_Toc446411073"/>
      <w:bookmarkEnd w:id="105"/>
      <w:r w:rsidRPr="0010303D">
        <w:rPr>
          <w:rFonts w:ascii="Arial" w:hAnsi="Arial" w:cs="Arial"/>
          <w:color w:val="000000" w:themeColor="text1"/>
        </w:rPr>
        <w:t>Recheck temperature which might have changed</w:t>
      </w:r>
      <w:r w:rsidRPr="0010303D">
        <w:rPr>
          <w:rFonts w:ascii="Arial" w:hAnsi="Arial" w:cs="Arial"/>
          <w:color w:val="000000" w:themeColor="text1"/>
          <w:spacing w:val="-24"/>
        </w:rPr>
        <w:t xml:space="preserve"> </w:t>
      </w:r>
      <w:r w:rsidRPr="0010303D">
        <w:rPr>
          <w:rFonts w:ascii="Arial" w:hAnsi="Arial" w:cs="Arial"/>
          <w:color w:val="000000" w:themeColor="text1"/>
        </w:rPr>
        <w:t>during profile</w:t>
      </w:r>
      <w:r w:rsidRPr="0010303D">
        <w:rPr>
          <w:rFonts w:ascii="Arial" w:hAnsi="Arial" w:cs="Arial"/>
          <w:color w:val="000000" w:themeColor="text1"/>
          <w:spacing w:val="-14"/>
        </w:rPr>
        <w:t xml:space="preserve"> </w:t>
      </w:r>
      <w:r w:rsidRPr="0010303D">
        <w:rPr>
          <w:rFonts w:ascii="Arial" w:hAnsi="Arial" w:cs="Arial"/>
          <w:color w:val="000000" w:themeColor="text1"/>
        </w:rPr>
        <w:t>stabilization.</w:t>
      </w:r>
      <w:bookmarkEnd w:id="106"/>
    </w:p>
    <w:p w:rsidR="00F35811" w:rsidRPr="00F35811" w:rsidRDefault="00F35811" w:rsidP="00F35811">
      <w:pPr>
        <w:rPr>
          <w:color w:val="000000" w:themeColor="text1"/>
        </w:rPr>
        <w:sectPr w:rsidR="00F35811" w:rsidRPr="00F35811" w:rsidSect="00750614">
          <w:pgSz w:w="12240" w:h="15840"/>
          <w:pgMar w:top="1400" w:right="1720" w:bottom="920" w:left="1700" w:header="0" w:footer="725" w:gutter="0"/>
          <w:pgNumType w:chapStyle="7"/>
          <w:cols w:space="720"/>
        </w:sectPr>
      </w:pPr>
    </w:p>
    <w:p w:rsidR="00F35811" w:rsidRPr="00103253" w:rsidRDefault="00F35811" w:rsidP="00103253">
      <w:pPr>
        <w:pStyle w:val="Heading5"/>
        <w:spacing w:before="41"/>
        <w:ind w:left="360" w:right="116"/>
        <w:rPr>
          <w:rFonts w:ascii="Arial" w:hAnsi="Arial" w:cs="Arial"/>
          <w:b/>
          <w:color w:val="000000" w:themeColor="text1"/>
        </w:rPr>
      </w:pPr>
      <w:r w:rsidRPr="00103253">
        <w:rPr>
          <w:rFonts w:ascii="Arial" w:hAnsi="Arial" w:cs="Arial"/>
          <w:b/>
          <w:color w:val="000000" w:themeColor="text1"/>
        </w:rPr>
        <w:t>6.3.4.1</w:t>
      </w:r>
    </w:p>
    <w:p w:rsidR="00F35811" w:rsidRPr="00F35811" w:rsidRDefault="00F35811" w:rsidP="00F35811">
      <w:pPr>
        <w:pStyle w:val="BodyText"/>
        <w:spacing w:before="59"/>
        <w:ind w:left="101" w:right="1038"/>
        <w:rPr>
          <w:color w:val="000000" w:themeColor="text1"/>
        </w:rPr>
      </w:pPr>
      <w:r w:rsidRPr="00F35811">
        <w:rPr>
          <w:color w:val="000000" w:themeColor="text1"/>
        </w:rPr>
        <w:t>If temp_flag(i) = 0 or 21 and T(i) fails the Gross Global Bounds Check, then set temp_flag(i) = 2.</w:t>
      </w:r>
    </w:p>
    <w:p w:rsidR="00F35811" w:rsidRPr="00F35811" w:rsidRDefault="00F35811" w:rsidP="00F35811">
      <w:pPr>
        <w:pStyle w:val="BodyText"/>
        <w:spacing w:before="11"/>
        <w:rPr>
          <w:color w:val="000000" w:themeColor="text1"/>
          <w:sz w:val="20"/>
        </w:rPr>
      </w:pPr>
    </w:p>
    <w:p w:rsidR="00F35811" w:rsidRPr="00103253" w:rsidRDefault="00F35811" w:rsidP="00103253">
      <w:pPr>
        <w:pStyle w:val="Heading5"/>
        <w:ind w:left="360" w:right="116"/>
        <w:rPr>
          <w:rFonts w:ascii="Arial" w:hAnsi="Arial" w:cs="Arial"/>
          <w:b/>
          <w:color w:val="000000" w:themeColor="text1"/>
        </w:rPr>
      </w:pPr>
      <w:r w:rsidRPr="00103253">
        <w:rPr>
          <w:rFonts w:ascii="Arial" w:hAnsi="Arial" w:cs="Arial"/>
          <w:b/>
          <w:color w:val="000000" w:themeColor="text1"/>
        </w:rPr>
        <w:t>6.3.4.2</w:t>
      </w:r>
    </w:p>
    <w:p w:rsidR="00F35811" w:rsidRPr="00F35811" w:rsidRDefault="00F35811" w:rsidP="00F35811">
      <w:pPr>
        <w:pStyle w:val="BodyText"/>
        <w:spacing w:before="59"/>
        <w:ind w:left="101" w:right="33"/>
        <w:rPr>
          <w:color w:val="000000" w:themeColor="text1"/>
        </w:rPr>
      </w:pPr>
      <w:r w:rsidRPr="00F35811">
        <w:rPr>
          <w:color w:val="000000" w:themeColor="text1"/>
        </w:rPr>
        <w:t>If T(i) fails the GDEM Mean and Standard Deviation test, then set temp_flag(i) = 3 (even if temp_flag(i) was previously not equal to zero).</w:t>
      </w:r>
    </w:p>
    <w:p w:rsidR="00F35811" w:rsidRPr="00F35811" w:rsidRDefault="00F35811" w:rsidP="00F35811">
      <w:pPr>
        <w:pStyle w:val="BodyText"/>
        <w:spacing w:before="11"/>
        <w:rPr>
          <w:color w:val="000000" w:themeColor="text1"/>
          <w:sz w:val="20"/>
        </w:rPr>
      </w:pPr>
    </w:p>
    <w:p w:rsidR="00F35811" w:rsidRPr="003F4D6D" w:rsidRDefault="00F35811" w:rsidP="003F4D6D">
      <w:pPr>
        <w:pStyle w:val="Heading5"/>
        <w:ind w:left="360" w:right="116"/>
        <w:rPr>
          <w:rFonts w:ascii="Arial" w:hAnsi="Arial" w:cs="Arial"/>
          <w:b/>
          <w:color w:val="000000" w:themeColor="text1"/>
        </w:rPr>
      </w:pPr>
      <w:r w:rsidRPr="003F4D6D">
        <w:rPr>
          <w:rFonts w:ascii="Arial" w:hAnsi="Arial" w:cs="Arial"/>
          <w:b/>
          <w:color w:val="000000" w:themeColor="text1"/>
        </w:rPr>
        <w:t>6.3.4.3</w:t>
      </w:r>
    </w:p>
    <w:p w:rsidR="00F35811" w:rsidRPr="00F35811" w:rsidRDefault="00F35811" w:rsidP="00F35811">
      <w:pPr>
        <w:pStyle w:val="BodyText"/>
        <w:spacing w:before="59"/>
        <w:ind w:left="101" w:right="33"/>
        <w:rPr>
          <w:color w:val="000000" w:themeColor="text1"/>
        </w:rPr>
      </w:pPr>
      <w:r w:rsidRPr="00F35811">
        <w:rPr>
          <w:color w:val="000000" w:themeColor="text1"/>
        </w:rPr>
        <w:t>If temp_flag(i) = 0 or 21 and T(i) fails the Spike test,  set temp_flag(i) = 4 and salt_flag(i)</w:t>
      </w:r>
    </w:p>
    <w:p w:rsidR="00F35811" w:rsidRPr="00F35811" w:rsidRDefault="00F35811" w:rsidP="00F35811">
      <w:pPr>
        <w:pStyle w:val="BodyText"/>
        <w:ind w:left="101" w:right="116"/>
        <w:rPr>
          <w:color w:val="000000" w:themeColor="text1"/>
        </w:rPr>
      </w:pPr>
      <w:r w:rsidRPr="00F35811">
        <w:rPr>
          <w:color w:val="000000" w:themeColor="text1"/>
        </w:rPr>
        <w:t>= 4.</w:t>
      </w:r>
    </w:p>
    <w:p w:rsidR="00F35811" w:rsidRPr="00F35811" w:rsidRDefault="00F35811" w:rsidP="00F35811">
      <w:pPr>
        <w:pStyle w:val="BodyText"/>
        <w:spacing w:before="11"/>
        <w:rPr>
          <w:color w:val="000000" w:themeColor="text1"/>
          <w:sz w:val="20"/>
        </w:rPr>
      </w:pPr>
    </w:p>
    <w:p w:rsidR="00F35811" w:rsidRPr="003F4D6D" w:rsidRDefault="00F35811" w:rsidP="003F4D6D">
      <w:pPr>
        <w:pStyle w:val="Heading5"/>
        <w:ind w:left="360" w:right="116"/>
        <w:rPr>
          <w:rFonts w:ascii="Arial" w:hAnsi="Arial" w:cs="Arial"/>
          <w:b/>
          <w:color w:val="000000" w:themeColor="text1"/>
        </w:rPr>
      </w:pPr>
      <w:r w:rsidRPr="003F4D6D">
        <w:rPr>
          <w:rFonts w:ascii="Arial" w:hAnsi="Arial" w:cs="Arial"/>
          <w:b/>
          <w:color w:val="000000" w:themeColor="text1"/>
        </w:rPr>
        <w:t>6.3.4.4</w:t>
      </w:r>
    </w:p>
    <w:p w:rsidR="00F35811" w:rsidRPr="00F35811" w:rsidRDefault="00F35811" w:rsidP="00F35811">
      <w:pPr>
        <w:pStyle w:val="BodyText"/>
        <w:spacing w:before="59"/>
        <w:ind w:left="101" w:right="116"/>
        <w:rPr>
          <w:color w:val="000000" w:themeColor="text1"/>
        </w:rPr>
      </w:pPr>
      <w:r w:rsidRPr="00F35811">
        <w:rPr>
          <w:color w:val="000000" w:themeColor="text1"/>
        </w:rPr>
        <w:t>If temp_flag(i) = 0 or 21 and T(i) fails the Vertical Gradient test, then set temp_flag(i)=5.</w:t>
      </w:r>
    </w:p>
    <w:p w:rsidR="00F35811" w:rsidRPr="00F35811" w:rsidRDefault="00F35811" w:rsidP="00F35811">
      <w:pPr>
        <w:pStyle w:val="BodyText"/>
        <w:spacing w:before="11"/>
        <w:rPr>
          <w:color w:val="000000" w:themeColor="text1"/>
          <w:sz w:val="20"/>
        </w:rPr>
      </w:pPr>
    </w:p>
    <w:p w:rsidR="00F35811" w:rsidRPr="003F4D6D" w:rsidRDefault="00F35811" w:rsidP="003F4D6D">
      <w:pPr>
        <w:pStyle w:val="Heading5"/>
        <w:ind w:left="360" w:right="116"/>
        <w:rPr>
          <w:rFonts w:ascii="Arial" w:hAnsi="Arial" w:cs="Arial"/>
          <w:b/>
          <w:color w:val="000000" w:themeColor="text1"/>
        </w:rPr>
      </w:pPr>
      <w:r w:rsidRPr="003F4D6D">
        <w:rPr>
          <w:rFonts w:ascii="Arial" w:hAnsi="Arial" w:cs="Arial"/>
          <w:b/>
          <w:color w:val="000000" w:themeColor="text1"/>
        </w:rPr>
        <w:t>6.3.4.5</w:t>
      </w:r>
    </w:p>
    <w:p w:rsidR="00F35811" w:rsidRPr="00F35811" w:rsidRDefault="00F35811" w:rsidP="00F35811">
      <w:pPr>
        <w:pStyle w:val="BodyText"/>
        <w:spacing w:before="59"/>
        <w:ind w:left="101" w:right="33"/>
        <w:rPr>
          <w:color w:val="000000" w:themeColor="text1"/>
        </w:rPr>
      </w:pPr>
      <w:r w:rsidRPr="00F35811">
        <w:rPr>
          <w:color w:val="000000" w:themeColor="text1"/>
        </w:rPr>
        <w:t>If temp_flag(i) = 0 or 21  and T(i) fails the Running St. Dev. test, then set temp_flag(i)=8.</w:t>
      </w:r>
    </w:p>
    <w:p w:rsidR="00F35811" w:rsidRPr="00F35811" w:rsidRDefault="00F35811" w:rsidP="00F35811">
      <w:pPr>
        <w:pStyle w:val="BodyText"/>
        <w:rPr>
          <w:color w:val="000000" w:themeColor="text1"/>
        </w:rPr>
      </w:pPr>
    </w:p>
    <w:p w:rsidR="00F35811" w:rsidRPr="00F35811" w:rsidRDefault="00F35811" w:rsidP="00F35811">
      <w:pPr>
        <w:pStyle w:val="BodyText"/>
        <w:spacing w:before="10"/>
        <w:rPr>
          <w:color w:val="000000" w:themeColor="text1"/>
          <w:sz w:val="20"/>
        </w:rPr>
      </w:pPr>
    </w:p>
    <w:p w:rsidR="00F35811" w:rsidRPr="00F35811" w:rsidRDefault="00F35811" w:rsidP="003F4D6D">
      <w:pPr>
        <w:pStyle w:val="Heading3"/>
        <w:keepNext w:val="0"/>
        <w:keepLines w:val="0"/>
        <w:widowControl w:val="0"/>
        <w:numPr>
          <w:ilvl w:val="2"/>
          <w:numId w:val="10"/>
        </w:numPr>
        <w:tabs>
          <w:tab w:val="left" w:pos="720"/>
        </w:tabs>
        <w:spacing w:before="0" w:line="240" w:lineRule="auto"/>
        <w:ind w:left="720" w:right="906"/>
        <w:rPr>
          <w:color w:val="000000" w:themeColor="text1"/>
        </w:rPr>
      </w:pPr>
      <w:bookmarkStart w:id="107" w:name="6.3.5_Perform_tests_on_final_smoothed_an"/>
      <w:bookmarkStart w:id="108" w:name="_Toc446411074"/>
      <w:bookmarkEnd w:id="107"/>
      <w:r w:rsidRPr="0010303D">
        <w:rPr>
          <w:rFonts w:ascii="Arial" w:hAnsi="Arial" w:cs="Arial"/>
          <w:color w:val="000000" w:themeColor="text1"/>
        </w:rPr>
        <w:t>Perform tests on final smoothed and sta</w:t>
      </w:r>
      <w:r w:rsidR="003F4D6D" w:rsidRPr="0010303D">
        <w:rPr>
          <w:rFonts w:ascii="Arial" w:hAnsi="Arial" w:cs="Arial"/>
          <w:color w:val="000000" w:themeColor="text1"/>
        </w:rPr>
        <w:t xml:space="preserve">bilized salinity, computed from </w:t>
      </w:r>
      <w:r w:rsidRPr="0010303D">
        <w:rPr>
          <w:rFonts w:ascii="Arial" w:hAnsi="Arial" w:cs="Arial"/>
          <w:color w:val="000000" w:themeColor="text1"/>
        </w:rPr>
        <w:t>corrected temperature and</w:t>
      </w:r>
      <w:r w:rsidRPr="0010303D">
        <w:rPr>
          <w:rFonts w:ascii="Arial" w:hAnsi="Arial" w:cs="Arial"/>
          <w:color w:val="000000" w:themeColor="text1"/>
          <w:spacing w:val="-26"/>
        </w:rPr>
        <w:t xml:space="preserve"> </w:t>
      </w:r>
      <w:r w:rsidRPr="0010303D">
        <w:rPr>
          <w:rFonts w:ascii="Arial" w:hAnsi="Arial" w:cs="Arial"/>
          <w:color w:val="000000" w:themeColor="text1"/>
        </w:rPr>
        <w:t>conductivity</w:t>
      </w:r>
      <w:r w:rsidRPr="00F35811">
        <w:rPr>
          <w:color w:val="000000" w:themeColor="text1"/>
        </w:rPr>
        <w:t>.</w:t>
      </w:r>
      <w:bookmarkEnd w:id="108"/>
    </w:p>
    <w:p w:rsidR="00F35811" w:rsidRPr="00F35811" w:rsidRDefault="00F35811" w:rsidP="00F35811">
      <w:pPr>
        <w:pStyle w:val="BodyText"/>
        <w:rPr>
          <w:rFonts w:ascii="Arial"/>
          <w:b/>
          <w:color w:val="000000" w:themeColor="text1"/>
          <w:sz w:val="21"/>
        </w:rPr>
      </w:pPr>
    </w:p>
    <w:p w:rsidR="00F35811" w:rsidRPr="003F4D6D" w:rsidRDefault="00F35811" w:rsidP="003F4D6D">
      <w:pPr>
        <w:pStyle w:val="Heading5"/>
        <w:ind w:left="360" w:right="116"/>
        <w:rPr>
          <w:rFonts w:ascii="Arial" w:hAnsi="Arial" w:cs="Arial"/>
          <w:b/>
          <w:color w:val="000000" w:themeColor="text1"/>
        </w:rPr>
      </w:pPr>
      <w:r w:rsidRPr="003F4D6D">
        <w:rPr>
          <w:rFonts w:ascii="Arial" w:hAnsi="Arial" w:cs="Arial"/>
          <w:b/>
          <w:color w:val="000000" w:themeColor="text1"/>
        </w:rPr>
        <w:t>6.3.5.1</w:t>
      </w:r>
    </w:p>
    <w:p w:rsidR="00F35811" w:rsidRPr="00F35811" w:rsidRDefault="00F35811" w:rsidP="00F35811">
      <w:pPr>
        <w:pStyle w:val="BodyText"/>
        <w:spacing w:before="59"/>
        <w:ind w:left="101" w:right="33"/>
        <w:rPr>
          <w:color w:val="000000" w:themeColor="text1"/>
        </w:rPr>
      </w:pPr>
      <w:r w:rsidRPr="00F35811">
        <w:rPr>
          <w:color w:val="000000" w:themeColor="text1"/>
        </w:rPr>
        <w:t>If salt_flag(i) = 0 or 21 and S(i) fails the Gross Global Bounds Check, then set salt_flag(i)</w:t>
      </w:r>
    </w:p>
    <w:p w:rsidR="00F35811" w:rsidRPr="00F35811" w:rsidRDefault="00F35811" w:rsidP="00F35811">
      <w:pPr>
        <w:pStyle w:val="BodyText"/>
        <w:ind w:left="101" w:right="116"/>
        <w:rPr>
          <w:color w:val="000000" w:themeColor="text1"/>
        </w:rPr>
      </w:pPr>
      <w:r w:rsidRPr="00F35811">
        <w:rPr>
          <w:color w:val="000000" w:themeColor="text1"/>
        </w:rPr>
        <w:t>= 2.</w:t>
      </w:r>
    </w:p>
    <w:p w:rsidR="00F35811" w:rsidRPr="00F35811" w:rsidRDefault="00F35811" w:rsidP="00F35811">
      <w:pPr>
        <w:pStyle w:val="BodyText"/>
        <w:spacing w:before="11"/>
        <w:rPr>
          <w:color w:val="000000" w:themeColor="text1"/>
          <w:sz w:val="20"/>
        </w:rPr>
      </w:pPr>
    </w:p>
    <w:p w:rsidR="00F35811" w:rsidRPr="003F4D6D" w:rsidRDefault="00F35811" w:rsidP="003F4D6D">
      <w:pPr>
        <w:pStyle w:val="Heading5"/>
        <w:ind w:left="360" w:right="116"/>
        <w:rPr>
          <w:rFonts w:ascii="Arial" w:hAnsi="Arial" w:cs="Arial"/>
          <w:b/>
          <w:color w:val="000000" w:themeColor="text1"/>
        </w:rPr>
      </w:pPr>
      <w:r w:rsidRPr="003F4D6D">
        <w:rPr>
          <w:rFonts w:ascii="Arial" w:hAnsi="Arial" w:cs="Arial"/>
          <w:b/>
          <w:color w:val="000000" w:themeColor="text1"/>
        </w:rPr>
        <w:t>6.3.5.2</w:t>
      </w:r>
    </w:p>
    <w:p w:rsidR="00F35811" w:rsidRPr="00F35811" w:rsidRDefault="00F35811" w:rsidP="00F35811">
      <w:pPr>
        <w:pStyle w:val="BodyText"/>
        <w:spacing w:before="59"/>
        <w:ind w:left="101" w:right="199"/>
        <w:rPr>
          <w:color w:val="000000" w:themeColor="text1"/>
        </w:rPr>
      </w:pPr>
      <w:r w:rsidRPr="00F35811">
        <w:rPr>
          <w:color w:val="000000" w:themeColor="text1"/>
        </w:rPr>
        <w:t>If S(i) fails the GDEM Mean and Standard Deviation test, then set salt_flag(i) = 3 (even if salt_flag(i) was previously not equal to zero).</w:t>
      </w:r>
    </w:p>
    <w:p w:rsidR="00F35811" w:rsidRPr="00F35811" w:rsidRDefault="00F35811" w:rsidP="00F35811">
      <w:pPr>
        <w:pStyle w:val="BodyText"/>
        <w:spacing w:before="11"/>
        <w:rPr>
          <w:color w:val="000000" w:themeColor="text1"/>
          <w:sz w:val="20"/>
        </w:rPr>
      </w:pPr>
    </w:p>
    <w:p w:rsidR="00F35811" w:rsidRPr="003F4D6D" w:rsidRDefault="00F35811" w:rsidP="003F4D6D">
      <w:pPr>
        <w:pStyle w:val="Heading5"/>
        <w:ind w:left="360" w:right="116"/>
        <w:rPr>
          <w:rFonts w:ascii="Arial" w:hAnsi="Arial" w:cs="Arial"/>
          <w:b/>
          <w:color w:val="000000" w:themeColor="text1"/>
        </w:rPr>
      </w:pPr>
      <w:r w:rsidRPr="003F4D6D">
        <w:rPr>
          <w:rFonts w:ascii="Arial" w:hAnsi="Arial" w:cs="Arial"/>
          <w:b/>
          <w:color w:val="000000" w:themeColor="text1"/>
        </w:rPr>
        <w:t>6.3.5.3</w:t>
      </w:r>
    </w:p>
    <w:p w:rsidR="00F35811" w:rsidRPr="00F35811" w:rsidRDefault="00F35811" w:rsidP="00F35811">
      <w:pPr>
        <w:pStyle w:val="BodyText"/>
        <w:spacing w:before="59"/>
        <w:ind w:left="101" w:right="116"/>
        <w:rPr>
          <w:color w:val="000000" w:themeColor="text1"/>
        </w:rPr>
      </w:pPr>
      <w:r w:rsidRPr="00F35811">
        <w:rPr>
          <w:color w:val="000000" w:themeColor="text1"/>
        </w:rPr>
        <w:t>If salt_flag(i) = 0 or 21 and S(i) fails the Spike test,  set salt_flag(i) = 4.</w:t>
      </w:r>
    </w:p>
    <w:p w:rsidR="00F35811" w:rsidRPr="00F35811" w:rsidRDefault="00F35811" w:rsidP="00F35811">
      <w:pPr>
        <w:pStyle w:val="BodyText"/>
        <w:spacing w:before="11"/>
        <w:rPr>
          <w:color w:val="000000" w:themeColor="text1"/>
          <w:sz w:val="20"/>
        </w:rPr>
      </w:pPr>
    </w:p>
    <w:p w:rsidR="00F35811" w:rsidRPr="003F4D6D" w:rsidRDefault="00F35811" w:rsidP="003F4D6D">
      <w:pPr>
        <w:pStyle w:val="Heading5"/>
        <w:ind w:left="360" w:right="116"/>
        <w:rPr>
          <w:rFonts w:ascii="Arial" w:hAnsi="Arial" w:cs="Arial"/>
          <w:b/>
          <w:color w:val="000000" w:themeColor="text1"/>
        </w:rPr>
      </w:pPr>
      <w:r w:rsidRPr="003F4D6D">
        <w:rPr>
          <w:rFonts w:ascii="Arial" w:hAnsi="Arial" w:cs="Arial"/>
          <w:b/>
          <w:color w:val="000000" w:themeColor="text1"/>
        </w:rPr>
        <w:t>6.3.5.4</w:t>
      </w:r>
    </w:p>
    <w:p w:rsidR="00F35811" w:rsidRPr="00F35811" w:rsidRDefault="00F35811" w:rsidP="00F35811">
      <w:pPr>
        <w:pStyle w:val="BodyText"/>
        <w:spacing w:before="59"/>
        <w:ind w:left="101" w:right="116"/>
        <w:rPr>
          <w:color w:val="000000" w:themeColor="text1"/>
        </w:rPr>
      </w:pPr>
      <w:r w:rsidRPr="00F35811">
        <w:rPr>
          <w:color w:val="000000" w:themeColor="text1"/>
        </w:rPr>
        <w:t>If salt_flag(i) = 0 or 21 and S(i) fails the Vertical Gradient test, then set salt_flag(i)=5.</w:t>
      </w:r>
    </w:p>
    <w:p w:rsidR="00F35811" w:rsidRPr="00F35811" w:rsidRDefault="00F35811" w:rsidP="00F35811">
      <w:pPr>
        <w:pStyle w:val="BodyText"/>
        <w:spacing w:before="11"/>
        <w:rPr>
          <w:color w:val="000000" w:themeColor="text1"/>
          <w:sz w:val="20"/>
        </w:rPr>
      </w:pPr>
    </w:p>
    <w:p w:rsidR="00F35811" w:rsidRPr="003F4D6D" w:rsidRDefault="00F35811" w:rsidP="003F4D6D">
      <w:pPr>
        <w:pStyle w:val="Heading5"/>
        <w:ind w:left="360" w:right="116"/>
        <w:rPr>
          <w:rFonts w:ascii="Arial" w:hAnsi="Arial" w:cs="Arial"/>
          <w:b/>
          <w:color w:val="000000" w:themeColor="text1"/>
        </w:rPr>
      </w:pPr>
      <w:r w:rsidRPr="003F4D6D">
        <w:rPr>
          <w:rFonts w:ascii="Arial" w:hAnsi="Arial" w:cs="Arial"/>
          <w:b/>
          <w:color w:val="000000" w:themeColor="text1"/>
        </w:rPr>
        <w:t>6.3.5.5</w:t>
      </w:r>
    </w:p>
    <w:p w:rsidR="00F35811" w:rsidRPr="00F35811" w:rsidRDefault="00F35811" w:rsidP="00F35811">
      <w:pPr>
        <w:pStyle w:val="BodyText"/>
        <w:spacing w:before="59"/>
        <w:ind w:left="101" w:right="116"/>
        <w:rPr>
          <w:color w:val="000000" w:themeColor="text1"/>
        </w:rPr>
      </w:pPr>
      <w:r w:rsidRPr="00F35811">
        <w:rPr>
          <w:color w:val="000000" w:themeColor="text1"/>
        </w:rPr>
        <w:t>If salt_flag(i) = 0 or 21  and S(i) fails the Running St. Dev. test, then set salt_flag(i)=8.</w:t>
      </w:r>
    </w:p>
    <w:p w:rsidR="00F35811" w:rsidRPr="00F35811" w:rsidRDefault="00F35811" w:rsidP="00F35811">
      <w:pPr>
        <w:pStyle w:val="BodyText"/>
        <w:spacing w:before="11"/>
        <w:rPr>
          <w:color w:val="000000" w:themeColor="text1"/>
          <w:sz w:val="20"/>
        </w:rPr>
      </w:pPr>
    </w:p>
    <w:p w:rsidR="00F35811" w:rsidRPr="003F4D6D" w:rsidRDefault="00F35811" w:rsidP="003F4D6D">
      <w:pPr>
        <w:pStyle w:val="Heading5"/>
        <w:ind w:left="360" w:right="116"/>
        <w:rPr>
          <w:rFonts w:ascii="Arial" w:hAnsi="Arial" w:cs="Arial"/>
          <w:b/>
          <w:color w:val="000000" w:themeColor="text1"/>
        </w:rPr>
      </w:pPr>
      <w:r w:rsidRPr="003F4D6D">
        <w:rPr>
          <w:rFonts w:ascii="Arial" w:hAnsi="Arial" w:cs="Arial"/>
          <w:b/>
          <w:color w:val="000000" w:themeColor="text1"/>
        </w:rPr>
        <w:t>6.3.5.6</w:t>
      </w:r>
    </w:p>
    <w:p w:rsidR="00F35811" w:rsidRPr="00F35811" w:rsidRDefault="00F35811" w:rsidP="00F35811">
      <w:pPr>
        <w:pStyle w:val="BodyText"/>
        <w:spacing w:before="59"/>
        <w:ind w:left="101" w:right="116"/>
        <w:rPr>
          <w:color w:val="000000" w:themeColor="text1"/>
        </w:rPr>
      </w:pPr>
      <w:r w:rsidRPr="00F35811">
        <w:rPr>
          <w:color w:val="000000" w:themeColor="text1"/>
        </w:rPr>
        <w:t>At each consecutive depth pair, Z(i) and Z(i+1), that fails the Static Stability Test, set temp_flag(i)= 7 and temp_flag(i+1) = 7 if originally set to zero, and set salt_flag(i) = 7 and salt_flag(i+1) = 7 if originally set to zero.</w:t>
      </w:r>
    </w:p>
    <w:p w:rsidR="00F35811" w:rsidRPr="00F35811" w:rsidRDefault="00F35811" w:rsidP="00F35811">
      <w:pPr>
        <w:rPr>
          <w:color w:val="000000" w:themeColor="text1"/>
        </w:rPr>
        <w:sectPr w:rsidR="00F35811" w:rsidRPr="00F35811" w:rsidSect="00750614">
          <w:pgSz w:w="12240" w:h="15840"/>
          <w:pgMar w:top="1400" w:right="1700" w:bottom="920" w:left="1700" w:header="0" w:footer="725" w:gutter="0"/>
          <w:pgNumType w:chapStyle="7"/>
          <w:cols w:space="720"/>
        </w:sectPr>
      </w:pPr>
    </w:p>
    <w:p w:rsidR="00F35811" w:rsidRPr="003F4D6D" w:rsidRDefault="00F35811" w:rsidP="003F4D6D">
      <w:pPr>
        <w:pStyle w:val="Heading5"/>
        <w:spacing w:before="41"/>
        <w:ind w:left="360" w:right="116"/>
        <w:rPr>
          <w:rFonts w:ascii="Arial" w:hAnsi="Arial" w:cs="Arial"/>
          <w:b/>
          <w:color w:val="000000" w:themeColor="text1"/>
        </w:rPr>
      </w:pPr>
      <w:r w:rsidRPr="003F4D6D">
        <w:rPr>
          <w:rFonts w:ascii="Arial" w:hAnsi="Arial" w:cs="Arial"/>
          <w:b/>
          <w:color w:val="000000" w:themeColor="text1"/>
        </w:rPr>
        <w:t>6.3.5.7</w:t>
      </w:r>
    </w:p>
    <w:p w:rsidR="00F35811" w:rsidRPr="00F35811" w:rsidRDefault="00F35811" w:rsidP="00F35811">
      <w:pPr>
        <w:pStyle w:val="BodyText"/>
        <w:spacing w:before="59"/>
        <w:ind w:left="101" w:right="755"/>
        <w:rPr>
          <w:color w:val="000000" w:themeColor="text1"/>
        </w:rPr>
      </w:pPr>
      <w:r w:rsidRPr="00F35811">
        <w:rPr>
          <w:color w:val="000000" w:themeColor="text1"/>
        </w:rPr>
        <w:t>Set full-profile flags for each temperature and salinity (separately) profile based on numbers and types of flags set for each profile.</w:t>
      </w:r>
    </w:p>
    <w:p w:rsidR="00F35811" w:rsidRPr="00F35811" w:rsidRDefault="00F35811" w:rsidP="00F35811">
      <w:pPr>
        <w:pStyle w:val="BodyText"/>
        <w:rPr>
          <w:color w:val="000000" w:themeColor="text1"/>
        </w:rPr>
      </w:pPr>
    </w:p>
    <w:p w:rsidR="00F35811" w:rsidRPr="00F35811" w:rsidRDefault="00F35811" w:rsidP="00F35811">
      <w:pPr>
        <w:pStyle w:val="BodyText"/>
        <w:spacing w:before="11"/>
        <w:rPr>
          <w:color w:val="000000" w:themeColor="text1"/>
          <w:sz w:val="20"/>
        </w:rPr>
      </w:pPr>
    </w:p>
    <w:p w:rsidR="00F35811" w:rsidRPr="0010303D" w:rsidRDefault="00F35811" w:rsidP="003F4D6D">
      <w:pPr>
        <w:pStyle w:val="Heading2"/>
        <w:keepNext w:val="0"/>
        <w:keepLines w:val="0"/>
        <w:widowControl w:val="0"/>
        <w:numPr>
          <w:ilvl w:val="1"/>
          <w:numId w:val="10"/>
        </w:numPr>
        <w:tabs>
          <w:tab w:val="left" w:pos="678"/>
        </w:tabs>
        <w:spacing w:before="0" w:after="0" w:line="240" w:lineRule="auto"/>
        <w:ind w:right="1100"/>
        <w:rPr>
          <w:rFonts w:ascii="Arial" w:hAnsi="Arial" w:cs="Arial"/>
          <w:b/>
          <w:color w:val="000000" w:themeColor="text1"/>
        </w:rPr>
      </w:pPr>
      <w:bookmarkStart w:id="109" w:name="6.4_Sequence_of_Quality_Control_tests_an"/>
      <w:bookmarkStart w:id="110" w:name="_Toc446411075"/>
      <w:bookmarkEnd w:id="109"/>
      <w:r w:rsidRPr="0010303D">
        <w:rPr>
          <w:rFonts w:ascii="Arial" w:hAnsi="Arial" w:cs="Arial"/>
          <w:b/>
          <w:color w:val="000000" w:themeColor="text1"/>
        </w:rPr>
        <w:t>Sequence of Quality Control tests and</w:t>
      </w:r>
      <w:r w:rsidRPr="0010303D">
        <w:rPr>
          <w:rFonts w:ascii="Arial" w:hAnsi="Arial" w:cs="Arial"/>
          <w:b/>
          <w:color w:val="000000" w:themeColor="text1"/>
          <w:spacing w:val="-34"/>
        </w:rPr>
        <w:t xml:space="preserve"> </w:t>
      </w:r>
      <w:r w:rsidRPr="0010303D">
        <w:rPr>
          <w:rFonts w:ascii="Arial" w:hAnsi="Arial" w:cs="Arial"/>
          <w:b/>
          <w:color w:val="000000" w:themeColor="text1"/>
        </w:rPr>
        <w:t>Processing Performed on optics</w:t>
      </w:r>
      <w:r w:rsidRPr="0010303D">
        <w:rPr>
          <w:rFonts w:ascii="Arial" w:hAnsi="Arial" w:cs="Arial"/>
          <w:b/>
          <w:color w:val="000000" w:themeColor="text1"/>
          <w:spacing w:val="-22"/>
        </w:rPr>
        <w:t xml:space="preserve"> </w:t>
      </w:r>
      <w:r w:rsidRPr="0010303D">
        <w:rPr>
          <w:rFonts w:ascii="Arial" w:hAnsi="Arial" w:cs="Arial"/>
          <w:b/>
          <w:color w:val="000000" w:themeColor="text1"/>
        </w:rPr>
        <w:t>measurements</w:t>
      </w:r>
      <w:bookmarkEnd w:id="110"/>
    </w:p>
    <w:p w:rsidR="00F35811" w:rsidRPr="00F35811" w:rsidRDefault="00F35811" w:rsidP="00F35811">
      <w:pPr>
        <w:pStyle w:val="BodyText"/>
        <w:spacing w:before="58"/>
        <w:ind w:left="101" w:right="102"/>
        <w:rPr>
          <w:color w:val="000000" w:themeColor="text1"/>
        </w:rPr>
      </w:pPr>
      <w:r w:rsidRPr="00F35811">
        <w:rPr>
          <w:color w:val="000000" w:themeColor="text1"/>
        </w:rPr>
        <w:t xml:space="preserve">Lager is presently set up to process eight different types of optics measurements. Both raw, un-scaled observations and scaled observations can be processed and tested for quality. The name of each time series variable in the raw, unprocessed, incoming observation file is used by LAGER to determine whether it is an optics observation, whether it is unscaled or scaled, what type of optical measurement it is, and what specific critical parameters should be used in the scaling (if required) and in the quality control tests. Part of the listing in this section concerns the determination of possible measurement errors, and the integer values representing various types of errors are stored in error flag arrays, with one flag value for each observation. Optics error flags are stored in the final processed output file with names of the form, opt_V_flag, where V is one of the eight optics measurement types processed by LAGER (i.e., V = </w:t>
      </w:r>
      <w:r w:rsidRPr="00F35811">
        <w:rPr>
          <w:b/>
          <w:color w:val="000000" w:themeColor="text1"/>
        </w:rPr>
        <w:t>bb</w:t>
      </w:r>
      <w:r w:rsidRPr="00F35811">
        <w:rPr>
          <w:color w:val="000000" w:themeColor="text1"/>
        </w:rPr>
        <w:t xml:space="preserve">, </w:t>
      </w:r>
      <w:r w:rsidRPr="00F35811">
        <w:rPr>
          <w:b/>
          <w:color w:val="000000" w:themeColor="text1"/>
        </w:rPr>
        <w:t>ed</w:t>
      </w:r>
      <w:r w:rsidRPr="00F35811">
        <w:rPr>
          <w:color w:val="000000" w:themeColor="text1"/>
        </w:rPr>
        <w:t xml:space="preserve">, </w:t>
      </w:r>
      <w:r w:rsidRPr="00F35811">
        <w:rPr>
          <w:b/>
          <w:color w:val="000000" w:themeColor="text1"/>
        </w:rPr>
        <w:t>c</w:t>
      </w:r>
      <w:r w:rsidRPr="00F35811">
        <w:rPr>
          <w:color w:val="000000" w:themeColor="text1"/>
        </w:rPr>
        <w:t xml:space="preserve">, </w:t>
      </w:r>
      <w:r w:rsidRPr="00F35811">
        <w:rPr>
          <w:b/>
          <w:color w:val="000000" w:themeColor="text1"/>
        </w:rPr>
        <w:t>b</w:t>
      </w:r>
      <w:r w:rsidRPr="00F35811">
        <w:rPr>
          <w:color w:val="000000" w:themeColor="text1"/>
        </w:rPr>
        <w:t xml:space="preserve">, </w:t>
      </w:r>
      <w:r w:rsidRPr="00F35811">
        <w:rPr>
          <w:b/>
          <w:color w:val="000000" w:themeColor="text1"/>
        </w:rPr>
        <w:t>vis</w:t>
      </w:r>
      <w:r w:rsidRPr="00F35811">
        <w:rPr>
          <w:color w:val="000000" w:themeColor="text1"/>
        </w:rPr>
        <w:t xml:space="preserve">, </w:t>
      </w:r>
      <w:r w:rsidRPr="00F35811">
        <w:rPr>
          <w:b/>
          <w:color w:val="000000" w:themeColor="text1"/>
        </w:rPr>
        <w:t>par</w:t>
      </w:r>
      <w:r w:rsidRPr="00F35811">
        <w:rPr>
          <w:color w:val="000000" w:themeColor="text1"/>
        </w:rPr>
        <w:t xml:space="preserve">, </w:t>
      </w:r>
      <w:r w:rsidRPr="00F35811">
        <w:rPr>
          <w:b/>
          <w:color w:val="000000" w:themeColor="text1"/>
        </w:rPr>
        <w:t>Flchl</w:t>
      </w:r>
      <w:r w:rsidRPr="00F35811">
        <w:rPr>
          <w:color w:val="000000" w:themeColor="text1"/>
        </w:rPr>
        <w:t xml:space="preserve">, </w:t>
      </w:r>
      <w:r w:rsidRPr="00F35811">
        <w:rPr>
          <w:b/>
          <w:color w:val="000000" w:themeColor="text1"/>
        </w:rPr>
        <w:t>Flphyco</w:t>
      </w:r>
      <w:r w:rsidRPr="00F35811">
        <w:rPr>
          <w:color w:val="000000" w:themeColor="text1"/>
        </w:rPr>
        <w:t xml:space="preserve">, or </w:t>
      </w:r>
      <w:r w:rsidRPr="00F35811">
        <w:rPr>
          <w:b/>
          <w:color w:val="000000" w:themeColor="text1"/>
        </w:rPr>
        <w:t>Flcdom</w:t>
      </w:r>
      <w:r w:rsidRPr="00F35811">
        <w:rPr>
          <w:color w:val="000000" w:themeColor="text1"/>
        </w:rPr>
        <w:t>). All opt_V_flag(i) values at each depth, Z(i), where i is the depth index, are initially set to zero, which indicates no error. The sequence of steps used by LAGER to identify, process, and quality control optics observations follows:</w:t>
      </w:r>
    </w:p>
    <w:p w:rsidR="00F35811" w:rsidRPr="00F35811" w:rsidRDefault="00F35811" w:rsidP="00F35811">
      <w:pPr>
        <w:pStyle w:val="BodyText"/>
        <w:spacing w:before="6"/>
        <w:rPr>
          <w:color w:val="000000" w:themeColor="text1"/>
          <w:sz w:val="22"/>
        </w:rPr>
      </w:pPr>
    </w:p>
    <w:p w:rsidR="00F35811" w:rsidRPr="003B4082" w:rsidRDefault="00F35811" w:rsidP="003B4082">
      <w:pPr>
        <w:pStyle w:val="Heading4"/>
        <w:ind w:left="180"/>
        <w:rPr>
          <w:rFonts w:ascii="Arial"/>
          <w:b/>
          <w:i w:val="0"/>
          <w:color w:val="000000" w:themeColor="text1"/>
        </w:rPr>
      </w:pPr>
      <w:r w:rsidRPr="003B4082">
        <w:rPr>
          <w:rFonts w:ascii="Arial"/>
          <w:b/>
          <w:i w:val="0"/>
          <w:color w:val="000000" w:themeColor="text1"/>
        </w:rPr>
        <w:t>6.4.1</w:t>
      </w:r>
    </w:p>
    <w:p w:rsidR="00F35811" w:rsidRPr="00F35811" w:rsidRDefault="00F35811" w:rsidP="00F35811">
      <w:pPr>
        <w:pStyle w:val="BodyText"/>
        <w:spacing w:before="65"/>
        <w:ind w:left="101" w:right="141"/>
        <w:rPr>
          <w:color w:val="000000" w:themeColor="text1"/>
        </w:rPr>
      </w:pPr>
      <w:r w:rsidRPr="00F35811">
        <w:rPr>
          <w:color w:val="000000" w:themeColor="text1"/>
        </w:rPr>
        <w:t>LAGER cycles through each variable definition block in the optics_variables_info.dat file (Section 3.6). For each definition block in the optics_variables_info.dat file, the “inname” is read. This is name for an optics variable name that might be found in and incoming raw NetCDF data file. Example inname variable names are wlbb2f_blueCount, wlbb2f_redCount, and wlbb2f_fluorCount from Seaglider raw files and sci_bbam_corr_sig and sci_bbam_beam_c from a Slocum or LBS-G glider raw NetCDF files (previously made into NetCDF files from raw binary sbd/tbd, mbd/nbd, or dbd/ebd files).  LAGER tries to read the time series with this name from the incoming raw data file. If it successfully reads the time series, then the processing continues.  If the variable is not found, then the inname from the next definition block is read, and LAGER tries to read this variable from the incoming raw data file.  This process continues until a match is made between the inname from the optics_varialbes_info.dat file and a variable in the incoming data file, or until the end of the optics_variables_info.dat file is</w:t>
      </w:r>
      <w:r w:rsidRPr="00F35811">
        <w:rPr>
          <w:color w:val="000000" w:themeColor="text1"/>
          <w:spacing w:val="-22"/>
        </w:rPr>
        <w:t xml:space="preserve"> </w:t>
      </w:r>
      <w:r w:rsidRPr="00F35811">
        <w:rPr>
          <w:color w:val="000000" w:themeColor="text1"/>
        </w:rPr>
        <w:t>reached.</w:t>
      </w:r>
    </w:p>
    <w:p w:rsidR="00F35811" w:rsidRPr="00F35811" w:rsidRDefault="00F35811" w:rsidP="00F35811">
      <w:pPr>
        <w:pStyle w:val="BodyText"/>
        <w:spacing w:before="6"/>
        <w:rPr>
          <w:color w:val="000000" w:themeColor="text1"/>
          <w:sz w:val="22"/>
        </w:rPr>
      </w:pPr>
    </w:p>
    <w:p w:rsidR="00F35811" w:rsidRPr="003B4082" w:rsidRDefault="00F35811" w:rsidP="003B4082">
      <w:pPr>
        <w:pStyle w:val="Heading4"/>
        <w:ind w:left="180"/>
        <w:rPr>
          <w:rFonts w:ascii="Arial"/>
          <w:b/>
          <w:i w:val="0"/>
          <w:color w:val="000000" w:themeColor="text1"/>
        </w:rPr>
      </w:pPr>
      <w:r w:rsidRPr="003B4082">
        <w:rPr>
          <w:rFonts w:ascii="Arial"/>
          <w:b/>
          <w:i w:val="0"/>
          <w:color w:val="000000" w:themeColor="text1"/>
        </w:rPr>
        <w:t>6.4.2</w:t>
      </w:r>
    </w:p>
    <w:p w:rsidR="00F35811" w:rsidRPr="00F35811" w:rsidRDefault="00F35811" w:rsidP="00F35811">
      <w:pPr>
        <w:pStyle w:val="BodyText"/>
        <w:spacing w:before="65"/>
        <w:ind w:left="101" w:right="116"/>
        <w:rPr>
          <w:color w:val="000000" w:themeColor="text1"/>
        </w:rPr>
      </w:pPr>
      <w:r w:rsidRPr="00F35811">
        <w:rPr>
          <w:color w:val="000000" w:themeColor="text1"/>
        </w:rPr>
        <w:t>Once a variable matching the inname is identified in the incoming file and the time series is read in, the other parameters defined in the same optics_variables_info.dat definition block as inname are read in to aid in further processing. A typical list of parameters (for inname = sci_bbam_corr_sig in this case) in the definition block is (see Section 3.6):</w:t>
      </w:r>
    </w:p>
    <w:p w:rsidR="00F35811" w:rsidRPr="00F35811" w:rsidRDefault="00F35811" w:rsidP="00F35811">
      <w:pPr>
        <w:pStyle w:val="BodyText"/>
        <w:ind w:left="821" w:right="116"/>
        <w:rPr>
          <w:color w:val="000000" w:themeColor="text1"/>
        </w:rPr>
      </w:pPr>
      <w:r w:rsidRPr="00F35811">
        <w:rPr>
          <w:color w:val="000000" w:themeColor="text1"/>
        </w:rPr>
        <w:t>nvarinput = 1</w:t>
      </w:r>
    </w:p>
    <w:p w:rsidR="00F35811" w:rsidRPr="00F35811" w:rsidRDefault="00F35811" w:rsidP="00F35811">
      <w:pPr>
        <w:pStyle w:val="BodyText"/>
        <w:ind w:left="821" w:right="5211"/>
        <w:rPr>
          <w:color w:val="000000" w:themeColor="text1"/>
        </w:rPr>
      </w:pPr>
      <w:r w:rsidRPr="00F35811">
        <w:rPr>
          <w:color w:val="000000" w:themeColor="text1"/>
        </w:rPr>
        <w:t>inname = sci_bbam_corr_sig calibrated = no</w:t>
      </w:r>
    </w:p>
    <w:p w:rsidR="00F35811" w:rsidRPr="00F35811" w:rsidRDefault="00F35811" w:rsidP="00F35811">
      <w:pPr>
        <w:rPr>
          <w:color w:val="000000" w:themeColor="text1"/>
        </w:rPr>
        <w:sectPr w:rsidR="00F35811" w:rsidRPr="00F35811" w:rsidSect="00750614">
          <w:pgSz w:w="12240" w:h="15840"/>
          <w:pgMar w:top="1400" w:right="1700" w:bottom="920" w:left="1700" w:header="0" w:footer="725" w:gutter="0"/>
          <w:pgNumType w:chapStyle="7"/>
          <w:cols w:space="720"/>
        </w:sectPr>
      </w:pPr>
    </w:p>
    <w:p w:rsidR="00F35811" w:rsidRPr="00F35811" w:rsidRDefault="00F35811" w:rsidP="00F35811">
      <w:pPr>
        <w:pStyle w:val="BodyText"/>
        <w:spacing w:before="40"/>
        <w:ind w:left="821" w:right="5691"/>
        <w:rPr>
          <w:color w:val="000000" w:themeColor="text1"/>
        </w:rPr>
      </w:pPr>
      <w:r w:rsidRPr="00F35811">
        <w:rPr>
          <w:color w:val="000000" w:themeColor="text1"/>
        </w:rPr>
        <w:t>add_scaled_offset = yes instrument = bamslk</w:t>
      </w:r>
    </w:p>
    <w:p w:rsidR="00F35811" w:rsidRPr="00F35811" w:rsidRDefault="00F35811" w:rsidP="00F35811">
      <w:pPr>
        <w:pStyle w:val="BodyText"/>
        <w:ind w:left="821" w:right="3945"/>
        <w:rPr>
          <w:color w:val="000000" w:themeColor="text1"/>
        </w:rPr>
      </w:pPr>
      <w:r w:rsidRPr="00F35811">
        <w:rPr>
          <w:color w:val="000000" w:themeColor="text1"/>
        </w:rPr>
        <w:t>description = beam attenuation coefficient type = c</w:t>
      </w:r>
    </w:p>
    <w:p w:rsidR="00F35811" w:rsidRPr="00F35811" w:rsidRDefault="00F35811" w:rsidP="00F35811">
      <w:pPr>
        <w:pStyle w:val="BodyText"/>
        <w:ind w:left="821" w:right="116"/>
        <w:rPr>
          <w:color w:val="000000" w:themeColor="text1"/>
        </w:rPr>
      </w:pPr>
      <w:r w:rsidRPr="00F35811">
        <w:rPr>
          <w:color w:val="000000" w:themeColor="text1"/>
        </w:rPr>
        <w:t>units = 1/m</w:t>
      </w:r>
    </w:p>
    <w:p w:rsidR="00F35811" w:rsidRPr="00F35811" w:rsidRDefault="00F35811" w:rsidP="00F35811">
      <w:pPr>
        <w:pStyle w:val="BodyText"/>
        <w:ind w:left="821" w:right="5211"/>
        <w:rPr>
          <w:color w:val="000000" w:themeColor="text1"/>
        </w:rPr>
      </w:pPr>
      <w:r w:rsidRPr="00F35811">
        <w:rPr>
          <w:color w:val="000000" w:themeColor="text1"/>
        </w:rPr>
        <w:t>outname = attenuation validrangemin = 0</w:t>
      </w:r>
    </w:p>
    <w:p w:rsidR="00F35811" w:rsidRPr="00F35811" w:rsidRDefault="00F35811" w:rsidP="00F35811">
      <w:pPr>
        <w:pStyle w:val="BodyText"/>
        <w:ind w:left="821" w:right="116"/>
        <w:rPr>
          <w:color w:val="000000" w:themeColor="text1"/>
        </w:rPr>
      </w:pPr>
      <w:r w:rsidRPr="00F35811">
        <w:rPr>
          <w:color w:val="000000" w:themeColor="text1"/>
        </w:rPr>
        <w:t>validrangemax = 100</w:t>
      </w:r>
    </w:p>
    <w:p w:rsidR="00F35811" w:rsidRPr="00F35811" w:rsidRDefault="00F35811" w:rsidP="00F35811">
      <w:pPr>
        <w:pStyle w:val="BodyText"/>
        <w:ind w:left="821" w:right="116"/>
        <w:rPr>
          <w:color w:val="000000" w:themeColor="text1"/>
        </w:rPr>
      </w:pPr>
      <w:r w:rsidRPr="00F35811">
        <w:rPr>
          <w:color w:val="000000" w:themeColor="text1"/>
        </w:rPr>
        <w:t>resolution = 0.01</w:t>
      </w:r>
    </w:p>
    <w:p w:rsidR="00F35811" w:rsidRPr="00F35811" w:rsidRDefault="00F35811" w:rsidP="00F35811">
      <w:pPr>
        <w:pStyle w:val="BodyText"/>
        <w:ind w:left="821" w:right="116"/>
        <w:rPr>
          <w:color w:val="000000" w:themeColor="text1"/>
        </w:rPr>
      </w:pPr>
      <w:r w:rsidRPr="00F35811">
        <w:rPr>
          <w:color w:val="000000" w:themeColor="text1"/>
        </w:rPr>
        <w:t>wavelength = 0</w:t>
      </w:r>
    </w:p>
    <w:p w:rsidR="00F35811" w:rsidRPr="00F35811" w:rsidRDefault="00F35811" w:rsidP="00F35811">
      <w:pPr>
        <w:pStyle w:val="BodyText"/>
        <w:ind w:left="821" w:right="116"/>
        <w:rPr>
          <w:color w:val="000000" w:themeColor="text1"/>
        </w:rPr>
      </w:pPr>
      <w:r w:rsidRPr="00F35811">
        <w:rPr>
          <w:color w:val="000000" w:themeColor="text1"/>
        </w:rPr>
        <w:t>scalefactor = 1</w:t>
      </w:r>
    </w:p>
    <w:p w:rsidR="00F35811" w:rsidRPr="00F35811" w:rsidRDefault="00F35811" w:rsidP="00F35811">
      <w:pPr>
        <w:pStyle w:val="BodyText"/>
        <w:ind w:left="821" w:right="116"/>
        <w:rPr>
          <w:color w:val="000000" w:themeColor="text1"/>
        </w:rPr>
      </w:pPr>
      <w:r w:rsidRPr="00F35811">
        <w:rPr>
          <w:color w:val="000000" w:themeColor="text1"/>
        </w:rPr>
        <w:t>spike = 1.0</w:t>
      </w:r>
    </w:p>
    <w:p w:rsidR="00F35811" w:rsidRPr="00F35811" w:rsidRDefault="00F35811" w:rsidP="00F35811">
      <w:pPr>
        <w:pStyle w:val="BodyText"/>
        <w:ind w:left="821" w:right="116"/>
        <w:rPr>
          <w:color w:val="000000" w:themeColor="text1"/>
        </w:rPr>
      </w:pPr>
      <w:r w:rsidRPr="00F35811">
        <w:rPr>
          <w:color w:val="000000" w:themeColor="text1"/>
        </w:rPr>
        <w:t>stdevfactor = 2.0</w:t>
      </w:r>
    </w:p>
    <w:p w:rsidR="00F35811" w:rsidRPr="00F35811" w:rsidRDefault="00F35811" w:rsidP="00F35811">
      <w:pPr>
        <w:pStyle w:val="BodyText"/>
        <w:ind w:left="821" w:right="116"/>
        <w:rPr>
          <w:color w:val="000000" w:themeColor="text1"/>
        </w:rPr>
      </w:pPr>
      <w:r w:rsidRPr="00F35811">
        <w:rPr>
          <w:color w:val="000000" w:themeColor="text1"/>
        </w:rPr>
        <w:t>abslimfactor = 0.03</w:t>
      </w:r>
    </w:p>
    <w:p w:rsidR="00F35811" w:rsidRPr="00F35811" w:rsidRDefault="00F35811" w:rsidP="00F35811">
      <w:pPr>
        <w:pStyle w:val="BodyText"/>
        <w:ind w:left="821" w:right="116"/>
        <w:rPr>
          <w:color w:val="000000" w:themeColor="text1"/>
        </w:rPr>
      </w:pPr>
      <w:r w:rsidRPr="00F35811">
        <w:rPr>
          <w:color w:val="000000" w:themeColor="text1"/>
        </w:rPr>
        <w:t>lenfilt = 7</w:t>
      </w:r>
    </w:p>
    <w:p w:rsidR="00F35811" w:rsidRPr="00F35811" w:rsidRDefault="00F35811" w:rsidP="00F35811">
      <w:pPr>
        <w:pStyle w:val="BodyText"/>
        <w:ind w:left="821" w:right="116"/>
        <w:rPr>
          <w:color w:val="000000" w:themeColor="text1"/>
        </w:rPr>
      </w:pPr>
      <w:r w:rsidRPr="00F35811">
        <w:rPr>
          <w:color w:val="000000" w:themeColor="text1"/>
        </w:rPr>
        <w:t>maxchopdepth = 1.0</w:t>
      </w:r>
    </w:p>
    <w:p w:rsidR="00F35811" w:rsidRPr="00F35811" w:rsidRDefault="00F35811" w:rsidP="00F35811">
      <w:pPr>
        <w:pStyle w:val="BodyText"/>
        <w:ind w:left="821" w:right="6137"/>
        <w:rPr>
          <w:color w:val="000000" w:themeColor="text1"/>
        </w:rPr>
      </w:pPr>
      <w:r w:rsidRPr="00F35811">
        <w:rPr>
          <w:color w:val="000000" w:themeColor="text1"/>
        </w:rPr>
        <w:t>depthwindow = 5.0 enddef</w:t>
      </w:r>
    </w:p>
    <w:p w:rsidR="00F35811" w:rsidRPr="00F35811" w:rsidRDefault="00F35811" w:rsidP="00F35811">
      <w:pPr>
        <w:pStyle w:val="BodyText"/>
        <w:rPr>
          <w:color w:val="000000" w:themeColor="text1"/>
        </w:rPr>
      </w:pPr>
    </w:p>
    <w:p w:rsidR="00F35811" w:rsidRPr="00F35811" w:rsidRDefault="00F35811" w:rsidP="00F23BDE">
      <w:pPr>
        <w:pStyle w:val="BodyText"/>
        <w:ind w:right="89"/>
        <w:rPr>
          <w:color w:val="000000" w:themeColor="text1"/>
        </w:rPr>
      </w:pPr>
      <w:r w:rsidRPr="00F35811">
        <w:rPr>
          <w:color w:val="000000" w:themeColor="text1"/>
        </w:rPr>
        <w:t>The parameter, “calibrated”, is either yes or no (no in this case) depending on whether the variable is scaled or unscaled.</w:t>
      </w:r>
    </w:p>
    <w:p w:rsidR="00F35811" w:rsidRPr="00F35811" w:rsidRDefault="00F35811" w:rsidP="00F35811">
      <w:pPr>
        <w:pStyle w:val="BodyText"/>
        <w:rPr>
          <w:color w:val="000000" w:themeColor="text1"/>
        </w:rPr>
      </w:pPr>
    </w:p>
    <w:p w:rsidR="00F35811" w:rsidRPr="00AB6E6D" w:rsidRDefault="00F35811" w:rsidP="00F23BDE">
      <w:pPr>
        <w:pStyle w:val="BodyText"/>
        <w:rPr>
          <w:b/>
          <w:i/>
        </w:rPr>
      </w:pPr>
      <w:r w:rsidRPr="00AB6E6D">
        <w:rPr>
          <w:b/>
          <w:i/>
        </w:rPr>
        <w:t>Unfortunately, the words scaled and unscaled are used synonymously with the words calibrated and uncalibrated. Furthermore, the process of scaling is also called the process of calibration, and scaling coefficients are usually called calibration coefficients.</w:t>
      </w:r>
    </w:p>
    <w:p w:rsidR="00F35811" w:rsidRPr="003F4D6D" w:rsidRDefault="00F35811" w:rsidP="00F35811">
      <w:pPr>
        <w:pStyle w:val="BodyText"/>
        <w:rPr>
          <w:b/>
          <w:color w:val="000000" w:themeColor="text1"/>
        </w:rPr>
      </w:pPr>
    </w:p>
    <w:p w:rsidR="00F35811" w:rsidRPr="00F35811" w:rsidRDefault="00F35811" w:rsidP="00F35811">
      <w:pPr>
        <w:pStyle w:val="BodyText"/>
        <w:rPr>
          <w:b/>
          <w:color w:val="000000" w:themeColor="text1"/>
        </w:rPr>
      </w:pPr>
    </w:p>
    <w:p w:rsidR="00F35811" w:rsidRPr="00F35811" w:rsidRDefault="00F35811" w:rsidP="00F35811">
      <w:pPr>
        <w:pStyle w:val="BodyText"/>
        <w:spacing w:before="6"/>
        <w:rPr>
          <w:b/>
          <w:color w:val="000000" w:themeColor="text1"/>
          <w:sz w:val="22"/>
        </w:rPr>
      </w:pPr>
    </w:p>
    <w:p w:rsidR="00F35811" w:rsidRPr="00F35811" w:rsidRDefault="00F35811" w:rsidP="00F35811">
      <w:pPr>
        <w:ind w:left="281" w:right="116"/>
        <w:rPr>
          <w:rFonts w:ascii="Arial"/>
          <w:b/>
          <w:color w:val="000000" w:themeColor="text1"/>
          <w:sz w:val="24"/>
        </w:rPr>
      </w:pPr>
      <w:r w:rsidRPr="00F35811">
        <w:rPr>
          <w:rFonts w:ascii="Arial"/>
          <w:b/>
          <w:color w:val="000000" w:themeColor="text1"/>
          <w:sz w:val="24"/>
        </w:rPr>
        <w:t>6.4.3</w:t>
      </w:r>
    </w:p>
    <w:p w:rsidR="00F35811" w:rsidRPr="00F35811" w:rsidRDefault="00F35811" w:rsidP="00F23BDE">
      <w:pPr>
        <w:pStyle w:val="BodyText"/>
        <w:spacing w:before="65"/>
        <w:ind w:right="116"/>
        <w:rPr>
          <w:color w:val="000000" w:themeColor="text1"/>
        </w:rPr>
      </w:pPr>
      <w:r w:rsidRPr="00F35811">
        <w:rPr>
          <w:color w:val="000000" w:themeColor="text1"/>
        </w:rPr>
        <w:t>If the variable is unscaled (calibrated = no), then it must be scaled using calibration coefficients for the specific instrument that made these measurements on the glider presently being processed. LAGER first constructs the name of the glider’s sensor configuration file by adding “_sensorconfig.dat” to the name of the glider, e.g., sl079_sensorconfig.dat.  LAGER then reads that file contained in the</w:t>
      </w:r>
    </w:p>
    <w:p w:rsidR="00F35811" w:rsidRPr="00F35811" w:rsidRDefault="00F35811" w:rsidP="00F35811">
      <w:pPr>
        <w:pStyle w:val="BodyText"/>
        <w:ind w:left="101" w:right="148"/>
        <w:rPr>
          <w:color w:val="000000" w:themeColor="text1"/>
        </w:rPr>
      </w:pPr>
      <w:r w:rsidRPr="00F35811">
        <w:rPr>
          <w:color w:val="000000" w:themeColor="text1"/>
        </w:rPr>
        <w:t>$lager_setup_files/sensor_config directory. This file contains a series of definition blocks. Each block contains information for a given instrument that is or has ever been attached to this glider, such as “bamslk”, the instrument name from the example from the optics_variables_info.dat definition block above. There may be more than one definition block in the sensorconfig file for this glider for this particular instrument. There will be one block for each time this instrument was installed and removed. For example, the sensor_config file for sl079 contains two definition blocks for the bamslk instrument:</w:t>
      </w:r>
    </w:p>
    <w:p w:rsidR="00F35811" w:rsidRPr="00F35811" w:rsidRDefault="00F35811" w:rsidP="00F35811">
      <w:pPr>
        <w:pStyle w:val="BodyText"/>
        <w:rPr>
          <w:color w:val="000000" w:themeColor="text1"/>
        </w:rPr>
      </w:pPr>
    </w:p>
    <w:p w:rsidR="00F35811" w:rsidRPr="00F35811" w:rsidRDefault="00F35811" w:rsidP="00F35811">
      <w:pPr>
        <w:pStyle w:val="BodyText"/>
        <w:ind w:left="821"/>
        <w:rPr>
          <w:color w:val="000000" w:themeColor="text1"/>
        </w:rPr>
      </w:pPr>
      <w:r w:rsidRPr="00F35811">
        <w:rPr>
          <w:color w:val="000000" w:themeColor="text1"/>
        </w:rPr>
        <w:t>#</w:t>
      </w:r>
    </w:p>
    <w:p w:rsidR="00F35811" w:rsidRPr="00F35811" w:rsidRDefault="00F35811" w:rsidP="00F35811">
      <w:pPr>
        <w:pStyle w:val="BodyText"/>
        <w:ind w:left="821" w:right="116"/>
        <w:rPr>
          <w:color w:val="000000" w:themeColor="text1"/>
        </w:rPr>
      </w:pPr>
      <w:r w:rsidRPr="00F35811">
        <w:rPr>
          <w:color w:val="000000" w:themeColor="text1"/>
        </w:rPr>
        <w:t>type = bamslk</w:t>
      </w:r>
    </w:p>
    <w:p w:rsidR="00F35811" w:rsidRPr="00F35811" w:rsidRDefault="00F35811" w:rsidP="00F35811">
      <w:pPr>
        <w:pStyle w:val="BodyText"/>
        <w:ind w:left="821" w:right="116"/>
        <w:rPr>
          <w:color w:val="000000" w:themeColor="text1"/>
        </w:rPr>
      </w:pPr>
      <w:r w:rsidRPr="00F35811">
        <w:rPr>
          <w:color w:val="000000" w:themeColor="text1"/>
        </w:rPr>
        <w:t>sn = BAMSLK-008R</w:t>
      </w:r>
    </w:p>
    <w:p w:rsidR="00F35811" w:rsidRPr="00F35811" w:rsidRDefault="00F35811" w:rsidP="00F35811">
      <w:pPr>
        <w:rPr>
          <w:color w:val="000000" w:themeColor="text1"/>
        </w:rPr>
        <w:sectPr w:rsidR="00F35811" w:rsidRPr="00F35811" w:rsidSect="00750614">
          <w:pgSz w:w="12240" w:h="15840"/>
          <w:pgMar w:top="1400" w:right="1700" w:bottom="920" w:left="1700" w:header="0" w:footer="725" w:gutter="0"/>
          <w:pgNumType w:chapStyle="7"/>
          <w:cols w:space="720"/>
        </w:sectPr>
      </w:pPr>
    </w:p>
    <w:p w:rsidR="00F35811" w:rsidRPr="00F35811" w:rsidRDefault="00F35811" w:rsidP="00F35811">
      <w:pPr>
        <w:pStyle w:val="BodyText"/>
        <w:spacing w:before="40"/>
        <w:ind w:left="821" w:right="116"/>
        <w:rPr>
          <w:color w:val="000000" w:themeColor="text1"/>
        </w:rPr>
      </w:pPr>
      <w:r w:rsidRPr="00F35811">
        <w:rPr>
          <w:color w:val="000000" w:themeColor="text1"/>
        </w:rPr>
        <w:t>install_date = 20110701</w:t>
      </w:r>
    </w:p>
    <w:p w:rsidR="00F35811" w:rsidRPr="00F35811" w:rsidRDefault="00F35811" w:rsidP="00F35811">
      <w:pPr>
        <w:pStyle w:val="BodyText"/>
        <w:ind w:left="821" w:right="116"/>
        <w:rPr>
          <w:color w:val="000000" w:themeColor="text1"/>
        </w:rPr>
      </w:pPr>
      <w:r w:rsidRPr="00F35811">
        <w:rPr>
          <w:color w:val="000000" w:themeColor="text1"/>
        </w:rPr>
        <w:t>remove_date =20110906</w:t>
      </w:r>
    </w:p>
    <w:p w:rsidR="00F35811" w:rsidRPr="00F35811" w:rsidRDefault="00F35811" w:rsidP="00F35811">
      <w:pPr>
        <w:pStyle w:val="BodyText"/>
        <w:ind w:left="821"/>
        <w:rPr>
          <w:color w:val="000000" w:themeColor="text1"/>
        </w:rPr>
      </w:pPr>
      <w:r w:rsidRPr="00F35811">
        <w:rPr>
          <w:color w:val="000000" w:themeColor="text1"/>
        </w:rPr>
        <w:t>#</w:t>
      </w:r>
    </w:p>
    <w:p w:rsidR="00F35811" w:rsidRPr="00F35811" w:rsidRDefault="00F35811" w:rsidP="00F35811">
      <w:pPr>
        <w:pStyle w:val="BodyText"/>
        <w:ind w:left="821" w:right="116"/>
        <w:rPr>
          <w:color w:val="000000" w:themeColor="text1"/>
        </w:rPr>
      </w:pPr>
      <w:r w:rsidRPr="00F35811">
        <w:rPr>
          <w:color w:val="000000" w:themeColor="text1"/>
        </w:rPr>
        <w:t>type = bamslk</w:t>
      </w:r>
    </w:p>
    <w:p w:rsidR="00F35811" w:rsidRPr="00F35811" w:rsidRDefault="00F35811" w:rsidP="00F35811">
      <w:pPr>
        <w:pStyle w:val="BodyText"/>
        <w:ind w:left="821" w:right="116"/>
        <w:rPr>
          <w:color w:val="000000" w:themeColor="text1"/>
        </w:rPr>
      </w:pPr>
      <w:r w:rsidRPr="00F35811">
        <w:rPr>
          <w:color w:val="000000" w:themeColor="text1"/>
        </w:rPr>
        <w:t>sn = BAMSLK-006G</w:t>
      </w:r>
    </w:p>
    <w:p w:rsidR="00F35811" w:rsidRPr="00F35811" w:rsidRDefault="00F35811" w:rsidP="00F35811">
      <w:pPr>
        <w:pStyle w:val="BodyText"/>
        <w:ind w:left="821" w:right="5677"/>
        <w:rPr>
          <w:color w:val="000000" w:themeColor="text1"/>
        </w:rPr>
      </w:pPr>
      <w:r w:rsidRPr="00F35811">
        <w:rPr>
          <w:color w:val="000000" w:themeColor="text1"/>
        </w:rPr>
        <w:t>install_date = 20110906 remove_date =</w:t>
      </w:r>
    </w:p>
    <w:p w:rsidR="00F35811" w:rsidRPr="00F35811" w:rsidRDefault="00F35811" w:rsidP="00F35811">
      <w:pPr>
        <w:pStyle w:val="BodyText"/>
        <w:rPr>
          <w:color w:val="000000" w:themeColor="text1"/>
        </w:rPr>
      </w:pPr>
    </w:p>
    <w:p w:rsidR="00F35811" w:rsidRPr="00F35811" w:rsidRDefault="00F35811" w:rsidP="00F35811">
      <w:pPr>
        <w:pStyle w:val="BodyText"/>
        <w:ind w:left="101" w:right="116"/>
        <w:rPr>
          <w:color w:val="000000" w:themeColor="text1"/>
        </w:rPr>
      </w:pPr>
      <w:r w:rsidRPr="00F35811">
        <w:rPr>
          <w:color w:val="000000" w:themeColor="text1"/>
        </w:rPr>
        <w:t>By examining the install_date and remove_date (if not blank) for each definition block for this instruement, LAGER determines which block applies to the present data set</w:t>
      </w:r>
      <w:r w:rsidRPr="00F35811">
        <w:rPr>
          <w:color w:val="000000" w:themeColor="text1"/>
          <w:spacing w:val="-25"/>
        </w:rPr>
        <w:t xml:space="preserve"> </w:t>
      </w:r>
      <w:r w:rsidRPr="00F35811">
        <w:rPr>
          <w:color w:val="000000" w:themeColor="text1"/>
        </w:rPr>
        <w:t>being processed (from the set of dates/times of the observation in the time series).  If the data set was measured after the install date, 09/06/2011, then the second block must be</w:t>
      </w:r>
      <w:r w:rsidRPr="00F35811">
        <w:rPr>
          <w:color w:val="000000" w:themeColor="text1"/>
          <w:spacing w:val="-23"/>
        </w:rPr>
        <w:t xml:space="preserve"> </w:t>
      </w:r>
      <w:r w:rsidRPr="00F35811">
        <w:rPr>
          <w:color w:val="000000" w:themeColor="text1"/>
        </w:rPr>
        <w:t>used.</w:t>
      </w:r>
    </w:p>
    <w:p w:rsidR="00F35811" w:rsidRPr="00F35811" w:rsidRDefault="00F35811" w:rsidP="00F35811">
      <w:pPr>
        <w:pStyle w:val="BodyText"/>
        <w:spacing w:before="6"/>
        <w:rPr>
          <w:color w:val="000000" w:themeColor="text1"/>
          <w:sz w:val="22"/>
        </w:rPr>
      </w:pPr>
    </w:p>
    <w:p w:rsidR="00F35811" w:rsidRPr="003B4082" w:rsidRDefault="00F35811" w:rsidP="003F4D6D">
      <w:pPr>
        <w:pStyle w:val="Heading4"/>
        <w:ind w:left="180"/>
        <w:rPr>
          <w:rFonts w:ascii="Arial"/>
          <w:b/>
          <w:i w:val="0"/>
          <w:color w:val="000000" w:themeColor="text1"/>
        </w:rPr>
      </w:pPr>
      <w:r w:rsidRPr="003B4082">
        <w:rPr>
          <w:rFonts w:ascii="Arial"/>
          <w:b/>
          <w:i w:val="0"/>
          <w:color w:val="000000" w:themeColor="text1"/>
        </w:rPr>
        <w:t>6.4.4</w:t>
      </w:r>
    </w:p>
    <w:p w:rsidR="00F35811" w:rsidRPr="00F35811" w:rsidRDefault="00F35811" w:rsidP="00F35811">
      <w:pPr>
        <w:pStyle w:val="BodyText"/>
        <w:spacing w:before="65"/>
        <w:ind w:left="101" w:right="199"/>
        <w:rPr>
          <w:color w:val="000000" w:themeColor="text1"/>
        </w:rPr>
      </w:pPr>
      <w:r w:rsidRPr="00F35811">
        <w:rPr>
          <w:color w:val="000000" w:themeColor="text1"/>
        </w:rPr>
        <w:t>If scaling is required (calibrated = no), then LAGER constructs the calibration file name for this specific instrument by combining the instrument name (called type in the sensorconfig file, i.e., type = bamslk) with the serial number for this instrument (called sn, e.g., sn = BAMSLK-006G). For the current example, the calibration file name is bamslk_BAMSLK_006G.dat and is found together with all other calibration files in the</w:t>
      </w:r>
    </w:p>
    <w:p w:rsidR="00F35811" w:rsidRPr="00F35811" w:rsidRDefault="00F35811" w:rsidP="00F35811">
      <w:pPr>
        <w:pStyle w:val="BodyText"/>
        <w:ind w:left="101" w:right="161"/>
        <w:rPr>
          <w:color w:val="000000" w:themeColor="text1"/>
        </w:rPr>
      </w:pPr>
      <w:r w:rsidRPr="00F35811">
        <w:rPr>
          <w:color w:val="000000" w:themeColor="text1"/>
        </w:rPr>
        <w:t>$lager_setup_files/calibration directory.  The calibration file contains one definition block for each time this instrument was calibrated, and within each one of these blocks is one sub-block for each type of measurement made with this instrument.  In the case of the bamslk instrument, only one type of measurement, type = c (attenuation), is made.</w:t>
      </w:r>
    </w:p>
    <w:p w:rsidR="00F35811" w:rsidRPr="00F35811" w:rsidRDefault="00F35811" w:rsidP="00F35811">
      <w:pPr>
        <w:pStyle w:val="BodyText"/>
        <w:ind w:left="101" w:right="135"/>
        <w:rPr>
          <w:color w:val="000000" w:themeColor="text1"/>
        </w:rPr>
      </w:pPr>
      <w:r w:rsidRPr="00F35811">
        <w:rPr>
          <w:color w:val="000000" w:themeColor="text1"/>
        </w:rPr>
        <w:t>Within this sub-block, values for all of the required calibration parameters are listed, e.g., wavelength, pathlength, u_bbam_scs_air, u_bbam_scs_cal, u_bbam_scs_current, and scaled_priority. The last parameter, scaled_priority, determines what to do if the incoming raw file contains both the unscaled and the scaled times series for this variable measured by this instrument. It determines whether to keep the scaled values already available, or to replace them with newly scaled values produced by applying the calibration parameters to the unscaled time series values. The replacement might be required in some cases, for example, if it is discovered that the calibration coefficients used by the glider’s computer to scale the raw data were incorrect.</w:t>
      </w:r>
    </w:p>
    <w:p w:rsidR="00F35811" w:rsidRPr="00F35811" w:rsidRDefault="00F35811" w:rsidP="00F35811">
      <w:pPr>
        <w:pStyle w:val="BodyText"/>
        <w:spacing w:before="6"/>
        <w:rPr>
          <w:color w:val="000000" w:themeColor="text1"/>
          <w:sz w:val="22"/>
        </w:rPr>
      </w:pPr>
    </w:p>
    <w:p w:rsidR="00F35811" w:rsidRPr="003B4082" w:rsidRDefault="00F35811" w:rsidP="003F4D6D">
      <w:pPr>
        <w:pStyle w:val="Heading4"/>
        <w:ind w:left="180"/>
        <w:rPr>
          <w:rFonts w:ascii="Arial"/>
          <w:b/>
          <w:i w:val="0"/>
          <w:color w:val="000000" w:themeColor="text1"/>
        </w:rPr>
      </w:pPr>
      <w:r w:rsidRPr="003B4082">
        <w:rPr>
          <w:rFonts w:ascii="Arial"/>
          <w:b/>
          <w:i w:val="0"/>
          <w:color w:val="000000" w:themeColor="text1"/>
        </w:rPr>
        <w:t>6.4.5</w:t>
      </w:r>
    </w:p>
    <w:p w:rsidR="00F35811" w:rsidRPr="00F35811" w:rsidRDefault="00F35811" w:rsidP="00F35811">
      <w:pPr>
        <w:pStyle w:val="BodyText"/>
        <w:spacing w:before="65"/>
        <w:ind w:left="101" w:right="116"/>
        <w:rPr>
          <w:color w:val="000000" w:themeColor="text1"/>
        </w:rPr>
      </w:pPr>
      <w:r w:rsidRPr="00F35811">
        <w:rPr>
          <w:color w:val="000000" w:themeColor="text1"/>
        </w:rPr>
        <w:t>The unscaled optics measurements are scaled using the calibration information extracted from the specified instrument calibration file, applicable for the observation dates. For some unscaled observations, such as those made by the auvb instrument, more than one input time series is required and more than one scaled output time series is produced.</w:t>
      </w:r>
    </w:p>
    <w:p w:rsidR="00F35811" w:rsidRPr="00F35811" w:rsidRDefault="00F35811" w:rsidP="00F35811">
      <w:pPr>
        <w:pStyle w:val="BodyText"/>
        <w:ind w:left="101" w:right="199"/>
        <w:rPr>
          <w:color w:val="000000" w:themeColor="text1"/>
        </w:rPr>
      </w:pPr>
      <w:r w:rsidRPr="00F35811">
        <w:rPr>
          <w:color w:val="000000" w:themeColor="text1"/>
        </w:rPr>
        <w:t>The number of inputs and outputs is specified in the definition block for each instrument by the nvarinput and nvaroutput variables in the optics_variables_info.dat file. Missing values are assumed to be set to 1. For the auvb instrument, the two unscaled measurement time series variables required for input are sci_auvb_ref and sci_auvb_sig, and the ouput measurement type are vis (visibility), c (attenuation), and b (scattering).</w:t>
      </w:r>
    </w:p>
    <w:p w:rsidR="00F35811" w:rsidRPr="00F35811" w:rsidRDefault="00F35811" w:rsidP="00F35811">
      <w:pPr>
        <w:pStyle w:val="BodyText"/>
        <w:ind w:left="101" w:right="116"/>
        <w:rPr>
          <w:color w:val="000000" w:themeColor="text1"/>
        </w:rPr>
      </w:pPr>
      <w:r w:rsidRPr="00F35811">
        <w:rPr>
          <w:color w:val="000000" w:themeColor="text1"/>
        </w:rPr>
        <w:t>For the bamslk instrument used in the examples above, only one unscaled input (sci_bbam_corr_sig) is required and only one output (c, attenuation) is produced. The</w:t>
      </w:r>
    </w:p>
    <w:p w:rsidR="00F35811" w:rsidRPr="00F35811" w:rsidRDefault="00F35811" w:rsidP="00F35811">
      <w:pPr>
        <w:rPr>
          <w:color w:val="000000" w:themeColor="text1"/>
        </w:rPr>
        <w:sectPr w:rsidR="00F35811" w:rsidRPr="00F35811" w:rsidSect="00750614">
          <w:pgSz w:w="12240" w:h="15840"/>
          <w:pgMar w:top="1400" w:right="1700" w:bottom="920" w:left="1700" w:header="0" w:footer="725" w:gutter="0"/>
          <w:pgNumType w:chapStyle="7"/>
          <w:cols w:space="720"/>
        </w:sectPr>
      </w:pPr>
    </w:p>
    <w:p w:rsidR="00F35811" w:rsidRPr="00F35811" w:rsidRDefault="00F35811" w:rsidP="00F35811">
      <w:pPr>
        <w:pStyle w:val="BodyText"/>
        <w:spacing w:before="40"/>
        <w:ind w:left="101" w:right="199"/>
        <w:rPr>
          <w:color w:val="000000" w:themeColor="text1"/>
        </w:rPr>
      </w:pPr>
      <w:r w:rsidRPr="00F35811">
        <w:rPr>
          <w:color w:val="000000" w:themeColor="text1"/>
        </w:rPr>
        <w:t>scaling equations used to scale each type of unscaled observation (unscaled values usually have units of counts) for each type of instrument are discussed below.</w:t>
      </w:r>
    </w:p>
    <w:p w:rsidR="00F35811" w:rsidRPr="00F35811" w:rsidRDefault="00F35811" w:rsidP="00F35811">
      <w:pPr>
        <w:pStyle w:val="BodyText"/>
        <w:spacing w:before="6"/>
        <w:rPr>
          <w:color w:val="000000" w:themeColor="text1"/>
          <w:sz w:val="22"/>
        </w:rPr>
      </w:pPr>
    </w:p>
    <w:p w:rsidR="00F35811" w:rsidRPr="003B4082" w:rsidRDefault="00F35811" w:rsidP="003B4082">
      <w:pPr>
        <w:pStyle w:val="Heading4"/>
        <w:ind w:left="180"/>
        <w:rPr>
          <w:rFonts w:ascii="Arial"/>
          <w:b/>
          <w:i w:val="0"/>
          <w:color w:val="000000" w:themeColor="text1"/>
        </w:rPr>
      </w:pPr>
      <w:r w:rsidRPr="003B4082">
        <w:rPr>
          <w:rFonts w:ascii="Arial"/>
          <w:b/>
          <w:i w:val="0"/>
          <w:color w:val="000000" w:themeColor="text1"/>
        </w:rPr>
        <w:t>6.4.6</w:t>
      </w:r>
    </w:p>
    <w:p w:rsidR="00F35811" w:rsidRPr="00F35811" w:rsidRDefault="00F35811" w:rsidP="00F35811">
      <w:pPr>
        <w:pStyle w:val="BodyText"/>
        <w:spacing w:before="65"/>
        <w:ind w:left="101" w:right="199"/>
        <w:rPr>
          <w:color w:val="000000" w:themeColor="text1"/>
        </w:rPr>
      </w:pPr>
      <w:r w:rsidRPr="00F35811">
        <w:rPr>
          <w:color w:val="000000" w:themeColor="text1"/>
        </w:rPr>
        <w:t>Some, but not all, definition blocks for unscaled measurements in the optics_variables_info.dat file contain a parameter called “add_scaled_offset”. If this parameter is set to yes, then LAGER looks a file named the same as the calibration file for this instrument and serial number, but it it looks in the</w:t>
      </w:r>
    </w:p>
    <w:p w:rsidR="00F35811" w:rsidRPr="00F35811" w:rsidRDefault="00F35811" w:rsidP="00F35811">
      <w:pPr>
        <w:pStyle w:val="BodyText"/>
        <w:ind w:left="101" w:right="95"/>
        <w:rPr>
          <w:color w:val="000000" w:themeColor="text1"/>
        </w:rPr>
      </w:pPr>
      <w:r w:rsidRPr="00F35811">
        <w:rPr>
          <w:color w:val="000000" w:themeColor="text1"/>
        </w:rPr>
        <w:t>$lager_setup_files/scaled_offsets directory instead of in the $lager_setup_files/calibration directory. If it finds this file, then it reads the file and extracts the values attached to two parameters, named “scaled_offset_date” and “scaled_offset”. The value attached to scaled_offset is added to the final scaled value of the optics variable. If it is zero, then no change takes place. The offset value is turned on at the specified scaled_offset_date (e.g., on 20100120), and is applied to all scaled values from this instrument forever (for the specified measurement type if more than one type of measurement is made from this instrument) or until the date of the next scaled_offset_date (with its corresponding scaled_offset value) found in this scaled offsets file.  To turn off the scaling, a turn-off date must be specified in the scaled_offset_date value, and the scaled_offset value must be set to 0.</w:t>
      </w:r>
    </w:p>
    <w:p w:rsidR="00F35811" w:rsidRPr="00F35811" w:rsidRDefault="00F35811" w:rsidP="00F35811">
      <w:pPr>
        <w:pStyle w:val="BodyText"/>
        <w:spacing w:before="6"/>
        <w:rPr>
          <w:color w:val="000000" w:themeColor="text1"/>
          <w:sz w:val="22"/>
        </w:rPr>
      </w:pPr>
    </w:p>
    <w:p w:rsidR="00F35811" w:rsidRPr="003B4082" w:rsidRDefault="00F35811" w:rsidP="003B4082">
      <w:pPr>
        <w:pStyle w:val="Heading4"/>
        <w:ind w:left="180"/>
        <w:rPr>
          <w:rFonts w:ascii="Arial"/>
          <w:b/>
          <w:i w:val="0"/>
          <w:color w:val="000000" w:themeColor="text1"/>
        </w:rPr>
      </w:pPr>
      <w:r w:rsidRPr="003B4082">
        <w:rPr>
          <w:rFonts w:ascii="Arial"/>
          <w:b/>
          <w:i w:val="0"/>
          <w:color w:val="000000" w:themeColor="text1"/>
        </w:rPr>
        <w:t>6.4.7</w:t>
      </w:r>
    </w:p>
    <w:p w:rsidR="00F35811" w:rsidRPr="00F35811" w:rsidRDefault="00F35811" w:rsidP="00F35811">
      <w:pPr>
        <w:pStyle w:val="BodyText"/>
        <w:spacing w:before="65"/>
        <w:ind w:left="101" w:right="109"/>
        <w:rPr>
          <w:color w:val="000000" w:themeColor="text1"/>
        </w:rPr>
      </w:pPr>
      <w:r w:rsidRPr="00F35811">
        <w:rPr>
          <w:color w:val="000000" w:themeColor="text1"/>
        </w:rPr>
        <w:t>After scaling, if required, any unprocessed scaled measurement that is identified as measurement type = bb in the optics_variables_info.dat file is really in a form called beta instead of bb (backscattering coefficient).  The true scaled backscattering coefficient, bb, is computed from beta and then replaces beta in the final saved output. The calculation involves first subtracting the salinity-dependent volume scattering of water at the wavelength of the instrument (assumed to be between 300 and 900 nm) from beta. Then from that value, the backscattering coefficient at 177 degrees (for the WebLabs bb pucks) is computed. Finally, the backscattering of seawater is added to arrive at bb, the backscattering coefficient.</w:t>
      </w:r>
    </w:p>
    <w:p w:rsidR="00F35811" w:rsidRPr="00F35811" w:rsidRDefault="00F35811" w:rsidP="00F35811">
      <w:pPr>
        <w:pStyle w:val="BodyText"/>
        <w:ind w:left="101" w:right="1451"/>
        <w:rPr>
          <w:color w:val="000000" w:themeColor="text1"/>
        </w:rPr>
      </w:pPr>
      <w:r w:rsidRPr="00F35811">
        <w:rPr>
          <w:color w:val="000000" w:themeColor="text1"/>
        </w:rPr>
        <w:t>If opt_V_flag(i) = 0 and V(i) fails the Gross Global Bounds Check, then set opt_V_flag(i) = 2.</w:t>
      </w:r>
    </w:p>
    <w:p w:rsidR="00F35811" w:rsidRPr="00F35811" w:rsidRDefault="00F35811" w:rsidP="00F35811">
      <w:pPr>
        <w:pStyle w:val="BodyText"/>
        <w:spacing w:line="480" w:lineRule="auto"/>
        <w:ind w:left="101" w:right="1659"/>
        <w:rPr>
          <w:color w:val="000000" w:themeColor="text1"/>
        </w:rPr>
      </w:pPr>
      <w:r w:rsidRPr="00F35811">
        <w:rPr>
          <w:color w:val="000000" w:themeColor="text1"/>
        </w:rPr>
        <w:t>If Z(i) fails the Profile Top End (surface chop) test, set opt_V_flag(i) = 7. If opt_V_flag(i) = 0 and V(i) fails the Spike test,  set opt_V_flag(i) = 4).</w:t>
      </w:r>
    </w:p>
    <w:p w:rsidR="00F35811" w:rsidRPr="00F35811" w:rsidRDefault="00F35811" w:rsidP="00F35811">
      <w:pPr>
        <w:pStyle w:val="BodyText"/>
        <w:spacing w:before="10"/>
        <w:ind w:left="101" w:right="116"/>
        <w:rPr>
          <w:color w:val="000000" w:themeColor="text1"/>
        </w:rPr>
      </w:pPr>
      <w:r w:rsidRPr="00F35811">
        <w:rPr>
          <w:color w:val="000000" w:themeColor="text1"/>
        </w:rPr>
        <w:t>Check each separate V profile. If a profile fails the Constant Profile test, then set opt_V_flag(i) = 6 for all indexes i contained within the profile.</w:t>
      </w:r>
    </w:p>
    <w:p w:rsidR="00F35811" w:rsidRPr="00F35811" w:rsidRDefault="00F35811" w:rsidP="00F35811">
      <w:pPr>
        <w:pStyle w:val="BodyText"/>
        <w:rPr>
          <w:color w:val="000000" w:themeColor="text1"/>
        </w:rPr>
      </w:pPr>
    </w:p>
    <w:p w:rsidR="00F35811" w:rsidRPr="00F35811" w:rsidRDefault="00F35811" w:rsidP="00F35811">
      <w:pPr>
        <w:pStyle w:val="BodyText"/>
        <w:ind w:left="101" w:right="116"/>
        <w:rPr>
          <w:color w:val="000000" w:themeColor="text1"/>
        </w:rPr>
      </w:pPr>
      <w:r w:rsidRPr="00F35811">
        <w:rPr>
          <w:color w:val="000000" w:themeColor="text1"/>
        </w:rPr>
        <w:t>If opt_V_flag(i) = 0 and V(i) fails the Running St. Dev. test, then set opt_V_flag(i)=5.</w:t>
      </w:r>
    </w:p>
    <w:p w:rsidR="00F35811" w:rsidRPr="00F35811" w:rsidRDefault="00F35811" w:rsidP="00F35811">
      <w:pPr>
        <w:pStyle w:val="BodyText"/>
        <w:spacing w:before="6"/>
        <w:rPr>
          <w:color w:val="000000" w:themeColor="text1"/>
          <w:sz w:val="22"/>
        </w:rPr>
      </w:pPr>
    </w:p>
    <w:p w:rsidR="00F35811" w:rsidRPr="003B4082" w:rsidRDefault="00F35811" w:rsidP="003B4082">
      <w:pPr>
        <w:pStyle w:val="Heading4"/>
        <w:ind w:left="180"/>
        <w:rPr>
          <w:rFonts w:ascii="Arial"/>
          <w:b/>
          <w:i w:val="0"/>
          <w:color w:val="000000" w:themeColor="text1"/>
        </w:rPr>
      </w:pPr>
      <w:r w:rsidRPr="003B4082">
        <w:rPr>
          <w:rFonts w:ascii="Arial"/>
          <w:b/>
          <w:i w:val="0"/>
          <w:color w:val="000000" w:themeColor="text1"/>
        </w:rPr>
        <w:t>6.4.8</w:t>
      </w:r>
    </w:p>
    <w:p w:rsidR="00F35811" w:rsidRPr="00F35811" w:rsidRDefault="00F35811" w:rsidP="00F35811">
      <w:pPr>
        <w:pStyle w:val="BodyText"/>
        <w:spacing w:before="65"/>
        <w:ind w:left="101" w:right="142"/>
        <w:rPr>
          <w:color w:val="000000" w:themeColor="text1"/>
        </w:rPr>
      </w:pPr>
      <w:r w:rsidRPr="00F35811">
        <w:rPr>
          <w:color w:val="000000" w:themeColor="text1"/>
        </w:rPr>
        <w:t>LAGER stores three output arrays for each processed optics measurement time series. The output variable name for the scaled time series containing all unaltered (except due to scaling, conversion from beta to bb, or to offsetting if specified) values, some of</w:t>
      </w:r>
      <w:r w:rsidRPr="00F35811">
        <w:rPr>
          <w:color w:val="000000" w:themeColor="text1"/>
          <w:spacing w:val="-23"/>
        </w:rPr>
        <w:t xml:space="preserve"> </w:t>
      </w:r>
      <w:r w:rsidRPr="00F35811">
        <w:rPr>
          <w:color w:val="000000" w:themeColor="text1"/>
        </w:rPr>
        <w:t>which might be flagged as bad, has the form opt_V_orig, where V can be bb, ed, c, b, vis,</w:t>
      </w:r>
      <w:r w:rsidRPr="00F35811">
        <w:rPr>
          <w:color w:val="000000" w:themeColor="text1"/>
          <w:spacing w:val="-18"/>
        </w:rPr>
        <w:t xml:space="preserve"> </w:t>
      </w:r>
      <w:r w:rsidRPr="00F35811">
        <w:rPr>
          <w:color w:val="000000" w:themeColor="text1"/>
        </w:rPr>
        <w:t>par,</w:t>
      </w:r>
    </w:p>
    <w:p w:rsidR="00F35811" w:rsidRPr="00F35811" w:rsidRDefault="00F35811" w:rsidP="00F35811">
      <w:pPr>
        <w:rPr>
          <w:color w:val="000000" w:themeColor="text1"/>
        </w:rPr>
        <w:sectPr w:rsidR="00F35811" w:rsidRPr="00F35811" w:rsidSect="00750614">
          <w:pgSz w:w="12240" w:h="15840"/>
          <w:pgMar w:top="1400" w:right="1700" w:bottom="920" w:left="1700" w:header="0" w:footer="725" w:gutter="0"/>
          <w:pgNumType w:chapStyle="7"/>
          <w:cols w:space="720"/>
        </w:sectPr>
      </w:pPr>
    </w:p>
    <w:p w:rsidR="00F35811" w:rsidRPr="00F35811" w:rsidRDefault="00F35811" w:rsidP="00F35811">
      <w:pPr>
        <w:pStyle w:val="BodyText"/>
        <w:spacing w:before="40"/>
        <w:ind w:left="101" w:right="193"/>
        <w:rPr>
          <w:color w:val="000000" w:themeColor="text1"/>
        </w:rPr>
      </w:pPr>
      <w:r w:rsidRPr="00F35811">
        <w:rPr>
          <w:color w:val="000000" w:themeColor="text1"/>
        </w:rPr>
        <w:t>Flchl, Flphyco, or Flcdom. The second series, named opt_v, is identical to the opt_v_orig series except that all flagged values (opt_V_flag(i) &gt; 0) are removed (i.e., set to the missing value). The final series is a smoothed series, created by smoothing the opt_v series, is called opt_V_sm. The smoothing is performed at each depth, Z(i), if opt_V(i) is not missing, by averaging all values within the depth window, depthwindow meters wide, centered on Z(i). The value of the variable, depthwindow, is stored in the definition block for each incoming unprocessed variable name in the optics_variables_info.dat in the $lager_setup_files directory.</w:t>
      </w:r>
    </w:p>
    <w:p w:rsidR="00F35811" w:rsidRPr="00F35811" w:rsidRDefault="00F35811" w:rsidP="00F35811">
      <w:pPr>
        <w:pStyle w:val="BodyText"/>
        <w:rPr>
          <w:color w:val="000000" w:themeColor="text1"/>
        </w:rPr>
      </w:pPr>
    </w:p>
    <w:p w:rsidR="00F35811" w:rsidRPr="00F35811" w:rsidRDefault="00F35811" w:rsidP="00F35811">
      <w:pPr>
        <w:pStyle w:val="BodyText"/>
        <w:spacing w:before="11"/>
        <w:rPr>
          <w:color w:val="000000" w:themeColor="text1"/>
          <w:sz w:val="20"/>
        </w:rPr>
      </w:pPr>
    </w:p>
    <w:p w:rsidR="00F35811" w:rsidRPr="003B4082" w:rsidRDefault="00F35811" w:rsidP="00F35811">
      <w:pPr>
        <w:pStyle w:val="Heading2"/>
        <w:keepNext w:val="0"/>
        <w:keepLines w:val="0"/>
        <w:widowControl w:val="0"/>
        <w:numPr>
          <w:ilvl w:val="1"/>
          <w:numId w:val="10"/>
        </w:numPr>
        <w:tabs>
          <w:tab w:val="left" w:pos="678"/>
        </w:tabs>
        <w:spacing w:before="0" w:after="0" w:line="240" w:lineRule="auto"/>
        <w:rPr>
          <w:rFonts w:ascii="Arial" w:hAnsi="Arial" w:cs="Arial"/>
          <w:b/>
          <w:color w:val="000000" w:themeColor="text1"/>
        </w:rPr>
      </w:pPr>
      <w:bookmarkStart w:id="111" w:name="6.5_Quality_Control_Tests"/>
      <w:bookmarkStart w:id="112" w:name="_Toc446411076"/>
      <w:bookmarkEnd w:id="111"/>
      <w:r w:rsidRPr="003B4082">
        <w:rPr>
          <w:rFonts w:ascii="Arial" w:hAnsi="Arial" w:cs="Arial"/>
          <w:b/>
          <w:color w:val="000000" w:themeColor="text1"/>
        </w:rPr>
        <w:t>Quality Control</w:t>
      </w:r>
      <w:r w:rsidRPr="003B4082">
        <w:rPr>
          <w:rFonts w:ascii="Arial" w:hAnsi="Arial" w:cs="Arial"/>
          <w:b/>
          <w:color w:val="000000" w:themeColor="text1"/>
          <w:spacing w:val="-14"/>
        </w:rPr>
        <w:t xml:space="preserve"> </w:t>
      </w:r>
      <w:r w:rsidRPr="003B4082">
        <w:rPr>
          <w:rFonts w:ascii="Arial" w:hAnsi="Arial" w:cs="Arial"/>
          <w:b/>
          <w:color w:val="000000" w:themeColor="text1"/>
        </w:rPr>
        <w:t>Tests</w:t>
      </w:r>
      <w:bookmarkEnd w:id="112"/>
    </w:p>
    <w:p w:rsidR="00F35811" w:rsidRPr="003B4082" w:rsidRDefault="00F35811" w:rsidP="00F35811">
      <w:pPr>
        <w:pStyle w:val="Heading3"/>
        <w:keepNext w:val="0"/>
        <w:keepLines w:val="0"/>
        <w:widowControl w:val="0"/>
        <w:numPr>
          <w:ilvl w:val="2"/>
          <w:numId w:val="10"/>
        </w:numPr>
        <w:tabs>
          <w:tab w:val="left" w:pos="1002"/>
        </w:tabs>
        <w:spacing w:before="238" w:line="240" w:lineRule="auto"/>
        <w:rPr>
          <w:rFonts w:ascii="Arial" w:hAnsi="Arial" w:cs="Arial"/>
          <w:color w:val="000000" w:themeColor="text1"/>
        </w:rPr>
      </w:pPr>
      <w:bookmarkStart w:id="113" w:name="6.5.1_Depth_check_T_and_S._Flag_=_1"/>
      <w:bookmarkStart w:id="114" w:name="_Toc446411077"/>
      <w:bookmarkEnd w:id="113"/>
      <w:r w:rsidRPr="003B4082">
        <w:rPr>
          <w:rFonts w:ascii="Arial" w:hAnsi="Arial" w:cs="Arial"/>
          <w:color w:val="000000" w:themeColor="text1"/>
        </w:rPr>
        <w:t>Depth check T and S.  Flag =</w:t>
      </w:r>
      <w:r w:rsidRPr="003B4082">
        <w:rPr>
          <w:rFonts w:ascii="Arial" w:hAnsi="Arial" w:cs="Arial"/>
          <w:color w:val="000000" w:themeColor="text1"/>
          <w:spacing w:val="-12"/>
        </w:rPr>
        <w:t xml:space="preserve"> </w:t>
      </w:r>
      <w:r w:rsidRPr="003B4082">
        <w:rPr>
          <w:rFonts w:ascii="Arial" w:hAnsi="Arial" w:cs="Arial"/>
          <w:color w:val="000000" w:themeColor="text1"/>
        </w:rPr>
        <w:t>1</w:t>
      </w:r>
      <w:bookmarkEnd w:id="114"/>
    </w:p>
    <w:p w:rsidR="00F35811" w:rsidRPr="00A66A7B" w:rsidRDefault="00F35811" w:rsidP="00F35811">
      <w:pPr>
        <w:spacing w:before="61"/>
        <w:ind w:left="101" w:right="1494"/>
        <w:rPr>
          <w:rFonts w:ascii="Times New Roman" w:hAnsi="Times New Roman" w:cs="Times New Roman"/>
          <w:color w:val="000000" w:themeColor="text1"/>
          <w:sz w:val="24"/>
        </w:rPr>
      </w:pPr>
      <w:r w:rsidRPr="00A66A7B">
        <w:rPr>
          <w:rFonts w:ascii="Times New Roman" w:hAnsi="Times New Roman" w:cs="Times New Roman"/>
          <w:b/>
          <w:color w:val="000000" w:themeColor="text1"/>
          <w:sz w:val="24"/>
        </w:rPr>
        <w:t xml:space="preserve">temp_flag(i) = 1 </w:t>
      </w:r>
      <w:r w:rsidRPr="00A66A7B">
        <w:rPr>
          <w:rFonts w:ascii="Times New Roman" w:hAnsi="Times New Roman" w:cs="Times New Roman"/>
          <w:color w:val="000000" w:themeColor="text1"/>
          <w:sz w:val="24"/>
        </w:rPr>
        <w:t xml:space="preserve">and </w:t>
      </w:r>
      <w:r w:rsidRPr="00A66A7B">
        <w:rPr>
          <w:rFonts w:ascii="Times New Roman" w:hAnsi="Times New Roman" w:cs="Times New Roman"/>
          <w:b/>
          <w:color w:val="000000" w:themeColor="text1"/>
          <w:sz w:val="24"/>
        </w:rPr>
        <w:t xml:space="preserve">salt_flag(i) = 1 </w:t>
      </w:r>
      <w:r w:rsidRPr="00A66A7B">
        <w:rPr>
          <w:rFonts w:ascii="Times New Roman" w:hAnsi="Times New Roman" w:cs="Times New Roman"/>
          <w:color w:val="000000" w:themeColor="text1"/>
          <w:sz w:val="24"/>
        </w:rPr>
        <w:t>if Z(i) &lt; 0 m (surface).</w:t>
      </w:r>
    </w:p>
    <w:p w:rsidR="00F35811" w:rsidRPr="00F35811" w:rsidRDefault="00F35811" w:rsidP="00F35811">
      <w:pPr>
        <w:pStyle w:val="BodyText"/>
        <w:ind w:left="101" w:right="176"/>
        <w:rPr>
          <w:color w:val="000000" w:themeColor="text1"/>
        </w:rPr>
      </w:pPr>
      <w:r w:rsidRPr="00F35811">
        <w:rPr>
          <w:color w:val="000000" w:themeColor="text1"/>
        </w:rPr>
        <w:t>Prior to this check, if this is a Seaglider, a depth offset if performed if required. The Seaglider-measured depth, log SM_DEPTHo (units of meters), at the surface is read from the input un-QC’d NetCDF file. If found, then all non-missing depths, Z(i), are set to Z(i) = Z(i) – log SM_DEPTHo – 0.3 (all units of m) and all non-missing pressures, P(i), are set to P(i)= P(i)- log    SM_DEPTHo-0.3 (all units of dbars).  The extra 0.3 m or</w:t>
      </w:r>
    </w:p>
    <w:p w:rsidR="00F35811" w:rsidRPr="00F35811" w:rsidRDefault="00F35811" w:rsidP="00F35811">
      <w:pPr>
        <w:pStyle w:val="BodyText"/>
        <w:ind w:left="101" w:right="176"/>
        <w:rPr>
          <w:color w:val="000000" w:themeColor="text1"/>
        </w:rPr>
      </w:pPr>
      <w:r w:rsidRPr="00F35811">
        <w:rPr>
          <w:color w:val="000000" w:themeColor="text1"/>
        </w:rPr>
        <w:t>0.3 dbars is subtracted to reduce the possibility of negative values due to small fluctuations. The modified Seaglider depth and pressure are used in the QC calculations and are also written to the output final QC’d NetCDF file.</w:t>
      </w:r>
    </w:p>
    <w:p w:rsidR="00F35811" w:rsidRPr="00F35811" w:rsidRDefault="00F35811" w:rsidP="00F35811">
      <w:pPr>
        <w:pStyle w:val="BodyText"/>
        <w:spacing w:before="10"/>
        <w:rPr>
          <w:color w:val="000000" w:themeColor="text1"/>
          <w:sz w:val="20"/>
        </w:rPr>
      </w:pPr>
    </w:p>
    <w:p w:rsidR="00F35811" w:rsidRPr="003B4082" w:rsidRDefault="00F35811" w:rsidP="00F35811">
      <w:pPr>
        <w:pStyle w:val="Heading3"/>
        <w:keepNext w:val="0"/>
        <w:keepLines w:val="0"/>
        <w:widowControl w:val="0"/>
        <w:numPr>
          <w:ilvl w:val="2"/>
          <w:numId w:val="9"/>
        </w:numPr>
        <w:tabs>
          <w:tab w:val="left" w:pos="1002"/>
        </w:tabs>
        <w:spacing w:before="0" w:line="240" w:lineRule="auto"/>
        <w:jc w:val="left"/>
        <w:rPr>
          <w:rFonts w:ascii="Arial" w:hAnsi="Arial" w:cs="Arial"/>
          <w:color w:val="000000" w:themeColor="text1"/>
        </w:rPr>
      </w:pPr>
      <w:bookmarkStart w:id="115" w:name="6.5.2_Global_bounds_check._Flag_=_2"/>
      <w:bookmarkStart w:id="116" w:name="_Toc446411078"/>
      <w:bookmarkEnd w:id="115"/>
      <w:r w:rsidRPr="003B4082">
        <w:rPr>
          <w:rFonts w:ascii="Arial" w:hAnsi="Arial" w:cs="Arial"/>
          <w:color w:val="000000" w:themeColor="text1"/>
        </w:rPr>
        <w:t>Global bounds check. Flag =</w:t>
      </w:r>
      <w:r w:rsidRPr="003B4082">
        <w:rPr>
          <w:rFonts w:ascii="Arial" w:hAnsi="Arial" w:cs="Arial"/>
          <w:color w:val="000000" w:themeColor="text1"/>
          <w:spacing w:val="-12"/>
        </w:rPr>
        <w:t xml:space="preserve"> </w:t>
      </w:r>
      <w:r w:rsidRPr="003B4082">
        <w:rPr>
          <w:rFonts w:ascii="Arial" w:hAnsi="Arial" w:cs="Arial"/>
          <w:color w:val="000000" w:themeColor="text1"/>
        </w:rPr>
        <w:t>2</w:t>
      </w:r>
      <w:bookmarkEnd w:id="116"/>
    </w:p>
    <w:p w:rsidR="00F35811" w:rsidRPr="00F35811" w:rsidRDefault="00F35811" w:rsidP="00F35811">
      <w:pPr>
        <w:pStyle w:val="BodyText"/>
        <w:spacing w:before="61"/>
        <w:ind w:left="101" w:right="1494"/>
        <w:rPr>
          <w:color w:val="000000" w:themeColor="text1"/>
        </w:rPr>
      </w:pPr>
      <w:r w:rsidRPr="00F35811">
        <w:rPr>
          <w:color w:val="000000" w:themeColor="text1"/>
        </w:rPr>
        <w:t>temperature</w:t>
      </w:r>
    </w:p>
    <w:p w:rsidR="00F35811" w:rsidRPr="00F35811" w:rsidRDefault="00F35811" w:rsidP="00F35811">
      <w:pPr>
        <w:pStyle w:val="BodyText"/>
        <w:ind w:left="821" w:right="417"/>
        <w:rPr>
          <w:color w:val="000000" w:themeColor="text1"/>
        </w:rPr>
      </w:pPr>
      <w:r w:rsidRPr="00F35811">
        <w:rPr>
          <w:b/>
          <w:color w:val="000000" w:themeColor="text1"/>
        </w:rPr>
        <w:t xml:space="preserve">temp_flag(i) = 2 </w:t>
      </w:r>
      <w:r w:rsidRPr="00F35811">
        <w:rPr>
          <w:color w:val="000000" w:themeColor="text1"/>
        </w:rPr>
        <w:t>if not already flagged and if T(i) &lt; -2.5º C or T(i) &gt; 43º C. For comparison, critical values are -2.5º C and 40º C in Schmid et al. (2007).</w:t>
      </w:r>
    </w:p>
    <w:p w:rsidR="00F35811" w:rsidRPr="00F35811" w:rsidRDefault="00F35811" w:rsidP="00F35811">
      <w:pPr>
        <w:rPr>
          <w:color w:val="000000" w:themeColor="text1"/>
        </w:rPr>
        <w:sectPr w:rsidR="00F35811" w:rsidRPr="00F35811" w:rsidSect="00750614">
          <w:pgSz w:w="12240" w:h="15840"/>
          <w:pgMar w:top="1400" w:right="1720" w:bottom="920" w:left="1700" w:header="0" w:footer="725" w:gutter="0"/>
          <w:pgNumType w:chapStyle="7"/>
          <w:cols w:space="720"/>
        </w:sectPr>
      </w:pPr>
    </w:p>
    <w:p w:rsidR="00F35811" w:rsidRPr="00F35811" w:rsidRDefault="00F35811" w:rsidP="00F35811">
      <w:pPr>
        <w:pStyle w:val="BodyText"/>
        <w:ind w:left="101" w:right="-14"/>
        <w:rPr>
          <w:color w:val="000000" w:themeColor="text1"/>
        </w:rPr>
      </w:pPr>
      <w:r w:rsidRPr="00F35811">
        <w:rPr>
          <w:color w:val="000000" w:themeColor="text1"/>
          <w:spacing w:val="-1"/>
        </w:rPr>
        <w:t>salinity</w:t>
      </w:r>
    </w:p>
    <w:p w:rsidR="00F35811" w:rsidRPr="00F35811" w:rsidRDefault="00F35811" w:rsidP="00F35811">
      <w:pPr>
        <w:pStyle w:val="BodyText"/>
        <w:rPr>
          <w:color w:val="000000" w:themeColor="text1"/>
        </w:rPr>
      </w:pPr>
    </w:p>
    <w:p w:rsidR="00F35811" w:rsidRPr="00F35811" w:rsidRDefault="00F35811" w:rsidP="00F35811">
      <w:pPr>
        <w:pStyle w:val="BodyText"/>
        <w:rPr>
          <w:color w:val="000000" w:themeColor="text1"/>
        </w:rPr>
      </w:pPr>
    </w:p>
    <w:p w:rsidR="00F35811" w:rsidRPr="00F35811" w:rsidRDefault="00F35811" w:rsidP="00F35811">
      <w:pPr>
        <w:pStyle w:val="BodyText"/>
        <w:rPr>
          <w:color w:val="000000" w:themeColor="text1"/>
        </w:rPr>
      </w:pPr>
    </w:p>
    <w:p w:rsidR="00F35811" w:rsidRPr="00F35811" w:rsidRDefault="00F35811" w:rsidP="00F35811">
      <w:pPr>
        <w:pStyle w:val="BodyText"/>
        <w:rPr>
          <w:color w:val="000000" w:themeColor="text1"/>
        </w:rPr>
      </w:pPr>
    </w:p>
    <w:p w:rsidR="00F35811" w:rsidRPr="00F35811" w:rsidRDefault="00F35811" w:rsidP="00F35811">
      <w:pPr>
        <w:pStyle w:val="BodyText"/>
        <w:rPr>
          <w:color w:val="000000" w:themeColor="text1"/>
        </w:rPr>
      </w:pPr>
    </w:p>
    <w:p w:rsidR="00F35811" w:rsidRPr="00F35811" w:rsidRDefault="00F35811" w:rsidP="00F35811">
      <w:pPr>
        <w:pStyle w:val="BodyText"/>
        <w:ind w:left="101" w:right="-14"/>
        <w:rPr>
          <w:color w:val="000000" w:themeColor="text1"/>
        </w:rPr>
      </w:pPr>
      <w:r w:rsidRPr="00F35811">
        <w:rPr>
          <w:color w:val="000000" w:themeColor="text1"/>
        </w:rPr>
        <w:t>optics</w:t>
      </w:r>
    </w:p>
    <w:p w:rsidR="00F35811" w:rsidRPr="00F35811" w:rsidRDefault="00F35811" w:rsidP="00F35811">
      <w:pPr>
        <w:pStyle w:val="BodyText"/>
        <w:rPr>
          <w:color w:val="000000" w:themeColor="text1"/>
        </w:rPr>
      </w:pPr>
      <w:r w:rsidRPr="00F35811">
        <w:rPr>
          <w:color w:val="000000" w:themeColor="text1"/>
        </w:rPr>
        <w:br w:type="column"/>
      </w:r>
    </w:p>
    <w:p w:rsidR="00F35811" w:rsidRPr="00F35811" w:rsidRDefault="00F35811" w:rsidP="00F35811">
      <w:pPr>
        <w:pStyle w:val="BodyText"/>
        <w:ind w:left="-24" w:right="46"/>
        <w:rPr>
          <w:color w:val="000000" w:themeColor="text1"/>
        </w:rPr>
      </w:pPr>
      <w:r w:rsidRPr="00F35811">
        <w:rPr>
          <w:color w:val="000000" w:themeColor="text1"/>
        </w:rPr>
        <w:t>Salinity is computed from the corrected conductivity (see thermal lag correction below) and then salinity is modified to produce a statically stable profile to produce the final salinity (S(i)).</w:t>
      </w:r>
    </w:p>
    <w:p w:rsidR="00F35811" w:rsidRPr="00F35811" w:rsidRDefault="00F35811" w:rsidP="00F35811">
      <w:pPr>
        <w:pStyle w:val="BodyText"/>
        <w:ind w:left="-24" w:right="358"/>
        <w:rPr>
          <w:color w:val="000000" w:themeColor="text1"/>
        </w:rPr>
      </w:pPr>
      <w:r w:rsidRPr="00F35811">
        <w:rPr>
          <w:b/>
          <w:color w:val="000000" w:themeColor="text1"/>
        </w:rPr>
        <w:t xml:space="preserve">salt_flag(i) = 2 </w:t>
      </w:r>
      <w:r w:rsidRPr="00F35811">
        <w:rPr>
          <w:color w:val="000000" w:themeColor="text1"/>
        </w:rPr>
        <w:t>if not previously flagged and if S(i) &lt; 0 psu or S(i) &gt; 45 psu. For comparison, critical values are 0 psu and 41 psu in Schmid et al. (2007).</w:t>
      </w:r>
    </w:p>
    <w:p w:rsidR="00F35811" w:rsidRPr="00F35811" w:rsidRDefault="00F35811" w:rsidP="00F35811">
      <w:pPr>
        <w:pStyle w:val="BodyText"/>
        <w:rPr>
          <w:color w:val="000000" w:themeColor="text1"/>
        </w:rPr>
      </w:pPr>
    </w:p>
    <w:p w:rsidR="00F35811" w:rsidRPr="00F35811" w:rsidRDefault="00F35811" w:rsidP="00F35811">
      <w:pPr>
        <w:pStyle w:val="BodyText"/>
        <w:ind w:left="-24" w:right="141"/>
        <w:jc w:val="both"/>
        <w:rPr>
          <w:color w:val="000000" w:themeColor="text1"/>
        </w:rPr>
      </w:pPr>
      <w:r w:rsidRPr="00F35811">
        <w:rPr>
          <w:b/>
          <w:color w:val="000000" w:themeColor="text1"/>
        </w:rPr>
        <w:t xml:space="preserve">opt_V_flag(i) = 2 </w:t>
      </w:r>
      <w:r w:rsidRPr="00F35811">
        <w:rPr>
          <w:color w:val="000000" w:themeColor="text1"/>
        </w:rPr>
        <w:t>if not previously flagged and if V(i) &lt; validrangemin or V(i) &gt; validrangemax. Both parameters are obtained for a particular variable V from the optics_variables_info.dat file.</w:t>
      </w:r>
    </w:p>
    <w:p w:rsidR="00F35811" w:rsidRPr="00F35811" w:rsidRDefault="00F35811" w:rsidP="00F35811">
      <w:pPr>
        <w:jc w:val="both"/>
        <w:rPr>
          <w:color w:val="000000" w:themeColor="text1"/>
        </w:rPr>
        <w:sectPr w:rsidR="00F35811" w:rsidRPr="00F35811">
          <w:type w:val="continuous"/>
          <w:pgSz w:w="12240" w:h="15840"/>
          <w:pgMar w:top="1500" w:right="1720" w:bottom="1640" w:left="1700" w:header="720" w:footer="720" w:gutter="0"/>
          <w:cols w:num="2" w:space="720" w:equalWidth="0">
            <w:col w:w="806" w:space="40"/>
            <w:col w:w="7974"/>
          </w:cols>
        </w:sectPr>
      </w:pPr>
    </w:p>
    <w:p w:rsidR="00F35811" w:rsidRPr="00F35811" w:rsidRDefault="00F35811" w:rsidP="00F35811">
      <w:pPr>
        <w:pStyle w:val="BodyText"/>
        <w:rPr>
          <w:color w:val="000000" w:themeColor="text1"/>
          <w:sz w:val="20"/>
        </w:rPr>
      </w:pPr>
    </w:p>
    <w:p w:rsidR="00F35811" w:rsidRPr="003B4082" w:rsidRDefault="00F35811" w:rsidP="00F35811">
      <w:pPr>
        <w:pStyle w:val="Heading3"/>
        <w:keepNext w:val="0"/>
        <w:keepLines w:val="0"/>
        <w:widowControl w:val="0"/>
        <w:numPr>
          <w:ilvl w:val="2"/>
          <w:numId w:val="9"/>
        </w:numPr>
        <w:tabs>
          <w:tab w:val="left" w:pos="1002"/>
        </w:tabs>
        <w:spacing w:before="67" w:line="240" w:lineRule="auto"/>
        <w:jc w:val="left"/>
        <w:rPr>
          <w:rFonts w:ascii="Arial" w:hAnsi="Arial" w:cs="Arial"/>
          <w:color w:val="000000" w:themeColor="text1"/>
        </w:rPr>
      </w:pPr>
      <w:bookmarkStart w:id="117" w:name="6.5.3_Comparison_to_GDEM._Flag_=_3"/>
      <w:bookmarkStart w:id="118" w:name="_Toc446411079"/>
      <w:bookmarkEnd w:id="117"/>
      <w:r w:rsidRPr="003B4082">
        <w:rPr>
          <w:rFonts w:ascii="Arial" w:hAnsi="Arial" w:cs="Arial"/>
          <w:color w:val="000000" w:themeColor="text1"/>
        </w:rPr>
        <w:t>Comparison to GDEM.  Flag =</w:t>
      </w:r>
      <w:r w:rsidRPr="003B4082">
        <w:rPr>
          <w:rFonts w:ascii="Arial" w:hAnsi="Arial" w:cs="Arial"/>
          <w:color w:val="000000" w:themeColor="text1"/>
          <w:spacing w:val="-14"/>
        </w:rPr>
        <w:t xml:space="preserve"> </w:t>
      </w:r>
      <w:r w:rsidRPr="003B4082">
        <w:rPr>
          <w:rFonts w:ascii="Arial" w:hAnsi="Arial" w:cs="Arial"/>
          <w:color w:val="000000" w:themeColor="text1"/>
        </w:rPr>
        <w:t>3</w:t>
      </w:r>
      <w:bookmarkEnd w:id="118"/>
    </w:p>
    <w:p w:rsidR="00F35811" w:rsidRPr="00F35811" w:rsidRDefault="00F35811" w:rsidP="00F35811">
      <w:pPr>
        <w:pStyle w:val="BodyText"/>
        <w:spacing w:before="61"/>
        <w:ind w:left="101" w:right="176"/>
        <w:rPr>
          <w:color w:val="000000" w:themeColor="text1"/>
        </w:rPr>
      </w:pPr>
      <w:r w:rsidRPr="00F35811">
        <w:rPr>
          <w:color w:val="000000" w:themeColor="text1"/>
        </w:rPr>
        <w:t>GDEMV3.0 is the navy's standard monthly ocean temperature and salinity climatology (ref). It is global, monthly, has a 0.25 degree geographic latitude and longitude resolution, and is defined at 78 standard depths from the surface to 6600 m depth. For each observation profile, the GDEM temperature (TG), salinity (TS), temperature standard deviation (TGstd), and salinity standard deviation (SGstd) profiles from the</w:t>
      </w:r>
    </w:p>
    <w:p w:rsidR="00F35811" w:rsidRPr="00F35811" w:rsidRDefault="00F35811" w:rsidP="00F35811">
      <w:pPr>
        <w:rPr>
          <w:color w:val="000000" w:themeColor="text1"/>
        </w:rPr>
        <w:sectPr w:rsidR="00F35811" w:rsidRPr="00F35811">
          <w:type w:val="continuous"/>
          <w:pgSz w:w="12240" w:h="15840"/>
          <w:pgMar w:top="1500" w:right="1720" w:bottom="1640" w:left="1700" w:header="720" w:footer="720" w:gutter="0"/>
          <w:cols w:space="720"/>
        </w:sectPr>
      </w:pPr>
    </w:p>
    <w:p w:rsidR="00F35811" w:rsidRPr="00F35811" w:rsidRDefault="00F35811" w:rsidP="00F35811">
      <w:pPr>
        <w:pStyle w:val="BodyText"/>
        <w:spacing w:before="40"/>
        <w:ind w:left="101" w:right="395"/>
        <w:rPr>
          <w:color w:val="000000" w:themeColor="text1"/>
        </w:rPr>
      </w:pPr>
      <w:r w:rsidRPr="00F35811">
        <w:rPr>
          <w:color w:val="000000" w:themeColor="text1"/>
        </w:rPr>
        <w:t>nearest location and month are extracted and interpolated to the depths of the observed profile.</w:t>
      </w:r>
    </w:p>
    <w:p w:rsidR="00F35811" w:rsidRPr="00F35811" w:rsidRDefault="00F35811" w:rsidP="00F35811">
      <w:pPr>
        <w:pStyle w:val="BodyText"/>
        <w:rPr>
          <w:color w:val="000000" w:themeColor="text1"/>
        </w:rPr>
      </w:pPr>
    </w:p>
    <w:p w:rsidR="00F35811" w:rsidRPr="00A66A7B" w:rsidRDefault="00F35811" w:rsidP="00F35811">
      <w:pPr>
        <w:tabs>
          <w:tab w:val="left" w:pos="2261"/>
        </w:tabs>
        <w:ind w:left="101" w:right="116"/>
        <w:rPr>
          <w:rFonts w:ascii="Times New Roman" w:hAnsi="Times New Roman" w:cs="Times New Roman"/>
          <w:color w:val="000000" w:themeColor="text1"/>
          <w:sz w:val="24"/>
        </w:rPr>
      </w:pPr>
      <w:r w:rsidRPr="00A66A7B">
        <w:rPr>
          <w:rFonts w:ascii="Times New Roman" w:hAnsi="Times New Roman" w:cs="Times New Roman"/>
          <w:b/>
          <w:color w:val="000000" w:themeColor="text1"/>
          <w:sz w:val="24"/>
        </w:rPr>
        <w:t>temp_flag(i)</w:t>
      </w:r>
      <w:r w:rsidRPr="00A66A7B">
        <w:rPr>
          <w:rFonts w:ascii="Times New Roman" w:hAnsi="Times New Roman" w:cs="Times New Roman"/>
          <w:b/>
          <w:color w:val="000000" w:themeColor="text1"/>
          <w:spacing w:val="-1"/>
          <w:sz w:val="24"/>
        </w:rPr>
        <w:t xml:space="preserve"> </w:t>
      </w:r>
      <w:r w:rsidRPr="00A66A7B">
        <w:rPr>
          <w:rFonts w:ascii="Times New Roman" w:hAnsi="Times New Roman" w:cs="Times New Roman"/>
          <w:b/>
          <w:color w:val="000000" w:themeColor="text1"/>
          <w:sz w:val="24"/>
        </w:rPr>
        <w:t>= 3</w:t>
      </w:r>
      <w:r w:rsidRPr="00A66A7B">
        <w:rPr>
          <w:rFonts w:ascii="Times New Roman" w:hAnsi="Times New Roman" w:cs="Times New Roman"/>
          <w:b/>
          <w:color w:val="000000" w:themeColor="text1"/>
          <w:sz w:val="24"/>
        </w:rPr>
        <w:tab/>
      </w:r>
      <w:r w:rsidRPr="00A66A7B">
        <w:rPr>
          <w:rFonts w:ascii="Times New Roman" w:hAnsi="Times New Roman" w:cs="Times New Roman"/>
          <w:color w:val="000000" w:themeColor="text1"/>
          <w:sz w:val="24"/>
        </w:rPr>
        <w:t>if Z(i) &lt;= 100 m and |(T(i)-TG(i))/TGstd(i)| &gt;</w:t>
      </w:r>
      <w:r w:rsidRPr="00A66A7B">
        <w:rPr>
          <w:rFonts w:ascii="Times New Roman" w:hAnsi="Times New Roman" w:cs="Times New Roman"/>
          <w:color w:val="000000" w:themeColor="text1"/>
          <w:spacing w:val="-14"/>
          <w:sz w:val="24"/>
        </w:rPr>
        <w:t xml:space="preserve"> </w:t>
      </w:r>
      <w:r w:rsidRPr="00A66A7B">
        <w:rPr>
          <w:rFonts w:ascii="Times New Roman" w:hAnsi="Times New Roman" w:cs="Times New Roman"/>
          <w:color w:val="000000" w:themeColor="text1"/>
          <w:sz w:val="24"/>
        </w:rPr>
        <w:t>8</w:t>
      </w:r>
    </w:p>
    <w:p w:rsidR="00F35811" w:rsidRPr="00A66A7B" w:rsidRDefault="00F35811" w:rsidP="00F35811">
      <w:pPr>
        <w:pStyle w:val="BodyText"/>
        <w:rPr>
          <w:color w:val="000000" w:themeColor="text1"/>
        </w:rPr>
      </w:pPr>
    </w:p>
    <w:p w:rsidR="00F35811" w:rsidRPr="00A66A7B" w:rsidRDefault="00F35811" w:rsidP="00F35811">
      <w:pPr>
        <w:tabs>
          <w:tab w:val="left" w:pos="2261"/>
        </w:tabs>
        <w:ind w:left="101" w:right="116"/>
        <w:rPr>
          <w:rFonts w:ascii="Times New Roman" w:hAnsi="Times New Roman" w:cs="Times New Roman"/>
          <w:color w:val="000000" w:themeColor="text1"/>
          <w:sz w:val="24"/>
        </w:rPr>
      </w:pPr>
      <w:r w:rsidRPr="00A66A7B">
        <w:rPr>
          <w:rFonts w:ascii="Times New Roman" w:hAnsi="Times New Roman" w:cs="Times New Roman"/>
          <w:b/>
          <w:color w:val="000000" w:themeColor="text1"/>
          <w:sz w:val="24"/>
        </w:rPr>
        <w:t>salt_flag(i)</w:t>
      </w:r>
      <w:r w:rsidRPr="00A66A7B">
        <w:rPr>
          <w:rFonts w:ascii="Times New Roman" w:hAnsi="Times New Roman" w:cs="Times New Roman"/>
          <w:b/>
          <w:color w:val="000000" w:themeColor="text1"/>
          <w:spacing w:val="-1"/>
          <w:sz w:val="24"/>
        </w:rPr>
        <w:t xml:space="preserve"> </w:t>
      </w:r>
      <w:r w:rsidRPr="00A66A7B">
        <w:rPr>
          <w:rFonts w:ascii="Times New Roman" w:hAnsi="Times New Roman" w:cs="Times New Roman"/>
          <w:b/>
          <w:color w:val="000000" w:themeColor="text1"/>
          <w:sz w:val="24"/>
        </w:rPr>
        <w:t>=</w:t>
      </w:r>
      <w:r w:rsidRPr="00A66A7B">
        <w:rPr>
          <w:rFonts w:ascii="Times New Roman" w:hAnsi="Times New Roman" w:cs="Times New Roman"/>
          <w:b/>
          <w:color w:val="000000" w:themeColor="text1"/>
          <w:spacing w:val="-1"/>
          <w:sz w:val="24"/>
        </w:rPr>
        <w:t xml:space="preserve"> </w:t>
      </w:r>
      <w:r w:rsidRPr="00A66A7B">
        <w:rPr>
          <w:rFonts w:ascii="Times New Roman" w:hAnsi="Times New Roman" w:cs="Times New Roman"/>
          <w:b/>
          <w:color w:val="000000" w:themeColor="text1"/>
          <w:sz w:val="24"/>
        </w:rPr>
        <w:t>3</w:t>
      </w:r>
      <w:r w:rsidRPr="00A66A7B">
        <w:rPr>
          <w:rFonts w:ascii="Times New Roman" w:hAnsi="Times New Roman" w:cs="Times New Roman"/>
          <w:b/>
          <w:color w:val="000000" w:themeColor="text1"/>
          <w:sz w:val="24"/>
        </w:rPr>
        <w:tab/>
      </w:r>
      <w:r w:rsidRPr="00A66A7B">
        <w:rPr>
          <w:rFonts w:ascii="Times New Roman" w:hAnsi="Times New Roman" w:cs="Times New Roman"/>
          <w:color w:val="000000" w:themeColor="text1"/>
          <w:sz w:val="24"/>
        </w:rPr>
        <w:t>if Z(i) &lt;= 100 m and |(S(i)-SG(i))/SGstd(i)| &gt; 8</w:t>
      </w:r>
      <w:r w:rsidRPr="00A66A7B">
        <w:rPr>
          <w:rFonts w:ascii="Times New Roman" w:hAnsi="Times New Roman" w:cs="Times New Roman"/>
          <w:color w:val="000000" w:themeColor="text1"/>
          <w:spacing w:val="-15"/>
          <w:sz w:val="24"/>
        </w:rPr>
        <w:t xml:space="preserve"> </w:t>
      </w:r>
      <w:r w:rsidRPr="00A66A7B">
        <w:rPr>
          <w:rFonts w:ascii="Times New Roman" w:hAnsi="Times New Roman" w:cs="Times New Roman"/>
          <w:color w:val="000000" w:themeColor="text1"/>
          <w:sz w:val="24"/>
        </w:rPr>
        <w:t>or</w:t>
      </w:r>
    </w:p>
    <w:p w:rsidR="00F35811" w:rsidRPr="00A66A7B" w:rsidRDefault="00F35811" w:rsidP="00F35811">
      <w:pPr>
        <w:pStyle w:val="BodyText"/>
        <w:ind w:left="2262" w:right="116"/>
        <w:rPr>
          <w:color w:val="000000" w:themeColor="text1"/>
        </w:rPr>
      </w:pPr>
      <w:r w:rsidRPr="00A66A7B">
        <w:rPr>
          <w:color w:val="000000" w:themeColor="text1"/>
        </w:rPr>
        <w:t>if Z(i) &gt; 100 m and |(S(i)-SG(i))/SGstd(i)| &gt; 8</w:t>
      </w:r>
    </w:p>
    <w:p w:rsidR="00F35811" w:rsidRPr="00A66A7B" w:rsidRDefault="00F35811" w:rsidP="00F35811">
      <w:pPr>
        <w:pStyle w:val="BodyText"/>
        <w:rPr>
          <w:color w:val="000000" w:themeColor="text1"/>
        </w:rPr>
      </w:pPr>
    </w:p>
    <w:p w:rsidR="00F35811" w:rsidRPr="00F35811" w:rsidRDefault="00F35811" w:rsidP="00F35811">
      <w:pPr>
        <w:pStyle w:val="BodyText"/>
        <w:ind w:left="101" w:right="116"/>
        <w:rPr>
          <w:color w:val="000000" w:themeColor="text1"/>
        </w:rPr>
      </w:pPr>
      <w:r w:rsidRPr="00F35811">
        <w:rPr>
          <w:color w:val="000000" w:themeColor="text1"/>
        </w:rPr>
        <w:t>Values of 5 standard deviations, rather than 8, were previously used, but too many cases occurred that failed this test, even though the T and S were apparently good. This test needs to be re-evaluated, modified for selected conditions, and inserted into the QC coding.</w:t>
      </w:r>
    </w:p>
    <w:p w:rsidR="00F35811" w:rsidRPr="00F35811" w:rsidRDefault="00F35811" w:rsidP="00F35811">
      <w:pPr>
        <w:pStyle w:val="BodyText"/>
        <w:spacing w:before="10"/>
        <w:rPr>
          <w:color w:val="000000" w:themeColor="text1"/>
          <w:sz w:val="20"/>
        </w:rPr>
      </w:pPr>
    </w:p>
    <w:p w:rsidR="00F35811" w:rsidRPr="003B4082" w:rsidRDefault="00F35811" w:rsidP="00F35811">
      <w:pPr>
        <w:pStyle w:val="Heading3"/>
        <w:keepNext w:val="0"/>
        <w:keepLines w:val="0"/>
        <w:widowControl w:val="0"/>
        <w:numPr>
          <w:ilvl w:val="2"/>
          <w:numId w:val="9"/>
        </w:numPr>
        <w:tabs>
          <w:tab w:val="left" w:pos="1002"/>
        </w:tabs>
        <w:spacing w:before="0" w:line="240" w:lineRule="auto"/>
        <w:jc w:val="left"/>
        <w:rPr>
          <w:rFonts w:ascii="Arial" w:hAnsi="Arial" w:cs="Arial"/>
          <w:color w:val="000000" w:themeColor="text1"/>
        </w:rPr>
      </w:pPr>
      <w:bookmarkStart w:id="119" w:name="6.5.4_Constant_profile._Flag_=_11"/>
      <w:bookmarkStart w:id="120" w:name="_Toc446411080"/>
      <w:bookmarkEnd w:id="119"/>
      <w:r w:rsidRPr="003B4082">
        <w:rPr>
          <w:rFonts w:ascii="Arial" w:hAnsi="Arial" w:cs="Arial"/>
          <w:color w:val="000000" w:themeColor="text1"/>
        </w:rPr>
        <w:t>Constant profile.  Flag =</w:t>
      </w:r>
      <w:r w:rsidRPr="003B4082">
        <w:rPr>
          <w:rFonts w:ascii="Arial" w:hAnsi="Arial" w:cs="Arial"/>
          <w:color w:val="000000" w:themeColor="text1"/>
          <w:spacing w:val="-14"/>
        </w:rPr>
        <w:t xml:space="preserve"> </w:t>
      </w:r>
      <w:r w:rsidRPr="003B4082">
        <w:rPr>
          <w:rFonts w:ascii="Arial" w:hAnsi="Arial" w:cs="Arial"/>
          <w:color w:val="000000" w:themeColor="text1"/>
        </w:rPr>
        <w:t>11</w:t>
      </w:r>
      <w:bookmarkEnd w:id="120"/>
    </w:p>
    <w:p w:rsidR="00F35811" w:rsidRPr="00F35811" w:rsidRDefault="00F35811" w:rsidP="00F35811">
      <w:pPr>
        <w:pStyle w:val="BodyText"/>
        <w:spacing w:before="61"/>
        <w:ind w:left="101" w:right="199"/>
        <w:rPr>
          <w:color w:val="000000" w:themeColor="text1"/>
        </w:rPr>
      </w:pPr>
      <w:r w:rsidRPr="00F35811">
        <w:rPr>
          <w:color w:val="000000" w:themeColor="text1"/>
        </w:rPr>
        <w:t>Each ascending and descending profile within the entire dive is checked separately. The maximum and minimum value on each profile is determined while ignoring all missing and previously flagged values. Every point in a profile is flagged as bad if the difference between the maximum and minimum values on the profile is less than (approximately) the resolution of the instrument.</w:t>
      </w:r>
    </w:p>
    <w:p w:rsidR="00F35811" w:rsidRPr="00F35811" w:rsidRDefault="00F35811" w:rsidP="00F35811">
      <w:pPr>
        <w:pStyle w:val="BodyText"/>
        <w:rPr>
          <w:color w:val="000000" w:themeColor="text1"/>
        </w:rPr>
      </w:pPr>
    </w:p>
    <w:p w:rsidR="00F35811" w:rsidRPr="00F35811" w:rsidRDefault="00F35811" w:rsidP="00F35811">
      <w:pPr>
        <w:pStyle w:val="BodyText"/>
        <w:ind w:left="101" w:right="116"/>
        <w:rPr>
          <w:color w:val="000000" w:themeColor="text1"/>
        </w:rPr>
      </w:pPr>
      <w:r w:rsidRPr="00F35811">
        <w:rPr>
          <w:color w:val="000000" w:themeColor="text1"/>
        </w:rPr>
        <w:t>temperature</w:t>
      </w:r>
    </w:p>
    <w:p w:rsidR="00F35811" w:rsidRPr="00F35811" w:rsidRDefault="00F35811" w:rsidP="00F35811">
      <w:pPr>
        <w:pStyle w:val="BodyText"/>
        <w:ind w:left="821" w:right="191"/>
        <w:rPr>
          <w:color w:val="000000" w:themeColor="text1"/>
        </w:rPr>
      </w:pPr>
      <w:r w:rsidRPr="00F35811">
        <w:rPr>
          <w:b/>
          <w:color w:val="000000" w:themeColor="text1"/>
        </w:rPr>
        <w:t xml:space="preserve">temp_flag(i)= 11 </w:t>
      </w:r>
      <w:r w:rsidRPr="00F35811">
        <w:rPr>
          <w:color w:val="000000" w:themeColor="text1"/>
        </w:rPr>
        <w:t>if max(T(k))-min(T(k)) &lt; 0.001° C, where k= start to end array index of profile, and i=start to end array index of profile.</w:t>
      </w:r>
    </w:p>
    <w:p w:rsidR="00F35811" w:rsidRPr="00F35811" w:rsidRDefault="00F35811" w:rsidP="00F35811">
      <w:pPr>
        <w:pStyle w:val="BodyText"/>
        <w:ind w:left="101" w:right="116"/>
        <w:rPr>
          <w:color w:val="000000" w:themeColor="text1"/>
        </w:rPr>
      </w:pPr>
      <w:r w:rsidRPr="00F35811">
        <w:rPr>
          <w:color w:val="000000" w:themeColor="text1"/>
        </w:rPr>
        <w:t>conductivity and salinity</w:t>
      </w:r>
    </w:p>
    <w:p w:rsidR="00F35811" w:rsidRPr="00F35811" w:rsidRDefault="00F35811" w:rsidP="00F35811">
      <w:pPr>
        <w:pStyle w:val="BodyText"/>
        <w:ind w:left="821" w:right="547"/>
        <w:rPr>
          <w:color w:val="000000" w:themeColor="text1"/>
        </w:rPr>
      </w:pPr>
      <w:r w:rsidRPr="00F35811">
        <w:rPr>
          <w:color w:val="000000" w:themeColor="text1"/>
        </w:rPr>
        <w:t>The measured conductivity profiles and the computed salinity profiles are not checked for constant values.</w:t>
      </w:r>
    </w:p>
    <w:p w:rsidR="00F35811" w:rsidRPr="00F35811" w:rsidRDefault="00F35811" w:rsidP="00F35811">
      <w:pPr>
        <w:rPr>
          <w:color w:val="000000" w:themeColor="text1"/>
        </w:rPr>
        <w:sectPr w:rsidR="00F35811" w:rsidRPr="00F35811" w:rsidSect="00817E40">
          <w:pgSz w:w="12240" w:h="15840"/>
          <w:pgMar w:top="1400" w:right="1700" w:bottom="920" w:left="1700" w:header="0" w:footer="725" w:gutter="0"/>
          <w:pgNumType w:chapStyle="7"/>
          <w:cols w:space="720"/>
        </w:sectPr>
      </w:pPr>
    </w:p>
    <w:p w:rsidR="00F35811" w:rsidRPr="00F35811" w:rsidRDefault="00F35811" w:rsidP="00F35811">
      <w:pPr>
        <w:pStyle w:val="BodyText"/>
        <w:ind w:left="101" w:right="-15"/>
        <w:rPr>
          <w:color w:val="000000" w:themeColor="text1"/>
        </w:rPr>
      </w:pPr>
      <w:r w:rsidRPr="00F35811">
        <w:rPr>
          <w:color w:val="000000" w:themeColor="text1"/>
          <w:spacing w:val="-1"/>
        </w:rPr>
        <w:t>optics</w:t>
      </w:r>
    </w:p>
    <w:p w:rsidR="00F35811" w:rsidRPr="00F35811" w:rsidRDefault="00F35811" w:rsidP="00F35811">
      <w:pPr>
        <w:pStyle w:val="BodyText"/>
        <w:rPr>
          <w:color w:val="000000" w:themeColor="text1"/>
        </w:rPr>
      </w:pPr>
      <w:r w:rsidRPr="00F35811">
        <w:rPr>
          <w:color w:val="000000" w:themeColor="text1"/>
        </w:rPr>
        <w:br w:type="column"/>
      </w:r>
    </w:p>
    <w:p w:rsidR="00F35811" w:rsidRPr="00F35811" w:rsidRDefault="00F35811" w:rsidP="00F35811">
      <w:pPr>
        <w:pStyle w:val="BodyText"/>
        <w:ind w:left="101" w:right="540"/>
        <w:rPr>
          <w:color w:val="000000" w:themeColor="text1"/>
        </w:rPr>
      </w:pPr>
      <w:r w:rsidRPr="00F35811">
        <w:rPr>
          <w:b/>
          <w:color w:val="000000" w:themeColor="text1"/>
        </w:rPr>
        <w:t xml:space="preserve">opt_V_flag(i) = 6 </w:t>
      </w:r>
      <w:r w:rsidRPr="00F35811">
        <w:rPr>
          <w:color w:val="000000" w:themeColor="text1"/>
        </w:rPr>
        <w:t>if max(V(k))-min(V(k)) &lt; resolution, where k= start to end array index of profile, and i=start to end array index of profile.</w:t>
      </w:r>
    </w:p>
    <w:p w:rsidR="00F35811" w:rsidRPr="00F35811" w:rsidRDefault="00F35811" w:rsidP="00F35811">
      <w:pPr>
        <w:rPr>
          <w:color w:val="000000" w:themeColor="text1"/>
        </w:rPr>
        <w:sectPr w:rsidR="00F35811" w:rsidRPr="00F35811">
          <w:type w:val="continuous"/>
          <w:pgSz w:w="12240" w:h="15840"/>
          <w:pgMar w:top="1500" w:right="1700" w:bottom="1640" w:left="1700" w:header="720" w:footer="720" w:gutter="0"/>
          <w:cols w:num="2" w:space="720" w:equalWidth="0">
            <w:col w:w="674" w:space="46"/>
            <w:col w:w="8120"/>
          </w:cols>
        </w:sectPr>
      </w:pPr>
    </w:p>
    <w:p w:rsidR="00F35811" w:rsidRPr="00F35811" w:rsidRDefault="00F35811" w:rsidP="00F35811">
      <w:pPr>
        <w:pStyle w:val="BodyText"/>
        <w:rPr>
          <w:color w:val="000000" w:themeColor="text1"/>
          <w:sz w:val="20"/>
        </w:rPr>
      </w:pPr>
    </w:p>
    <w:p w:rsidR="00F35811" w:rsidRPr="00A66A7B" w:rsidRDefault="00F35811" w:rsidP="00F35811">
      <w:pPr>
        <w:pStyle w:val="Heading3"/>
        <w:keepNext w:val="0"/>
        <w:keepLines w:val="0"/>
        <w:widowControl w:val="0"/>
        <w:numPr>
          <w:ilvl w:val="2"/>
          <w:numId w:val="9"/>
        </w:numPr>
        <w:tabs>
          <w:tab w:val="left" w:pos="1002"/>
        </w:tabs>
        <w:spacing w:before="67" w:line="240" w:lineRule="auto"/>
        <w:jc w:val="left"/>
        <w:rPr>
          <w:rFonts w:ascii="Arial" w:hAnsi="Arial" w:cs="Arial"/>
          <w:color w:val="000000" w:themeColor="text1"/>
        </w:rPr>
      </w:pPr>
      <w:bookmarkStart w:id="121" w:name="6.5.5_Spike_test._Flag_=_4."/>
      <w:bookmarkStart w:id="122" w:name="_Toc446411081"/>
      <w:bookmarkEnd w:id="121"/>
      <w:r w:rsidRPr="00A66A7B">
        <w:rPr>
          <w:rFonts w:ascii="Arial" w:hAnsi="Arial" w:cs="Arial"/>
          <w:color w:val="000000" w:themeColor="text1"/>
        </w:rPr>
        <w:t>Spike test.  Flag =</w:t>
      </w:r>
      <w:r w:rsidRPr="00A66A7B">
        <w:rPr>
          <w:rFonts w:ascii="Arial" w:hAnsi="Arial" w:cs="Arial"/>
          <w:color w:val="000000" w:themeColor="text1"/>
          <w:spacing w:val="-8"/>
        </w:rPr>
        <w:t xml:space="preserve"> </w:t>
      </w:r>
      <w:r w:rsidRPr="00A66A7B">
        <w:rPr>
          <w:rFonts w:ascii="Arial" w:hAnsi="Arial" w:cs="Arial"/>
          <w:color w:val="000000" w:themeColor="text1"/>
        </w:rPr>
        <w:t>4.</w:t>
      </w:r>
      <w:bookmarkEnd w:id="122"/>
    </w:p>
    <w:p w:rsidR="00F35811" w:rsidRPr="00F35811" w:rsidRDefault="00F35811" w:rsidP="00F35811">
      <w:pPr>
        <w:pStyle w:val="BodyText"/>
        <w:spacing w:before="61"/>
        <w:ind w:left="101" w:right="116"/>
        <w:rPr>
          <w:color w:val="000000" w:themeColor="text1"/>
        </w:rPr>
      </w:pPr>
      <w:r w:rsidRPr="00F35811">
        <w:rPr>
          <w:color w:val="000000" w:themeColor="text1"/>
        </w:rPr>
        <w:t>temperature</w:t>
      </w:r>
    </w:p>
    <w:p w:rsidR="00F35811" w:rsidRPr="00A66A7B" w:rsidRDefault="00F35811" w:rsidP="00F35811">
      <w:pPr>
        <w:ind w:left="821" w:right="116"/>
        <w:rPr>
          <w:rFonts w:ascii="Times New Roman" w:hAnsi="Times New Roman" w:cs="Times New Roman"/>
          <w:color w:val="000000" w:themeColor="text1"/>
          <w:sz w:val="24"/>
        </w:rPr>
      </w:pPr>
      <w:r w:rsidRPr="00A66A7B">
        <w:rPr>
          <w:rFonts w:ascii="Times New Roman" w:hAnsi="Times New Roman" w:cs="Times New Roman"/>
          <w:b/>
          <w:color w:val="000000" w:themeColor="text1"/>
          <w:sz w:val="24"/>
        </w:rPr>
        <w:t xml:space="preserve">temp_flag(i) = 4 </w:t>
      </w:r>
      <w:r w:rsidRPr="00A66A7B">
        <w:rPr>
          <w:rFonts w:ascii="Times New Roman" w:hAnsi="Times New Roman" w:cs="Times New Roman"/>
          <w:color w:val="000000" w:themeColor="text1"/>
          <w:sz w:val="24"/>
        </w:rPr>
        <w:t>if not previously flagged and</w:t>
      </w:r>
    </w:p>
    <w:p w:rsidR="00F35811" w:rsidRPr="00F35811" w:rsidRDefault="00F35811" w:rsidP="00F35811">
      <w:pPr>
        <w:pStyle w:val="BodyText"/>
        <w:ind w:left="881" w:right="116"/>
        <w:rPr>
          <w:color w:val="000000" w:themeColor="text1"/>
        </w:rPr>
      </w:pPr>
      <w:r w:rsidRPr="00F35811">
        <w:rPr>
          <w:color w:val="000000" w:themeColor="text1"/>
        </w:rPr>
        <w:t>|T(i)-(T(i+1)+T(i-1))/2| - |T(i+1)-T(i-1)| &gt; K,</w:t>
      </w:r>
    </w:p>
    <w:p w:rsidR="00F35811" w:rsidRPr="00F35811" w:rsidRDefault="00F35811" w:rsidP="00F35811">
      <w:pPr>
        <w:pStyle w:val="BodyText"/>
        <w:ind w:left="821" w:right="116"/>
        <w:rPr>
          <w:color w:val="000000" w:themeColor="text1"/>
        </w:rPr>
      </w:pPr>
      <w:r w:rsidRPr="00F35811">
        <w:rPr>
          <w:color w:val="000000" w:themeColor="text1"/>
        </w:rPr>
        <w:t>where K = 2º C (Z(i) &lt; 500 m) or K = 1º C (Z(i) &gt;= 500 m.</w:t>
      </w:r>
    </w:p>
    <w:p w:rsidR="00F35811" w:rsidRPr="00F35811" w:rsidRDefault="00F35811" w:rsidP="00F35811">
      <w:pPr>
        <w:pStyle w:val="BodyText"/>
        <w:ind w:left="821" w:right="205"/>
        <w:rPr>
          <w:color w:val="000000" w:themeColor="text1"/>
        </w:rPr>
      </w:pPr>
      <w:r w:rsidRPr="00F35811">
        <w:rPr>
          <w:color w:val="000000" w:themeColor="text1"/>
        </w:rPr>
        <w:t xml:space="preserve">For comparison, critical values are 6º C and 2º C in the same ranges in Schmid et al. (2007).  If temperature fails this spike test, then </w:t>
      </w:r>
      <w:r w:rsidRPr="00F35811">
        <w:rPr>
          <w:b/>
          <w:color w:val="000000" w:themeColor="text1"/>
        </w:rPr>
        <w:t xml:space="preserve">salt_flag(k) = 4 </w:t>
      </w:r>
      <w:r w:rsidRPr="00F35811">
        <w:rPr>
          <w:color w:val="000000" w:themeColor="text1"/>
        </w:rPr>
        <w:t>is also set.</w:t>
      </w:r>
    </w:p>
    <w:p w:rsidR="00F35811" w:rsidRPr="00F35811" w:rsidRDefault="00F35811" w:rsidP="00F35811">
      <w:pPr>
        <w:pStyle w:val="BodyText"/>
        <w:ind w:left="101" w:right="116"/>
        <w:rPr>
          <w:color w:val="000000" w:themeColor="text1"/>
        </w:rPr>
      </w:pPr>
      <w:r w:rsidRPr="00F35811">
        <w:rPr>
          <w:color w:val="000000" w:themeColor="text1"/>
        </w:rPr>
        <w:t>conductivity</w:t>
      </w:r>
    </w:p>
    <w:p w:rsidR="00F35811" w:rsidRPr="00F35811" w:rsidRDefault="00F35811" w:rsidP="00F35811">
      <w:pPr>
        <w:pStyle w:val="BodyText"/>
        <w:ind w:left="821" w:right="116"/>
        <w:rPr>
          <w:color w:val="000000" w:themeColor="text1"/>
        </w:rPr>
      </w:pPr>
      <w:r w:rsidRPr="00F35811">
        <w:rPr>
          <w:b/>
          <w:color w:val="000000" w:themeColor="text1"/>
        </w:rPr>
        <w:t xml:space="preserve">salt_flag(i) = 4 </w:t>
      </w:r>
      <w:r w:rsidRPr="00F35811">
        <w:rPr>
          <w:color w:val="000000" w:themeColor="text1"/>
        </w:rPr>
        <w:t>if |C(i)-(C(i+1)+C(i-1))/2| - |C(i+1)-C(i-1)| &gt; K, where K = 0.02 S/m (Z(i) &lt; 500 m) or K = 0.01 S/m (Z(i) &gt;= 500 m). If the temperature failed the spike test, then the salt_flag(i) will already be set to 4.  For conductivity (not</w:t>
      </w:r>
    </w:p>
    <w:p w:rsidR="00F35811" w:rsidRPr="00F35811" w:rsidRDefault="00F35811" w:rsidP="00F35811">
      <w:pPr>
        <w:pStyle w:val="BodyText"/>
        <w:ind w:left="821" w:right="33"/>
        <w:rPr>
          <w:color w:val="000000" w:themeColor="text1"/>
        </w:rPr>
      </w:pPr>
      <w:r w:rsidRPr="00F35811">
        <w:rPr>
          <w:color w:val="000000" w:themeColor="text1"/>
        </w:rPr>
        <w:t>for temperature or salinity), whenever a conductivity spike is detected by this test, it is removed and replaced by a value linearly interpolated (versus time) from the two surrounding values.  Then, the salt flag is reset to zero.</w:t>
      </w:r>
    </w:p>
    <w:p w:rsidR="00F35811" w:rsidRPr="00F35811" w:rsidRDefault="00F35811" w:rsidP="00F35811">
      <w:pPr>
        <w:pStyle w:val="BodyText"/>
        <w:ind w:left="101" w:right="116"/>
        <w:rPr>
          <w:color w:val="000000" w:themeColor="text1"/>
        </w:rPr>
      </w:pPr>
      <w:r w:rsidRPr="00F35811">
        <w:rPr>
          <w:color w:val="000000" w:themeColor="text1"/>
        </w:rPr>
        <w:t>salinity</w:t>
      </w:r>
    </w:p>
    <w:p w:rsidR="00F35811" w:rsidRPr="00F35811" w:rsidRDefault="00F35811" w:rsidP="00F35811">
      <w:pPr>
        <w:rPr>
          <w:color w:val="000000" w:themeColor="text1"/>
        </w:rPr>
        <w:sectPr w:rsidR="00F35811" w:rsidRPr="00F35811">
          <w:type w:val="continuous"/>
          <w:pgSz w:w="12240" w:h="15840"/>
          <w:pgMar w:top="1500" w:right="1700" w:bottom="1640" w:left="1700" w:header="720" w:footer="720" w:gutter="0"/>
          <w:cols w:space="720"/>
        </w:sectPr>
      </w:pPr>
    </w:p>
    <w:p w:rsidR="00F35811" w:rsidRPr="00F35811" w:rsidRDefault="00F35811" w:rsidP="00F35811">
      <w:pPr>
        <w:pStyle w:val="BodyText"/>
        <w:rPr>
          <w:color w:val="000000" w:themeColor="text1"/>
        </w:rPr>
      </w:pPr>
    </w:p>
    <w:p w:rsidR="00F35811" w:rsidRPr="00F35811" w:rsidRDefault="00F35811" w:rsidP="00F35811">
      <w:pPr>
        <w:pStyle w:val="BodyText"/>
        <w:rPr>
          <w:color w:val="000000" w:themeColor="text1"/>
        </w:rPr>
      </w:pPr>
    </w:p>
    <w:p w:rsidR="00F35811" w:rsidRPr="00F35811" w:rsidRDefault="00F35811" w:rsidP="00F35811">
      <w:pPr>
        <w:pStyle w:val="BodyText"/>
        <w:rPr>
          <w:color w:val="000000" w:themeColor="text1"/>
        </w:rPr>
      </w:pPr>
    </w:p>
    <w:p w:rsidR="00F35811" w:rsidRPr="00F35811" w:rsidRDefault="00F35811" w:rsidP="00F35811">
      <w:pPr>
        <w:pStyle w:val="BodyText"/>
        <w:spacing w:before="5"/>
        <w:rPr>
          <w:color w:val="000000" w:themeColor="text1"/>
          <w:sz w:val="27"/>
        </w:rPr>
      </w:pPr>
    </w:p>
    <w:p w:rsidR="00F35811" w:rsidRPr="00F35811" w:rsidRDefault="00F35811" w:rsidP="00A632AD">
      <w:pPr>
        <w:pStyle w:val="BodyText"/>
        <w:ind w:left="270" w:right="-156"/>
        <w:rPr>
          <w:color w:val="000000" w:themeColor="text1"/>
        </w:rPr>
      </w:pPr>
      <w:r w:rsidRPr="00F35811">
        <w:rPr>
          <w:color w:val="000000" w:themeColor="text1"/>
          <w:spacing w:val="-1"/>
        </w:rPr>
        <w:t>optics</w:t>
      </w:r>
    </w:p>
    <w:p w:rsidR="00F35811" w:rsidRPr="00F35811" w:rsidRDefault="00F35811" w:rsidP="00F35811">
      <w:pPr>
        <w:pStyle w:val="BodyText"/>
        <w:spacing w:before="40"/>
        <w:ind w:left="108" w:right="233"/>
        <w:rPr>
          <w:color w:val="000000" w:themeColor="text1"/>
        </w:rPr>
      </w:pPr>
      <w:r w:rsidRPr="00F35811">
        <w:rPr>
          <w:color w:val="000000" w:themeColor="text1"/>
        </w:rPr>
        <w:br w:type="column"/>
      </w:r>
      <w:r w:rsidRPr="00F35811">
        <w:rPr>
          <w:b/>
          <w:color w:val="000000" w:themeColor="text1"/>
        </w:rPr>
        <w:t xml:space="preserve">salt_flag(i) = 4 </w:t>
      </w:r>
      <w:r w:rsidRPr="00F35811">
        <w:rPr>
          <w:color w:val="000000" w:themeColor="text1"/>
        </w:rPr>
        <w:t>if not previously flagged and if |S(i)-(S(i+1)+S(i-1))/2| - |S(i+1)- S(i-1)| &gt; K, where K = 1.0 psu (Z(i) &lt; 500 m) or K = 0.5 psu (Z(i) &gt;= 500 m).</w:t>
      </w:r>
    </w:p>
    <w:p w:rsidR="00F35811" w:rsidRPr="00F35811" w:rsidRDefault="00F35811" w:rsidP="00F35811">
      <w:pPr>
        <w:pStyle w:val="BodyText"/>
        <w:ind w:left="108" w:right="653"/>
        <w:rPr>
          <w:color w:val="000000" w:themeColor="text1"/>
        </w:rPr>
      </w:pPr>
      <w:r w:rsidRPr="00F35811">
        <w:rPr>
          <w:color w:val="000000" w:themeColor="text1"/>
        </w:rPr>
        <w:t>For comparison, critical values are 0.9 psu and 0.3 psu in the same ranges in Schmid et al. (2007).</w:t>
      </w:r>
    </w:p>
    <w:p w:rsidR="00F35811" w:rsidRPr="00F35811" w:rsidRDefault="00F35811" w:rsidP="00F35811">
      <w:pPr>
        <w:pStyle w:val="BodyText"/>
        <w:rPr>
          <w:color w:val="000000" w:themeColor="text1"/>
        </w:rPr>
      </w:pPr>
    </w:p>
    <w:p w:rsidR="00F35811" w:rsidRPr="00A66A7B" w:rsidRDefault="00F35811" w:rsidP="00F35811">
      <w:pPr>
        <w:ind w:left="108" w:right="233"/>
        <w:rPr>
          <w:rFonts w:ascii="Times New Roman" w:hAnsi="Times New Roman" w:cs="Times New Roman"/>
          <w:color w:val="000000" w:themeColor="text1"/>
          <w:sz w:val="24"/>
        </w:rPr>
      </w:pPr>
      <w:r w:rsidRPr="00A66A7B">
        <w:rPr>
          <w:rFonts w:ascii="Times New Roman" w:hAnsi="Times New Roman" w:cs="Times New Roman"/>
          <w:b/>
          <w:color w:val="000000" w:themeColor="text1"/>
          <w:sz w:val="24"/>
        </w:rPr>
        <w:t xml:space="preserve">opt_V_flag(i) = 4 </w:t>
      </w:r>
      <w:r w:rsidRPr="00A66A7B">
        <w:rPr>
          <w:rFonts w:ascii="Times New Roman" w:hAnsi="Times New Roman" w:cs="Times New Roman"/>
          <w:color w:val="000000" w:themeColor="text1"/>
          <w:sz w:val="24"/>
        </w:rPr>
        <w:t>if |V(i)-(V(i+1)+V(i-1))/2| - |V(i+1)-V(i-1)| &gt; spike.</w:t>
      </w:r>
    </w:p>
    <w:p w:rsidR="00F35811" w:rsidRPr="00A66A7B" w:rsidRDefault="00F35811" w:rsidP="00F35811">
      <w:pPr>
        <w:rPr>
          <w:rFonts w:ascii="Times New Roman" w:hAnsi="Times New Roman" w:cs="Times New Roman"/>
          <w:color w:val="000000" w:themeColor="text1"/>
          <w:sz w:val="24"/>
        </w:rPr>
        <w:sectPr w:rsidR="00F35811" w:rsidRPr="00A66A7B" w:rsidSect="00817E40">
          <w:pgSz w:w="12240" w:h="15840"/>
          <w:pgMar w:top="1400" w:right="1720" w:bottom="920" w:left="1540" w:header="0" w:footer="725" w:gutter="0"/>
          <w:pgNumType w:chapStyle="7"/>
          <w:cols w:num="2" w:space="720" w:equalWidth="0">
            <w:col w:w="834" w:space="40"/>
            <w:col w:w="8106"/>
          </w:cols>
        </w:sectPr>
      </w:pPr>
    </w:p>
    <w:p w:rsidR="00F35811" w:rsidRPr="00F35811" w:rsidRDefault="00F35811" w:rsidP="00F35811">
      <w:pPr>
        <w:pStyle w:val="BodyText"/>
        <w:rPr>
          <w:color w:val="000000" w:themeColor="text1"/>
          <w:sz w:val="20"/>
        </w:rPr>
      </w:pPr>
    </w:p>
    <w:p w:rsidR="00F35811" w:rsidRPr="00F35811" w:rsidRDefault="00F35811" w:rsidP="00F35811">
      <w:pPr>
        <w:pStyle w:val="BodyText"/>
        <w:rPr>
          <w:color w:val="000000" w:themeColor="text1"/>
          <w:sz w:val="19"/>
        </w:rPr>
      </w:pPr>
    </w:p>
    <w:p w:rsidR="00F35811" w:rsidRPr="00437F77" w:rsidRDefault="00F35811" w:rsidP="00F35811">
      <w:pPr>
        <w:pStyle w:val="Heading3"/>
        <w:keepNext w:val="0"/>
        <w:keepLines w:val="0"/>
        <w:widowControl w:val="0"/>
        <w:numPr>
          <w:ilvl w:val="2"/>
          <w:numId w:val="9"/>
        </w:numPr>
        <w:tabs>
          <w:tab w:val="left" w:pos="1162"/>
        </w:tabs>
        <w:spacing w:before="67" w:line="240" w:lineRule="auto"/>
        <w:ind w:left="1162"/>
        <w:jc w:val="left"/>
        <w:rPr>
          <w:rFonts w:ascii="Arial" w:hAnsi="Arial" w:cs="Arial"/>
          <w:color w:val="000000" w:themeColor="text1"/>
        </w:rPr>
      </w:pPr>
      <w:bookmarkStart w:id="123" w:name="6.5.6_Gradient_test_(two_types)._Flag_=_"/>
      <w:bookmarkStart w:id="124" w:name="_Toc446411082"/>
      <w:bookmarkEnd w:id="123"/>
      <w:r w:rsidRPr="00437F77">
        <w:rPr>
          <w:rFonts w:ascii="Arial" w:hAnsi="Arial" w:cs="Arial"/>
          <w:color w:val="000000" w:themeColor="text1"/>
        </w:rPr>
        <w:t>Gradient test (two types).  Flag =</w:t>
      </w:r>
      <w:r w:rsidRPr="00437F77">
        <w:rPr>
          <w:rFonts w:ascii="Arial" w:hAnsi="Arial" w:cs="Arial"/>
          <w:color w:val="000000" w:themeColor="text1"/>
          <w:spacing w:val="-16"/>
        </w:rPr>
        <w:t xml:space="preserve"> </w:t>
      </w:r>
      <w:r w:rsidRPr="00437F77">
        <w:rPr>
          <w:rFonts w:ascii="Arial" w:hAnsi="Arial" w:cs="Arial"/>
          <w:color w:val="000000" w:themeColor="text1"/>
        </w:rPr>
        <w:t>5.</w:t>
      </w:r>
      <w:bookmarkEnd w:id="124"/>
    </w:p>
    <w:p w:rsidR="00F35811" w:rsidRPr="00F35811" w:rsidRDefault="00F35811" w:rsidP="00F35811">
      <w:pPr>
        <w:pStyle w:val="BodyText"/>
        <w:rPr>
          <w:rFonts w:ascii="Arial"/>
          <w:b/>
          <w:color w:val="000000" w:themeColor="text1"/>
          <w:sz w:val="21"/>
        </w:rPr>
      </w:pPr>
    </w:p>
    <w:p w:rsidR="00F35811" w:rsidRPr="00F35811" w:rsidRDefault="00F35811" w:rsidP="00F35811">
      <w:pPr>
        <w:pStyle w:val="ListParagraph"/>
        <w:widowControl w:val="0"/>
        <w:numPr>
          <w:ilvl w:val="3"/>
          <w:numId w:val="9"/>
        </w:numPr>
        <w:tabs>
          <w:tab w:val="left" w:pos="1701"/>
          <w:tab w:val="left" w:pos="1702"/>
        </w:tabs>
        <w:spacing w:after="0" w:line="240" w:lineRule="auto"/>
        <w:jc w:val="left"/>
        <w:rPr>
          <w:rFonts w:ascii="Arial"/>
          <w:b/>
          <w:color w:val="000000" w:themeColor="text1"/>
        </w:rPr>
      </w:pPr>
      <w:bookmarkStart w:id="125" w:name="6.5.6.1_If_GDEM_T_and_S_vertical_gradien"/>
      <w:bookmarkEnd w:id="125"/>
      <w:r w:rsidRPr="00F35811">
        <w:rPr>
          <w:rFonts w:ascii="Arial"/>
          <w:b/>
          <w:color w:val="000000" w:themeColor="text1"/>
        </w:rPr>
        <w:t>If GDEM T and S vertical gradient climatologies are</w:t>
      </w:r>
      <w:r w:rsidRPr="00F35811">
        <w:rPr>
          <w:rFonts w:ascii="Arial"/>
          <w:b/>
          <w:color w:val="000000" w:themeColor="text1"/>
          <w:spacing w:val="-33"/>
        </w:rPr>
        <w:t xml:space="preserve"> </w:t>
      </w:r>
      <w:r w:rsidRPr="00F35811">
        <w:rPr>
          <w:rFonts w:ascii="Arial"/>
          <w:b/>
          <w:color w:val="000000" w:themeColor="text1"/>
        </w:rPr>
        <w:t>installed.</w:t>
      </w:r>
    </w:p>
    <w:p w:rsidR="00F35811" w:rsidRPr="00F35811" w:rsidRDefault="00F35811" w:rsidP="00F35811">
      <w:pPr>
        <w:pStyle w:val="BodyText"/>
        <w:spacing w:before="59"/>
        <w:ind w:left="261" w:right="123"/>
        <w:rPr>
          <w:color w:val="000000" w:themeColor="text1"/>
        </w:rPr>
      </w:pPr>
      <w:r w:rsidRPr="00F35811">
        <w:rPr>
          <w:color w:val="000000" w:themeColor="text1"/>
        </w:rPr>
        <w:t>The GDEM T and S vertical gradient climatologies are computed from the means and standard deviations of the vertical gradients of the original profiles, not from the vertical gradient of the final averaged (climatological) profile.</w:t>
      </w:r>
    </w:p>
    <w:p w:rsidR="00F35811" w:rsidRPr="00F35811" w:rsidRDefault="00F35811" w:rsidP="00F35811">
      <w:pPr>
        <w:pStyle w:val="BodyText"/>
        <w:rPr>
          <w:color w:val="000000" w:themeColor="text1"/>
        </w:rPr>
      </w:pPr>
    </w:p>
    <w:p w:rsidR="00F35811" w:rsidRPr="00F35811" w:rsidRDefault="00F35811" w:rsidP="00F35811">
      <w:pPr>
        <w:pStyle w:val="BodyText"/>
        <w:ind w:left="261" w:right="123"/>
        <w:rPr>
          <w:color w:val="000000" w:themeColor="text1"/>
        </w:rPr>
      </w:pPr>
      <w:r w:rsidRPr="00F35811">
        <w:rPr>
          <w:color w:val="000000" w:themeColor="text1"/>
        </w:rPr>
        <w:t>For each observation profile, the GDEM temperature and salinity vertical gradient</w:t>
      </w:r>
      <w:r w:rsidRPr="00F35811">
        <w:rPr>
          <w:color w:val="000000" w:themeColor="text1"/>
          <w:spacing w:val="-23"/>
        </w:rPr>
        <w:t xml:space="preserve"> </w:t>
      </w:r>
      <w:r w:rsidRPr="00F35811">
        <w:rPr>
          <w:color w:val="000000" w:themeColor="text1"/>
        </w:rPr>
        <w:t>(TGvg and SGvg) and temperature and salinity vertical gradient standard deviation (TGvgstd and SGvgstd) profiles from the nearest location and month are extracted and interpolated to the depths of the observed profile.  Next, the vertical gradient of the profiles, Tvg(i) and Svg(i), at depth Z(i) is computed by linear regression over the depth</w:t>
      </w:r>
      <w:r w:rsidRPr="00F35811">
        <w:rPr>
          <w:color w:val="000000" w:themeColor="text1"/>
          <w:spacing w:val="-23"/>
        </w:rPr>
        <w:t xml:space="preserve"> </w:t>
      </w:r>
      <w:r w:rsidRPr="00F35811">
        <w:rPr>
          <w:color w:val="000000" w:themeColor="text1"/>
        </w:rPr>
        <w:t>interval,</w:t>
      </w:r>
    </w:p>
    <w:p w:rsidR="00F35811" w:rsidRPr="00F35811" w:rsidRDefault="00F35811" w:rsidP="00F35811">
      <w:pPr>
        <w:pStyle w:val="BodyText"/>
        <w:ind w:left="261" w:right="100"/>
        <w:rPr>
          <w:color w:val="000000" w:themeColor="text1"/>
        </w:rPr>
      </w:pPr>
      <w:r w:rsidRPr="00F35811">
        <w:rPr>
          <w:color w:val="000000" w:themeColor="text1"/>
        </w:rPr>
        <w:t>Z(i)-deltaz(k) to Z(i)+deltaz(k), where the deltaz(k) is selected from the following table. If minz(k) &lt;= Z(i) &lt;= maxz(k), then deltaz(k) is the required depth interval. The depth intervals as a function of depth were selected to match those used in the calculation of the GDEM vertical gradients.</w:t>
      </w:r>
    </w:p>
    <w:p w:rsidR="00F35811" w:rsidRPr="00F35811" w:rsidRDefault="00F35811" w:rsidP="00F35811">
      <w:pPr>
        <w:pStyle w:val="BodyText"/>
        <w:rPr>
          <w:color w:val="000000" w:themeColor="text1"/>
        </w:rPr>
      </w:pPr>
    </w:p>
    <w:tbl>
      <w:tblPr>
        <w:tblW w:w="0" w:type="auto"/>
        <w:tblInd w:w="113" w:type="dxa"/>
        <w:tblBorders>
          <w:top w:val="single" w:sz="5" w:space="0" w:color="000000"/>
          <w:left w:val="single" w:sz="5" w:space="0" w:color="000000"/>
          <w:bottom w:val="single" w:sz="5" w:space="0" w:color="000000"/>
          <w:right w:val="single" w:sz="5" w:space="0" w:color="000000"/>
          <w:insideH w:val="single" w:sz="5" w:space="0" w:color="000000"/>
          <w:insideV w:val="single" w:sz="5" w:space="0" w:color="000000"/>
        </w:tblBorders>
        <w:tblLayout w:type="fixed"/>
        <w:tblCellMar>
          <w:left w:w="0" w:type="dxa"/>
          <w:right w:w="0" w:type="dxa"/>
        </w:tblCellMar>
        <w:tblLook w:val="01E0" w:firstRow="1" w:lastRow="1" w:firstColumn="1" w:lastColumn="1" w:noHBand="0" w:noVBand="0"/>
      </w:tblPr>
      <w:tblGrid>
        <w:gridCol w:w="750"/>
        <w:gridCol w:w="1102"/>
        <w:gridCol w:w="1144"/>
        <w:gridCol w:w="1266"/>
      </w:tblGrid>
      <w:tr w:rsidR="00F35811" w:rsidRPr="00F35811" w:rsidTr="00F35811">
        <w:trPr>
          <w:trHeight w:hRule="exact" w:val="562"/>
        </w:trPr>
        <w:tc>
          <w:tcPr>
            <w:tcW w:w="750" w:type="dxa"/>
            <w:tcBorders>
              <w:left w:val="single" w:sz="4" w:space="0" w:color="000000"/>
              <w:right w:val="single" w:sz="4" w:space="0" w:color="000000"/>
            </w:tcBorders>
          </w:tcPr>
          <w:p w:rsidR="00F35811" w:rsidRPr="00F35811" w:rsidRDefault="00F35811" w:rsidP="00F35811">
            <w:pPr>
              <w:pStyle w:val="TableParagraph"/>
              <w:spacing w:line="240" w:lineRule="auto"/>
              <w:ind w:left="104" w:right="189"/>
              <w:rPr>
                <w:color w:val="000000" w:themeColor="text1"/>
                <w:sz w:val="24"/>
              </w:rPr>
            </w:pPr>
            <w:r w:rsidRPr="00F35811">
              <w:rPr>
                <w:color w:val="000000" w:themeColor="text1"/>
                <w:sz w:val="24"/>
              </w:rPr>
              <w:t>Inde x</w:t>
            </w:r>
          </w:p>
        </w:tc>
        <w:tc>
          <w:tcPr>
            <w:tcW w:w="1102" w:type="dxa"/>
            <w:tcBorders>
              <w:left w:val="single" w:sz="4" w:space="0" w:color="000000"/>
              <w:right w:val="single" w:sz="4" w:space="0" w:color="000000"/>
            </w:tcBorders>
          </w:tcPr>
          <w:p w:rsidR="00F35811" w:rsidRPr="00F35811" w:rsidRDefault="00F35811" w:rsidP="00F35811">
            <w:pPr>
              <w:pStyle w:val="TableParagraph"/>
              <w:ind w:left="104"/>
              <w:rPr>
                <w:color w:val="000000" w:themeColor="text1"/>
                <w:sz w:val="24"/>
              </w:rPr>
            </w:pPr>
            <w:r w:rsidRPr="00F35811">
              <w:rPr>
                <w:color w:val="000000" w:themeColor="text1"/>
                <w:sz w:val="24"/>
              </w:rPr>
              <w:t>minz (m)</w:t>
            </w:r>
          </w:p>
        </w:tc>
        <w:tc>
          <w:tcPr>
            <w:tcW w:w="1144" w:type="dxa"/>
            <w:tcBorders>
              <w:left w:val="single" w:sz="4" w:space="0" w:color="000000"/>
              <w:right w:val="single" w:sz="4" w:space="0" w:color="000000"/>
            </w:tcBorders>
          </w:tcPr>
          <w:p w:rsidR="00F35811" w:rsidRPr="00F35811" w:rsidRDefault="00F35811" w:rsidP="00F35811">
            <w:pPr>
              <w:pStyle w:val="TableParagraph"/>
              <w:ind w:left="103"/>
              <w:rPr>
                <w:color w:val="000000" w:themeColor="text1"/>
                <w:sz w:val="24"/>
              </w:rPr>
            </w:pPr>
            <w:r w:rsidRPr="00F35811">
              <w:rPr>
                <w:color w:val="000000" w:themeColor="text1"/>
                <w:sz w:val="24"/>
              </w:rPr>
              <w:t>maxz (m)</w:t>
            </w:r>
          </w:p>
        </w:tc>
        <w:tc>
          <w:tcPr>
            <w:tcW w:w="1266" w:type="dxa"/>
            <w:tcBorders>
              <w:left w:val="single" w:sz="4" w:space="0" w:color="000000"/>
              <w:right w:val="single" w:sz="4" w:space="0" w:color="000000"/>
            </w:tcBorders>
          </w:tcPr>
          <w:p w:rsidR="00F35811" w:rsidRPr="00F35811" w:rsidRDefault="00F35811" w:rsidP="00F35811">
            <w:pPr>
              <w:pStyle w:val="TableParagraph"/>
              <w:ind w:left="103"/>
              <w:rPr>
                <w:color w:val="000000" w:themeColor="text1"/>
                <w:sz w:val="24"/>
              </w:rPr>
            </w:pPr>
            <w:r w:rsidRPr="00F35811">
              <w:rPr>
                <w:color w:val="000000" w:themeColor="text1"/>
                <w:sz w:val="24"/>
              </w:rPr>
              <w:t>deltaz (m)</w:t>
            </w:r>
          </w:p>
        </w:tc>
      </w:tr>
      <w:tr w:rsidR="00F35811" w:rsidRPr="00F35811" w:rsidTr="00F35811">
        <w:trPr>
          <w:trHeight w:hRule="exact" w:val="286"/>
        </w:trPr>
        <w:tc>
          <w:tcPr>
            <w:tcW w:w="750" w:type="dxa"/>
            <w:tcBorders>
              <w:left w:val="single" w:sz="4" w:space="0" w:color="000000"/>
              <w:right w:val="single" w:sz="4" w:space="0" w:color="000000"/>
            </w:tcBorders>
          </w:tcPr>
          <w:p w:rsidR="00F35811" w:rsidRPr="00F35811" w:rsidRDefault="00F35811" w:rsidP="00F35811">
            <w:pPr>
              <w:pStyle w:val="TableParagraph"/>
              <w:ind w:left="104"/>
              <w:rPr>
                <w:color w:val="000000" w:themeColor="text1"/>
                <w:sz w:val="24"/>
              </w:rPr>
            </w:pPr>
            <w:r w:rsidRPr="00F35811">
              <w:rPr>
                <w:color w:val="000000" w:themeColor="text1"/>
                <w:sz w:val="24"/>
              </w:rPr>
              <w:t>1</w:t>
            </w:r>
          </w:p>
        </w:tc>
        <w:tc>
          <w:tcPr>
            <w:tcW w:w="1102" w:type="dxa"/>
            <w:tcBorders>
              <w:left w:val="single" w:sz="4" w:space="0" w:color="000000"/>
              <w:right w:val="single" w:sz="4" w:space="0" w:color="000000"/>
            </w:tcBorders>
          </w:tcPr>
          <w:p w:rsidR="00F35811" w:rsidRPr="00F35811" w:rsidRDefault="00F35811" w:rsidP="00F35811">
            <w:pPr>
              <w:pStyle w:val="TableParagraph"/>
              <w:ind w:left="104"/>
              <w:rPr>
                <w:color w:val="000000" w:themeColor="text1"/>
                <w:sz w:val="24"/>
              </w:rPr>
            </w:pPr>
            <w:r w:rsidRPr="00F35811">
              <w:rPr>
                <w:color w:val="000000" w:themeColor="text1"/>
                <w:sz w:val="24"/>
              </w:rPr>
              <w:t>0</w:t>
            </w:r>
          </w:p>
        </w:tc>
        <w:tc>
          <w:tcPr>
            <w:tcW w:w="1144" w:type="dxa"/>
            <w:tcBorders>
              <w:left w:val="single" w:sz="4" w:space="0" w:color="000000"/>
              <w:right w:val="single" w:sz="4" w:space="0" w:color="000000"/>
            </w:tcBorders>
          </w:tcPr>
          <w:p w:rsidR="00F35811" w:rsidRPr="00F35811" w:rsidRDefault="00F35811" w:rsidP="00F35811">
            <w:pPr>
              <w:pStyle w:val="TableParagraph"/>
              <w:ind w:left="103"/>
              <w:rPr>
                <w:color w:val="000000" w:themeColor="text1"/>
                <w:sz w:val="24"/>
              </w:rPr>
            </w:pPr>
            <w:r w:rsidRPr="00F35811">
              <w:rPr>
                <w:color w:val="000000" w:themeColor="text1"/>
                <w:sz w:val="24"/>
              </w:rPr>
              <w:t>10</w:t>
            </w:r>
          </w:p>
        </w:tc>
        <w:tc>
          <w:tcPr>
            <w:tcW w:w="1266" w:type="dxa"/>
            <w:tcBorders>
              <w:left w:val="single" w:sz="4" w:space="0" w:color="000000"/>
              <w:right w:val="single" w:sz="4" w:space="0" w:color="000000"/>
            </w:tcBorders>
          </w:tcPr>
          <w:p w:rsidR="00F35811" w:rsidRPr="00F35811" w:rsidRDefault="00F35811" w:rsidP="00F35811">
            <w:pPr>
              <w:pStyle w:val="TableParagraph"/>
              <w:ind w:left="103"/>
              <w:rPr>
                <w:color w:val="000000" w:themeColor="text1"/>
                <w:sz w:val="24"/>
              </w:rPr>
            </w:pPr>
            <w:r w:rsidRPr="00F35811">
              <w:rPr>
                <w:color w:val="000000" w:themeColor="text1"/>
                <w:sz w:val="24"/>
              </w:rPr>
              <w:t>2</w:t>
            </w:r>
          </w:p>
        </w:tc>
      </w:tr>
      <w:tr w:rsidR="00F35811" w:rsidRPr="00F35811" w:rsidTr="00F35811">
        <w:trPr>
          <w:trHeight w:hRule="exact" w:val="286"/>
        </w:trPr>
        <w:tc>
          <w:tcPr>
            <w:tcW w:w="750" w:type="dxa"/>
            <w:tcBorders>
              <w:left w:val="single" w:sz="4" w:space="0" w:color="000000"/>
              <w:right w:val="single" w:sz="4" w:space="0" w:color="000000"/>
            </w:tcBorders>
          </w:tcPr>
          <w:p w:rsidR="00F35811" w:rsidRPr="00F35811" w:rsidRDefault="00F35811" w:rsidP="00F35811">
            <w:pPr>
              <w:pStyle w:val="TableParagraph"/>
              <w:ind w:left="104"/>
              <w:rPr>
                <w:color w:val="000000" w:themeColor="text1"/>
                <w:sz w:val="24"/>
              </w:rPr>
            </w:pPr>
            <w:r w:rsidRPr="00F35811">
              <w:rPr>
                <w:color w:val="000000" w:themeColor="text1"/>
                <w:sz w:val="24"/>
              </w:rPr>
              <w:t>2</w:t>
            </w:r>
          </w:p>
        </w:tc>
        <w:tc>
          <w:tcPr>
            <w:tcW w:w="1102" w:type="dxa"/>
            <w:tcBorders>
              <w:left w:val="single" w:sz="4" w:space="0" w:color="000000"/>
              <w:right w:val="single" w:sz="4" w:space="0" w:color="000000"/>
            </w:tcBorders>
          </w:tcPr>
          <w:p w:rsidR="00F35811" w:rsidRPr="00F35811" w:rsidRDefault="00F35811" w:rsidP="00F35811">
            <w:pPr>
              <w:pStyle w:val="TableParagraph"/>
              <w:ind w:left="104"/>
              <w:rPr>
                <w:color w:val="000000" w:themeColor="text1"/>
                <w:sz w:val="24"/>
              </w:rPr>
            </w:pPr>
            <w:r w:rsidRPr="00F35811">
              <w:rPr>
                <w:color w:val="000000" w:themeColor="text1"/>
                <w:sz w:val="24"/>
              </w:rPr>
              <w:t>10</w:t>
            </w:r>
          </w:p>
        </w:tc>
        <w:tc>
          <w:tcPr>
            <w:tcW w:w="1144" w:type="dxa"/>
            <w:tcBorders>
              <w:left w:val="single" w:sz="4" w:space="0" w:color="000000"/>
              <w:right w:val="single" w:sz="4" w:space="0" w:color="000000"/>
            </w:tcBorders>
          </w:tcPr>
          <w:p w:rsidR="00F35811" w:rsidRPr="00F35811" w:rsidRDefault="00F35811" w:rsidP="00F35811">
            <w:pPr>
              <w:pStyle w:val="TableParagraph"/>
              <w:ind w:left="103"/>
              <w:rPr>
                <w:color w:val="000000" w:themeColor="text1"/>
                <w:sz w:val="24"/>
              </w:rPr>
            </w:pPr>
            <w:r w:rsidRPr="00F35811">
              <w:rPr>
                <w:color w:val="000000" w:themeColor="text1"/>
                <w:sz w:val="24"/>
              </w:rPr>
              <w:t>100</w:t>
            </w:r>
          </w:p>
        </w:tc>
        <w:tc>
          <w:tcPr>
            <w:tcW w:w="1266" w:type="dxa"/>
            <w:tcBorders>
              <w:left w:val="single" w:sz="4" w:space="0" w:color="000000"/>
              <w:right w:val="single" w:sz="4" w:space="0" w:color="000000"/>
            </w:tcBorders>
          </w:tcPr>
          <w:p w:rsidR="00F35811" w:rsidRPr="00F35811" w:rsidRDefault="00F35811" w:rsidP="00F35811">
            <w:pPr>
              <w:pStyle w:val="TableParagraph"/>
              <w:ind w:left="103"/>
              <w:rPr>
                <w:color w:val="000000" w:themeColor="text1"/>
                <w:sz w:val="24"/>
              </w:rPr>
            </w:pPr>
            <w:r w:rsidRPr="00F35811">
              <w:rPr>
                <w:color w:val="000000" w:themeColor="text1"/>
                <w:sz w:val="24"/>
              </w:rPr>
              <w:t>5</w:t>
            </w:r>
          </w:p>
        </w:tc>
      </w:tr>
      <w:tr w:rsidR="00F35811" w:rsidRPr="00F35811" w:rsidTr="00F35811">
        <w:trPr>
          <w:trHeight w:hRule="exact" w:val="286"/>
        </w:trPr>
        <w:tc>
          <w:tcPr>
            <w:tcW w:w="750" w:type="dxa"/>
            <w:tcBorders>
              <w:left w:val="single" w:sz="4" w:space="0" w:color="000000"/>
              <w:right w:val="single" w:sz="4" w:space="0" w:color="000000"/>
            </w:tcBorders>
          </w:tcPr>
          <w:p w:rsidR="00F35811" w:rsidRPr="00F35811" w:rsidRDefault="00F35811" w:rsidP="00F35811">
            <w:pPr>
              <w:pStyle w:val="TableParagraph"/>
              <w:ind w:left="104"/>
              <w:rPr>
                <w:color w:val="000000" w:themeColor="text1"/>
                <w:sz w:val="24"/>
              </w:rPr>
            </w:pPr>
            <w:r w:rsidRPr="00F35811">
              <w:rPr>
                <w:color w:val="000000" w:themeColor="text1"/>
                <w:sz w:val="24"/>
              </w:rPr>
              <w:t>3</w:t>
            </w:r>
          </w:p>
        </w:tc>
        <w:tc>
          <w:tcPr>
            <w:tcW w:w="1102" w:type="dxa"/>
            <w:tcBorders>
              <w:left w:val="single" w:sz="4" w:space="0" w:color="000000"/>
              <w:right w:val="single" w:sz="4" w:space="0" w:color="000000"/>
            </w:tcBorders>
          </w:tcPr>
          <w:p w:rsidR="00F35811" w:rsidRPr="00F35811" w:rsidRDefault="00F35811" w:rsidP="00F35811">
            <w:pPr>
              <w:pStyle w:val="TableParagraph"/>
              <w:ind w:left="104"/>
              <w:rPr>
                <w:color w:val="000000" w:themeColor="text1"/>
                <w:sz w:val="24"/>
              </w:rPr>
            </w:pPr>
            <w:r w:rsidRPr="00F35811">
              <w:rPr>
                <w:color w:val="000000" w:themeColor="text1"/>
                <w:sz w:val="24"/>
              </w:rPr>
              <w:t>100</w:t>
            </w:r>
          </w:p>
        </w:tc>
        <w:tc>
          <w:tcPr>
            <w:tcW w:w="1144" w:type="dxa"/>
            <w:tcBorders>
              <w:left w:val="single" w:sz="4" w:space="0" w:color="000000"/>
              <w:right w:val="single" w:sz="4" w:space="0" w:color="000000"/>
            </w:tcBorders>
          </w:tcPr>
          <w:p w:rsidR="00F35811" w:rsidRPr="00F35811" w:rsidRDefault="00F35811" w:rsidP="00F35811">
            <w:pPr>
              <w:pStyle w:val="TableParagraph"/>
              <w:ind w:left="103"/>
              <w:rPr>
                <w:color w:val="000000" w:themeColor="text1"/>
                <w:sz w:val="24"/>
              </w:rPr>
            </w:pPr>
            <w:r w:rsidRPr="00F35811">
              <w:rPr>
                <w:color w:val="000000" w:themeColor="text1"/>
                <w:sz w:val="24"/>
              </w:rPr>
              <w:t>200</w:t>
            </w:r>
          </w:p>
        </w:tc>
        <w:tc>
          <w:tcPr>
            <w:tcW w:w="1266" w:type="dxa"/>
            <w:tcBorders>
              <w:left w:val="single" w:sz="4" w:space="0" w:color="000000"/>
              <w:right w:val="single" w:sz="4" w:space="0" w:color="000000"/>
            </w:tcBorders>
          </w:tcPr>
          <w:p w:rsidR="00F35811" w:rsidRPr="00F35811" w:rsidRDefault="00F35811" w:rsidP="00F35811">
            <w:pPr>
              <w:pStyle w:val="TableParagraph"/>
              <w:ind w:left="103"/>
              <w:rPr>
                <w:color w:val="000000" w:themeColor="text1"/>
                <w:sz w:val="24"/>
              </w:rPr>
            </w:pPr>
            <w:r w:rsidRPr="00F35811">
              <w:rPr>
                <w:color w:val="000000" w:themeColor="text1"/>
                <w:sz w:val="24"/>
              </w:rPr>
              <w:t>10</w:t>
            </w:r>
          </w:p>
        </w:tc>
      </w:tr>
      <w:tr w:rsidR="00F35811" w:rsidRPr="00F35811" w:rsidTr="00F35811">
        <w:trPr>
          <w:trHeight w:hRule="exact" w:val="286"/>
        </w:trPr>
        <w:tc>
          <w:tcPr>
            <w:tcW w:w="750" w:type="dxa"/>
            <w:tcBorders>
              <w:left w:val="single" w:sz="4" w:space="0" w:color="000000"/>
              <w:right w:val="single" w:sz="4" w:space="0" w:color="000000"/>
            </w:tcBorders>
          </w:tcPr>
          <w:p w:rsidR="00F35811" w:rsidRPr="00F35811" w:rsidRDefault="00F35811" w:rsidP="00F35811">
            <w:pPr>
              <w:pStyle w:val="TableParagraph"/>
              <w:ind w:left="104"/>
              <w:rPr>
                <w:color w:val="000000" w:themeColor="text1"/>
                <w:sz w:val="24"/>
              </w:rPr>
            </w:pPr>
            <w:r w:rsidRPr="00F35811">
              <w:rPr>
                <w:color w:val="000000" w:themeColor="text1"/>
                <w:sz w:val="24"/>
              </w:rPr>
              <w:t>4</w:t>
            </w:r>
          </w:p>
        </w:tc>
        <w:tc>
          <w:tcPr>
            <w:tcW w:w="1102" w:type="dxa"/>
            <w:tcBorders>
              <w:left w:val="single" w:sz="4" w:space="0" w:color="000000"/>
              <w:right w:val="single" w:sz="4" w:space="0" w:color="000000"/>
            </w:tcBorders>
          </w:tcPr>
          <w:p w:rsidR="00F35811" w:rsidRPr="00F35811" w:rsidRDefault="00F35811" w:rsidP="00F35811">
            <w:pPr>
              <w:pStyle w:val="TableParagraph"/>
              <w:ind w:left="104"/>
              <w:rPr>
                <w:color w:val="000000" w:themeColor="text1"/>
                <w:sz w:val="24"/>
              </w:rPr>
            </w:pPr>
            <w:r w:rsidRPr="00F35811">
              <w:rPr>
                <w:color w:val="000000" w:themeColor="text1"/>
                <w:sz w:val="24"/>
              </w:rPr>
              <w:t>200</w:t>
            </w:r>
          </w:p>
        </w:tc>
        <w:tc>
          <w:tcPr>
            <w:tcW w:w="1144" w:type="dxa"/>
            <w:tcBorders>
              <w:left w:val="single" w:sz="4" w:space="0" w:color="000000"/>
              <w:right w:val="single" w:sz="4" w:space="0" w:color="000000"/>
            </w:tcBorders>
          </w:tcPr>
          <w:p w:rsidR="00F35811" w:rsidRPr="00F35811" w:rsidRDefault="00F35811" w:rsidP="00F35811">
            <w:pPr>
              <w:pStyle w:val="TableParagraph"/>
              <w:ind w:left="103"/>
              <w:rPr>
                <w:color w:val="000000" w:themeColor="text1"/>
                <w:sz w:val="24"/>
              </w:rPr>
            </w:pPr>
            <w:r w:rsidRPr="00F35811">
              <w:rPr>
                <w:color w:val="000000" w:themeColor="text1"/>
                <w:sz w:val="24"/>
              </w:rPr>
              <w:t>300</w:t>
            </w:r>
          </w:p>
        </w:tc>
        <w:tc>
          <w:tcPr>
            <w:tcW w:w="1266" w:type="dxa"/>
            <w:tcBorders>
              <w:left w:val="single" w:sz="4" w:space="0" w:color="000000"/>
              <w:right w:val="single" w:sz="4" w:space="0" w:color="000000"/>
            </w:tcBorders>
          </w:tcPr>
          <w:p w:rsidR="00F35811" w:rsidRPr="00F35811" w:rsidRDefault="00F35811" w:rsidP="00F35811">
            <w:pPr>
              <w:pStyle w:val="TableParagraph"/>
              <w:ind w:left="103"/>
              <w:rPr>
                <w:color w:val="000000" w:themeColor="text1"/>
                <w:sz w:val="24"/>
              </w:rPr>
            </w:pPr>
            <w:r w:rsidRPr="00F35811">
              <w:rPr>
                <w:color w:val="000000" w:themeColor="text1"/>
                <w:sz w:val="24"/>
              </w:rPr>
              <w:t>20</w:t>
            </w:r>
          </w:p>
        </w:tc>
      </w:tr>
      <w:tr w:rsidR="00F35811" w:rsidRPr="00F35811" w:rsidTr="00F35811">
        <w:trPr>
          <w:trHeight w:hRule="exact" w:val="286"/>
        </w:trPr>
        <w:tc>
          <w:tcPr>
            <w:tcW w:w="750" w:type="dxa"/>
            <w:tcBorders>
              <w:left w:val="single" w:sz="4" w:space="0" w:color="000000"/>
              <w:right w:val="single" w:sz="4" w:space="0" w:color="000000"/>
            </w:tcBorders>
          </w:tcPr>
          <w:p w:rsidR="00F35811" w:rsidRPr="00F35811" w:rsidRDefault="00F35811" w:rsidP="00F35811">
            <w:pPr>
              <w:pStyle w:val="TableParagraph"/>
              <w:ind w:left="104"/>
              <w:rPr>
                <w:color w:val="000000" w:themeColor="text1"/>
                <w:sz w:val="24"/>
              </w:rPr>
            </w:pPr>
            <w:r w:rsidRPr="00F35811">
              <w:rPr>
                <w:color w:val="000000" w:themeColor="text1"/>
                <w:sz w:val="24"/>
              </w:rPr>
              <w:t>5</w:t>
            </w:r>
          </w:p>
        </w:tc>
        <w:tc>
          <w:tcPr>
            <w:tcW w:w="1102" w:type="dxa"/>
            <w:tcBorders>
              <w:left w:val="single" w:sz="4" w:space="0" w:color="000000"/>
              <w:right w:val="single" w:sz="4" w:space="0" w:color="000000"/>
            </w:tcBorders>
          </w:tcPr>
          <w:p w:rsidR="00F35811" w:rsidRPr="00F35811" w:rsidRDefault="00F35811" w:rsidP="00F35811">
            <w:pPr>
              <w:pStyle w:val="TableParagraph"/>
              <w:ind w:left="104"/>
              <w:rPr>
                <w:color w:val="000000" w:themeColor="text1"/>
                <w:sz w:val="24"/>
              </w:rPr>
            </w:pPr>
            <w:r w:rsidRPr="00F35811">
              <w:rPr>
                <w:color w:val="000000" w:themeColor="text1"/>
                <w:sz w:val="24"/>
              </w:rPr>
              <w:t>300</w:t>
            </w:r>
          </w:p>
        </w:tc>
        <w:tc>
          <w:tcPr>
            <w:tcW w:w="1144" w:type="dxa"/>
            <w:tcBorders>
              <w:left w:val="single" w:sz="4" w:space="0" w:color="000000"/>
              <w:right w:val="single" w:sz="4" w:space="0" w:color="000000"/>
            </w:tcBorders>
          </w:tcPr>
          <w:p w:rsidR="00F35811" w:rsidRPr="00F35811" w:rsidRDefault="00F35811" w:rsidP="00F35811">
            <w:pPr>
              <w:pStyle w:val="TableParagraph"/>
              <w:ind w:left="103"/>
              <w:rPr>
                <w:color w:val="000000" w:themeColor="text1"/>
                <w:sz w:val="24"/>
              </w:rPr>
            </w:pPr>
            <w:r w:rsidRPr="00F35811">
              <w:rPr>
                <w:color w:val="000000" w:themeColor="text1"/>
                <w:sz w:val="24"/>
              </w:rPr>
              <w:t>400</w:t>
            </w:r>
          </w:p>
        </w:tc>
        <w:tc>
          <w:tcPr>
            <w:tcW w:w="1266" w:type="dxa"/>
            <w:tcBorders>
              <w:left w:val="single" w:sz="4" w:space="0" w:color="000000"/>
              <w:right w:val="single" w:sz="4" w:space="0" w:color="000000"/>
            </w:tcBorders>
          </w:tcPr>
          <w:p w:rsidR="00F35811" w:rsidRPr="00F35811" w:rsidRDefault="00F35811" w:rsidP="00F35811">
            <w:pPr>
              <w:pStyle w:val="TableParagraph"/>
              <w:ind w:left="103"/>
              <w:rPr>
                <w:color w:val="000000" w:themeColor="text1"/>
                <w:sz w:val="24"/>
              </w:rPr>
            </w:pPr>
            <w:r w:rsidRPr="00F35811">
              <w:rPr>
                <w:color w:val="000000" w:themeColor="text1"/>
                <w:sz w:val="24"/>
              </w:rPr>
              <w:t>50</w:t>
            </w:r>
          </w:p>
        </w:tc>
      </w:tr>
      <w:tr w:rsidR="00F35811" w:rsidRPr="00F35811" w:rsidTr="00F35811">
        <w:trPr>
          <w:trHeight w:hRule="exact" w:val="286"/>
        </w:trPr>
        <w:tc>
          <w:tcPr>
            <w:tcW w:w="750" w:type="dxa"/>
            <w:tcBorders>
              <w:left w:val="single" w:sz="4" w:space="0" w:color="000000"/>
              <w:right w:val="single" w:sz="4" w:space="0" w:color="000000"/>
            </w:tcBorders>
          </w:tcPr>
          <w:p w:rsidR="00F35811" w:rsidRPr="00F35811" w:rsidRDefault="00F35811" w:rsidP="00F35811">
            <w:pPr>
              <w:pStyle w:val="TableParagraph"/>
              <w:ind w:left="104"/>
              <w:rPr>
                <w:color w:val="000000" w:themeColor="text1"/>
                <w:sz w:val="24"/>
              </w:rPr>
            </w:pPr>
            <w:r w:rsidRPr="00F35811">
              <w:rPr>
                <w:color w:val="000000" w:themeColor="text1"/>
                <w:sz w:val="24"/>
              </w:rPr>
              <w:t>6</w:t>
            </w:r>
          </w:p>
        </w:tc>
        <w:tc>
          <w:tcPr>
            <w:tcW w:w="1102" w:type="dxa"/>
            <w:tcBorders>
              <w:left w:val="single" w:sz="4" w:space="0" w:color="000000"/>
              <w:right w:val="single" w:sz="4" w:space="0" w:color="000000"/>
            </w:tcBorders>
          </w:tcPr>
          <w:p w:rsidR="00F35811" w:rsidRPr="00F35811" w:rsidRDefault="00F35811" w:rsidP="00F35811">
            <w:pPr>
              <w:pStyle w:val="TableParagraph"/>
              <w:ind w:left="104"/>
              <w:rPr>
                <w:color w:val="000000" w:themeColor="text1"/>
                <w:sz w:val="24"/>
              </w:rPr>
            </w:pPr>
            <w:r w:rsidRPr="00F35811">
              <w:rPr>
                <w:color w:val="000000" w:themeColor="text1"/>
                <w:sz w:val="24"/>
              </w:rPr>
              <w:t>400</w:t>
            </w:r>
          </w:p>
        </w:tc>
        <w:tc>
          <w:tcPr>
            <w:tcW w:w="1144" w:type="dxa"/>
            <w:tcBorders>
              <w:left w:val="single" w:sz="4" w:space="0" w:color="000000"/>
              <w:right w:val="single" w:sz="4" w:space="0" w:color="000000"/>
            </w:tcBorders>
          </w:tcPr>
          <w:p w:rsidR="00F35811" w:rsidRPr="00F35811" w:rsidRDefault="00F35811" w:rsidP="00F35811">
            <w:pPr>
              <w:pStyle w:val="TableParagraph"/>
              <w:ind w:left="103"/>
              <w:rPr>
                <w:color w:val="000000" w:themeColor="text1"/>
                <w:sz w:val="24"/>
              </w:rPr>
            </w:pPr>
            <w:r w:rsidRPr="00F35811">
              <w:rPr>
                <w:color w:val="000000" w:themeColor="text1"/>
                <w:sz w:val="24"/>
              </w:rPr>
              <w:t>1600</w:t>
            </w:r>
          </w:p>
        </w:tc>
        <w:tc>
          <w:tcPr>
            <w:tcW w:w="1266" w:type="dxa"/>
            <w:tcBorders>
              <w:left w:val="single" w:sz="4" w:space="0" w:color="000000"/>
              <w:right w:val="single" w:sz="4" w:space="0" w:color="000000"/>
            </w:tcBorders>
          </w:tcPr>
          <w:p w:rsidR="00F35811" w:rsidRPr="00F35811" w:rsidRDefault="00F35811" w:rsidP="00F35811">
            <w:pPr>
              <w:pStyle w:val="TableParagraph"/>
              <w:ind w:left="103"/>
              <w:rPr>
                <w:color w:val="000000" w:themeColor="text1"/>
                <w:sz w:val="24"/>
              </w:rPr>
            </w:pPr>
            <w:r w:rsidRPr="00F35811">
              <w:rPr>
                <w:color w:val="000000" w:themeColor="text1"/>
                <w:sz w:val="24"/>
              </w:rPr>
              <w:t>100</w:t>
            </w:r>
          </w:p>
        </w:tc>
      </w:tr>
      <w:tr w:rsidR="00F35811" w:rsidRPr="00F35811" w:rsidTr="00F35811">
        <w:trPr>
          <w:trHeight w:hRule="exact" w:val="286"/>
        </w:trPr>
        <w:tc>
          <w:tcPr>
            <w:tcW w:w="750" w:type="dxa"/>
            <w:tcBorders>
              <w:left w:val="single" w:sz="4" w:space="0" w:color="000000"/>
              <w:right w:val="single" w:sz="4" w:space="0" w:color="000000"/>
            </w:tcBorders>
          </w:tcPr>
          <w:p w:rsidR="00F35811" w:rsidRPr="00F35811" w:rsidRDefault="00F35811" w:rsidP="00F35811">
            <w:pPr>
              <w:pStyle w:val="TableParagraph"/>
              <w:ind w:left="104"/>
              <w:rPr>
                <w:color w:val="000000" w:themeColor="text1"/>
                <w:sz w:val="24"/>
              </w:rPr>
            </w:pPr>
            <w:r w:rsidRPr="00F35811">
              <w:rPr>
                <w:color w:val="000000" w:themeColor="text1"/>
                <w:sz w:val="24"/>
              </w:rPr>
              <w:t>7</w:t>
            </w:r>
          </w:p>
        </w:tc>
        <w:tc>
          <w:tcPr>
            <w:tcW w:w="1102" w:type="dxa"/>
            <w:tcBorders>
              <w:left w:val="single" w:sz="4" w:space="0" w:color="000000"/>
              <w:right w:val="single" w:sz="4" w:space="0" w:color="000000"/>
            </w:tcBorders>
          </w:tcPr>
          <w:p w:rsidR="00F35811" w:rsidRPr="00F35811" w:rsidRDefault="00F35811" w:rsidP="00F35811">
            <w:pPr>
              <w:pStyle w:val="TableParagraph"/>
              <w:ind w:left="104"/>
              <w:rPr>
                <w:color w:val="000000" w:themeColor="text1"/>
                <w:sz w:val="24"/>
              </w:rPr>
            </w:pPr>
            <w:r w:rsidRPr="00F35811">
              <w:rPr>
                <w:color w:val="000000" w:themeColor="text1"/>
                <w:sz w:val="24"/>
              </w:rPr>
              <w:t>1600</w:t>
            </w:r>
          </w:p>
        </w:tc>
        <w:tc>
          <w:tcPr>
            <w:tcW w:w="1144" w:type="dxa"/>
            <w:tcBorders>
              <w:left w:val="single" w:sz="4" w:space="0" w:color="000000"/>
              <w:right w:val="single" w:sz="4" w:space="0" w:color="000000"/>
            </w:tcBorders>
          </w:tcPr>
          <w:p w:rsidR="00F35811" w:rsidRPr="00F35811" w:rsidRDefault="00F35811" w:rsidP="00F35811">
            <w:pPr>
              <w:pStyle w:val="TableParagraph"/>
              <w:ind w:left="103"/>
              <w:rPr>
                <w:color w:val="000000" w:themeColor="text1"/>
                <w:sz w:val="24"/>
              </w:rPr>
            </w:pPr>
            <w:r w:rsidRPr="00F35811">
              <w:rPr>
                <w:color w:val="000000" w:themeColor="text1"/>
                <w:sz w:val="24"/>
              </w:rPr>
              <w:t>6600</w:t>
            </w:r>
          </w:p>
        </w:tc>
        <w:tc>
          <w:tcPr>
            <w:tcW w:w="1266" w:type="dxa"/>
            <w:tcBorders>
              <w:left w:val="single" w:sz="4" w:space="0" w:color="000000"/>
              <w:right w:val="single" w:sz="4" w:space="0" w:color="000000"/>
            </w:tcBorders>
          </w:tcPr>
          <w:p w:rsidR="00F35811" w:rsidRPr="00F35811" w:rsidRDefault="00F35811" w:rsidP="00F35811">
            <w:pPr>
              <w:pStyle w:val="TableParagraph"/>
              <w:ind w:left="103"/>
              <w:rPr>
                <w:color w:val="000000" w:themeColor="text1"/>
                <w:sz w:val="24"/>
              </w:rPr>
            </w:pPr>
            <w:r w:rsidRPr="00F35811">
              <w:rPr>
                <w:color w:val="000000" w:themeColor="text1"/>
                <w:sz w:val="24"/>
              </w:rPr>
              <w:t>200</w:t>
            </w:r>
          </w:p>
        </w:tc>
      </w:tr>
    </w:tbl>
    <w:p w:rsidR="00F35811" w:rsidRPr="00F35811" w:rsidRDefault="00F35811" w:rsidP="00F35811">
      <w:pPr>
        <w:pStyle w:val="BodyText"/>
        <w:spacing w:before="9"/>
        <w:rPr>
          <w:color w:val="000000" w:themeColor="text1"/>
          <w:sz w:val="17"/>
        </w:rPr>
      </w:pPr>
    </w:p>
    <w:p w:rsidR="00F35811" w:rsidRPr="00F35811" w:rsidRDefault="00F35811" w:rsidP="00F35811">
      <w:pPr>
        <w:pStyle w:val="BodyText"/>
        <w:spacing w:before="69"/>
        <w:ind w:left="261" w:right="123"/>
        <w:rPr>
          <w:color w:val="000000" w:themeColor="text1"/>
        </w:rPr>
      </w:pPr>
      <w:r w:rsidRPr="00F35811">
        <w:rPr>
          <w:color w:val="000000" w:themeColor="text1"/>
        </w:rPr>
        <w:t>for minz(k) &lt;= Z(i) &lt;= maxz(k)</w:t>
      </w:r>
    </w:p>
    <w:p w:rsidR="00F35811" w:rsidRPr="00F35811" w:rsidRDefault="00F35811" w:rsidP="00F35811">
      <w:pPr>
        <w:pStyle w:val="BodyText"/>
        <w:rPr>
          <w:color w:val="000000" w:themeColor="text1"/>
        </w:rPr>
      </w:pPr>
    </w:p>
    <w:p w:rsidR="00F35811" w:rsidRPr="00F35811" w:rsidRDefault="00F35811" w:rsidP="00F35811">
      <w:pPr>
        <w:pStyle w:val="BodyText"/>
        <w:ind w:left="261" w:right="123"/>
        <w:rPr>
          <w:color w:val="000000" w:themeColor="text1"/>
        </w:rPr>
      </w:pPr>
      <w:r w:rsidRPr="00F35811">
        <w:rPr>
          <w:color w:val="000000" w:themeColor="text1"/>
        </w:rPr>
        <w:t>temperature</w:t>
      </w:r>
    </w:p>
    <w:p w:rsidR="00F35811" w:rsidRPr="00F35811" w:rsidRDefault="00F35811" w:rsidP="00F35811">
      <w:pPr>
        <w:pStyle w:val="BodyText"/>
        <w:ind w:left="981" w:right="1038"/>
        <w:rPr>
          <w:color w:val="000000" w:themeColor="text1"/>
        </w:rPr>
      </w:pPr>
      <w:r w:rsidRPr="00F35811">
        <w:rPr>
          <w:b/>
          <w:color w:val="000000" w:themeColor="text1"/>
        </w:rPr>
        <w:t xml:space="preserve">temp_flag(i) = 5 </w:t>
      </w:r>
      <w:r w:rsidRPr="00F35811">
        <w:rPr>
          <w:color w:val="000000" w:themeColor="text1"/>
        </w:rPr>
        <w:t>if not previously flagged and |Tvg-Tgvg| &gt; F*TGvgstd where F = 10 if Z(i) &lt; 200 and F=8 if depth(i) &gt;= 200 m.</w:t>
      </w:r>
    </w:p>
    <w:p w:rsidR="00F35811" w:rsidRPr="00F35811" w:rsidRDefault="00F35811" w:rsidP="00F35811">
      <w:pPr>
        <w:pStyle w:val="BodyText"/>
        <w:ind w:left="981" w:right="228"/>
        <w:rPr>
          <w:color w:val="000000" w:themeColor="text1"/>
        </w:rPr>
      </w:pPr>
      <w:r w:rsidRPr="00F35811">
        <w:rPr>
          <w:color w:val="000000" w:themeColor="text1"/>
        </w:rPr>
        <w:t>The evaluation is performed separately on each profile of the dive to avoid using gradients at the transition between one profile and the next.</w:t>
      </w:r>
    </w:p>
    <w:p w:rsidR="00F35811" w:rsidRPr="00F35811" w:rsidRDefault="00F35811" w:rsidP="00F35811">
      <w:pPr>
        <w:pStyle w:val="BodyText"/>
        <w:ind w:left="261" w:right="123"/>
        <w:rPr>
          <w:color w:val="000000" w:themeColor="text1"/>
        </w:rPr>
      </w:pPr>
      <w:r w:rsidRPr="00F35811">
        <w:rPr>
          <w:color w:val="000000" w:themeColor="text1"/>
        </w:rPr>
        <w:t>Salinity</w:t>
      </w:r>
    </w:p>
    <w:p w:rsidR="00F35811" w:rsidRPr="00F35811" w:rsidRDefault="00F35811" w:rsidP="00F35811">
      <w:pPr>
        <w:pStyle w:val="BodyText"/>
        <w:ind w:left="981" w:right="1038"/>
        <w:rPr>
          <w:color w:val="000000" w:themeColor="text1"/>
        </w:rPr>
      </w:pPr>
      <w:r w:rsidRPr="00F35811">
        <w:rPr>
          <w:b/>
          <w:color w:val="000000" w:themeColor="text1"/>
        </w:rPr>
        <w:t xml:space="preserve">salt_flag(i) = 5 </w:t>
      </w:r>
      <w:r w:rsidRPr="00F35811">
        <w:rPr>
          <w:color w:val="000000" w:themeColor="text1"/>
        </w:rPr>
        <w:t>if not previously flagged and |Svg-Sgvg| &gt; F*SGvgstd where F = 10 if Z(i) &lt; 200 and F=8 if depth(i) &gt;= 200 m.</w:t>
      </w:r>
    </w:p>
    <w:p w:rsidR="00F35811" w:rsidRPr="00F35811" w:rsidRDefault="00F35811" w:rsidP="00F35811">
      <w:pPr>
        <w:rPr>
          <w:color w:val="000000" w:themeColor="text1"/>
        </w:rPr>
        <w:sectPr w:rsidR="00F35811" w:rsidRPr="00F35811">
          <w:type w:val="continuous"/>
          <w:pgSz w:w="12240" w:h="15840"/>
          <w:pgMar w:top="1500" w:right="1720" w:bottom="1640" w:left="1540" w:header="720" w:footer="720" w:gutter="0"/>
          <w:cols w:space="720"/>
        </w:sectPr>
      </w:pPr>
    </w:p>
    <w:p w:rsidR="00F35811" w:rsidRPr="00F35811" w:rsidRDefault="00F35811" w:rsidP="00A66A7B">
      <w:pPr>
        <w:pStyle w:val="BodyText"/>
        <w:spacing w:before="40" w:after="200"/>
        <w:ind w:left="821" w:right="230"/>
        <w:rPr>
          <w:color w:val="000000" w:themeColor="text1"/>
        </w:rPr>
      </w:pPr>
      <w:r w:rsidRPr="00F35811">
        <w:rPr>
          <w:color w:val="000000" w:themeColor="text1"/>
        </w:rPr>
        <w:t>The evaluation is performed separately on each profile of the dive to avoid using gradients at the transition between one profile and the next.</w:t>
      </w:r>
    </w:p>
    <w:p w:rsidR="00F35811" w:rsidRPr="00F35811" w:rsidRDefault="00F35811" w:rsidP="00F35811">
      <w:pPr>
        <w:pStyle w:val="ListParagraph"/>
        <w:widowControl w:val="0"/>
        <w:numPr>
          <w:ilvl w:val="3"/>
          <w:numId w:val="9"/>
        </w:numPr>
        <w:tabs>
          <w:tab w:val="left" w:pos="1541"/>
          <w:tab w:val="left" w:pos="1542"/>
        </w:tabs>
        <w:spacing w:after="0" w:line="275" w:lineRule="exact"/>
        <w:ind w:left="1542"/>
        <w:jc w:val="left"/>
        <w:rPr>
          <w:rFonts w:ascii="Arial"/>
          <w:b/>
          <w:color w:val="000000" w:themeColor="text1"/>
        </w:rPr>
      </w:pPr>
      <w:bookmarkStart w:id="126" w:name="6.5.6.2_If_GDEM_T_and_S_vertical_gradien"/>
      <w:bookmarkEnd w:id="126"/>
      <w:r w:rsidRPr="00F35811">
        <w:rPr>
          <w:rFonts w:ascii="Arial"/>
          <w:b/>
          <w:color w:val="000000" w:themeColor="text1"/>
        </w:rPr>
        <w:t>If GDEM T and S vertical gradient climatologies are NOT</w:t>
      </w:r>
      <w:r w:rsidRPr="00F35811">
        <w:rPr>
          <w:rFonts w:ascii="Arial"/>
          <w:b/>
          <w:color w:val="000000" w:themeColor="text1"/>
          <w:spacing w:val="-36"/>
        </w:rPr>
        <w:t xml:space="preserve"> </w:t>
      </w:r>
      <w:r w:rsidRPr="00F35811">
        <w:rPr>
          <w:rFonts w:ascii="Arial"/>
          <w:b/>
          <w:color w:val="000000" w:themeColor="text1"/>
        </w:rPr>
        <w:t>installed.</w:t>
      </w:r>
    </w:p>
    <w:p w:rsidR="00F35811" w:rsidRPr="00F35811" w:rsidRDefault="00F35811" w:rsidP="00F35811">
      <w:pPr>
        <w:spacing w:line="252" w:lineRule="exact"/>
        <w:ind w:left="946" w:right="7007"/>
        <w:jc w:val="center"/>
        <w:rPr>
          <w:rFonts w:ascii="Arial"/>
          <w:b/>
          <w:color w:val="000000" w:themeColor="text1"/>
        </w:rPr>
      </w:pPr>
      <w:r w:rsidRPr="00F35811">
        <w:rPr>
          <w:rFonts w:ascii="Arial"/>
          <w:b/>
          <w:color w:val="000000" w:themeColor="text1"/>
        </w:rPr>
        <w:t>Flag = 5</w:t>
      </w:r>
    </w:p>
    <w:p w:rsidR="00F35811" w:rsidRPr="00F35811" w:rsidRDefault="00F35811" w:rsidP="00F35811">
      <w:pPr>
        <w:pStyle w:val="BodyText"/>
        <w:spacing w:before="61"/>
        <w:ind w:left="101"/>
        <w:jc w:val="both"/>
        <w:rPr>
          <w:color w:val="000000" w:themeColor="text1"/>
        </w:rPr>
      </w:pPr>
      <w:r w:rsidRPr="00F35811">
        <w:rPr>
          <w:color w:val="000000" w:themeColor="text1"/>
        </w:rPr>
        <w:t>temperature</w:t>
      </w:r>
    </w:p>
    <w:p w:rsidR="00F35811" w:rsidRPr="00F35811" w:rsidRDefault="00F35811" w:rsidP="00F35811">
      <w:pPr>
        <w:ind w:left="821" w:right="176"/>
        <w:rPr>
          <w:color w:val="000000" w:themeColor="text1"/>
          <w:sz w:val="24"/>
        </w:rPr>
      </w:pPr>
      <w:r w:rsidRPr="00F35811">
        <w:rPr>
          <w:b/>
          <w:color w:val="000000" w:themeColor="text1"/>
          <w:sz w:val="24"/>
        </w:rPr>
        <w:t xml:space="preserve">temp_flag(i) = 5 </w:t>
      </w:r>
      <w:r w:rsidRPr="00F35811">
        <w:rPr>
          <w:color w:val="000000" w:themeColor="text1"/>
          <w:sz w:val="24"/>
        </w:rPr>
        <w:t xml:space="preserve">and </w:t>
      </w:r>
      <w:r w:rsidRPr="00F35811">
        <w:rPr>
          <w:b/>
          <w:color w:val="000000" w:themeColor="text1"/>
          <w:sz w:val="24"/>
        </w:rPr>
        <w:t xml:space="preserve">temp_flag(i+1) = 5 </w:t>
      </w:r>
      <w:r w:rsidRPr="00F35811">
        <w:rPr>
          <w:color w:val="000000" w:themeColor="text1"/>
          <w:sz w:val="24"/>
        </w:rPr>
        <w:t>if not previously flagged and if</w:t>
      </w:r>
    </w:p>
    <w:p w:rsidR="00F35811" w:rsidRPr="00F35811" w:rsidRDefault="00F35811" w:rsidP="00F35811">
      <w:pPr>
        <w:pStyle w:val="BodyText"/>
        <w:ind w:left="1542" w:right="4257" w:hanging="720"/>
        <w:rPr>
          <w:color w:val="000000" w:themeColor="text1"/>
        </w:rPr>
      </w:pPr>
      <w:r w:rsidRPr="00F35811">
        <w:rPr>
          <w:color w:val="000000" w:themeColor="text1"/>
        </w:rPr>
        <w:t>|(T(i+1)-T(i))/(Z(i+1)-Z(i))| &gt; K where K= 2° C (Z(i+1) &lt;= 5 m)</w:t>
      </w:r>
    </w:p>
    <w:p w:rsidR="00F35811" w:rsidRPr="00F35811" w:rsidRDefault="00F35811" w:rsidP="00F35811">
      <w:pPr>
        <w:pStyle w:val="BodyText"/>
        <w:ind w:left="1542" w:right="3829"/>
        <w:rPr>
          <w:color w:val="000000" w:themeColor="text1"/>
        </w:rPr>
      </w:pPr>
      <w:r w:rsidRPr="00F35811">
        <w:rPr>
          <w:color w:val="000000" w:themeColor="text1"/>
        </w:rPr>
        <w:t>K = 8 ºC/m (5 m &lt; Z(i+1) &lt; 500 m) K = 2 ºC/m (Z(i+1) &gt; 500 m).</w:t>
      </w:r>
    </w:p>
    <w:p w:rsidR="00F35811" w:rsidRPr="00F35811" w:rsidRDefault="00F35811" w:rsidP="00F35811">
      <w:pPr>
        <w:pStyle w:val="BodyText"/>
        <w:ind w:left="821" w:right="307"/>
        <w:rPr>
          <w:color w:val="000000" w:themeColor="text1"/>
        </w:rPr>
      </w:pPr>
      <w:r w:rsidRPr="00F35811">
        <w:rPr>
          <w:color w:val="000000" w:themeColor="text1"/>
        </w:rPr>
        <w:t>For comparison, in Schmid et al. (2007), the spike test critical value is |T(i)- (T(i+1)+T(i-1))/2| &gt; K, where K = 9º C (Z(i) &lt; 500 m) or K = 6º C (Z(i) &gt;= 500</w:t>
      </w:r>
    </w:p>
    <w:p w:rsidR="00F35811" w:rsidRPr="00CE3304" w:rsidRDefault="00F35811" w:rsidP="00F35811">
      <w:pPr>
        <w:ind w:left="821" w:right="1494"/>
        <w:rPr>
          <w:rFonts w:ascii="Times New Roman" w:hAnsi="Times New Roman" w:cs="Times New Roman"/>
          <w:color w:val="000000" w:themeColor="text1"/>
          <w:sz w:val="24"/>
        </w:rPr>
      </w:pPr>
      <w:r w:rsidRPr="00CE3304">
        <w:rPr>
          <w:rFonts w:ascii="Times New Roman" w:hAnsi="Times New Roman" w:cs="Times New Roman"/>
          <w:color w:val="000000" w:themeColor="text1"/>
          <w:sz w:val="24"/>
        </w:rPr>
        <w:t xml:space="preserve">m).  Also, if </w:t>
      </w:r>
      <w:r w:rsidRPr="00CE3304">
        <w:rPr>
          <w:rFonts w:ascii="Times New Roman" w:hAnsi="Times New Roman" w:cs="Times New Roman"/>
          <w:b/>
          <w:color w:val="000000" w:themeColor="text1"/>
          <w:sz w:val="24"/>
        </w:rPr>
        <w:t>temp_flag(i) = 5</w:t>
      </w:r>
      <w:r w:rsidRPr="00CE3304">
        <w:rPr>
          <w:rFonts w:ascii="Times New Roman" w:hAnsi="Times New Roman" w:cs="Times New Roman"/>
          <w:color w:val="000000" w:themeColor="text1"/>
          <w:sz w:val="24"/>
        </w:rPr>
        <w:t xml:space="preserve">, </w:t>
      </w:r>
      <w:r w:rsidRPr="00CE3304">
        <w:rPr>
          <w:rFonts w:ascii="Times New Roman" w:hAnsi="Times New Roman" w:cs="Times New Roman"/>
          <w:b/>
          <w:color w:val="000000" w:themeColor="text1"/>
          <w:sz w:val="24"/>
        </w:rPr>
        <w:t xml:space="preserve">salt_flag(i) = 5 </w:t>
      </w:r>
      <w:r w:rsidRPr="00CE3304">
        <w:rPr>
          <w:rFonts w:ascii="Times New Roman" w:hAnsi="Times New Roman" w:cs="Times New Roman"/>
          <w:color w:val="000000" w:themeColor="text1"/>
          <w:sz w:val="24"/>
        </w:rPr>
        <w:t>is also set.</w:t>
      </w:r>
    </w:p>
    <w:p w:rsidR="00F35811" w:rsidRPr="00F35811" w:rsidRDefault="00F35811" w:rsidP="00F35811">
      <w:pPr>
        <w:pStyle w:val="BodyText"/>
        <w:ind w:left="101"/>
        <w:jc w:val="both"/>
        <w:rPr>
          <w:color w:val="000000" w:themeColor="text1"/>
        </w:rPr>
      </w:pPr>
      <w:r w:rsidRPr="00F35811">
        <w:rPr>
          <w:color w:val="000000" w:themeColor="text1"/>
        </w:rPr>
        <w:t>Salinity</w:t>
      </w:r>
    </w:p>
    <w:p w:rsidR="00F35811" w:rsidRPr="00CE3304" w:rsidRDefault="00F35811" w:rsidP="00F35811">
      <w:pPr>
        <w:ind w:left="821" w:right="176"/>
        <w:rPr>
          <w:rFonts w:ascii="Times New Roman" w:hAnsi="Times New Roman" w:cs="Times New Roman"/>
          <w:color w:val="000000" w:themeColor="text1"/>
          <w:sz w:val="24"/>
        </w:rPr>
      </w:pPr>
      <w:r w:rsidRPr="00CE3304">
        <w:rPr>
          <w:rFonts w:ascii="Times New Roman" w:hAnsi="Times New Roman" w:cs="Times New Roman"/>
          <w:b/>
          <w:color w:val="000000" w:themeColor="text1"/>
          <w:sz w:val="24"/>
        </w:rPr>
        <w:t xml:space="preserve">salt_flag(i) = 5 </w:t>
      </w:r>
      <w:r w:rsidRPr="00CE3304">
        <w:rPr>
          <w:rFonts w:ascii="Times New Roman" w:hAnsi="Times New Roman" w:cs="Times New Roman"/>
          <w:color w:val="000000" w:themeColor="text1"/>
          <w:sz w:val="24"/>
        </w:rPr>
        <w:t xml:space="preserve">and </w:t>
      </w:r>
      <w:r w:rsidRPr="00CE3304">
        <w:rPr>
          <w:rFonts w:ascii="Times New Roman" w:hAnsi="Times New Roman" w:cs="Times New Roman"/>
          <w:b/>
          <w:color w:val="000000" w:themeColor="text1"/>
          <w:sz w:val="24"/>
        </w:rPr>
        <w:t xml:space="preserve">salt_flag(i+1) = 5 </w:t>
      </w:r>
      <w:r w:rsidRPr="00CE3304">
        <w:rPr>
          <w:rFonts w:ascii="Times New Roman" w:hAnsi="Times New Roman" w:cs="Times New Roman"/>
          <w:color w:val="000000" w:themeColor="text1"/>
          <w:sz w:val="24"/>
        </w:rPr>
        <w:t>if not previously flagged and if</w:t>
      </w:r>
    </w:p>
    <w:p w:rsidR="00F35811" w:rsidRPr="00F35811" w:rsidRDefault="00F35811" w:rsidP="00F35811">
      <w:pPr>
        <w:pStyle w:val="BodyText"/>
        <w:ind w:left="1542" w:right="4230" w:hanging="720"/>
        <w:rPr>
          <w:color w:val="000000" w:themeColor="text1"/>
        </w:rPr>
      </w:pPr>
      <w:r w:rsidRPr="00F35811">
        <w:rPr>
          <w:color w:val="000000" w:themeColor="text1"/>
        </w:rPr>
        <w:t>|(S(i+1)-S(i))/(Z(i+1)-Z(i))| &gt; K where K= 0.3 PSU/m (Z(i+1) &lt;= 5 m)</w:t>
      </w:r>
    </w:p>
    <w:p w:rsidR="00F35811" w:rsidRPr="00F35811" w:rsidRDefault="00F35811" w:rsidP="00F35811">
      <w:pPr>
        <w:pStyle w:val="BodyText"/>
        <w:ind w:left="1542" w:right="3443"/>
        <w:rPr>
          <w:color w:val="000000" w:themeColor="text1"/>
        </w:rPr>
      </w:pPr>
      <w:r w:rsidRPr="00F35811">
        <w:rPr>
          <w:color w:val="000000" w:themeColor="text1"/>
        </w:rPr>
        <w:t>K = 1.7 PSU/m (5 m &lt; Z(i+1) &lt; 500 m) K = 0.15 PSU/m (Z(i+1) &gt; 500 m).</w:t>
      </w:r>
    </w:p>
    <w:p w:rsidR="00F35811" w:rsidRPr="00F35811" w:rsidRDefault="00F35811" w:rsidP="00F35811">
      <w:pPr>
        <w:pStyle w:val="BodyText"/>
        <w:ind w:left="821" w:right="313"/>
        <w:rPr>
          <w:color w:val="000000" w:themeColor="text1"/>
        </w:rPr>
      </w:pPr>
      <w:r w:rsidRPr="00F35811">
        <w:rPr>
          <w:color w:val="000000" w:themeColor="text1"/>
        </w:rPr>
        <w:t>For comparison, in Schmid et al. (2007), the spike test critical value is |T(i)- (S(i+1)+S(i-1))/2| &gt; K, where K = 1.5 PSU (Z(i) &lt; 500 m) or K = 0.5 PSU (Z(i)</w:t>
      </w:r>
    </w:p>
    <w:p w:rsidR="00F35811" w:rsidRPr="00F35811" w:rsidRDefault="00F35811" w:rsidP="0010303D">
      <w:pPr>
        <w:pStyle w:val="BodyText"/>
        <w:spacing w:after="120"/>
        <w:ind w:left="821" w:right="1498"/>
        <w:rPr>
          <w:color w:val="000000" w:themeColor="text1"/>
        </w:rPr>
      </w:pPr>
      <w:r w:rsidRPr="00F35811">
        <w:rPr>
          <w:color w:val="000000" w:themeColor="text1"/>
        </w:rPr>
        <w:t>&gt;=  500 m).</w:t>
      </w:r>
    </w:p>
    <w:p w:rsidR="00F35811" w:rsidRPr="0010303D" w:rsidRDefault="00F35811" w:rsidP="00F35811">
      <w:pPr>
        <w:pStyle w:val="Heading3"/>
        <w:keepNext w:val="0"/>
        <w:keepLines w:val="0"/>
        <w:widowControl w:val="0"/>
        <w:numPr>
          <w:ilvl w:val="2"/>
          <w:numId w:val="9"/>
        </w:numPr>
        <w:tabs>
          <w:tab w:val="left" w:pos="1002"/>
        </w:tabs>
        <w:spacing w:before="0" w:line="240" w:lineRule="auto"/>
        <w:jc w:val="left"/>
        <w:rPr>
          <w:rFonts w:ascii="Arial" w:hAnsi="Arial" w:cs="Arial"/>
          <w:color w:val="000000" w:themeColor="text1"/>
        </w:rPr>
      </w:pPr>
      <w:bookmarkStart w:id="127" w:name="6.5.7_Running_standard_deviation_test._F"/>
      <w:bookmarkStart w:id="128" w:name="_Toc446411083"/>
      <w:bookmarkEnd w:id="127"/>
      <w:r w:rsidRPr="0010303D">
        <w:rPr>
          <w:rFonts w:ascii="Arial" w:hAnsi="Arial" w:cs="Arial"/>
          <w:color w:val="000000" w:themeColor="text1"/>
        </w:rPr>
        <w:t>Running standard deviation test.  Flag =</w:t>
      </w:r>
      <w:r w:rsidRPr="0010303D">
        <w:rPr>
          <w:rFonts w:ascii="Arial" w:hAnsi="Arial" w:cs="Arial"/>
          <w:color w:val="000000" w:themeColor="text1"/>
          <w:spacing w:val="-21"/>
        </w:rPr>
        <w:t xml:space="preserve"> </w:t>
      </w:r>
      <w:r w:rsidRPr="0010303D">
        <w:rPr>
          <w:rFonts w:ascii="Arial" w:hAnsi="Arial" w:cs="Arial"/>
          <w:color w:val="000000" w:themeColor="text1"/>
        </w:rPr>
        <w:t>8/5</w:t>
      </w:r>
      <w:bookmarkEnd w:id="128"/>
    </w:p>
    <w:p w:rsidR="00F35811" w:rsidRDefault="00F35811" w:rsidP="00F35811">
      <w:pPr>
        <w:pStyle w:val="BodyText"/>
        <w:spacing w:before="61"/>
        <w:ind w:left="101" w:right="508"/>
        <w:jc w:val="both"/>
        <w:rPr>
          <w:color w:val="000000" w:themeColor="text1"/>
        </w:rPr>
      </w:pPr>
      <w:r w:rsidRPr="00F35811">
        <w:rPr>
          <w:color w:val="000000" w:themeColor="text1"/>
        </w:rPr>
        <w:t>Using Q to represent either T, S, C, or optics (V) values, and ignoring (and not</w:t>
      </w:r>
      <w:r w:rsidRPr="00F35811">
        <w:rPr>
          <w:color w:val="000000" w:themeColor="text1"/>
          <w:spacing w:val="-21"/>
        </w:rPr>
        <w:t xml:space="preserve"> </w:t>
      </w:r>
      <w:r w:rsidRPr="00F35811">
        <w:rPr>
          <w:color w:val="000000" w:themeColor="text1"/>
        </w:rPr>
        <w:t>using) missing values, the value average and standard deviation over 9 consecutive points is computed for each i = 4 to N-3 (N is total number of points),</w:t>
      </w:r>
      <w:r w:rsidRPr="00F35811">
        <w:rPr>
          <w:color w:val="000000" w:themeColor="text1"/>
          <w:spacing w:val="-15"/>
        </w:rPr>
        <w:t xml:space="preserve"> </w:t>
      </w:r>
      <w:r w:rsidRPr="00F35811">
        <w:rPr>
          <w:color w:val="000000" w:themeColor="text1"/>
        </w:rPr>
        <w:t>i.e.,</w:t>
      </w:r>
    </w:p>
    <w:p w:rsidR="00F35811" w:rsidRPr="00F35811" w:rsidRDefault="00C23B1F" w:rsidP="00A66A7B">
      <w:pPr>
        <w:tabs>
          <w:tab w:val="left" w:pos="90"/>
        </w:tabs>
        <w:spacing w:after="120"/>
        <w:jc w:val="both"/>
        <w:rPr>
          <w:color w:val="000000" w:themeColor="text1"/>
        </w:rPr>
        <w:sectPr w:rsidR="00F35811" w:rsidRPr="00F35811" w:rsidSect="00817E40">
          <w:pgSz w:w="12240" w:h="15840"/>
          <w:pgMar w:top="1400" w:right="1720" w:bottom="920" w:left="1700" w:header="0" w:footer="725" w:gutter="0"/>
          <w:pgNumType w:chapStyle="7"/>
          <w:cols w:space="720"/>
        </w:sectPr>
      </w:pPr>
      <w:r w:rsidRPr="00C23B1F">
        <w:rPr>
          <w:noProof/>
        </w:rPr>
        <w:drawing>
          <wp:inline distT="0" distB="0" distL="0" distR="0" wp14:anchorId="4DA74A2A" wp14:editId="62D0C3E0">
            <wp:extent cx="5212080" cy="1130465"/>
            <wp:effectExtent l="0" t="0" r="762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12080" cy="1130465"/>
                    </a:xfrm>
                    <a:prstGeom prst="rect">
                      <a:avLst/>
                    </a:prstGeom>
                  </pic:spPr>
                </pic:pic>
              </a:graphicData>
            </a:graphic>
          </wp:inline>
        </w:drawing>
      </w:r>
    </w:p>
    <w:p w:rsidR="00F35811" w:rsidRPr="00F35811" w:rsidRDefault="00F35811" w:rsidP="00F35811">
      <w:pPr>
        <w:pStyle w:val="BodyText"/>
        <w:ind w:left="101" w:right="130"/>
        <w:rPr>
          <w:color w:val="000000" w:themeColor="text1"/>
        </w:rPr>
      </w:pPr>
      <w:r w:rsidRPr="00F35811">
        <w:rPr>
          <w:color w:val="000000" w:themeColor="text1"/>
        </w:rPr>
        <w:t>For each calculation of Qave(i) and Qstd(i), starting from the center value, Q(i), and moving outward, the preceding and succeeding points are not used in the calculation if the time interval between adjacent points is greater than 30 seconds or the depth interval is greater than 5 m.  A value is not used if its flag value is 1, 2, 3, or 4.  After excluding all unacceptable points, the resulting standard deviation, Qstd(i), is used only if it was computed from 2 or more temperature values.  For the first four points of the time series (i =1, 4) and for the last four points of the time series (i = N-3, N), the mean and standard deviation are computed as for the 5</w:t>
      </w:r>
      <w:r w:rsidRPr="00F35811">
        <w:rPr>
          <w:color w:val="000000" w:themeColor="text1"/>
          <w:position w:val="9"/>
          <w:sz w:val="14"/>
        </w:rPr>
        <w:t xml:space="preserve">th </w:t>
      </w:r>
      <w:r w:rsidRPr="00F35811">
        <w:rPr>
          <w:color w:val="000000" w:themeColor="text1"/>
        </w:rPr>
        <w:t>value and as for the N-4</w:t>
      </w:r>
      <w:r w:rsidRPr="00F35811">
        <w:rPr>
          <w:color w:val="000000" w:themeColor="text1"/>
          <w:position w:val="9"/>
          <w:sz w:val="14"/>
        </w:rPr>
        <w:t xml:space="preserve">th </w:t>
      </w:r>
      <w:r w:rsidRPr="00F35811">
        <w:rPr>
          <w:color w:val="000000" w:themeColor="text1"/>
        </w:rPr>
        <w:t>value, respectively.</w:t>
      </w:r>
    </w:p>
    <w:p w:rsidR="00F35811" w:rsidRPr="00F35811" w:rsidRDefault="00F35811" w:rsidP="00F35811">
      <w:pPr>
        <w:rPr>
          <w:color w:val="000000" w:themeColor="text1"/>
        </w:rPr>
        <w:sectPr w:rsidR="00F35811" w:rsidRPr="00F35811" w:rsidSect="00817E40">
          <w:type w:val="continuous"/>
          <w:pgSz w:w="12240" w:h="15840"/>
          <w:pgMar w:top="1500" w:right="1720" w:bottom="1640" w:left="1700" w:header="720" w:footer="720" w:gutter="0"/>
          <w:pgNumType w:chapStyle="7"/>
          <w:cols w:space="720"/>
        </w:sectPr>
      </w:pPr>
    </w:p>
    <w:p w:rsidR="00F35811" w:rsidRPr="00F35811" w:rsidRDefault="00F35811" w:rsidP="00F35811">
      <w:pPr>
        <w:pStyle w:val="BodyText"/>
        <w:spacing w:before="8"/>
        <w:rPr>
          <w:color w:val="000000" w:themeColor="text1"/>
          <w:sz w:val="12"/>
        </w:rPr>
      </w:pPr>
    </w:p>
    <w:p w:rsidR="00F35811" w:rsidRPr="00F35811" w:rsidRDefault="00F35811" w:rsidP="00F35811">
      <w:pPr>
        <w:pStyle w:val="BodyText"/>
        <w:spacing w:before="70"/>
        <w:ind w:left="101" w:right="1494"/>
        <w:rPr>
          <w:color w:val="000000" w:themeColor="text1"/>
        </w:rPr>
      </w:pPr>
      <w:r w:rsidRPr="00F35811">
        <w:rPr>
          <w:color w:val="000000" w:themeColor="text1"/>
        </w:rPr>
        <w:t>temperature</w:t>
      </w:r>
    </w:p>
    <w:p w:rsidR="00F35811" w:rsidRPr="00F35811" w:rsidRDefault="00F35811" w:rsidP="00F35811">
      <w:pPr>
        <w:pStyle w:val="BodyText"/>
        <w:ind w:left="821" w:right="321"/>
        <w:jc w:val="both"/>
        <w:rPr>
          <w:color w:val="000000" w:themeColor="text1"/>
        </w:rPr>
      </w:pPr>
      <w:r w:rsidRPr="00F35811">
        <w:rPr>
          <w:b/>
          <w:color w:val="000000" w:themeColor="text1"/>
        </w:rPr>
        <w:t xml:space="preserve">temp_flag(i) = 8 </w:t>
      </w:r>
      <w:r w:rsidRPr="00F35811">
        <w:rPr>
          <w:color w:val="000000" w:themeColor="text1"/>
        </w:rPr>
        <w:t>if not previously flagged and both |T(i)-Tave(k)| &gt; 2.2*Tstd(i) and |T(i)-Tave(k)| &gt; 0.001° C (the assumed approximate minimum resolution</w:t>
      </w:r>
      <w:r w:rsidRPr="00F35811">
        <w:rPr>
          <w:color w:val="000000" w:themeColor="text1"/>
          <w:spacing w:val="-21"/>
        </w:rPr>
        <w:t xml:space="preserve"> </w:t>
      </w:r>
      <w:r w:rsidRPr="00F35811">
        <w:rPr>
          <w:color w:val="000000" w:themeColor="text1"/>
        </w:rPr>
        <w:t>of the CTD temperature</w:t>
      </w:r>
      <w:r w:rsidRPr="00F35811">
        <w:rPr>
          <w:color w:val="000000" w:themeColor="text1"/>
          <w:spacing w:val="-13"/>
        </w:rPr>
        <w:t xml:space="preserve"> </w:t>
      </w:r>
      <w:r w:rsidRPr="00F35811">
        <w:rPr>
          <w:color w:val="000000" w:themeColor="text1"/>
        </w:rPr>
        <w:t>measurements).</w:t>
      </w:r>
    </w:p>
    <w:p w:rsidR="00F35811" w:rsidRPr="00F35811" w:rsidRDefault="00F35811" w:rsidP="00F35811">
      <w:pPr>
        <w:pStyle w:val="BodyText"/>
        <w:rPr>
          <w:color w:val="000000" w:themeColor="text1"/>
        </w:rPr>
      </w:pPr>
    </w:p>
    <w:p w:rsidR="00F35811" w:rsidRPr="00F35811" w:rsidRDefault="00F35811" w:rsidP="00F35811">
      <w:pPr>
        <w:pStyle w:val="BodyText"/>
        <w:ind w:left="101" w:right="1494"/>
        <w:rPr>
          <w:color w:val="000000" w:themeColor="text1"/>
        </w:rPr>
      </w:pPr>
      <w:r w:rsidRPr="00F35811">
        <w:rPr>
          <w:color w:val="000000" w:themeColor="text1"/>
        </w:rPr>
        <w:t>conductivity</w:t>
      </w:r>
    </w:p>
    <w:p w:rsidR="00F35811" w:rsidRPr="00F35811" w:rsidRDefault="00F35811" w:rsidP="00F35811">
      <w:pPr>
        <w:pStyle w:val="BodyText"/>
        <w:ind w:left="821" w:right="142"/>
        <w:rPr>
          <w:color w:val="000000" w:themeColor="text1"/>
        </w:rPr>
      </w:pPr>
      <w:r w:rsidRPr="00F35811">
        <w:rPr>
          <w:b/>
          <w:color w:val="000000" w:themeColor="text1"/>
        </w:rPr>
        <w:t xml:space="preserve">salt_flag(i) = 8 </w:t>
      </w:r>
      <w:r w:rsidRPr="00F35811">
        <w:rPr>
          <w:color w:val="000000" w:themeColor="text1"/>
        </w:rPr>
        <w:t>if not previously flagged and both |C(i)-Cave(k)| &gt; 2.2*Cstd(i) and |C(i)-Cave(k)| &gt; 0.001 S/m (the assumed approximate minimum resolution of the CTD conductivity measurements).</w:t>
      </w:r>
    </w:p>
    <w:p w:rsidR="00F35811" w:rsidRPr="00F35811" w:rsidRDefault="00F35811" w:rsidP="00F35811">
      <w:pPr>
        <w:pStyle w:val="BodyText"/>
        <w:spacing w:before="11"/>
        <w:rPr>
          <w:color w:val="000000" w:themeColor="text1"/>
          <w:sz w:val="17"/>
        </w:rPr>
      </w:pPr>
    </w:p>
    <w:p w:rsidR="00F35811" w:rsidRPr="00F35811" w:rsidRDefault="00F35811" w:rsidP="00F35811">
      <w:pPr>
        <w:rPr>
          <w:color w:val="000000" w:themeColor="text1"/>
          <w:sz w:val="17"/>
        </w:rPr>
        <w:sectPr w:rsidR="00F35811" w:rsidRPr="00F35811" w:rsidSect="00817E40">
          <w:pgSz w:w="12240" w:h="15840"/>
          <w:pgMar w:top="1500" w:right="1720" w:bottom="920" w:left="1700" w:header="0" w:footer="725" w:gutter="0"/>
          <w:pgNumType w:chapStyle="7"/>
          <w:cols w:space="720"/>
        </w:sectPr>
      </w:pPr>
    </w:p>
    <w:p w:rsidR="00F35811" w:rsidRPr="00F35811" w:rsidRDefault="00F35811" w:rsidP="00F35811">
      <w:pPr>
        <w:pStyle w:val="BodyText"/>
        <w:spacing w:before="69"/>
        <w:ind w:left="101" w:right="-14"/>
        <w:rPr>
          <w:color w:val="000000" w:themeColor="text1"/>
        </w:rPr>
      </w:pPr>
      <w:r w:rsidRPr="00F35811">
        <w:rPr>
          <w:color w:val="000000" w:themeColor="text1"/>
          <w:spacing w:val="-1"/>
        </w:rPr>
        <w:t>salinity</w:t>
      </w:r>
    </w:p>
    <w:p w:rsidR="00F35811" w:rsidRPr="00A66A7B" w:rsidRDefault="00F35811" w:rsidP="00F35811">
      <w:pPr>
        <w:pStyle w:val="BodyText"/>
        <w:rPr>
          <w:color w:val="000000" w:themeColor="text1"/>
          <w:sz w:val="30"/>
        </w:rPr>
      </w:pPr>
      <w:r w:rsidRPr="00A66A7B">
        <w:rPr>
          <w:color w:val="000000" w:themeColor="text1"/>
        </w:rPr>
        <w:br w:type="column"/>
      </w:r>
    </w:p>
    <w:p w:rsidR="00F35811" w:rsidRPr="00A66A7B" w:rsidRDefault="00F35811" w:rsidP="00F35811">
      <w:pPr>
        <w:ind w:left="-24" w:right="46"/>
        <w:rPr>
          <w:rFonts w:ascii="Times New Roman" w:hAnsi="Times New Roman" w:cs="Times New Roman"/>
          <w:color w:val="000000" w:themeColor="text1"/>
          <w:sz w:val="24"/>
        </w:rPr>
      </w:pPr>
      <w:r w:rsidRPr="00A66A7B">
        <w:rPr>
          <w:rFonts w:ascii="Times New Roman" w:hAnsi="Times New Roman" w:cs="Times New Roman"/>
          <w:b/>
          <w:color w:val="000000" w:themeColor="text1"/>
          <w:sz w:val="24"/>
        </w:rPr>
        <w:t xml:space="preserve">salt_flag(i) = 8 </w:t>
      </w:r>
      <w:r w:rsidRPr="00A66A7B">
        <w:rPr>
          <w:rFonts w:ascii="Times New Roman" w:hAnsi="Times New Roman" w:cs="Times New Roman"/>
          <w:color w:val="000000" w:themeColor="text1"/>
          <w:sz w:val="24"/>
        </w:rPr>
        <w:t>if not previously flagged and both |S(i)-Save(k)| &gt; 2.2*Sstd(i) and</w:t>
      </w:r>
    </w:p>
    <w:p w:rsidR="00F35811" w:rsidRPr="00F35811" w:rsidRDefault="00F35811" w:rsidP="00F35811">
      <w:pPr>
        <w:pStyle w:val="BodyText"/>
        <w:ind w:left="-24" w:right="46"/>
        <w:rPr>
          <w:color w:val="000000" w:themeColor="text1"/>
        </w:rPr>
      </w:pPr>
      <w:r w:rsidRPr="00F35811">
        <w:rPr>
          <w:color w:val="000000" w:themeColor="text1"/>
        </w:rPr>
        <w:t>|S(i)-Save(k)| &gt; 0.001 psu (the assumed approximate minimum resolution of the CTD salinity measurements).</w:t>
      </w:r>
    </w:p>
    <w:p w:rsidR="00F35811" w:rsidRPr="00F35811" w:rsidRDefault="00F35811" w:rsidP="00F35811">
      <w:pPr>
        <w:rPr>
          <w:color w:val="000000" w:themeColor="text1"/>
        </w:rPr>
        <w:sectPr w:rsidR="00F35811" w:rsidRPr="00F35811">
          <w:type w:val="continuous"/>
          <w:pgSz w:w="12240" w:h="15840"/>
          <w:pgMar w:top="1500" w:right="1720" w:bottom="1640" w:left="1700" w:header="720" w:footer="720" w:gutter="0"/>
          <w:cols w:num="2" w:space="720" w:equalWidth="0">
            <w:col w:w="806" w:space="40"/>
            <w:col w:w="7974"/>
          </w:cols>
        </w:sectPr>
      </w:pPr>
    </w:p>
    <w:p w:rsidR="00F35811" w:rsidRPr="00F35811" w:rsidRDefault="00F35811" w:rsidP="00F35811">
      <w:pPr>
        <w:pStyle w:val="BodyText"/>
        <w:spacing w:before="11"/>
        <w:rPr>
          <w:color w:val="000000" w:themeColor="text1"/>
          <w:sz w:val="17"/>
        </w:rPr>
      </w:pPr>
    </w:p>
    <w:p w:rsidR="00F35811" w:rsidRPr="00F35811" w:rsidRDefault="00F35811" w:rsidP="00F35811">
      <w:pPr>
        <w:pStyle w:val="BodyText"/>
        <w:spacing w:before="69"/>
        <w:ind w:left="101" w:right="1494"/>
        <w:rPr>
          <w:color w:val="000000" w:themeColor="text1"/>
        </w:rPr>
      </w:pPr>
      <w:r w:rsidRPr="00F35811">
        <w:rPr>
          <w:color w:val="000000" w:themeColor="text1"/>
        </w:rPr>
        <w:t>Yes, the same critical values are used for T, S, and C!</w:t>
      </w:r>
    </w:p>
    <w:p w:rsidR="00F35811" w:rsidRPr="00F35811" w:rsidRDefault="00F35811" w:rsidP="00F35811">
      <w:pPr>
        <w:pStyle w:val="BodyText"/>
        <w:spacing w:before="11"/>
        <w:rPr>
          <w:color w:val="000000" w:themeColor="text1"/>
          <w:sz w:val="17"/>
        </w:rPr>
      </w:pPr>
    </w:p>
    <w:p w:rsidR="00F35811" w:rsidRPr="00F35811" w:rsidRDefault="00F35811" w:rsidP="00F35811">
      <w:pPr>
        <w:rPr>
          <w:color w:val="000000" w:themeColor="text1"/>
          <w:sz w:val="17"/>
        </w:rPr>
        <w:sectPr w:rsidR="00F35811" w:rsidRPr="00F35811">
          <w:type w:val="continuous"/>
          <w:pgSz w:w="12240" w:h="15840"/>
          <w:pgMar w:top="1500" w:right="1720" w:bottom="1640" w:left="1700" w:header="720" w:footer="720" w:gutter="0"/>
          <w:cols w:space="720"/>
        </w:sectPr>
      </w:pPr>
    </w:p>
    <w:p w:rsidR="00F35811" w:rsidRPr="00F35811" w:rsidRDefault="00F35811" w:rsidP="00F35811">
      <w:pPr>
        <w:pStyle w:val="BodyText"/>
        <w:spacing w:before="69"/>
        <w:ind w:left="101" w:right="-16"/>
        <w:rPr>
          <w:color w:val="000000" w:themeColor="text1"/>
        </w:rPr>
      </w:pPr>
      <w:r w:rsidRPr="00F35811">
        <w:rPr>
          <w:color w:val="000000" w:themeColor="text1"/>
          <w:spacing w:val="-1"/>
        </w:rPr>
        <w:t>Optics</w:t>
      </w:r>
    </w:p>
    <w:p w:rsidR="00F35811" w:rsidRPr="00F35811" w:rsidRDefault="00F35811" w:rsidP="00F35811">
      <w:pPr>
        <w:pStyle w:val="BodyText"/>
        <w:rPr>
          <w:color w:val="000000" w:themeColor="text1"/>
          <w:sz w:val="30"/>
        </w:rPr>
      </w:pPr>
      <w:r w:rsidRPr="00F35811">
        <w:rPr>
          <w:color w:val="000000" w:themeColor="text1"/>
        </w:rPr>
        <w:br w:type="column"/>
      </w:r>
    </w:p>
    <w:p w:rsidR="00F35811" w:rsidRPr="00F35811" w:rsidRDefault="00F35811" w:rsidP="00F35811">
      <w:pPr>
        <w:pStyle w:val="BodyText"/>
        <w:ind w:left="56" w:right="1304"/>
        <w:rPr>
          <w:color w:val="000000" w:themeColor="text1"/>
        </w:rPr>
      </w:pPr>
      <w:r w:rsidRPr="00F35811">
        <w:rPr>
          <w:b/>
          <w:color w:val="000000" w:themeColor="text1"/>
        </w:rPr>
        <w:t xml:space="preserve">opt_V_flag(i) = 5 </w:t>
      </w:r>
      <w:r w:rsidRPr="00F35811">
        <w:rPr>
          <w:color w:val="000000" w:themeColor="text1"/>
        </w:rPr>
        <w:t>if not previously flagged and both |V(i)-Vave(k)| &gt; stdevfactor*Vstd(i) and V(i)-Vave(k)| &gt; abslimfactor.</w:t>
      </w:r>
    </w:p>
    <w:p w:rsidR="00F35811" w:rsidRPr="00F35811" w:rsidRDefault="00F35811" w:rsidP="00F35811">
      <w:pPr>
        <w:rPr>
          <w:color w:val="000000" w:themeColor="text1"/>
        </w:rPr>
        <w:sectPr w:rsidR="00F35811" w:rsidRPr="00F35811">
          <w:type w:val="continuous"/>
          <w:pgSz w:w="12240" w:h="15840"/>
          <w:pgMar w:top="1500" w:right="1720" w:bottom="1640" w:left="1700" w:header="720" w:footer="720" w:gutter="0"/>
          <w:cols w:num="2" w:space="720" w:equalWidth="0">
            <w:col w:w="726" w:space="40"/>
            <w:col w:w="8054"/>
          </w:cols>
        </w:sectPr>
      </w:pPr>
    </w:p>
    <w:p w:rsidR="00F35811" w:rsidRPr="00F35811" w:rsidRDefault="00F35811" w:rsidP="00F35811">
      <w:pPr>
        <w:pStyle w:val="BodyText"/>
        <w:rPr>
          <w:color w:val="000000" w:themeColor="text1"/>
          <w:sz w:val="20"/>
        </w:rPr>
      </w:pPr>
    </w:p>
    <w:p w:rsidR="00F35811" w:rsidRPr="00437F77" w:rsidRDefault="00F35811" w:rsidP="00F35811">
      <w:pPr>
        <w:pStyle w:val="Heading3"/>
        <w:keepNext w:val="0"/>
        <w:keepLines w:val="0"/>
        <w:widowControl w:val="0"/>
        <w:numPr>
          <w:ilvl w:val="2"/>
          <w:numId w:val="9"/>
        </w:numPr>
        <w:tabs>
          <w:tab w:val="left" w:pos="1002"/>
        </w:tabs>
        <w:spacing w:before="67" w:line="240" w:lineRule="auto"/>
        <w:jc w:val="left"/>
        <w:rPr>
          <w:rFonts w:ascii="Arial" w:hAnsi="Arial" w:cs="Arial"/>
          <w:color w:val="000000" w:themeColor="text1"/>
        </w:rPr>
      </w:pPr>
      <w:bookmarkStart w:id="129" w:name="6.5.8_Surface_Chop._Flag_=_20/7"/>
      <w:bookmarkStart w:id="130" w:name="_Toc446411084"/>
      <w:bookmarkEnd w:id="129"/>
      <w:r w:rsidRPr="00437F77">
        <w:rPr>
          <w:rFonts w:ascii="Arial" w:hAnsi="Arial" w:cs="Arial"/>
          <w:color w:val="000000" w:themeColor="text1"/>
        </w:rPr>
        <w:t>Surface Chop.  Flag =</w:t>
      </w:r>
      <w:r w:rsidRPr="00437F77">
        <w:rPr>
          <w:rFonts w:ascii="Arial" w:hAnsi="Arial" w:cs="Arial"/>
          <w:color w:val="000000" w:themeColor="text1"/>
          <w:spacing w:val="-12"/>
        </w:rPr>
        <w:t xml:space="preserve"> </w:t>
      </w:r>
      <w:r w:rsidRPr="00437F77">
        <w:rPr>
          <w:rFonts w:ascii="Arial" w:hAnsi="Arial" w:cs="Arial"/>
          <w:color w:val="000000" w:themeColor="text1"/>
        </w:rPr>
        <w:t>20/7</w:t>
      </w:r>
      <w:bookmarkEnd w:id="130"/>
    </w:p>
    <w:p w:rsidR="00F35811" w:rsidRPr="00F35811" w:rsidRDefault="00F35811" w:rsidP="00F35811">
      <w:pPr>
        <w:pStyle w:val="BodyText"/>
        <w:rPr>
          <w:rFonts w:ascii="Arial"/>
          <w:b/>
          <w:color w:val="000000" w:themeColor="text1"/>
          <w:sz w:val="21"/>
        </w:rPr>
      </w:pPr>
    </w:p>
    <w:p w:rsidR="00F35811" w:rsidRPr="00F35811" w:rsidRDefault="00F35811" w:rsidP="00437F77">
      <w:pPr>
        <w:pStyle w:val="ListParagraph"/>
        <w:widowControl w:val="0"/>
        <w:numPr>
          <w:ilvl w:val="3"/>
          <w:numId w:val="9"/>
        </w:numPr>
        <w:tabs>
          <w:tab w:val="left" w:pos="1440"/>
        </w:tabs>
        <w:spacing w:after="0" w:line="240" w:lineRule="auto"/>
        <w:ind w:left="1542" w:hanging="1182"/>
        <w:jc w:val="left"/>
        <w:rPr>
          <w:rFonts w:ascii="Arial"/>
          <w:b/>
          <w:color w:val="000000" w:themeColor="text1"/>
        </w:rPr>
      </w:pPr>
      <w:bookmarkStart w:id="131" w:name="6.5.8.1_Slocum_and_LBS-G"/>
      <w:bookmarkEnd w:id="131"/>
      <w:r w:rsidRPr="00F35811">
        <w:rPr>
          <w:rFonts w:ascii="Arial"/>
          <w:b/>
          <w:color w:val="000000" w:themeColor="text1"/>
        </w:rPr>
        <w:t>Slocum and</w:t>
      </w:r>
      <w:r w:rsidRPr="00F35811">
        <w:rPr>
          <w:rFonts w:ascii="Arial"/>
          <w:b/>
          <w:color w:val="000000" w:themeColor="text1"/>
          <w:spacing w:val="-9"/>
        </w:rPr>
        <w:t xml:space="preserve"> </w:t>
      </w:r>
      <w:r w:rsidRPr="00F35811">
        <w:rPr>
          <w:rFonts w:ascii="Arial"/>
          <w:b/>
          <w:color w:val="000000" w:themeColor="text1"/>
        </w:rPr>
        <w:t>LBS-G</w:t>
      </w:r>
    </w:p>
    <w:p w:rsidR="00F35811" w:rsidRPr="00A66A7B" w:rsidRDefault="00F35811" w:rsidP="00F35811">
      <w:pPr>
        <w:spacing w:before="59"/>
        <w:ind w:left="101" w:right="1494"/>
        <w:rPr>
          <w:rFonts w:ascii="Times New Roman" w:hAnsi="Times New Roman" w:cs="Times New Roman"/>
          <w:color w:val="000000" w:themeColor="text1"/>
          <w:sz w:val="24"/>
        </w:rPr>
      </w:pPr>
      <w:r w:rsidRPr="00A66A7B">
        <w:rPr>
          <w:rFonts w:ascii="Times New Roman" w:hAnsi="Times New Roman" w:cs="Times New Roman"/>
          <w:b/>
          <w:color w:val="000000" w:themeColor="text1"/>
          <w:sz w:val="24"/>
        </w:rPr>
        <w:t xml:space="preserve">temp_flag(i) = 20 </w:t>
      </w:r>
      <w:r w:rsidRPr="00A66A7B">
        <w:rPr>
          <w:rFonts w:ascii="Times New Roman" w:hAnsi="Times New Roman" w:cs="Times New Roman"/>
          <w:color w:val="000000" w:themeColor="text1"/>
          <w:sz w:val="24"/>
        </w:rPr>
        <w:t xml:space="preserve">and </w:t>
      </w:r>
      <w:r w:rsidRPr="00A66A7B">
        <w:rPr>
          <w:rFonts w:ascii="Times New Roman" w:hAnsi="Times New Roman" w:cs="Times New Roman"/>
          <w:b/>
          <w:color w:val="000000" w:themeColor="text1"/>
          <w:sz w:val="24"/>
        </w:rPr>
        <w:t xml:space="preserve">salt_flag(i) = 20 </w:t>
      </w:r>
      <w:r w:rsidRPr="00A66A7B">
        <w:rPr>
          <w:rFonts w:ascii="Times New Roman" w:hAnsi="Times New Roman" w:cs="Times New Roman"/>
          <w:color w:val="000000" w:themeColor="text1"/>
          <w:sz w:val="24"/>
        </w:rPr>
        <w:t>if Z(i) &lt; 1 m.</w:t>
      </w:r>
    </w:p>
    <w:p w:rsidR="00F35811" w:rsidRPr="00A66A7B" w:rsidRDefault="00F35811" w:rsidP="00F35811">
      <w:pPr>
        <w:ind w:left="101" w:right="1494"/>
        <w:rPr>
          <w:rFonts w:ascii="Times New Roman" w:hAnsi="Times New Roman" w:cs="Times New Roman"/>
          <w:color w:val="000000" w:themeColor="text1"/>
          <w:sz w:val="24"/>
        </w:rPr>
      </w:pPr>
      <w:r w:rsidRPr="00A66A7B">
        <w:rPr>
          <w:rFonts w:ascii="Times New Roman" w:hAnsi="Times New Roman" w:cs="Times New Roman"/>
          <w:b/>
          <w:color w:val="000000" w:themeColor="text1"/>
          <w:sz w:val="24"/>
        </w:rPr>
        <w:t xml:space="preserve">opt_V_flag(i) = 7  </w:t>
      </w:r>
      <w:r w:rsidRPr="00A66A7B">
        <w:rPr>
          <w:rFonts w:ascii="Times New Roman" w:hAnsi="Times New Roman" w:cs="Times New Roman"/>
          <w:color w:val="000000" w:themeColor="text1"/>
          <w:sz w:val="24"/>
        </w:rPr>
        <w:t>if Z(i) &lt; maxchopdepth.</w:t>
      </w:r>
    </w:p>
    <w:p w:rsidR="00F35811" w:rsidRPr="00F35811" w:rsidRDefault="00F35811" w:rsidP="00F35811">
      <w:pPr>
        <w:pStyle w:val="BodyText"/>
        <w:rPr>
          <w:color w:val="000000" w:themeColor="text1"/>
        </w:rPr>
      </w:pPr>
    </w:p>
    <w:p w:rsidR="00F35811" w:rsidRPr="00437F77" w:rsidRDefault="00F35811" w:rsidP="00437F77">
      <w:pPr>
        <w:pStyle w:val="ListParagraph"/>
        <w:widowControl w:val="0"/>
        <w:numPr>
          <w:ilvl w:val="3"/>
          <w:numId w:val="9"/>
        </w:numPr>
        <w:tabs>
          <w:tab w:val="left" w:pos="1440"/>
        </w:tabs>
        <w:spacing w:after="0" w:line="240" w:lineRule="auto"/>
        <w:ind w:left="1542" w:hanging="1182"/>
        <w:jc w:val="left"/>
        <w:rPr>
          <w:rFonts w:ascii="Arial"/>
          <w:b/>
          <w:color w:val="000000" w:themeColor="text1"/>
          <w:sz w:val="24"/>
          <w:szCs w:val="24"/>
        </w:rPr>
      </w:pPr>
      <w:bookmarkStart w:id="132" w:name="6.5.8.2_Seaglider"/>
      <w:bookmarkEnd w:id="132"/>
      <w:r w:rsidRPr="00437F77">
        <w:rPr>
          <w:rFonts w:ascii="Arial"/>
          <w:b/>
          <w:color w:val="000000" w:themeColor="text1"/>
          <w:sz w:val="24"/>
          <w:szCs w:val="24"/>
        </w:rPr>
        <w:t>Seaglider</w:t>
      </w:r>
    </w:p>
    <w:p w:rsidR="00F35811" w:rsidRPr="00A66A7B" w:rsidRDefault="00F35811" w:rsidP="00F35811">
      <w:pPr>
        <w:spacing w:before="59"/>
        <w:ind w:left="101" w:right="1494"/>
        <w:rPr>
          <w:rFonts w:ascii="Times New Roman" w:hAnsi="Times New Roman" w:cs="Times New Roman"/>
          <w:color w:val="000000" w:themeColor="text1"/>
          <w:sz w:val="24"/>
        </w:rPr>
      </w:pPr>
      <w:r w:rsidRPr="00A66A7B">
        <w:rPr>
          <w:rFonts w:ascii="Times New Roman" w:hAnsi="Times New Roman" w:cs="Times New Roman"/>
          <w:b/>
          <w:color w:val="000000" w:themeColor="text1"/>
          <w:sz w:val="24"/>
        </w:rPr>
        <w:t xml:space="preserve">temp_flag(i) = 20 </w:t>
      </w:r>
      <w:r w:rsidRPr="00A66A7B">
        <w:rPr>
          <w:rFonts w:ascii="Times New Roman" w:hAnsi="Times New Roman" w:cs="Times New Roman"/>
          <w:color w:val="000000" w:themeColor="text1"/>
          <w:sz w:val="24"/>
        </w:rPr>
        <w:t xml:space="preserve">and </w:t>
      </w:r>
      <w:r w:rsidRPr="00A66A7B">
        <w:rPr>
          <w:rFonts w:ascii="Times New Roman" w:hAnsi="Times New Roman" w:cs="Times New Roman"/>
          <w:b/>
          <w:color w:val="000000" w:themeColor="text1"/>
          <w:sz w:val="24"/>
        </w:rPr>
        <w:t xml:space="preserve">salt_flag(i) = 20 </w:t>
      </w:r>
      <w:r w:rsidRPr="00A66A7B">
        <w:rPr>
          <w:rFonts w:ascii="Times New Roman" w:hAnsi="Times New Roman" w:cs="Times New Roman"/>
          <w:color w:val="000000" w:themeColor="text1"/>
          <w:sz w:val="24"/>
        </w:rPr>
        <w:t>if Z(i) &lt; 2 m.</w:t>
      </w:r>
    </w:p>
    <w:p w:rsidR="00F35811" w:rsidRPr="00A66A7B" w:rsidRDefault="00F35811" w:rsidP="00F35811">
      <w:pPr>
        <w:ind w:left="101" w:right="1494"/>
        <w:rPr>
          <w:rFonts w:ascii="Times New Roman" w:hAnsi="Times New Roman" w:cs="Times New Roman"/>
          <w:color w:val="000000" w:themeColor="text1"/>
          <w:sz w:val="24"/>
        </w:rPr>
      </w:pPr>
      <w:r w:rsidRPr="00A66A7B">
        <w:rPr>
          <w:rFonts w:ascii="Times New Roman" w:hAnsi="Times New Roman" w:cs="Times New Roman"/>
          <w:color w:val="000000" w:themeColor="text1"/>
          <w:sz w:val="24"/>
        </w:rPr>
        <w:t>.</w:t>
      </w:r>
      <w:r w:rsidRPr="00A66A7B">
        <w:rPr>
          <w:rFonts w:ascii="Times New Roman" w:hAnsi="Times New Roman" w:cs="Times New Roman"/>
          <w:b/>
          <w:color w:val="000000" w:themeColor="text1"/>
          <w:sz w:val="24"/>
        </w:rPr>
        <w:t xml:space="preserve">opt_V_flag(i) = 7  </w:t>
      </w:r>
      <w:r w:rsidRPr="00A66A7B">
        <w:rPr>
          <w:rFonts w:ascii="Times New Roman" w:hAnsi="Times New Roman" w:cs="Times New Roman"/>
          <w:color w:val="000000" w:themeColor="text1"/>
          <w:sz w:val="24"/>
        </w:rPr>
        <w:t>if Z(i) &lt; maxchopdepth.</w:t>
      </w:r>
    </w:p>
    <w:p w:rsidR="00F35811" w:rsidRPr="00437F77" w:rsidRDefault="00F35811" w:rsidP="00F35811">
      <w:pPr>
        <w:pStyle w:val="Heading3"/>
        <w:keepNext w:val="0"/>
        <w:keepLines w:val="0"/>
        <w:widowControl w:val="0"/>
        <w:numPr>
          <w:ilvl w:val="2"/>
          <w:numId w:val="9"/>
        </w:numPr>
        <w:tabs>
          <w:tab w:val="left" w:pos="1002"/>
        </w:tabs>
        <w:spacing w:before="0" w:line="240" w:lineRule="auto"/>
        <w:jc w:val="left"/>
        <w:rPr>
          <w:rFonts w:ascii="Arial" w:hAnsi="Arial" w:cs="Arial"/>
          <w:color w:val="000000" w:themeColor="text1"/>
        </w:rPr>
      </w:pPr>
      <w:bookmarkStart w:id="133" w:name="6.5.9_Vertical_velocity_test._Flag_=_10"/>
      <w:bookmarkStart w:id="134" w:name="_Toc446411085"/>
      <w:bookmarkEnd w:id="133"/>
      <w:r w:rsidRPr="00437F77">
        <w:rPr>
          <w:rFonts w:ascii="Arial" w:hAnsi="Arial" w:cs="Arial"/>
          <w:color w:val="000000" w:themeColor="text1"/>
        </w:rPr>
        <w:t>Vertical velocity test. Flag =</w:t>
      </w:r>
      <w:r w:rsidRPr="00437F77">
        <w:rPr>
          <w:rFonts w:ascii="Arial" w:hAnsi="Arial" w:cs="Arial"/>
          <w:color w:val="000000" w:themeColor="text1"/>
          <w:spacing w:val="-15"/>
        </w:rPr>
        <w:t xml:space="preserve"> </w:t>
      </w:r>
      <w:r w:rsidRPr="00437F77">
        <w:rPr>
          <w:rFonts w:ascii="Arial" w:hAnsi="Arial" w:cs="Arial"/>
          <w:color w:val="000000" w:themeColor="text1"/>
        </w:rPr>
        <w:t>10</w:t>
      </w:r>
      <w:bookmarkEnd w:id="134"/>
    </w:p>
    <w:p w:rsidR="00F35811" w:rsidRPr="00F35811" w:rsidRDefault="00F35811" w:rsidP="00F35811">
      <w:pPr>
        <w:pStyle w:val="BodyText"/>
        <w:spacing w:before="61"/>
        <w:ind w:left="101" w:right="116"/>
        <w:rPr>
          <w:color w:val="000000" w:themeColor="text1"/>
        </w:rPr>
      </w:pPr>
      <w:r w:rsidRPr="00F35811">
        <w:rPr>
          <w:color w:val="000000" w:themeColor="text1"/>
        </w:rPr>
        <w:t>The pressure, P(i), is first interpolated to a one-second time interval and smoothed with a 13-point (12-second time span) running average. The use of pressure rather than depth to compute vertical velocity results in only a very small error. The vertical velocity at the center of each one-second time interval is computed by centered differences of the smoothed pressure divided by the time interval. The resulting vertical velocity is then interpolated back to the original time grid to form the W(i) series.  Any gaps in the vertical velocity are linearly interpolated from the two surrounding velocities. Missing values at the beginning of the time series are filled with the first good value, and missing values at the end of the series are filled with the last good value.</w:t>
      </w:r>
    </w:p>
    <w:p w:rsidR="00F35811" w:rsidRPr="00F35811" w:rsidRDefault="00F35811" w:rsidP="00F35811">
      <w:pPr>
        <w:rPr>
          <w:color w:val="000000" w:themeColor="text1"/>
        </w:rPr>
        <w:sectPr w:rsidR="00F35811" w:rsidRPr="00F35811">
          <w:type w:val="continuous"/>
          <w:pgSz w:w="12240" w:h="15840"/>
          <w:pgMar w:top="1500" w:right="1720" w:bottom="1640" w:left="1700" w:header="720" w:footer="720" w:gutter="0"/>
          <w:cols w:space="720"/>
        </w:sectPr>
      </w:pPr>
    </w:p>
    <w:p w:rsidR="00F35811" w:rsidRPr="00F35811" w:rsidRDefault="00F35811" w:rsidP="00F35811">
      <w:pPr>
        <w:pStyle w:val="BodyText"/>
        <w:spacing w:before="40"/>
        <w:ind w:left="101" w:right="121"/>
        <w:rPr>
          <w:color w:val="000000" w:themeColor="text1"/>
        </w:rPr>
      </w:pPr>
      <w:r w:rsidRPr="00F35811">
        <w:rPr>
          <w:color w:val="000000" w:themeColor="text1"/>
        </w:rPr>
        <w:t>The Seaglider times are reported as integer seconds, resulting in a time uncertainty of 0.5 seconds. The smoothing removes noise in the computed vertical velocity resulting from the time truncation.  The Slocum glider and LBS-G times are reported as double precision floating point numbers in units of seconds. However, the original pressure time series and the series of times might not be synchronized, depending on several</w:t>
      </w:r>
      <w:r w:rsidRPr="00F35811">
        <w:rPr>
          <w:color w:val="000000" w:themeColor="text1"/>
          <w:spacing w:val="-22"/>
        </w:rPr>
        <w:t xml:space="preserve"> </w:t>
      </w:r>
      <w:r w:rsidRPr="00F35811">
        <w:rPr>
          <w:color w:val="000000" w:themeColor="text1"/>
        </w:rPr>
        <w:t>factors.</w:t>
      </w:r>
    </w:p>
    <w:p w:rsidR="00F35811" w:rsidRPr="00F35811" w:rsidRDefault="00F35811" w:rsidP="00F35811">
      <w:pPr>
        <w:pStyle w:val="BodyText"/>
        <w:ind w:left="101" w:right="116"/>
        <w:rPr>
          <w:color w:val="000000" w:themeColor="text1"/>
        </w:rPr>
      </w:pPr>
      <w:r w:rsidRPr="00F35811">
        <w:rPr>
          <w:color w:val="000000" w:themeColor="text1"/>
        </w:rPr>
        <w:t>On the earlier Slocums, we could count on having a time series (m_present_time) and a pressure or depth (either m_water_pressure, m_pressure, or m_depth) values at each of those times available from the glider processor.  At the same time, we might also have data from the science processor, such as sci_water_pressure or sci_depth and sci_ctd40cp_timestamp or sci_water_timestamp. At that time, however, both the glider data and the science data were stored by the glider processor into a single file that required sending the science data to the glider processor. Often the glider processor was too slow to manage all incoming data or the buffer through which the science had to pass to reach the glider processor was too slow to handle all of the data. As a result, some of the science data was often lost and the available (from the variables sent back in real time) pressure and time were sometimes not synchronized, making calculations of vertical velocity prone to error. As discussed previously, at some time just before development of Version 7 of the Slocum Glider Dos software, the data logging scheme was changed so that data were logged into two different data files, one on the glider processor side and the other on the science processor side, which eliminated the need to send science data to the glider processor.  This new approach eliminated the data delay and loss that resulted from transferring science data to the glider processor. However, at this time, there still remain some problems in receiving synchronized time and pressure values from the glider. The time and pressure variables from the Slocum preferred by LAGER are the sci_ctd41cp_timestamp and the sci_water_pressure, both generated by the CTD. However, the glider operators sometimes do not instruct the glider to send both of these variables back in the real-time data transmissions, and a substitute must be used instead. Our experience is that other combinations do not have the required synchronization. In fact, even the two CTD outputs sometimes shift in and out of synchronization at various</w:t>
      </w:r>
      <w:r w:rsidRPr="00F35811">
        <w:rPr>
          <w:color w:val="000000" w:themeColor="text1"/>
          <w:spacing w:val="-12"/>
        </w:rPr>
        <w:t xml:space="preserve"> </w:t>
      </w:r>
      <w:r w:rsidRPr="00F35811">
        <w:rPr>
          <w:color w:val="000000" w:themeColor="text1"/>
        </w:rPr>
        <w:t>intervals.</w:t>
      </w:r>
    </w:p>
    <w:p w:rsidR="00F35811" w:rsidRPr="00F35811" w:rsidRDefault="00F35811" w:rsidP="00F35811">
      <w:pPr>
        <w:pStyle w:val="BodyText"/>
        <w:rPr>
          <w:color w:val="000000" w:themeColor="text1"/>
        </w:rPr>
      </w:pPr>
    </w:p>
    <w:p w:rsidR="00F35811" w:rsidRPr="00F35811" w:rsidRDefault="00F35811" w:rsidP="00F35811">
      <w:pPr>
        <w:pStyle w:val="BodyText"/>
        <w:ind w:left="101" w:right="176"/>
        <w:rPr>
          <w:color w:val="000000" w:themeColor="text1"/>
        </w:rPr>
      </w:pPr>
      <w:r w:rsidRPr="00F35811">
        <w:rPr>
          <w:color w:val="000000" w:themeColor="text1"/>
        </w:rPr>
        <w:t>The Seaglider also reports back a vertical velocity having the variable name, vert_speed_pitch_buoy_model. This variable is not used in LAGER processing because its values sometimes suddenly become constant (mainly zero), particularly near the surface during the glider ascent.   The smoothed vertical velocity computed by LAGER</w:t>
      </w:r>
    </w:p>
    <w:p w:rsidR="00F35811" w:rsidRPr="00F35811" w:rsidRDefault="00F35811" w:rsidP="00F35811">
      <w:pPr>
        <w:pStyle w:val="BodyText"/>
        <w:ind w:left="101" w:right="1494"/>
        <w:rPr>
          <w:color w:val="000000" w:themeColor="text1"/>
        </w:rPr>
      </w:pPr>
      <w:r w:rsidRPr="00F35811">
        <w:rPr>
          <w:color w:val="000000" w:themeColor="text1"/>
        </w:rPr>
        <w:t>(W) is written to the output NetCDF glider data file as variable name vert_speed_depth_time.</w:t>
      </w:r>
    </w:p>
    <w:p w:rsidR="00F35811" w:rsidRPr="00F35811" w:rsidRDefault="00F35811" w:rsidP="00F35811">
      <w:pPr>
        <w:pStyle w:val="BodyText"/>
        <w:spacing w:before="11"/>
        <w:rPr>
          <w:color w:val="000000" w:themeColor="text1"/>
          <w:sz w:val="20"/>
        </w:rPr>
      </w:pPr>
    </w:p>
    <w:p w:rsidR="00F35811" w:rsidRPr="00F35811" w:rsidRDefault="00F35811" w:rsidP="00F35811">
      <w:pPr>
        <w:pStyle w:val="ListParagraph"/>
        <w:widowControl w:val="0"/>
        <w:numPr>
          <w:ilvl w:val="3"/>
          <w:numId w:val="8"/>
        </w:numPr>
        <w:tabs>
          <w:tab w:val="left" w:pos="1541"/>
          <w:tab w:val="left" w:pos="1542"/>
        </w:tabs>
        <w:spacing w:after="0" w:line="240" w:lineRule="auto"/>
        <w:rPr>
          <w:rFonts w:ascii="Arial"/>
          <w:b/>
          <w:color w:val="000000" w:themeColor="text1"/>
        </w:rPr>
      </w:pPr>
      <w:bookmarkStart w:id="135" w:name="6.5.9.1_Slocum_or_LBS-G_velocity_test._F"/>
      <w:bookmarkEnd w:id="135"/>
      <w:r w:rsidRPr="00F35811">
        <w:rPr>
          <w:rFonts w:ascii="Arial"/>
          <w:b/>
          <w:color w:val="000000" w:themeColor="text1"/>
        </w:rPr>
        <w:t>Slocum or LBS-G velocity test.  Flag =</w:t>
      </w:r>
      <w:r w:rsidRPr="00F35811">
        <w:rPr>
          <w:rFonts w:ascii="Arial"/>
          <w:b/>
          <w:color w:val="000000" w:themeColor="text1"/>
          <w:spacing w:val="-21"/>
        </w:rPr>
        <w:t xml:space="preserve"> </w:t>
      </w:r>
      <w:r w:rsidRPr="00F35811">
        <w:rPr>
          <w:rFonts w:ascii="Arial"/>
          <w:b/>
          <w:color w:val="000000" w:themeColor="text1"/>
        </w:rPr>
        <w:t>10</w:t>
      </w:r>
    </w:p>
    <w:p w:rsidR="00F35811" w:rsidRPr="00A66A7B" w:rsidRDefault="00F35811" w:rsidP="00F35811">
      <w:pPr>
        <w:spacing w:before="59"/>
        <w:ind w:left="101" w:right="295"/>
        <w:rPr>
          <w:rFonts w:ascii="Times New Roman" w:hAnsi="Times New Roman" w:cs="Times New Roman"/>
          <w:color w:val="000000" w:themeColor="text1"/>
          <w:sz w:val="24"/>
        </w:rPr>
      </w:pPr>
      <w:r w:rsidRPr="00A66A7B">
        <w:rPr>
          <w:rFonts w:ascii="Times New Roman" w:hAnsi="Times New Roman" w:cs="Times New Roman"/>
          <w:b/>
          <w:color w:val="000000" w:themeColor="text1"/>
          <w:sz w:val="24"/>
        </w:rPr>
        <w:t xml:space="preserve">temp_flag(i) = 10 </w:t>
      </w:r>
      <w:r w:rsidRPr="00A66A7B">
        <w:rPr>
          <w:rFonts w:ascii="Times New Roman" w:hAnsi="Times New Roman" w:cs="Times New Roman"/>
          <w:color w:val="000000" w:themeColor="text1"/>
          <w:sz w:val="24"/>
        </w:rPr>
        <w:t xml:space="preserve">and </w:t>
      </w:r>
      <w:r w:rsidRPr="00A66A7B">
        <w:rPr>
          <w:rFonts w:ascii="Times New Roman" w:hAnsi="Times New Roman" w:cs="Times New Roman"/>
          <w:b/>
          <w:color w:val="000000" w:themeColor="text1"/>
          <w:sz w:val="24"/>
        </w:rPr>
        <w:t xml:space="preserve">salt_flag(i) = 10 </w:t>
      </w:r>
      <w:r w:rsidRPr="00A66A7B">
        <w:rPr>
          <w:rFonts w:ascii="Times New Roman" w:hAnsi="Times New Roman" w:cs="Times New Roman"/>
          <w:color w:val="000000" w:themeColor="text1"/>
          <w:sz w:val="24"/>
        </w:rPr>
        <w:t>if not previously flagged and if |W(i)| &lt; 2 cm/s, where W is the vertical velocity computed from the observed pressure versus time.</w:t>
      </w:r>
    </w:p>
    <w:p w:rsidR="00F35811" w:rsidRPr="00F35811" w:rsidRDefault="00F35811" w:rsidP="00F35811">
      <w:pPr>
        <w:pStyle w:val="ListParagraph"/>
        <w:widowControl w:val="0"/>
        <w:numPr>
          <w:ilvl w:val="3"/>
          <w:numId w:val="8"/>
        </w:numPr>
        <w:tabs>
          <w:tab w:val="left" w:pos="1541"/>
          <w:tab w:val="left" w:pos="1542"/>
        </w:tabs>
        <w:spacing w:after="0" w:line="240" w:lineRule="auto"/>
        <w:rPr>
          <w:rFonts w:ascii="Arial"/>
          <w:b/>
          <w:color w:val="000000" w:themeColor="text1"/>
        </w:rPr>
      </w:pPr>
      <w:bookmarkStart w:id="136" w:name="6.5.9.2_Seaglider_velocity_test_[10,_20]"/>
      <w:bookmarkEnd w:id="136"/>
      <w:r w:rsidRPr="00F35811">
        <w:rPr>
          <w:rFonts w:ascii="Arial"/>
          <w:b/>
          <w:color w:val="000000" w:themeColor="text1"/>
        </w:rPr>
        <w:t>Seaglider velocity test [10,</w:t>
      </w:r>
      <w:r w:rsidRPr="00F35811">
        <w:rPr>
          <w:rFonts w:ascii="Arial"/>
          <w:b/>
          <w:color w:val="000000" w:themeColor="text1"/>
          <w:spacing w:val="-20"/>
        </w:rPr>
        <w:t xml:space="preserve"> </w:t>
      </w:r>
      <w:r w:rsidRPr="00F35811">
        <w:rPr>
          <w:rFonts w:ascii="Arial"/>
          <w:b/>
          <w:color w:val="000000" w:themeColor="text1"/>
        </w:rPr>
        <w:t>20]</w:t>
      </w:r>
    </w:p>
    <w:p w:rsidR="00F35811" w:rsidRPr="00A66A7B" w:rsidRDefault="00F35811" w:rsidP="00F35811">
      <w:pPr>
        <w:spacing w:before="59"/>
        <w:ind w:left="101" w:right="1494"/>
        <w:rPr>
          <w:rFonts w:ascii="Times New Roman" w:hAnsi="Times New Roman" w:cs="Times New Roman"/>
          <w:color w:val="000000" w:themeColor="text1"/>
          <w:sz w:val="24"/>
        </w:rPr>
      </w:pPr>
      <w:r w:rsidRPr="00A66A7B">
        <w:rPr>
          <w:rFonts w:ascii="Times New Roman" w:hAnsi="Times New Roman" w:cs="Times New Roman"/>
          <w:b/>
          <w:color w:val="000000" w:themeColor="text1"/>
          <w:sz w:val="24"/>
        </w:rPr>
        <w:t xml:space="preserve">salt_flag(i) = 10 </w:t>
      </w:r>
      <w:r w:rsidRPr="00A66A7B">
        <w:rPr>
          <w:rFonts w:ascii="Times New Roman" w:hAnsi="Times New Roman" w:cs="Times New Roman"/>
          <w:color w:val="000000" w:themeColor="text1"/>
          <w:sz w:val="24"/>
        </w:rPr>
        <w:t>if not previously flagged and if |W(i)| &lt; 5 cm/s.</w:t>
      </w:r>
    </w:p>
    <w:p w:rsidR="00F35811" w:rsidRPr="00A66A7B" w:rsidRDefault="00F35811" w:rsidP="00F35811">
      <w:pPr>
        <w:rPr>
          <w:rFonts w:ascii="Times New Roman" w:hAnsi="Times New Roman" w:cs="Times New Roman"/>
          <w:color w:val="000000" w:themeColor="text1"/>
          <w:sz w:val="24"/>
        </w:rPr>
        <w:sectPr w:rsidR="00F35811" w:rsidRPr="00A66A7B" w:rsidSect="00817E40">
          <w:pgSz w:w="12240" w:h="15840"/>
          <w:pgMar w:top="1400" w:right="1720" w:bottom="920" w:left="1700" w:header="0" w:footer="725" w:gutter="0"/>
          <w:pgNumType w:chapStyle="7"/>
          <w:cols w:space="720"/>
        </w:sectPr>
      </w:pPr>
    </w:p>
    <w:p w:rsidR="00F35811" w:rsidRPr="00F35811" w:rsidRDefault="00F35811" w:rsidP="00F35811">
      <w:pPr>
        <w:pStyle w:val="BodyText"/>
        <w:spacing w:before="40"/>
        <w:ind w:left="101" w:right="116"/>
        <w:rPr>
          <w:color w:val="000000" w:themeColor="text1"/>
        </w:rPr>
      </w:pPr>
      <w:r w:rsidRPr="00F35811">
        <w:rPr>
          <w:color w:val="000000" w:themeColor="text1"/>
        </w:rPr>
        <w:t xml:space="preserve">If Z(i) &gt; 10 m and Zmax-Z(i) &gt; 10, where Zmax is the maximum depth of the present dive, then </w:t>
      </w:r>
      <w:r w:rsidRPr="00F35811">
        <w:rPr>
          <w:b/>
          <w:color w:val="000000" w:themeColor="text1"/>
        </w:rPr>
        <w:t xml:space="preserve">temp_flag(i) = 10 </w:t>
      </w:r>
      <w:r w:rsidRPr="00F35811">
        <w:rPr>
          <w:color w:val="000000" w:themeColor="text1"/>
        </w:rPr>
        <w:t xml:space="preserve">and </w:t>
      </w:r>
      <w:r w:rsidRPr="00F35811">
        <w:rPr>
          <w:b/>
          <w:color w:val="000000" w:themeColor="text1"/>
        </w:rPr>
        <w:t xml:space="preserve">salt_flag(i) = 10 </w:t>
      </w:r>
      <w:r w:rsidRPr="00F35811">
        <w:rPr>
          <w:color w:val="000000" w:themeColor="text1"/>
        </w:rPr>
        <w:t>if not previously flagged for depths from  Z(i)- 2 m to Z(i) + 2 m, if |W(i)|&lt; 3 cm/s.</w:t>
      </w:r>
    </w:p>
    <w:p w:rsidR="00F35811" w:rsidRPr="00F35811" w:rsidRDefault="00F35811" w:rsidP="00F35811">
      <w:pPr>
        <w:pStyle w:val="BodyText"/>
        <w:rPr>
          <w:color w:val="000000" w:themeColor="text1"/>
        </w:rPr>
      </w:pPr>
    </w:p>
    <w:p w:rsidR="00F35811" w:rsidRPr="00F35811" w:rsidRDefault="00F35811" w:rsidP="00F35811">
      <w:pPr>
        <w:pStyle w:val="BodyText"/>
        <w:ind w:left="101" w:right="375"/>
        <w:rPr>
          <w:color w:val="000000" w:themeColor="text1"/>
        </w:rPr>
      </w:pPr>
      <w:r w:rsidRPr="00F35811">
        <w:rPr>
          <w:b/>
          <w:color w:val="000000" w:themeColor="text1"/>
        </w:rPr>
        <w:t xml:space="preserve">temp_flag(i) = 10 </w:t>
      </w:r>
      <w:r w:rsidRPr="00F35811">
        <w:rPr>
          <w:color w:val="000000" w:themeColor="text1"/>
        </w:rPr>
        <w:t xml:space="preserve">and </w:t>
      </w:r>
      <w:r w:rsidRPr="00F35811">
        <w:rPr>
          <w:b/>
          <w:color w:val="000000" w:themeColor="text1"/>
        </w:rPr>
        <w:t xml:space="preserve">salt_flag(i) = 10 </w:t>
      </w:r>
      <w:r w:rsidRPr="00F35811">
        <w:rPr>
          <w:color w:val="000000" w:themeColor="text1"/>
        </w:rPr>
        <w:t>if not previously flagged and if |W(i)| &lt; 6 cm/s and Zmax-Z(i) &lt; 10 m (within 10 m of the bottom of the profile), where Zmax is the maximum depth of the present dive.</w:t>
      </w:r>
    </w:p>
    <w:p w:rsidR="00F35811" w:rsidRPr="00F35811" w:rsidRDefault="00F35811" w:rsidP="00F35811">
      <w:pPr>
        <w:pStyle w:val="BodyText"/>
        <w:rPr>
          <w:color w:val="000000" w:themeColor="text1"/>
        </w:rPr>
      </w:pPr>
    </w:p>
    <w:p w:rsidR="00F35811" w:rsidRPr="00F35811" w:rsidRDefault="00F35811" w:rsidP="00F35811">
      <w:pPr>
        <w:pStyle w:val="BodyText"/>
        <w:ind w:left="101" w:right="220"/>
        <w:rPr>
          <w:color w:val="000000" w:themeColor="text1"/>
        </w:rPr>
      </w:pPr>
      <w:r w:rsidRPr="00F35811">
        <w:rPr>
          <w:color w:val="000000" w:themeColor="text1"/>
        </w:rPr>
        <w:t xml:space="preserve">During the descent, </w:t>
      </w:r>
      <w:r w:rsidRPr="00F35811">
        <w:rPr>
          <w:b/>
          <w:color w:val="000000" w:themeColor="text1"/>
        </w:rPr>
        <w:t xml:space="preserve">temp_flag(i) =10 </w:t>
      </w:r>
      <w:r w:rsidRPr="00F35811">
        <w:rPr>
          <w:color w:val="000000" w:themeColor="text1"/>
        </w:rPr>
        <w:t xml:space="preserve">and </w:t>
      </w:r>
      <w:r w:rsidRPr="00F35811">
        <w:rPr>
          <w:b/>
          <w:color w:val="000000" w:themeColor="text1"/>
        </w:rPr>
        <w:t xml:space="preserve">salt_flag(i) = 10 </w:t>
      </w:r>
      <w:r w:rsidRPr="00F35811">
        <w:rPr>
          <w:color w:val="000000" w:themeColor="text1"/>
        </w:rPr>
        <w:t>(if not previously flagged) at all depths Zcrit &lt;= Z(i) &lt;= Zmax, where Zcrit is depth where |W| &lt; 6 cm/s in the depth range, Zmax-Z(i) &lt; 15 m.</w:t>
      </w:r>
    </w:p>
    <w:p w:rsidR="00F35811" w:rsidRPr="00F35811" w:rsidRDefault="00F35811" w:rsidP="00F35811">
      <w:pPr>
        <w:pStyle w:val="BodyText"/>
        <w:rPr>
          <w:color w:val="000000" w:themeColor="text1"/>
        </w:rPr>
      </w:pPr>
    </w:p>
    <w:p w:rsidR="00F35811" w:rsidRPr="00F35811" w:rsidRDefault="00F35811" w:rsidP="00F35811">
      <w:pPr>
        <w:pStyle w:val="BodyText"/>
        <w:ind w:left="101" w:right="116"/>
        <w:rPr>
          <w:color w:val="000000" w:themeColor="text1"/>
        </w:rPr>
      </w:pPr>
      <w:r w:rsidRPr="00F35811">
        <w:rPr>
          <w:color w:val="000000" w:themeColor="text1"/>
        </w:rPr>
        <w:t>During the descent, for all Z(i) in the upper 3 m before W first exceeds 5 cm /s,</w:t>
      </w:r>
    </w:p>
    <w:p w:rsidR="00F35811" w:rsidRPr="00A66A7B" w:rsidRDefault="00F35811" w:rsidP="00F35811">
      <w:pPr>
        <w:pStyle w:val="Heading4"/>
        <w:ind w:left="101"/>
        <w:rPr>
          <w:rFonts w:ascii="Times New Roman" w:hAnsi="Times New Roman" w:cs="Times New Roman"/>
          <w:b/>
          <w:color w:val="000000" w:themeColor="text1"/>
        </w:rPr>
      </w:pPr>
      <w:r w:rsidRPr="00A66A7B">
        <w:rPr>
          <w:rFonts w:ascii="Times New Roman" w:hAnsi="Times New Roman" w:cs="Times New Roman"/>
          <w:color w:val="000000" w:themeColor="text1"/>
        </w:rPr>
        <w:t>temp_flag(i) = 10 and salt_flag(i) = 10 if not previously flagged.</w:t>
      </w:r>
    </w:p>
    <w:p w:rsidR="00F35811" w:rsidRPr="00F35811" w:rsidRDefault="00F35811" w:rsidP="00F35811">
      <w:pPr>
        <w:pStyle w:val="BodyText"/>
        <w:rPr>
          <w:color w:val="000000" w:themeColor="text1"/>
        </w:rPr>
      </w:pPr>
    </w:p>
    <w:p w:rsidR="00F35811" w:rsidRPr="00A66A7B" w:rsidRDefault="00F35811" w:rsidP="00F35811">
      <w:pPr>
        <w:pStyle w:val="BodyText"/>
        <w:ind w:left="101" w:right="116"/>
        <w:rPr>
          <w:b/>
          <w:color w:val="000000" w:themeColor="text1"/>
        </w:rPr>
      </w:pPr>
      <w:r w:rsidRPr="00F35811">
        <w:rPr>
          <w:color w:val="000000" w:themeColor="text1"/>
        </w:rPr>
        <w:t xml:space="preserve">During ascent, for all Z(i) in the upper 3 m after W falls below 5 cm/s, </w:t>
      </w:r>
      <w:r w:rsidRPr="00A66A7B">
        <w:rPr>
          <w:b/>
          <w:color w:val="000000" w:themeColor="text1"/>
        </w:rPr>
        <w:t>temp_flag(i) = 10</w:t>
      </w:r>
    </w:p>
    <w:p w:rsidR="00F35811" w:rsidRPr="00A66A7B" w:rsidRDefault="00F35811" w:rsidP="00F35811">
      <w:pPr>
        <w:pStyle w:val="Heading4"/>
        <w:ind w:left="101"/>
        <w:rPr>
          <w:rFonts w:ascii="Times New Roman" w:hAnsi="Times New Roman" w:cs="Times New Roman"/>
          <w:b/>
          <w:color w:val="000000" w:themeColor="text1"/>
        </w:rPr>
      </w:pPr>
      <w:r w:rsidRPr="00A66A7B">
        <w:rPr>
          <w:rFonts w:ascii="Times New Roman" w:hAnsi="Times New Roman" w:cs="Times New Roman"/>
          <w:color w:val="000000" w:themeColor="text1"/>
        </w:rPr>
        <w:t>and salt_flag(i) = 10 if not previously flagged.</w:t>
      </w:r>
    </w:p>
    <w:p w:rsidR="00F35811" w:rsidRPr="00F35811" w:rsidRDefault="00F35811" w:rsidP="00F35811">
      <w:pPr>
        <w:pStyle w:val="BodyText"/>
        <w:spacing w:before="10"/>
        <w:rPr>
          <w:color w:val="000000" w:themeColor="text1"/>
          <w:sz w:val="20"/>
        </w:rPr>
      </w:pPr>
    </w:p>
    <w:p w:rsidR="00F35811" w:rsidRPr="00F35811" w:rsidRDefault="00F35811" w:rsidP="00F35811">
      <w:pPr>
        <w:pStyle w:val="ListParagraph"/>
        <w:widowControl w:val="0"/>
        <w:numPr>
          <w:ilvl w:val="2"/>
          <w:numId w:val="8"/>
        </w:numPr>
        <w:tabs>
          <w:tab w:val="left" w:pos="1002"/>
        </w:tabs>
        <w:spacing w:after="0" w:line="240" w:lineRule="auto"/>
        <w:ind w:left="1002" w:hanging="720"/>
        <w:jc w:val="left"/>
        <w:rPr>
          <w:rFonts w:ascii="Arial"/>
          <w:b/>
          <w:color w:val="000000" w:themeColor="text1"/>
          <w:sz w:val="24"/>
        </w:rPr>
      </w:pPr>
      <w:bookmarkStart w:id="137" w:name="6.5.10_Seaglider_Sudden_Pitch_Change_Tes"/>
      <w:bookmarkEnd w:id="137"/>
      <w:r w:rsidRPr="00F35811">
        <w:rPr>
          <w:rFonts w:ascii="Arial"/>
          <w:b/>
          <w:color w:val="000000" w:themeColor="text1"/>
          <w:sz w:val="26"/>
        </w:rPr>
        <w:t>Seaglider Sudden Pitch Change Test.  Flag =</w:t>
      </w:r>
      <w:r w:rsidRPr="00F35811">
        <w:rPr>
          <w:rFonts w:ascii="Arial"/>
          <w:b/>
          <w:color w:val="000000" w:themeColor="text1"/>
          <w:spacing w:val="-18"/>
          <w:sz w:val="26"/>
        </w:rPr>
        <w:t xml:space="preserve"> </w:t>
      </w:r>
      <w:r w:rsidRPr="00F35811">
        <w:rPr>
          <w:rFonts w:ascii="Arial"/>
          <w:b/>
          <w:color w:val="000000" w:themeColor="text1"/>
          <w:sz w:val="26"/>
        </w:rPr>
        <w:t>9</w:t>
      </w:r>
    </w:p>
    <w:p w:rsidR="00F35811" w:rsidRPr="00F35811" w:rsidRDefault="00F35811" w:rsidP="00F35811">
      <w:pPr>
        <w:pStyle w:val="BodyText"/>
        <w:spacing w:before="61"/>
        <w:ind w:left="101" w:right="114"/>
        <w:rPr>
          <w:color w:val="000000" w:themeColor="text1"/>
        </w:rPr>
      </w:pPr>
      <w:r w:rsidRPr="00F35811">
        <w:rPr>
          <w:color w:val="000000" w:themeColor="text1"/>
        </w:rPr>
        <w:t>On some seagliders, the pitch angle suddenly (and erroneously) increases by 20 degrees or more while descending or ascending. The occurrence of these changes is sporadic and sudden, and the pitch returns to its normal angle within several minutes.  During a descent, the glider's nose is normally pitched downward at about 20°, but within one measurement cycle, the glider's pitch changes to nearly zero (horizontal) or even pitched slightly upward. On ascent, the pitch angle suddenly increases, causing its nose to pitch upward at an even greater angle. The sudden pitch change causes errors in temperature and salinity only (or nearly so) on descent because the sudden change causes the glider to stall out.  The temperature suddenly changes to values measured above its present position (often 50 m or more above its position).   An example of this behavior is shown in Figures 7a and 7b. In Figure 7a, a section of a Seaglider descending profile over a depth range from 740 m to 830 m is shown. At a depth of about 777 m, the pitch changes from -17° (downward) to over 5° (upward) in one cycle. At the same time, the vertical velocity suddenly changes from about 8 cm/s downward to about 2.5 cm/s downward.</w:t>
      </w:r>
    </w:p>
    <w:p w:rsidR="00F35811" w:rsidRPr="00F35811" w:rsidRDefault="00F35811" w:rsidP="00F35811">
      <w:pPr>
        <w:pStyle w:val="BodyText"/>
        <w:ind w:left="101" w:right="116"/>
        <w:rPr>
          <w:color w:val="000000" w:themeColor="text1"/>
        </w:rPr>
      </w:pPr>
      <w:r w:rsidRPr="00F35811">
        <w:rPr>
          <w:color w:val="000000" w:themeColor="text1"/>
        </w:rPr>
        <w:t>The glider continues to travel downward and slowly accelerate until, at 795 m, the pitch angle suddenly recovers to about -15° (downward). In Figure 7b, the edited temperature and salinity profile after QC are shown in black and red, respectively. The temperature and salinity before QC are shown in magenta and blue, respectively. The QC performed by the sudden-pitch test removed the temperature and salinity measurement from the beginning of the pitch change to a depth nearly 10 m below the point where the pitch angle recovered. The sudden positive temperature spikes that were removed by the QC, appear to indicate that water, which the glider passed through earlier, was suddenly pushed across the CTD's thermistor.</w:t>
      </w:r>
    </w:p>
    <w:p w:rsidR="00F35811" w:rsidRPr="00F35811" w:rsidRDefault="00F35811" w:rsidP="00F35811">
      <w:pPr>
        <w:pStyle w:val="BodyText"/>
        <w:rPr>
          <w:color w:val="000000" w:themeColor="text1"/>
        </w:rPr>
      </w:pPr>
    </w:p>
    <w:p w:rsidR="00F35811" w:rsidRPr="0010303D" w:rsidRDefault="00F35811" w:rsidP="00F35811">
      <w:pPr>
        <w:ind w:left="101" w:right="116"/>
        <w:rPr>
          <w:rFonts w:ascii="Times New Roman" w:hAnsi="Times New Roman" w:cs="Times New Roman"/>
          <w:color w:val="000000" w:themeColor="text1"/>
          <w:sz w:val="24"/>
        </w:rPr>
      </w:pPr>
      <w:r w:rsidRPr="0010303D">
        <w:rPr>
          <w:rFonts w:ascii="Times New Roman" w:hAnsi="Times New Roman" w:cs="Times New Roman"/>
          <w:color w:val="000000" w:themeColor="text1"/>
          <w:sz w:val="24"/>
        </w:rPr>
        <w:t xml:space="preserve">The </w:t>
      </w:r>
      <w:r w:rsidRPr="0010303D">
        <w:rPr>
          <w:rFonts w:ascii="Times New Roman" w:hAnsi="Times New Roman" w:cs="Times New Roman"/>
          <w:b/>
          <w:color w:val="000000" w:themeColor="text1"/>
          <w:sz w:val="24"/>
        </w:rPr>
        <w:t xml:space="preserve">sudden pitch-change event </w:t>
      </w:r>
      <w:r w:rsidRPr="0010303D">
        <w:rPr>
          <w:rFonts w:ascii="Times New Roman" w:hAnsi="Times New Roman" w:cs="Times New Roman"/>
          <w:color w:val="000000" w:themeColor="text1"/>
          <w:sz w:val="24"/>
        </w:rPr>
        <w:t>is identified as one of the following:</w:t>
      </w:r>
    </w:p>
    <w:p w:rsidR="00F35811" w:rsidRPr="0010303D" w:rsidRDefault="00F35811" w:rsidP="00F35811">
      <w:pPr>
        <w:pStyle w:val="ListParagraph"/>
        <w:widowControl w:val="0"/>
        <w:numPr>
          <w:ilvl w:val="0"/>
          <w:numId w:val="7"/>
        </w:numPr>
        <w:tabs>
          <w:tab w:val="left" w:pos="402"/>
        </w:tabs>
        <w:spacing w:after="0" w:line="240" w:lineRule="auto"/>
        <w:ind w:right="107" w:firstLine="0"/>
        <w:rPr>
          <w:rFonts w:ascii="Times New Roman" w:hAnsi="Times New Roman" w:cs="Times New Roman"/>
          <w:color w:val="000000" w:themeColor="text1"/>
          <w:sz w:val="24"/>
        </w:rPr>
      </w:pPr>
      <w:r w:rsidRPr="0010303D">
        <w:rPr>
          <w:rFonts w:ascii="Times New Roman" w:hAnsi="Times New Roman" w:cs="Times New Roman"/>
          <w:color w:val="000000" w:themeColor="text1"/>
          <w:sz w:val="24"/>
        </w:rPr>
        <w:t>The pitch angle increases by 10° between two consecutive measurements and the</w:t>
      </w:r>
      <w:r w:rsidRPr="0010303D">
        <w:rPr>
          <w:rFonts w:ascii="Times New Roman" w:hAnsi="Times New Roman" w:cs="Times New Roman"/>
          <w:color w:val="000000" w:themeColor="text1"/>
          <w:spacing w:val="-25"/>
          <w:sz w:val="24"/>
        </w:rPr>
        <w:t xml:space="preserve"> </w:t>
      </w:r>
      <w:r w:rsidRPr="0010303D">
        <w:rPr>
          <w:rFonts w:ascii="Times New Roman" w:hAnsi="Times New Roman" w:cs="Times New Roman"/>
          <w:color w:val="000000" w:themeColor="text1"/>
          <w:sz w:val="24"/>
        </w:rPr>
        <w:t>pitch angle of the second measurement is greater than or equal to 5°</w:t>
      </w:r>
      <w:r w:rsidRPr="00F35811">
        <w:rPr>
          <w:color w:val="000000" w:themeColor="text1"/>
          <w:spacing w:val="-18"/>
          <w:sz w:val="24"/>
        </w:rPr>
        <w:t xml:space="preserve"> </w:t>
      </w:r>
      <w:r w:rsidRPr="0010303D">
        <w:rPr>
          <w:rFonts w:ascii="Times New Roman" w:hAnsi="Times New Roman" w:cs="Times New Roman"/>
          <w:color w:val="000000" w:themeColor="text1"/>
          <w:sz w:val="24"/>
        </w:rPr>
        <w:t>(upward).</w:t>
      </w:r>
    </w:p>
    <w:p w:rsidR="00F35811" w:rsidRPr="00F35811" w:rsidRDefault="00F35811" w:rsidP="00F35811">
      <w:pPr>
        <w:rPr>
          <w:color w:val="000000" w:themeColor="text1"/>
          <w:sz w:val="24"/>
        </w:rPr>
        <w:sectPr w:rsidR="00F35811" w:rsidRPr="00F35811" w:rsidSect="00817E40">
          <w:pgSz w:w="12240" w:h="15840"/>
          <w:pgMar w:top="1400" w:right="1700" w:bottom="920" w:left="1700" w:header="0" w:footer="725" w:gutter="0"/>
          <w:pgNumType w:chapStyle="7"/>
          <w:cols w:space="720"/>
        </w:sectPr>
      </w:pPr>
    </w:p>
    <w:p w:rsidR="00F35811" w:rsidRPr="00F35811" w:rsidRDefault="00F35811" w:rsidP="00F35811">
      <w:pPr>
        <w:pStyle w:val="BodyText"/>
        <w:spacing w:before="8"/>
        <w:rPr>
          <w:color w:val="000000" w:themeColor="text1"/>
          <w:sz w:val="12"/>
        </w:rPr>
      </w:pPr>
    </w:p>
    <w:p w:rsidR="00F35811" w:rsidRPr="0010303D" w:rsidRDefault="00F35811" w:rsidP="00F35811">
      <w:pPr>
        <w:pStyle w:val="ListParagraph"/>
        <w:widowControl w:val="0"/>
        <w:numPr>
          <w:ilvl w:val="0"/>
          <w:numId w:val="7"/>
        </w:numPr>
        <w:tabs>
          <w:tab w:val="left" w:pos="402"/>
        </w:tabs>
        <w:spacing w:before="70" w:after="0" w:line="240" w:lineRule="auto"/>
        <w:ind w:right="184" w:firstLine="0"/>
        <w:rPr>
          <w:rFonts w:ascii="Times New Roman" w:hAnsi="Times New Roman" w:cs="Times New Roman"/>
          <w:color w:val="000000" w:themeColor="text1"/>
          <w:sz w:val="24"/>
        </w:rPr>
      </w:pPr>
      <w:r w:rsidRPr="0010303D">
        <w:rPr>
          <w:rFonts w:ascii="Times New Roman" w:hAnsi="Times New Roman" w:cs="Times New Roman"/>
          <w:color w:val="000000" w:themeColor="text1"/>
          <w:sz w:val="24"/>
        </w:rPr>
        <w:t>The first of two consecutive pitch angles is negative (downward) and the second</w:t>
      </w:r>
      <w:r w:rsidRPr="0010303D">
        <w:rPr>
          <w:rFonts w:ascii="Times New Roman" w:hAnsi="Times New Roman" w:cs="Times New Roman"/>
          <w:color w:val="000000" w:themeColor="text1"/>
          <w:spacing w:val="-24"/>
          <w:sz w:val="24"/>
        </w:rPr>
        <w:t xml:space="preserve"> </w:t>
      </w:r>
      <w:r w:rsidRPr="0010303D">
        <w:rPr>
          <w:rFonts w:ascii="Times New Roman" w:hAnsi="Times New Roman" w:cs="Times New Roman"/>
          <w:color w:val="000000" w:themeColor="text1"/>
          <w:sz w:val="24"/>
        </w:rPr>
        <w:t>pitch angle is greater than -3° (downward, but</w:t>
      </w:r>
      <w:r w:rsidRPr="0010303D">
        <w:rPr>
          <w:rFonts w:ascii="Times New Roman" w:hAnsi="Times New Roman" w:cs="Times New Roman"/>
          <w:color w:val="000000" w:themeColor="text1"/>
          <w:spacing w:val="-14"/>
          <w:sz w:val="24"/>
        </w:rPr>
        <w:t xml:space="preserve"> </w:t>
      </w:r>
      <w:r w:rsidRPr="0010303D">
        <w:rPr>
          <w:rFonts w:ascii="Times New Roman" w:hAnsi="Times New Roman" w:cs="Times New Roman"/>
          <w:color w:val="000000" w:themeColor="text1"/>
          <w:sz w:val="24"/>
        </w:rPr>
        <w:t>small).</w:t>
      </w:r>
    </w:p>
    <w:p w:rsidR="00F35811" w:rsidRPr="0010303D" w:rsidRDefault="00F35811" w:rsidP="00F35811">
      <w:pPr>
        <w:pStyle w:val="BodyText"/>
        <w:rPr>
          <w:color w:val="000000" w:themeColor="text1"/>
        </w:rPr>
      </w:pPr>
    </w:p>
    <w:p w:rsidR="00F35811" w:rsidRPr="00F35811" w:rsidRDefault="00F35811" w:rsidP="00F35811">
      <w:pPr>
        <w:pStyle w:val="BodyText"/>
        <w:ind w:left="101" w:right="116"/>
        <w:rPr>
          <w:color w:val="000000" w:themeColor="text1"/>
        </w:rPr>
      </w:pPr>
      <w:r w:rsidRPr="00F35811">
        <w:rPr>
          <w:color w:val="000000" w:themeColor="text1"/>
        </w:rPr>
        <w:t>If either of these events occurs, then set</w:t>
      </w:r>
    </w:p>
    <w:p w:rsidR="00F35811" w:rsidRPr="00F35811" w:rsidRDefault="00F35811" w:rsidP="00F35811">
      <w:pPr>
        <w:pStyle w:val="BodyText"/>
        <w:rPr>
          <w:color w:val="000000" w:themeColor="text1"/>
        </w:rPr>
      </w:pPr>
    </w:p>
    <w:p w:rsidR="00F35811" w:rsidRPr="00F35811" w:rsidRDefault="00F35811" w:rsidP="00F35811">
      <w:pPr>
        <w:pStyle w:val="BodyText"/>
        <w:ind w:left="101" w:right="81"/>
        <w:rPr>
          <w:color w:val="000000" w:themeColor="text1"/>
        </w:rPr>
      </w:pPr>
      <w:r w:rsidRPr="00F35811">
        <w:rPr>
          <w:b/>
          <w:color w:val="000000" w:themeColor="text1"/>
        </w:rPr>
        <w:t xml:space="preserve">temp_flag(i) = 9 </w:t>
      </w:r>
      <w:r w:rsidRPr="00F35811">
        <w:rPr>
          <w:color w:val="000000" w:themeColor="text1"/>
        </w:rPr>
        <w:t xml:space="preserve">and </w:t>
      </w:r>
      <w:r w:rsidRPr="00F35811">
        <w:rPr>
          <w:b/>
          <w:color w:val="000000" w:themeColor="text1"/>
        </w:rPr>
        <w:t xml:space="preserve">salt_flag(i) = 9 </w:t>
      </w:r>
      <w:r w:rsidRPr="00F35811">
        <w:rPr>
          <w:color w:val="000000" w:themeColor="text1"/>
        </w:rPr>
        <w:t>at every point from the second of the two consecutive points from which the sudden pitch angle was detected until 6 points after the pitch angle returns to within 0.8 of the pitch angle of the first of the two consecutive points.</w:t>
      </w:r>
    </w:p>
    <w:p w:rsidR="00F35811" w:rsidRPr="00F35811" w:rsidRDefault="00F35811" w:rsidP="00F35811">
      <w:pPr>
        <w:pStyle w:val="BodyText"/>
        <w:spacing w:before="7"/>
        <w:rPr>
          <w:color w:val="000000" w:themeColor="text1"/>
          <w:sz w:val="20"/>
        </w:rPr>
      </w:pPr>
      <w:r w:rsidRPr="00F35811">
        <w:rPr>
          <w:noProof/>
          <w:color w:val="000000" w:themeColor="text1"/>
        </w:rPr>
        <w:drawing>
          <wp:anchor distT="0" distB="0" distL="0" distR="0" simplePos="0" relativeHeight="251673600" behindDoc="0" locked="0" layoutInCell="1" allowOverlap="1" wp14:anchorId="3A298076" wp14:editId="6532039C">
            <wp:simplePos x="0" y="0"/>
            <wp:positionH relativeFrom="page">
              <wp:posOffset>1143000</wp:posOffset>
            </wp:positionH>
            <wp:positionV relativeFrom="paragraph">
              <wp:posOffset>175314</wp:posOffset>
            </wp:positionV>
            <wp:extent cx="4232898" cy="5698712"/>
            <wp:effectExtent l="0" t="0" r="0" b="0"/>
            <wp:wrapTopAndBottom/>
            <wp:docPr id="2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56" cstate="print"/>
                    <a:stretch>
                      <a:fillRect/>
                    </a:stretch>
                  </pic:blipFill>
                  <pic:spPr>
                    <a:xfrm>
                      <a:off x="0" y="0"/>
                      <a:ext cx="4232898" cy="5698712"/>
                    </a:xfrm>
                    <a:prstGeom prst="rect">
                      <a:avLst/>
                    </a:prstGeom>
                  </pic:spPr>
                </pic:pic>
              </a:graphicData>
            </a:graphic>
          </wp:anchor>
        </w:drawing>
      </w:r>
    </w:p>
    <w:p w:rsidR="00F35811" w:rsidRPr="00F35811" w:rsidRDefault="00F35811" w:rsidP="00F35811">
      <w:pPr>
        <w:spacing w:before="192"/>
        <w:ind w:left="101" w:right="116"/>
        <w:rPr>
          <w:b/>
          <w:color w:val="000000" w:themeColor="text1"/>
          <w:sz w:val="20"/>
        </w:rPr>
      </w:pPr>
      <w:r w:rsidRPr="00F35811">
        <w:rPr>
          <w:b/>
          <w:color w:val="000000" w:themeColor="text1"/>
          <w:sz w:val="20"/>
        </w:rPr>
        <w:t>Figure 7a</w:t>
      </w:r>
    </w:p>
    <w:p w:rsidR="00F35811" w:rsidRPr="00F35811" w:rsidRDefault="00F35811" w:rsidP="00F35811">
      <w:pPr>
        <w:rPr>
          <w:color w:val="000000" w:themeColor="text1"/>
          <w:sz w:val="20"/>
        </w:rPr>
        <w:sectPr w:rsidR="00F35811" w:rsidRPr="00F35811" w:rsidSect="00817E40">
          <w:pgSz w:w="12240" w:h="15840"/>
          <w:pgMar w:top="1500" w:right="1700" w:bottom="920" w:left="1700" w:header="0" w:footer="725" w:gutter="0"/>
          <w:pgNumType w:chapStyle="7"/>
          <w:cols w:space="720"/>
        </w:sectPr>
      </w:pPr>
    </w:p>
    <w:p w:rsidR="00F35811" w:rsidRPr="00F35811" w:rsidRDefault="00F35811" w:rsidP="00F35811">
      <w:pPr>
        <w:pStyle w:val="BodyText"/>
        <w:ind w:left="100"/>
        <w:rPr>
          <w:color w:val="000000" w:themeColor="text1"/>
          <w:sz w:val="20"/>
        </w:rPr>
      </w:pPr>
      <w:r w:rsidRPr="00F35811">
        <w:rPr>
          <w:noProof/>
          <w:color w:val="000000" w:themeColor="text1"/>
          <w:sz w:val="20"/>
        </w:rPr>
        <w:drawing>
          <wp:inline distT="0" distB="0" distL="0" distR="0" wp14:anchorId="4AC16238" wp14:editId="77E1E36B">
            <wp:extent cx="4183080" cy="5666994"/>
            <wp:effectExtent l="0" t="0" r="0" b="0"/>
            <wp:docPr id="2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7" cstate="print"/>
                    <a:stretch>
                      <a:fillRect/>
                    </a:stretch>
                  </pic:blipFill>
                  <pic:spPr>
                    <a:xfrm>
                      <a:off x="0" y="0"/>
                      <a:ext cx="4183080" cy="5666994"/>
                    </a:xfrm>
                    <a:prstGeom prst="rect">
                      <a:avLst/>
                    </a:prstGeom>
                  </pic:spPr>
                </pic:pic>
              </a:graphicData>
            </a:graphic>
          </wp:inline>
        </w:drawing>
      </w:r>
    </w:p>
    <w:p w:rsidR="00F35811" w:rsidRPr="00F35811" w:rsidRDefault="00F35811" w:rsidP="00F35811">
      <w:pPr>
        <w:pStyle w:val="BodyText"/>
        <w:rPr>
          <w:b/>
          <w:color w:val="000000" w:themeColor="text1"/>
          <w:sz w:val="13"/>
        </w:rPr>
      </w:pPr>
    </w:p>
    <w:p w:rsidR="00F35811" w:rsidRPr="00F35811" w:rsidRDefault="00F35811" w:rsidP="00F35811">
      <w:pPr>
        <w:spacing w:before="74"/>
        <w:ind w:left="101" w:right="116"/>
        <w:rPr>
          <w:b/>
          <w:color w:val="000000" w:themeColor="text1"/>
          <w:sz w:val="20"/>
        </w:rPr>
      </w:pPr>
      <w:r w:rsidRPr="00F35811">
        <w:rPr>
          <w:b/>
          <w:color w:val="000000" w:themeColor="text1"/>
          <w:sz w:val="20"/>
        </w:rPr>
        <w:t>Figure 7b</w:t>
      </w:r>
    </w:p>
    <w:p w:rsidR="00F35811" w:rsidRPr="00F35811" w:rsidRDefault="00F35811" w:rsidP="00F35811">
      <w:pPr>
        <w:pStyle w:val="BodyText"/>
        <w:rPr>
          <w:b/>
          <w:color w:val="000000" w:themeColor="text1"/>
          <w:sz w:val="20"/>
        </w:rPr>
      </w:pPr>
    </w:p>
    <w:p w:rsidR="00F35811" w:rsidRPr="00EC4C86" w:rsidRDefault="00F35811" w:rsidP="00F35811">
      <w:pPr>
        <w:pStyle w:val="Heading2"/>
        <w:keepNext w:val="0"/>
        <w:keepLines w:val="0"/>
        <w:widowControl w:val="0"/>
        <w:numPr>
          <w:ilvl w:val="1"/>
          <w:numId w:val="8"/>
        </w:numPr>
        <w:tabs>
          <w:tab w:val="left" w:pos="678"/>
        </w:tabs>
        <w:spacing w:before="178" w:after="0" w:line="240" w:lineRule="auto"/>
        <w:ind w:left="678" w:hanging="576"/>
        <w:jc w:val="left"/>
        <w:rPr>
          <w:rFonts w:ascii="Arial" w:hAnsi="Arial" w:cs="Arial"/>
          <w:b/>
          <w:color w:val="000000" w:themeColor="text1"/>
        </w:rPr>
      </w:pPr>
      <w:bookmarkStart w:id="138" w:name="6.6_Processing_Performed_on_Temperature_"/>
      <w:bookmarkStart w:id="139" w:name="_Toc446411086"/>
      <w:bookmarkEnd w:id="138"/>
      <w:r w:rsidRPr="00EC4C86">
        <w:rPr>
          <w:rFonts w:ascii="Arial" w:hAnsi="Arial" w:cs="Arial"/>
          <w:b/>
          <w:color w:val="000000" w:themeColor="text1"/>
        </w:rPr>
        <w:t>Processing Performed on Temperature and</w:t>
      </w:r>
      <w:r w:rsidRPr="00EC4C86">
        <w:rPr>
          <w:rFonts w:ascii="Arial" w:hAnsi="Arial" w:cs="Arial"/>
          <w:b/>
          <w:color w:val="000000" w:themeColor="text1"/>
          <w:spacing w:val="-31"/>
        </w:rPr>
        <w:t xml:space="preserve"> </w:t>
      </w:r>
      <w:r w:rsidRPr="00EC4C86">
        <w:rPr>
          <w:rFonts w:ascii="Arial" w:hAnsi="Arial" w:cs="Arial"/>
          <w:b/>
          <w:color w:val="000000" w:themeColor="text1"/>
        </w:rPr>
        <w:t>Salinity</w:t>
      </w:r>
      <w:bookmarkEnd w:id="139"/>
    </w:p>
    <w:p w:rsidR="00F35811" w:rsidRPr="00F35811" w:rsidRDefault="00F35811" w:rsidP="00F35811">
      <w:pPr>
        <w:spacing w:before="238"/>
        <w:ind w:left="281" w:right="116"/>
        <w:rPr>
          <w:rFonts w:ascii="Arial"/>
          <w:b/>
          <w:color w:val="000000" w:themeColor="text1"/>
          <w:sz w:val="26"/>
        </w:rPr>
      </w:pPr>
      <w:r w:rsidRPr="00F35811">
        <w:rPr>
          <w:rFonts w:ascii="Arial"/>
          <w:b/>
          <w:color w:val="000000" w:themeColor="text1"/>
          <w:sz w:val="24"/>
        </w:rPr>
        <w:t xml:space="preserve">6.6.1   </w:t>
      </w:r>
      <w:bookmarkStart w:id="140" w:name="6.6.1_Conductivity_correction"/>
      <w:bookmarkEnd w:id="140"/>
      <w:r w:rsidRPr="00F35811">
        <w:rPr>
          <w:rFonts w:ascii="Arial"/>
          <w:b/>
          <w:color w:val="000000" w:themeColor="text1"/>
          <w:sz w:val="26"/>
        </w:rPr>
        <w:t>Conductivity correction</w:t>
      </w:r>
    </w:p>
    <w:p w:rsidR="00F35811" w:rsidRPr="00F35811" w:rsidRDefault="00F35811" w:rsidP="00F35811">
      <w:pPr>
        <w:pStyle w:val="BodyText"/>
        <w:spacing w:before="61"/>
        <w:ind w:left="101" w:right="98"/>
        <w:rPr>
          <w:color w:val="000000" w:themeColor="text1"/>
        </w:rPr>
      </w:pPr>
      <w:r w:rsidRPr="00F35811">
        <w:rPr>
          <w:color w:val="000000" w:themeColor="text1"/>
        </w:rPr>
        <w:t>Salinity is computed from the conductivity, temperature, and pressure measured on the glider by a non-pumped CTD (SBE 41) or a pumped (flow-controlled) Glider Payload CTD (GPCTD), both manufactured by Seabird Electronics, Inc. Calculation of accurate salinity requires corrections for spatial measurement offsets of the sensors, for differences in the sensor response times, and for the thermal inertia of the conductivity cell. With the non-pumped CTD, the speed of flow through the conductivity cell depends upon the speed of the glider, making the thermal inertial correction speed-dependent. Presently,</w:t>
      </w:r>
    </w:p>
    <w:p w:rsidR="00F35811" w:rsidRPr="00F35811" w:rsidRDefault="00F35811" w:rsidP="00F35811">
      <w:pPr>
        <w:rPr>
          <w:color w:val="000000" w:themeColor="text1"/>
        </w:rPr>
        <w:sectPr w:rsidR="00F35811" w:rsidRPr="00F35811" w:rsidSect="00817E40">
          <w:pgSz w:w="12240" w:h="15840"/>
          <w:pgMar w:top="1440" w:right="1700" w:bottom="920" w:left="1700" w:header="0" w:footer="725" w:gutter="0"/>
          <w:pgNumType w:chapStyle="7"/>
          <w:cols w:space="720"/>
        </w:sectPr>
      </w:pPr>
    </w:p>
    <w:p w:rsidR="00F35811" w:rsidRPr="00F35811" w:rsidRDefault="00F35811" w:rsidP="00F35811">
      <w:pPr>
        <w:pStyle w:val="BodyText"/>
        <w:spacing w:before="40"/>
        <w:ind w:left="101" w:right="108"/>
        <w:rPr>
          <w:color w:val="000000" w:themeColor="text1"/>
        </w:rPr>
      </w:pPr>
      <w:r w:rsidRPr="00F35811">
        <w:rPr>
          <w:color w:val="000000" w:themeColor="text1"/>
        </w:rPr>
        <w:t>the LAGER software performs only a speed-independent correction which is adequate for most cases, but it appears to over-correct when the glider vertical velocity is greater than 20 cm/s. A glider-speed-dependent conductivity correction will be implemented in the future for the non-pumped CTD measurements using the method discussed in Garau et al. (2011). Presently, LAGER corrects the conductivity using coefficients, for a correction algorithm, computed for each glider from a large number of T, C, and P profiles (typically, hundreds) measured by that glider. These coefficients are computed by the LAGER utility called compute_cond_coefs, which iteratively applies the correction equations developed by Lueck and Piclo (1990), making small changes in the correction coefficients, until a minimum error in the salinity difference between consecutive descending and ascending profiles at the same set of potential densities is obtained. This approach is similar to that used by Morison et al. (1994) and Kerfoot et al. (2006).</w:t>
      </w:r>
    </w:p>
    <w:p w:rsidR="00F35811" w:rsidRPr="00F35811" w:rsidRDefault="00F35811" w:rsidP="00F35811">
      <w:pPr>
        <w:pStyle w:val="BodyText"/>
        <w:rPr>
          <w:color w:val="000000" w:themeColor="text1"/>
        </w:rPr>
      </w:pPr>
    </w:p>
    <w:p w:rsidR="00F35811" w:rsidRPr="00F35811" w:rsidRDefault="00B63426" w:rsidP="00B63426">
      <w:pPr>
        <w:pStyle w:val="BodyText"/>
        <w:ind w:left="90" w:right="108"/>
        <w:rPr>
          <w:color w:val="000000" w:themeColor="text1"/>
        </w:rPr>
      </w:pPr>
      <w:r w:rsidRPr="00B63426">
        <w:rPr>
          <w:noProof/>
        </w:rPr>
        <w:drawing>
          <wp:anchor distT="0" distB="0" distL="114300" distR="114300" simplePos="0" relativeHeight="251681792" behindDoc="0" locked="0" layoutInCell="1" allowOverlap="1" wp14:anchorId="4E31843E" wp14:editId="347BAFE2">
            <wp:simplePos x="0" y="0"/>
            <wp:positionH relativeFrom="column">
              <wp:posOffset>-3175</wp:posOffset>
            </wp:positionH>
            <wp:positionV relativeFrom="paragraph">
              <wp:posOffset>388620</wp:posOffset>
            </wp:positionV>
            <wp:extent cx="5577840" cy="1124382"/>
            <wp:effectExtent l="0" t="0" r="3810" b="0"/>
            <wp:wrapTopAndBottom/>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577840" cy="1124382"/>
                    </a:xfrm>
                    <a:prstGeom prst="rect">
                      <a:avLst/>
                    </a:prstGeom>
                  </pic:spPr>
                </pic:pic>
              </a:graphicData>
            </a:graphic>
            <wp14:sizeRelH relativeFrom="page">
              <wp14:pctWidth>0</wp14:pctWidth>
            </wp14:sizeRelH>
            <wp14:sizeRelV relativeFrom="page">
              <wp14:pctHeight>0</wp14:pctHeight>
            </wp14:sizeRelV>
          </wp:anchor>
        </w:drawing>
      </w:r>
      <w:r w:rsidR="00F35811" w:rsidRPr="00F35811">
        <w:rPr>
          <w:color w:val="000000" w:themeColor="text1"/>
        </w:rPr>
        <w:t>A discrete time-domain recursive filter was developed by Lueck and Piclo (1990) for the conductivity correction in terms of temperatures given by</w:t>
      </w:r>
    </w:p>
    <w:p w:rsidR="00F35811" w:rsidRDefault="00F35811" w:rsidP="00B63426">
      <w:pPr>
        <w:pStyle w:val="BodyText"/>
        <w:ind w:left="90"/>
      </w:pPr>
      <w:r w:rsidRPr="00B63426">
        <w:t>In these equations, n is the observation index, T is the measured temperature, fn is the sample Nyquist frequency, and γ is the conductivity change due to temperature while</w:t>
      </w:r>
      <w:r w:rsidR="00B63426" w:rsidRPr="00B63426">
        <w:t xml:space="preserve"> </w:t>
      </w:r>
      <w:r w:rsidRPr="00B63426">
        <w:t xml:space="preserve">holding salinity and pressure constant, i.e., ∂ C /∂ T </w:t>
      </w:r>
      <w:r w:rsidRPr="00B63426">
        <w:rPr>
          <w:rFonts w:ascii="Cambria Math" w:hAnsi="Cambria Math" w:cs="Cambria Math"/>
        </w:rPr>
        <w:t>∣</w:t>
      </w:r>
      <w:r w:rsidRPr="00B63426">
        <w:t>S,P    . The response of the measured</w:t>
      </w:r>
      <w:r w:rsidR="00B63426" w:rsidRPr="00B63426">
        <w:t xml:space="preserve"> </w:t>
      </w:r>
      <w:r w:rsidRPr="00B63426">
        <w:t>conductivity has magnitude σ and e-folding time scale φ-1  of the temperature error.</w:t>
      </w:r>
    </w:p>
    <w:p w:rsidR="00B63426" w:rsidRPr="00B63426" w:rsidRDefault="00B63426" w:rsidP="00B63426">
      <w:pPr>
        <w:pStyle w:val="BodyText"/>
      </w:pPr>
    </w:p>
    <w:p w:rsidR="00F35811" w:rsidRPr="00F35811" w:rsidRDefault="00B63426" w:rsidP="00B63426">
      <w:pPr>
        <w:pStyle w:val="BodyText"/>
        <w:ind w:left="101" w:right="115"/>
        <w:rPr>
          <w:color w:val="000000" w:themeColor="text1"/>
        </w:rPr>
      </w:pPr>
      <w:r w:rsidRPr="00B63426">
        <w:rPr>
          <w:noProof/>
        </w:rPr>
        <w:drawing>
          <wp:anchor distT="0" distB="0" distL="114300" distR="114300" simplePos="0" relativeHeight="251682816" behindDoc="0" locked="0" layoutInCell="1" allowOverlap="1" wp14:anchorId="29E0BAE7" wp14:editId="758FE25C">
            <wp:simplePos x="0" y="0"/>
            <wp:positionH relativeFrom="column">
              <wp:posOffset>63500</wp:posOffset>
            </wp:positionH>
            <wp:positionV relativeFrom="paragraph">
              <wp:posOffset>1949450</wp:posOffset>
            </wp:positionV>
            <wp:extent cx="5577840" cy="602482"/>
            <wp:effectExtent l="0" t="0" r="3810" b="7620"/>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577840" cy="602482"/>
                    </a:xfrm>
                    <a:prstGeom prst="rect">
                      <a:avLst/>
                    </a:prstGeom>
                  </pic:spPr>
                </pic:pic>
              </a:graphicData>
            </a:graphic>
            <wp14:sizeRelH relativeFrom="page">
              <wp14:pctWidth>0</wp14:pctWidth>
            </wp14:sizeRelH>
            <wp14:sizeRelV relativeFrom="page">
              <wp14:pctHeight>0</wp14:pctHeight>
            </wp14:sizeRelV>
          </wp:anchor>
        </w:drawing>
      </w:r>
      <w:r w:rsidR="00F35811" w:rsidRPr="00F35811">
        <w:rPr>
          <w:color w:val="000000" w:themeColor="text1"/>
        </w:rPr>
        <w:t>Several approaches have been used to determine the coefficients σ and φ for various CTD models. Morison et al. (1994) determined the coefficients for the Sea-Bird SBE-9 CTD that sampled at 24 Hz and where the flow through the sensor was pumped at a constant rate of about 1.75 m s</w:t>
      </w:r>
      <w:r w:rsidR="00F35811" w:rsidRPr="00F35811">
        <w:rPr>
          <w:color w:val="000000" w:themeColor="text1"/>
          <w:position w:val="9"/>
          <w:sz w:val="14"/>
        </w:rPr>
        <w:t>-1</w:t>
      </w:r>
      <w:r w:rsidR="00F35811" w:rsidRPr="00F35811">
        <w:rPr>
          <w:color w:val="000000" w:themeColor="text1"/>
        </w:rPr>
        <w:t>. Their approach to determining the coefficients compared up cast and down cast profiles after correcting the profiles using Equations (1-3). The best set of coefficients was chosen as those that produced the minimum difference in T/S diagrams between the up and down casts. The approach is based on the assumption that the change in the T/S relationship is small between the up and down casts. They also combined their results with several other studies that used both pumped and un-pumped Sea-Bird conductivity cells to determine σ and φ as functions of flow rate through the cell. Their equations for the Sea-Bird cell are</w:t>
      </w:r>
    </w:p>
    <w:p w:rsidR="00F35811" w:rsidRPr="00F35811" w:rsidRDefault="00F35811" w:rsidP="00F35811">
      <w:pPr>
        <w:pStyle w:val="BodyText"/>
        <w:spacing w:line="259" w:lineRule="exact"/>
        <w:ind w:left="101"/>
        <w:jc w:val="both"/>
        <w:rPr>
          <w:color w:val="000000" w:themeColor="text1"/>
        </w:rPr>
      </w:pPr>
      <w:r w:rsidRPr="00F35811">
        <w:rPr>
          <w:color w:val="000000" w:themeColor="text1"/>
        </w:rPr>
        <w:t>where V is the velocity through the conductivity cell in units of m s</w:t>
      </w:r>
      <w:r w:rsidRPr="00F35811">
        <w:rPr>
          <w:color w:val="000000" w:themeColor="text1"/>
          <w:position w:val="9"/>
          <w:sz w:val="14"/>
        </w:rPr>
        <w:t>-1</w:t>
      </w:r>
      <w:r w:rsidRPr="00F35811">
        <w:rPr>
          <w:color w:val="000000" w:themeColor="text1"/>
        </w:rPr>
        <w:t>.  Kerfoot et al.</w:t>
      </w:r>
    </w:p>
    <w:p w:rsidR="00F35811" w:rsidRPr="00F35811" w:rsidRDefault="00F35811" w:rsidP="00F35811">
      <w:pPr>
        <w:pStyle w:val="BodyText"/>
        <w:ind w:left="101" w:right="131"/>
        <w:jc w:val="both"/>
        <w:rPr>
          <w:color w:val="000000" w:themeColor="text1"/>
        </w:rPr>
      </w:pPr>
      <w:r w:rsidRPr="00F35811">
        <w:rPr>
          <w:color w:val="000000" w:themeColor="text1"/>
        </w:rPr>
        <w:t>(2006) determined these coefficients for the Slocum Sea-Bird 41cp CTD using</w:t>
      </w:r>
      <w:r w:rsidRPr="00F35811">
        <w:rPr>
          <w:color w:val="000000" w:themeColor="text1"/>
          <w:spacing w:val="-26"/>
        </w:rPr>
        <w:t xml:space="preserve"> </w:t>
      </w:r>
      <w:r w:rsidRPr="00F35811">
        <w:rPr>
          <w:color w:val="000000" w:themeColor="text1"/>
        </w:rPr>
        <w:t>essentially the same technique used by Morison et al. (1994). They obtained σ = 0.13 and φ</w:t>
      </w:r>
      <w:r w:rsidRPr="00F35811">
        <w:rPr>
          <w:color w:val="000000" w:themeColor="text1"/>
          <w:position w:val="9"/>
          <w:sz w:val="14"/>
        </w:rPr>
        <w:t xml:space="preserve">-1 </w:t>
      </w:r>
      <w:r w:rsidRPr="00F35811">
        <w:rPr>
          <w:color w:val="000000" w:themeColor="text1"/>
        </w:rPr>
        <w:t>= 25.5. The flow velocities computed by substituting these values into Equations (4) and (5)</w:t>
      </w:r>
      <w:r w:rsidRPr="00F35811">
        <w:rPr>
          <w:color w:val="000000" w:themeColor="text1"/>
          <w:spacing w:val="-22"/>
        </w:rPr>
        <w:t xml:space="preserve"> </w:t>
      </w:r>
      <w:r w:rsidRPr="00F35811">
        <w:rPr>
          <w:color w:val="000000" w:themeColor="text1"/>
        </w:rPr>
        <w:t>are</w:t>
      </w:r>
    </w:p>
    <w:p w:rsidR="00F35811" w:rsidRPr="00F35811" w:rsidRDefault="00F35811" w:rsidP="00F35811">
      <w:pPr>
        <w:jc w:val="both"/>
        <w:rPr>
          <w:color w:val="000000" w:themeColor="text1"/>
        </w:rPr>
        <w:sectPr w:rsidR="00F35811" w:rsidRPr="00F35811" w:rsidSect="00817E40">
          <w:type w:val="continuous"/>
          <w:pgSz w:w="12240" w:h="15840"/>
          <w:pgMar w:top="1500" w:right="1680" w:bottom="1640" w:left="1700" w:header="720" w:footer="720" w:gutter="0"/>
          <w:pgNumType w:chapStyle="7"/>
          <w:cols w:space="720"/>
        </w:sectPr>
      </w:pPr>
    </w:p>
    <w:p w:rsidR="00F35811" w:rsidRPr="00F35811" w:rsidRDefault="00F35811" w:rsidP="00F35811">
      <w:pPr>
        <w:pStyle w:val="BodyText"/>
        <w:spacing w:before="60" w:after="2"/>
        <w:ind w:left="101" w:right="154"/>
        <w:rPr>
          <w:color w:val="000000" w:themeColor="text1"/>
        </w:rPr>
      </w:pPr>
      <w:r w:rsidRPr="00F35811">
        <w:rPr>
          <w:color w:val="000000" w:themeColor="text1"/>
        </w:rPr>
        <w:t>22.7 cm s</w:t>
      </w:r>
      <w:r w:rsidRPr="00F35811">
        <w:rPr>
          <w:color w:val="000000" w:themeColor="text1"/>
          <w:position w:val="9"/>
          <w:sz w:val="14"/>
        </w:rPr>
        <w:t xml:space="preserve">-1  </w:t>
      </w:r>
      <w:r w:rsidRPr="00F35811">
        <w:rPr>
          <w:color w:val="000000" w:themeColor="text1"/>
        </w:rPr>
        <w:t>and 2.3 cm s</w:t>
      </w:r>
      <w:r w:rsidRPr="00F35811">
        <w:rPr>
          <w:color w:val="000000" w:themeColor="text1"/>
          <w:position w:val="9"/>
          <w:sz w:val="14"/>
        </w:rPr>
        <w:t>-1</w:t>
      </w:r>
      <w:r w:rsidRPr="00F35811">
        <w:rPr>
          <w:color w:val="000000" w:themeColor="text1"/>
        </w:rPr>
        <w:t>, respectively.  These two inconsistent velocities indicate that the Slocum results do not fit within those presented by Morison et al. (1994). Glider velocities are highly variable; the ascent and descent velocities are often a factor of two different.  In addition, the speed of flow through the conductivity cells is much lower than the speed of flow around the cell. For example, Morison et al. (1994) estimated that the flow speed through the Sea-Bird microconductivity cell was 10 cm s</w:t>
      </w:r>
      <w:r w:rsidRPr="00F35811">
        <w:rPr>
          <w:color w:val="000000" w:themeColor="text1"/>
          <w:position w:val="9"/>
          <w:sz w:val="14"/>
        </w:rPr>
        <w:t xml:space="preserve">-1 </w:t>
      </w:r>
      <w:r w:rsidRPr="00F35811">
        <w:rPr>
          <w:color w:val="000000" w:themeColor="text1"/>
        </w:rPr>
        <w:t>when the CTD was being lowered at a rate of 36 cm s</w:t>
      </w:r>
      <w:r w:rsidRPr="00F35811">
        <w:rPr>
          <w:color w:val="000000" w:themeColor="text1"/>
          <w:position w:val="9"/>
          <w:sz w:val="14"/>
        </w:rPr>
        <w:t>-1</w:t>
      </w:r>
      <w:r w:rsidRPr="00F35811">
        <w:rPr>
          <w:color w:val="000000" w:themeColor="text1"/>
        </w:rPr>
        <w:t>.</w:t>
      </w:r>
    </w:p>
    <w:p w:rsidR="00F35811" w:rsidRPr="00F35811" w:rsidRDefault="00F35811" w:rsidP="00F35811">
      <w:pPr>
        <w:pStyle w:val="BodyText"/>
        <w:ind w:left="100"/>
        <w:rPr>
          <w:color w:val="000000" w:themeColor="text1"/>
          <w:sz w:val="20"/>
        </w:rPr>
      </w:pPr>
      <w:r w:rsidRPr="00F35811">
        <w:rPr>
          <w:noProof/>
          <w:color w:val="000000" w:themeColor="text1"/>
          <w:sz w:val="20"/>
        </w:rPr>
        <w:drawing>
          <wp:inline distT="0" distB="0" distL="0" distR="0" wp14:anchorId="2FDE8159" wp14:editId="06150861">
            <wp:extent cx="1682518" cy="4114800"/>
            <wp:effectExtent l="0" t="0" r="0" b="0"/>
            <wp:docPr id="2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59" cstate="print"/>
                    <a:stretch>
                      <a:fillRect/>
                    </a:stretch>
                  </pic:blipFill>
                  <pic:spPr>
                    <a:xfrm>
                      <a:off x="0" y="0"/>
                      <a:ext cx="1682518" cy="4114800"/>
                    </a:xfrm>
                    <a:prstGeom prst="rect">
                      <a:avLst/>
                    </a:prstGeom>
                  </pic:spPr>
                </pic:pic>
              </a:graphicData>
            </a:graphic>
          </wp:inline>
        </w:drawing>
      </w:r>
    </w:p>
    <w:p w:rsidR="00F35811" w:rsidRPr="00CE3304" w:rsidRDefault="00F35811" w:rsidP="00F35811">
      <w:pPr>
        <w:spacing w:before="117"/>
        <w:ind w:left="101" w:right="315"/>
        <w:jc w:val="both"/>
        <w:rPr>
          <w:rFonts w:ascii="Times New Roman" w:hAnsi="Times New Roman" w:cs="Times New Roman"/>
          <w:b/>
          <w:color w:val="000000" w:themeColor="text1"/>
          <w:sz w:val="20"/>
        </w:rPr>
      </w:pPr>
      <w:r w:rsidRPr="00CE3304">
        <w:rPr>
          <w:rFonts w:ascii="Times New Roman" w:hAnsi="Times New Roman" w:cs="Times New Roman"/>
          <w:b/>
          <w:color w:val="000000" w:themeColor="text1"/>
          <w:sz w:val="20"/>
        </w:rPr>
        <w:t>Figure 8 Seaglider descending and ascending profiles of salinity and temperature (horizontal axis) versus potential density (vertical axis). The black lines show the temperature profiles and the blue lines show the salinity prior to correction of conductivity for thermal-lag effects. The red lines are the descending and ascending salinity computed from the conductivity after correction for</w:t>
      </w:r>
      <w:r w:rsidRPr="00CE3304">
        <w:rPr>
          <w:rFonts w:ascii="Times New Roman" w:hAnsi="Times New Roman" w:cs="Times New Roman"/>
          <w:b/>
          <w:color w:val="000000" w:themeColor="text1"/>
          <w:spacing w:val="-34"/>
          <w:sz w:val="20"/>
        </w:rPr>
        <w:t xml:space="preserve"> </w:t>
      </w:r>
      <w:r w:rsidRPr="00CE3304">
        <w:rPr>
          <w:rFonts w:ascii="Times New Roman" w:hAnsi="Times New Roman" w:cs="Times New Roman"/>
          <w:b/>
          <w:color w:val="000000" w:themeColor="text1"/>
          <w:sz w:val="20"/>
        </w:rPr>
        <w:t>thermal lag.</w:t>
      </w:r>
    </w:p>
    <w:p w:rsidR="00F35811" w:rsidRPr="00F35811" w:rsidRDefault="00F35811" w:rsidP="00F35811">
      <w:pPr>
        <w:pStyle w:val="BodyText"/>
        <w:spacing w:before="120"/>
        <w:ind w:left="101" w:right="742"/>
        <w:rPr>
          <w:color w:val="000000" w:themeColor="text1"/>
        </w:rPr>
      </w:pPr>
      <w:r w:rsidRPr="00F35811">
        <w:rPr>
          <w:color w:val="000000" w:themeColor="text1"/>
        </w:rPr>
        <w:t>Examples of the salinity profiles before and after correction of the conductivity are shown for the Seaglider in Figure 8 and for the Slocum in Figure 9.</w:t>
      </w:r>
    </w:p>
    <w:p w:rsidR="00F35811" w:rsidRPr="00F35811" w:rsidRDefault="00F35811" w:rsidP="00F35811">
      <w:pPr>
        <w:rPr>
          <w:color w:val="000000" w:themeColor="text1"/>
        </w:rPr>
        <w:sectPr w:rsidR="00F35811" w:rsidRPr="00F35811" w:rsidSect="00817E40">
          <w:pgSz w:w="12240" w:h="15840"/>
          <w:pgMar w:top="1380" w:right="1720" w:bottom="920" w:left="1700" w:header="0" w:footer="725" w:gutter="0"/>
          <w:pgNumType w:chapStyle="7"/>
          <w:cols w:space="720"/>
        </w:sectPr>
      </w:pPr>
    </w:p>
    <w:p w:rsidR="00F35811" w:rsidRPr="00F35811" w:rsidRDefault="00F35811" w:rsidP="00F35811">
      <w:pPr>
        <w:pStyle w:val="BodyText"/>
        <w:ind w:left="100"/>
        <w:rPr>
          <w:color w:val="000000" w:themeColor="text1"/>
          <w:sz w:val="20"/>
        </w:rPr>
      </w:pPr>
      <w:r w:rsidRPr="00F35811">
        <w:rPr>
          <w:noProof/>
          <w:color w:val="000000" w:themeColor="text1"/>
          <w:sz w:val="20"/>
        </w:rPr>
        <w:drawing>
          <wp:inline distT="0" distB="0" distL="0" distR="0" wp14:anchorId="6FEF2AEE" wp14:editId="5376DA42">
            <wp:extent cx="1880178" cy="3905250"/>
            <wp:effectExtent l="0" t="0" r="6350" b="0"/>
            <wp:docPr id="24"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rotWithShape="1">
                    <a:blip r:embed="rId60" cstate="print"/>
                    <a:srcRect t="3242" b="1821"/>
                    <a:stretch/>
                  </pic:blipFill>
                  <pic:spPr bwMode="auto">
                    <a:xfrm>
                      <a:off x="0" y="0"/>
                      <a:ext cx="1880760" cy="3906459"/>
                    </a:xfrm>
                    <a:prstGeom prst="rect">
                      <a:avLst/>
                    </a:prstGeom>
                    <a:ln>
                      <a:noFill/>
                    </a:ln>
                    <a:extLst>
                      <a:ext uri="{53640926-AAD7-44D8-BBD7-CCE9431645EC}">
                        <a14:shadowObscured xmlns:a14="http://schemas.microsoft.com/office/drawing/2010/main"/>
                      </a:ext>
                    </a:extLst>
                  </pic:spPr>
                </pic:pic>
              </a:graphicData>
            </a:graphic>
          </wp:inline>
        </w:drawing>
      </w:r>
    </w:p>
    <w:p w:rsidR="00F35811" w:rsidRPr="00CE3304" w:rsidRDefault="00F35811" w:rsidP="00F35811">
      <w:pPr>
        <w:spacing w:before="116"/>
        <w:ind w:left="101" w:right="108"/>
        <w:rPr>
          <w:rFonts w:ascii="Times New Roman" w:hAnsi="Times New Roman" w:cs="Times New Roman"/>
          <w:color w:val="000000" w:themeColor="text1"/>
          <w:sz w:val="24"/>
        </w:rPr>
      </w:pPr>
      <w:r w:rsidRPr="00CE3304">
        <w:rPr>
          <w:rFonts w:ascii="Times New Roman" w:hAnsi="Times New Roman" w:cs="Times New Roman"/>
          <w:b/>
          <w:color w:val="000000" w:themeColor="text1"/>
          <w:sz w:val="24"/>
        </w:rPr>
        <w:t xml:space="preserve">Figure 9 </w:t>
      </w:r>
      <w:r w:rsidRPr="00CE3304">
        <w:rPr>
          <w:rFonts w:ascii="Times New Roman" w:hAnsi="Times New Roman" w:cs="Times New Roman"/>
          <w:color w:val="000000" w:themeColor="text1"/>
          <w:sz w:val="24"/>
        </w:rPr>
        <w:t>Same as Figure 8 except for Slocum.</w:t>
      </w:r>
    </w:p>
    <w:p w:rsidR="00F35811" w:rsidRPr="00F35811" w:rsidRDefault="00F35811" w:rsidP="00C33507">
      <w:pPr>
        <w:spacing w:after="120"/>
        <w:ind w:left="288" w:right="115"/>
        <w:rPr>
          <w:rFonts w:ascii="Arial"/>
          <w:b/>
          <w:color w:val="000000" w:themeColor="text1"/>
          <w:sz w:val="26"/>
        </w:rPr>
      </w:pPr>
      <w:r w:rsidRPr="00F35811">
        <w:rPr>
          <w:rFonts w:ascii="Arial"/>
          <w:b/>
          <w:color w:val="000000" w:themeColor="text1"/>
          <w:sz w:val="24"/>
        </w:rPr>
        <w:t xml:space="preserve">6.6.2   </w:t>
      </w:r>
      <w:bookmarkStart w:id="141" w:name="6.6.2_Static_stability_correction"/>
      <w:bookmarkEnd w:id="141"/>
      <w:r w:rsidRPr="00F35811">
        <w:rPr>
          <w:rFonts w:ascii="Arial"/>
          <w:b/>
          <w:color w:val="000000" w:themeColor="text1"/>
          <w:sz w:val="26"/>
        </w:rPr>
        <w:t>Static stability correction</w:t>
      </w:r>
    </w:p>
    <w:p w:rsidR="00F35811" w:rsidRDefault="00F35811" w:rsidP="00F35811">
      <w:pPr>
        <w:pStyle w:val="BodyText"/>
        <w:spacing w:before="61"/>
        <w:ind w:left="101" w:right="107"/>
        <w:rPr>
          <w:color w:val="000000" w:themeColor="text1"/>
        </w:rPr>
      </w:pPr>
      <w:r w:rsidRPr="00F35811">
        <w:rPr>
          <w:color w:val="000000" w:themeColor="text1"/>
        </w:rPr>
        <w:t>After correction of the thermal inertia of the conductivity cells, the resulting temperature and salinity profile is modified to remove density inversions. Density inversions can be caused by temperature inversions, where temperature increases with increasing depth, by salinity decreasing with increasing depth, or both. Jackett and McDougall (1995) developed a method to correct instabilities as a constrained optimization problem with minimal adjustment of both the temperature and salinity.  The approach used in LAGER is similar, but replaces the inequality constraint by a simple iterative correction algorithm. Chu and Fan (2010) also present a profile stabilization scheme, but our initial experimentation with their technique produced poor results, although the fault might have been with our software rather than with their method.</w:t>
      </w:r>
    </w:p>
    <w:p w:rsidR="00F35811" w:rsidRPr="00F35811" w:rsidRDefault="00C33507" w:rsidP="00C33507">
      <w:pPr>
        <w:pStyle w:val="BodyText"/>
        <w:spacing w:before="200" w:line="298" w:lineRule="exact"/>
        <w:ind w:left="101" w:right="40"/>
        <w:rPr>
          <w:color w:val="000000" w:themeColor="text1"/>
        </w:rPr>
      </w:pPr>
      <w:r w:rsidRPr="00B63426">
        <w:rPr>
          <w:noProof/>
        </w:rPr>
        <w:drawing>
          <wp:anchor distT="0" distB="0" distL="114300" distR="114300" simplePos="0" relativeHeight="251683840" behindDoc="0" locked="0" layoutInCell="1" allowOverlap="1" wp14:anchorId="0BB1E0EA" wp14:editId="31150260">
            <wp:simplePos x="0" y="0"/>
            <wp:positionH relativeFrom="column">
              <wp:posOffset>63500</wp:posOffset>
            </wp:positionH>
            <wp:positionV relativeFrom="paragraph">
              <wp:posOffset>554990</wp:posOffset>
            </wp:positionV>
            <wp:extent cx="5626100" cy="541020"/>
            <wp:effectExtent l="0" t="0" r="0" b="0"/>
            <wp:wrapTopAndBottom/>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626100" cy="541020"/>
                    </a:xfrm>
                    <a:prstGeom prst="rect">
                      <a:avLst/>
                    </a:prstGeom>
                  </pic:spPr>
                </pic:pic>
              </a:graphicData>
            </a:graphic>
            <wp14:sizeRelH relativeFrom="page">
              <wp14:pctWidth>0</wp14:pctWidth>
            </wp14:sizeRelH>
            <wp14:sizeRelV relativeFrom="page">
              <wp14:pctHeight>0</wp14:pctHeight>
            </wp14:sizeRelV>
          </wp:anchor>
        </w:drawing>
      </w:r>
      <w:r w:rsidR="00F35811" w:rsidRPr="00F35811">
        <w:rPr>
          <w:color w:val="000000" w:themeColor="text1"/>
        </w:rPr>
        <w:t>The squared Brunt-Väisälä (BV) frequency, N</w:t>
      </w:r>
      <w:r w:rsidR="00F35811" w:rsidRPr="00F35811">
        <w:rPr>
          <w:color w:val="000000" w:themeColor="text1"/>
          <w:position w:val="9"/>
          <w:sz w:val="14"/>
        </w:rPr>
        <w:t>2</w:t>
      </w:r>
      <w:r w:rsidR="00F35811" w:rsidRPr="00F35811">
        <w:rPr>
          <w:color w:val="000000" w:themeColor="text1"/>
        </w:rPr>
        <w:t xml:space="preserve">, of the water layer between depths (increasing downward here),  </w:t>
      </w:r>
      <w:r w:rsidR="00F35811" w:rsidRPr="00F35811">
        <w:rPr>
          <w:i/>
          <w:color w:val="000000" w:themeColor="text1"/>
          <w:position w:val="4"/>
        </w:rPr>
        <w:t>z</w:t>
      </w:r>
      <w:r w:rsidR="00F35811" w:rsidRPr="00F35811">
        <w:rPr>
          <w:i/>
          <w:color w:val="000000" w:themeColor="text1"/>
          <w:position w:val="-4"/>
          <w:sz w:val="16"/>
        </w:rPr>
        <w:t xml:space="preserve">k </w:t>
      </w:r>
      <w:r w:rsidR="00F35811" w:rsidRPr="00F35811">
        <w:rPr>
          <w:color w:val="000000" w:themeColor="text1"/>
        </w:rPr>
        <w:t xml:space="preserve">and  </w:t>
      </w:r>
      <w:r w:rsidR="00F35811" w:rsidRPr="00F35811">
        <w:rPr>
          <w:i/>
          <w:color w:val="000000" w:themeColor="text1"/>
          <w:position w:val="4"/>
        </w:rPr>
        <w:t>z</w:t>
      </w:r>
      <w:r w:rsidR="00F35811" w:rsidRPr="00F35811">
        <w:rPr>
          <w:i/>
          <w:color w:val="000000" w:themeColor="text1"/>
          <w:position w:val="-4"/>
          <w:sz w:val="16"/>
        </w:rPr>
        <w:t xml:space="preserve">k+ </w:t>
      </w:r>
      <w:r w:rsidR="00F35811" w:rsidRPr="00F35811">
        <w:rPr>
          <w:color w:val="000000" w:themeColor="text1"/>
          <w:position w:val="-4"/>
          <w:sz w:val="16"/>
        </w:rPr>
        <w:t xml:space="preserve">1  </w:t>
      </w:r>
      <w:r w:rsidR="00F35811" w:rsidRPr="00F35811">
        <w:rPr>
          <w:color w:val="000000" w:themeColor="text1"/>
        </w:rPr>
        <w:t>, can be written in discrete form as</w:t>
      </w:r>
      <w:r w:rsidRPr="00F35811">
        <w:rPr>
          <w:color w:val="000000" w:themeColor="text1"/>
        </w:rPr>
        <w:t xml:space="preserve"> </w:t>
      </w:r>
      <w:r w:rsidR="00F35811" w:rsidRPr="00F35811">
        <w:rPr>
          <w:color w:val="000000" w:themeColor="text1"/>
        </w:rPr>
        <w:t>(</w:t>
      </w:r>
      <w:r w:rsidR="00F35811" w:rsidRPr="00C33507">
        <w:t>McDougall, 1987), where g is the gravitational acceleration, p is the mid-depth pressure, θ is the potential temperature, S is the salinity. The coefficients  α  and  β  are</w:t>
      </w:r>
      <w:r w:rsidR="00F35811" w:rsidRPr="00F35811">
        <w:rPr>
          <w:color w:val="000000" w:themeColor="text1"/>
        </w:rPr>
        <w:t xml:space="preserve"> the thermal expansion and saline contraction</w:t>
      </w:r>
      <w:r w:rsidR="00F35811" w:rsidRPr="00F35811">
        <w:rPr>
          <w:color w:val="000000" w:themeColor="text1"/>
          <w:spacing w:val="-19"/>
        </w:rPr>
        <w:t xml:space="preserve"> </w:t>
      </w:r>
      <w:r w:rsidR="00F35811" w:rsidRPr="00F35811">
        <w:rPr>
          <w:color w:val="000000" w:themeColor="text1"/>
        </w:rPr>
        <w:t>coefficients</w:t>
      </w:r>
    </w:p>
    <w:p w:rsidR="00F35811" w:rsidRPr="00F35811" w:rsidRDefault="00F35811" w:rsidP="00F35811">
      <w:pPr>
        <w:spacing w:line="230" w:lineRule="auto"/>
        <w:rPr>
          <w:color w:val="000000" w:themeColor="text1"/>
        </w:rPr>
        <w:sectPr w:rsidR="00F35811" w:rsidRPr="00F35811" w:rsidSect="00817E40">
          <w:type w:val="continuous"/>
          <w:pgSz w:w="12240" w:h="15840"/>
          <w:pgMar w:top="1500" w:right="1680" w:bottom="1640" w:left="1700" w:header="720" w:footer="720" w:gutter="0"/>
          <w:pgNumType w:chapStyle="7"/>
          <w:cols w:space="720"/>
        </w:sectPr>
      </w:pPr>
    </w:p>
    <w:p w:rsidR="00F35811" w:rsidRPr="0010303D" w:rsidRDefault="00BE2B39" w:rsidP="0010303D">
      <w:pPr>
        <w:pStyle w:val="BodyText"/>
      </w:pPr>
      <w:r w:rsidRPr="0010303D">
        <w:rPr>
          <w:noProof/>
        </w:rPr>
        <w:drawing>
          <wp:anchor distT="0" distB="0" distL="114300" distR="114300" simplePos="0" relativeHeight="251686912" behindDoc="0" locked="0" layoutInCell="1" allowOverlap="1" wp14:anchorId="10AFEC05" wp14:editId="77C656CC">
            <wp:simplePos x="0" y="0"/>
            <wp:positionH relativeFrom="column">
              <wp:posOffset>63500</wp:posOffset>
            </wp:positionH>
            <wp:positionV relativeFrom="paragraph">
              <wp:posOffset>0</wp:posOffset>
            </wp:positionV>
            <wp:extent cx="5577840" cy="2378451"/>
            <wp:effectExtent l="0" t="0" r="3810" b="3175"/>
            <wp:wrapTopAndBottom/>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577840" cy="2378451"/>
                    </a:xfrm>
                    <a:prstGeom prst="rect">
                      <a:avLst/>
                    </a:prstGeom>
                  </pic:spPr>
                </pic:pic>
              </a:graphicData>
            </a:graphic>
            <wp14:sizeRelH relativeFrom="page">
              <wp14:pctWidth>0</wp14:pctWidth>
            </wp14:sizeRelH>
            <wp14:sizeRelV relativeFrom="page">
              <wp14:pctHeight>0</wp14:pctHeight>
            </wp14:sizeRelV>
          </wp:anchor>
        </w:drawing>
      </w:r>
      <w:r w:rsidR="00F35811" w:rsidRPr="0010303D">
        <w:t>The approach used here is to produce a stable profile through several iterations, where</w:t>
      </w:r>
      <w:r w:rsidR="00FE4DCC" w:rsidRPr="0010303D">
        <w:t xml:space="preserve"> </w:t>
      </w:r>
      <w:r w:rsidR="00F35811" w:rsidRPr="0010303D">
        <w:t>each iteration makes only a small adjustment,  λΔNk  , to the required full adjustment,</w:t>
      </w:r>
    </w:p>
    <w:p w:rsidR="00F35811" w:rsidRPr="0010303D" w:rsidRDefault="00350DEF" w:rsidP="0010303D">
      <w:pPr>
        <w:pStyle w:val="BodyText"/>
      </w:pPr>
      <w:r w:rsidRPr="0010303D">
        <w:rPr>
          <w:noProof/>
        </w:rPr>
        <w:drawing>
          <wp:anchor distT="0" distB="0" distL="114300" distR="114300" simplePos="0" relativeHeight="251685888" behindDoc="0" locked="0" layoutInCell="1" allowOverlap="1" wp14:anchorId="2BFF8747" wp14:editId="32212883">
            <wp:simplePos x="0" y="0"/>
            <wp:positionH relativeFrom="column">
              <wp:posOffset>53975</wp:posOffset>
            </wp:positionH>
            <wp:positionV relativeFrom="paragraph">
              <wp:posOffset>1421130</wp:posOffset>
            </wp:positionV>
            <wp:extent cx="5577840" cy="218455"/>
            <wp:effectExtent l="0" t="0" r="3810" b="0"/>
            <wp:wrapTopAndBottom/>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577840" cy="218455"/>
                    </a:xfrm>
                    <a:prstGeom prst="rect">
                      <a:avLst/>
                    </a:prstGeom>
                  </pic:spPr>
                </pic:pic>
              </a:graphicData>
            </a:graphic>
            <wp14:sizeRelH relativeFrom="page">
              <wp14:pctWidth>0</wp14:pctWidth>
            </wp14:sizeRelH>
            <wp14:sizeRelV relativeFrom="page">
              <wp14:pctHeight>0</wp14:pctHeight>
            </wp14:sizeRelV>
          </wp:anchor>
        </w:drawing>
      </w:r>
      <w:r w:rsidR="00F35811" w:rsidRPr="0010303D">
        <w:t>ΔNk  , where  λ is a small fraction, typically about 0.2.  During the first iteration, the</w:t>
      </w:r>
      <w:r w:rsidR="00FE4DCC" w:rsidRPr="0010303D">
        <w:t xml:space="preserve"> </w:t>
      </w:r>
      <w:r w:rsidR="00F35811" w:rsidRPr="0010303D">
        <w:t>adjacent values of temperature and salinity anomalies required to make the small adjustment to BV are computed in the direction of increasing depth down the profile. Then, the next iteration makes the changes to the anomalies are made traveling up the profile.  Subsequently, the direction of anomaly updates is reversed with each iteration. In this way the small changes tend to balance in each direction after many iterations. At each iteration, the adjacent temperature anomalies and adjacent salinity anomalies are set to be equal and opposite to each other, i.e.,</w:t>
      </w:r>
    </w:p>
    <w:p w:rsidR="00F35811" w:rsidRPr="00BE2B39" w:rsidRDefault="00F35811" w:rsidP="0010303D">
      <w:pPr>
        <w:pStyle w:val="BodyText"/>
      </w:pPr>
      <w:r w:rsidRPr="00BE2B39">
        <w:t xml:space="preserve">In </w:t>
      </w:r>
      <w:r w:rsidRPr="0010303D">
        <w:t>addition</w:t>
      </w:r>
      <w:r w:rsidRPr="00BE2B39">
        <w:t>, the relationship between the temperature anomaly and the salinity anomaly is arbitrarily selected to be</w:t>
      </w:r>
    </w:p>
    <w:p w:rsidR="00F35811" w:rsidRPr="00BE2B39" w:rsidRDefault="00BE2B39" w:rsidP="00BE2B39">
      <w:pPr>
        <w:pStyle w:val="BodyText"/>
        <w:ind w:left="101" w:right="148"/>
        <w:rPr>
          <w:rFonts w:ascii="Lucida Sans Unicode" w:hAnsi="Lucida Sans Unicode"/>
          <w:color w:val="000000" w:themeColor="text1"/>
        </w:rPr>
        <w:sectPr w:rsidR="00F35811" w:rsidRPr="00BE2B39" w:rsidSect="00817E40">
          <w:type w:val="continuous"/>
          <w:pgSz w:w="12240" w:h="15840"/>
          <w:pgMar w:top="1500" w:right="1680" w:bottom="1640" w:left="1700" w:header="720" w:footer="720" w:gutter="0"/>
          <w:pgNumType w:chapStyle="7"/>
          <w:cols w:space="720"/>
        </w:sectPr>
      </w:pPr>
      <w:r w:rsidRPr="00BE2B39">
        <w:rPr>
          <w:noProof/>
        </w:rPr>
        <w:drawing>
          <wp:inline distT="0" distB="0" distL="0" distR="0" wp14:anchorId="7DB89302" wp14:editId="36D0CCBC">
            <wp:extent cx="5577840" cy="399137"/>
            <wp:effectExtent l="0" t="0" r="3810" b="127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77840" cy="399137"/>
                    </a:xfrm>
                    <a:prstGeom prst="rect">
                      <a:avLst/>
                    </a:prstGeom>
                  </pic:spPr>
                </pic:pic>
              </a:graphicData>
            </a:graphic>
          </wp:inline>
        </w:drawing>
      </w:r>
    </w:p>
    <w:p w:rsidR="00F35811" w:rsidRDefault="00F35811" w:rsidP="0010303D">
      <w:pPr>
        <w:pStyle w:val="BodyText"/>
      </w:pPr>
      <w:r w:rsidRPr="00BE2B39">
        <w:t>where the minimum and maximum values of temperature and salinity are computed over</w:t>
      </w:r>
      <w:r w:rsidR="00BE2B39">
        <w:t xml:space="preserve"> </w:t>
      </w:r>
      <w:r w:rsidRPr="00BE2B39">
        <w:t>the entire profile, and the value, 0.5, is employed to cause larger changes to salinity and smaller changes in temperature than would otherwise occur. This approach is used because measurements of salinity are more prone to error than temperature. Another possible approach would be to select the ratio of the temperature anomaly to the salinity anomaly based on the local thermal expansion and saline contraction so that the contribution of each to the stabilization is nearly equal. However, selection of the best approach requires further study. The sign of both the salinity anomaly and the temperature anomaly is always selected to produce an increase in the resulting BV of the water between adjacent depths.</w:t>
      </w:r>
    </w:p>
    <w:p w:rsidR="00350DEF" w:rsidRPr="00BE2B39" w:rsidRDefault="00350DEF" w:rsidP="00350DEF">
      <w:pPr>
        <w:pStyle w:val="BodyText"/>
        <w:spacing w:line="250" w:lineRule="exact"/>
        <w:ind w:left="101" w:right="115"/>
        <w:rPr>
          <w:color w:val="000000" w:themeColor="text1"/>
        </w:rPr>
      </w:pPr>
    </w:p>
    <w:p w:rsidR="00350DEF" w:rsidRDefault="0010303D" w:rsidP="0010303D">
      <w:pPr>
        <w:pStyle w:val="BodyText"/>
      </w:pPr>
      <w:r w:rsidRPr="002048E9">
        <w:rPr>
          <w:noProof/>
        </w:rPr>
        <w:drawing>
          <wp:anchor distT="0" distB="0" distL="114300" distR="114300" simplePos="0" relativeHeight="251688960" behindDoc="0" locked="0" layoutInCell="1" allowOverlap="1" wp14:anchorId="32682AC1" wp14:editId="1A864130">
            <wp:simplePos x="0" y="0"/>
            <wp:positionH relativeFrom="margin">
              <wp:posOffset>1577975</wp:posOffset>
            </wp:positionH>
            <wp:positionV relativeFrom="paragraph">
              <wp:posOffset>450215</wp:posOffset>
            </wp:positionV>
            <wp:extent cx="4023360" cy="521335"/>
            <wp:effectExtent l="0" t="0" r="0" b="0"/>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023360" cy="521335"/>
                    </a:xfrm>
                    <a:prstGeom prst="rect">
                      <a:avLst/>
                    </a:prstGeom>
                  </pic:spPr>
                </pic:pic>
              </a:graphicData>
            </a:graphic>
            <wp14:sizeRelH relativeFrom="page">
              <wp14:pctWidth>0</wp14:pctWidth>
            </wp14:sizeRelH>
            <wp14:sizeRelV relativeFrom="page">
              <wp14:pctHeight>0</wp14:pctHeight>
            </wp14:sizeRelV>
          </wp:anchor>
        </w:drawing>
      </w:r>
      <w:r w:rsidR="00F35811" w:rsidRPr="0010303D">
        <w:t>Substituting</w:t>
      </w:r>
      <w:r w:rsidR="00F35811" w:rsidRPr="00BE2B39">
        <w:t xml:space="preserve"> (4) and (5) into (3), solving for </w:t>
      </w:r>
      <w:r w:rsidR="00F35811" w:rsidRPr="00BE2B39">
        <w:rPr>
          <w:i/>
          <w:position w:val="3"/>
        </w:rPr>
        <w:t>ΔS</w:t>
      </w:r>
      <w:r w:rsidR="00F35811" w:rsidRPr="00BE2B39">
        <w:rPr>
          <w:i/>
          <w:position w:val="-4"/>
          <w:sz w:val="16"/>
        </w:rPr>
        <w:t xml:space="preserve">k </w:t>
      </w:r>
      <w:r w:rsidR="00F35811" w:rsidRPr="00BE2B39">
        <w:t xml:space="preserve">, and incorporating the partial update </w:t>
      </w:r>
      <w:r w:rsidR="00F35811" w:rsidRPr="002048E9">
        <w:t xml:space="preserve">factor,  </w:t>
      </w:r>
      <w:r w:rsidR="00F35811" w:rsidRPr="002048E9">
        <w:rPr>
          <w:i/>
          <w:position w:val="1"/>
        </w:rPr>
        <w:t xml:space="preserve">λ </w:t>
      </w:r>
      <w:r w:rsidR="00F35811" w:rsidRPr="002048E9">
        <w:t>, we obtain</w:t>
      </w:r>
    </w:p>
    <w:p w:rsidR="0010303D" w:rsidRDefault="0010303D" w:rsidP="0010303D">
      <w:pPr>
        <w:pStyle w:val="BodyText"/>
      </w:pPr>
    </w:p>
    <w:p w:rsidR="0010303D" w:rsidRPr="002048E9" w:rsidRDefault="0010303D" w:rsidP="0010303D">
      <w:pPr>
        <w:pStyle w:val="BodyText"/>
        <w:sectPr w:rsidR="0010303D" w:rsidRPr="002048E9" w:rsidSect="00350DEF">
          <w:type w:val="continuous"/>
          <w:pgSz w:w="12240" w:h="15840"/>
          <w:pgMar w:top="1500" w:right="1680" w:bottom="1640" w:left="1700" w:header="720" w:footer="720" w:gutter="0"/>
          <w:cols w:space="40"/>
        </w:sectPr>
      </w:pPr>
    </w:p>
    <w:p w:rsidR="00350DEF" w:rsidRPr="00F35811" w:rsidRDefault="00350DEF" w:rsidP="002048E9">
      <w:pPr>
        <w:pStyle w:val="BodyText"/>
        <w:tabs>
          <w:tab w:val="left" w:pos="3101"/>
        </w:tabs>
        <w:spacing w:line="245" w:lineRule="exact"/>
        <w:rPr>
          <w:color w:val="000000" w:themeColor="text1"/>
        </w:rPr>
        <w:sectPr w:rsidR="00350DEF" w:rsidRPr="00F35811">
          <w:type w:val="continuous"/>
          <w:pgSz w:w="12240" w:h="15840"/>
          <w:pgMar w:top="1500" w:right="1680" w:bottom="1640" w:left="1700" w:header="720" w:footer="720" w:gutter="0"/>
          <w:cols w:num="3" w:space="720" w:equalWidth="0">
            <w:col w:w="3331" w:space="40"/>
            <w:col w:w="1952" w:space="40"/>
            <w:col w:w="3497"/>
          </w:cols>
        </w:sectPr>
      </w:pPr>
    </w:p>
    <w:p w:rsidR="00F35811" w:rsidRPr="00F35811" w:rsidRDefault="00F35811" w:rsidP="002048E9">
      <w:pPr>
        <w:pStyle w:val="BodyText"/>
        <w:spacing w:before="42" w:line="237" w:lineRule="auto"/>
        <w:ind w:left="101" w:right="152"/>
        <w:jc w:val="both"/>
        <w:rPr>
          <w:color w:val="000000" w:themeColor="text1"/>
        </w:rPr>
      </w:pPr>
      <w:r w:rsidRPr="00F35811">
        <w:rPr>
          <w:noProof/>
          <w:color w:val="000000" w:themeColor="text1"/>
        </w:rPr>
        <mc:AlternateContent>
          <mc:Choice Requires="wps">
            <w:drawing>
              <wp:anchor distT="0" distB="0" distL="114300" distR="114300" simplePos="0" relativeHeight="251678720" behindDoc="1" locked="0" layoutInCell="1" allowOverlap="1" wp14:anchorId="684F7CDD" wp14:editId="6B1035D2">
                <wp:simplePos x="0" y="0"/>
                <wp:positionH relativeFrom="page">
                  <wp:posOffset>3416300</wp:posOffset>
                </wp:positionH>
                <wp:positionV relativeFrom="paragraph">
                  <wp:posOffset>501015</wp:posOffset>
                </wp:positionV>
                <wp:extent cx="158750" cy="101600"/>
                <wp:effectExtent l="0" t="0" r="0" b="381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75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112E" w:rsidRDefault="0079112E" w:rsidP="00F35811">
                            <w:pPr>
                              <w:spacing w:line="160" w:lineRule="exact"/>
                              <w:ind w:right="-19"/>
                              <w:rPr>
                                <w:sz w:val="16"/>
                              </w:rPr>
                            </w:pPr>
                            <w:r>
                              <w:rPr>
                                <w:sz w:val="16"/>
                              </w:rPr>
                              <w:t>min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4F7CDD" id="Text Box 28" o:spid="_x0000_s1034" type="#_x0000_t202" style="position:absolute;left:0;text-align:left;margin-left:269pt;margin-top:39.45pt;width:12.5pt;height:8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" filled="f" stroked="f">
                <v:textbox inset="0,0,0,0">
                  <w:txbxContent>
                    <w:p w:rsidR="0079112E" w:rsidRDefault="0079112E" w:rsidP="00F35811">
                      <w:pPr>
                        <w:spacing w:line="160" w:lineRule="exact"/>
                        <w:ind w:right="-19"/>
                        <w:rPr>
                          <w:sz w:val="16"/>
                        </w:rPr>
                      </w:pPr>
                      <w:r>
                        <w:rPr>
                          <w:sz w:val="16"/>
                        </w:rPr>
                        <w:t>min</w:t>
                      </w:r>
                    </w:p>
                  </w:txbxContent>
                </v:textbox>
                <w10:wrap anchorx="page"/>
              </v:shape>
            </w:pict>
          </mc:Fallback>
        </mc:AlternateContent>
      </w:r>
      <w:r w:rsidRPr="00F35811">
        <w:rPr>
          <w:color w:val="000000" w:themeColor="text1"/>
        </w:rPr>
        <w:t xml:space="preserve">This salinity anomaly, together with the temperature anomaly computed from (5), are the anomalies needed to partially increase the BV between depths k and k+1 in one iteration. In (6), the minimum required BV,  </w:t>
      </w:r>
      <w:r w:rsidRPr="00F35811">
        <w:rPr>
          <w:i/>
          <w:color w:val="000000" w:themeColor="text1"/>
          <w:position w:val="2"/>
        </w:rPr>
        <w:t xml:space="preserve">N </w:t>
      </w:r>
      <w:r w:rsidRPr="00F35811">
        <w:rPr>
          <w:color w:val="000000" w:themeColor="text1"/>
          <w:position w:val="12"/>
          <w:sz w:val="16"/>
        </w:rPr>
        <w:t xml:space="preserve">2      </w:t>
      </w:r>
      <w:r w:rsidRPr="00F35811">
        <w:rPr>
          <w:color w:val="000000" w:themeColor="text1"/>
        </w:rPr>
        <w:t>, has been multiplied by 1.5 to force the</w:t>
      </w:r>
      <w:r w:rsidRPr="00F35811">
        <w:rPr>
          <w:color w:val="000000" w:themeColor="text1"/>
          <w:spacing w:val="-26"/>
        </w:rPr>
        <w:t xml:space="preserve"> </w:t>
      </w:r>
      <w:r w:rsidRPr="00F35811">
        <w:rPr>
          <w:color w:val="000000" w:themeColor="text1"/>
        </w:rPr>
        <w:t>iteration</w:t>
      </w:r>
      <w:r w:rsidR="002048E9">
        <w:rPr>
          <w:color w:val="000000" w:themeColor="text1"/>
          <w:sz w:val="16"/>
        </w:rPr>
        <w:t xml:space="preserve"> </w:t>
      </w:r>
      <w:r w:rsidRPr="00F35811">
        <w:rPr>
          <w:color w:val="000000" w:themeColor="text1"/>
        </w:rPr>
        <w:t xml:space="preserve">to reach the goal BV of </w:t>
      </w:r>
      <w:r w:rsidRPr="00F35811">
        <w:rPr>
          <w:i/>
          <w:color w:val="000000" w:themeColor="text1"/>
          <w:position w:val="2"/>
        </w:rPr>
        <w:t xml:space="preserve">N </w:t>
      </w:r>
      <w:r w:rsidRPr="00F35811">
        <w:rPr>
          <w:color w:val="000000" w:themeColor="text1"/>
          <w:position w:val="-5"/>
          <w:sz w:val="16"/>
        </w:rPr>
        <w:t xml:space="preserve">min  </w:t>
      </w:r>
      <w:r w:rsidRPr="00F35811">
        <w:rPr>
          <w:color w:val="000000" w:themeColor="text1"/>
        </w:rPr>
        <w:t xml:space="preserve">faster, but the test for stability still uses just  </w:t>
      </w:r>
      <w:r w:rsidRPr="00F35811">
        <w:rPr>
          <w:i/>
          <w:color w:val="000000" w:themeColor="text1"/>
          <w:position w:val="2"/>
        </w:rPr>
        <w:t xml:space="preserve">N </w:t>
      </w:r>
      <w:r w:rsidRPr="00F35811">
        <w:rPr>
          <w:color w:val="000000" w:themeColor="text1"/>
          <w:position w:val="-5"/>
          <w:sz w:val="16"/>
        </w:rPr>
        <w:t xml:space="preserve">min  </w:t>
      </w:r>
      <w:r w:rsidRPr="00F35811">
        <w:rPr>
          <w:color w:val="000000" w:themeColor="text1"/>
        </w:rPr>
        <w:t>. If  more</w:t>
      </w:r>
      <w:r w:rsidR="002048E9">
        <w:rPr>
          <w:color w:val="000000" w:themeColor="text1"/>
        </w:rPr>
        <w:t xml:space="preserve"> </w:t>
      </w:r>
      <w:r w:rsidRPr="00F35811">
        <w:rPr>
          <w:color w:val="000000" w:themeColor="text1"/>
        </w:rPr>
        <w:t xml:space="preserve">than 100 iterations of this scheme are required to produce a fully stabilized profile, then the value of </w:t>
      </w:r>
      <w:r w:rsidRPr="00F35811">
        <w:rPr>
          <w:i/>
          <w:color w:val="000000" w:themeColor="text1"/>
          <w:position w:val="1"/>
        </w:rPr>
        <w:t xml:space="preserve">γ </w:t>
      </w:r>
      <w:r w:rsidRPr="00F35811">
        <w:rPr>
          <w:color w:val="000000" w:themeColor="text1"/>
        </w:rPr>
        <w:t>is increased from 0.2 to 0.9 in subsequent iterations. Although this scheme is allowed to continue for 25000 iterations, it typically stops before 100 iterations.</w:t>
      </w:r>
    </w:p>
    <w:p w:rsidR="00F35811" w:rsidRPr="00F35811" w:rsidRDefault="00F35811" w:rsidP="00F35811">
      <w:pPr>
        <w:pStyle w:val="BodyText"/>
        <w:spacing w:before="8"/>
        <w:rPr>
          <w:color w:val="000000" w:themeColor="text1"/>
          <w:sz w:val="23"/>
        </w:rPr>
      </w:pPr>
    </w:p>
    <w:p w:rsidR="00F35811" w:rsidRPr="00F35811" w:rsidRDefault="00F35811" w:rsidP="00F35811">
      <w:pPr>
        <w:pStyle w:val="BodyText"/>
        <w:ind w:left="101" w:right="81"/>
        <w:rPr>
          <w:color w:val="000000" w:themeColor="text1"/>
        </w:rPr>
      </w:pPr>
      <w:r w:rsidRPr="00F35811">
        <w:rPr>
          <w:color w:val="000000" w:themeColor="text1"/>
        </w:rPr>
        <w:t>Figure 10 shows a profile measured by a glider in shallow water in the Persian Gulf in summer.  Small inversions were detected in the thermocline where decreasing salinity with increasing depth acted against stabilization and required larger temperature gradients at two points to recover stability.  Also, a small (less than 0.002 psu) and gradual change to the salinity over the full extent of the mixed layer was required to produce a stabile profile.</w:t>
      </w:r>
    </w:p>
    <w:p w:rsidR="00F35811" w:rsidRPr="00F35811" w:rsidRDefault="00F35811" w:rsidP="00F35811">
      <w:pPr>
        <w:rPr>
          <w:color w:val="000000" w:themeColor="text1"/>
        </w:rPr>
        <w:sectPr w:rsidR="00F35811" w:rsidRPr="00F35811" w:rsidSect="00817E40">
          <w:pgSz w:w="12240" w:h="15840"/>
          <w:pgMar w:top="1400" w:right="1700" w:bottom="920" w:left="1700" w:header="0" w:footer="725" w:gutter="0"/>
          <w:pgNumType w:chapStyle="7"/>
          <w:cols w:space="720"/>
        </w:sectPr>
      </w:pPr>
    </w:p>
    <w:p w:rsidR="00F35811" w:rsidRPr="00F35811" w:rsidRDefault="00F35811" w:rsidP="00F35811">
      <w:pPr>
        <w:pStyle w:val="BodyText"/>
        <w:ind w:left="100"/>
        <w:rPr>
          <w:color w:val="000000" w:themeColor="text1"/>
          <w:sz w:val="20"/>
        </w:rPr>
      </w:pPr>
      <w:r w:rsidRPr="00F35811">
        <w:rPr>
          <w:noProof/>
          <w:color w:val="000000" w:themeColor="text1"/>
          <w:sz w:val="20"/>
        </w:rPr>
        <w:drawing>
          <wp:inline distT="0" distB="0" distL="0" distR="0" wp14:anchorId="7F10D08E" wp14:editId="431DCBE0">
            <wp:extent cx="4234722" cy="5663469"/>
            <wp:effectExtent l="0" t="0" r="0" b="0"/>
            <wp:docPr id="2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66" cstate="print"/>
                    <a:stretch>
                      <a:fillRect/>
                    </a:stretch>
                  </pic:blipFill>
                  <pic:spPr>
                    <a:xfrm>
                      <a:off x="0" y="0"/>
                      <a:ext cx="4234722" cy="5663469"/>
                    </a:xfrm>
                    <a:prstGeom prst="rect">
                      <a:avLst/>
                    </a:prstGeom>
                  </pic:spPr>
                </pic:pic>
              </a:graphicData>
            </a:graphic>
          </wp:inline>
        </w:drawing>
      </w:r>
    </w:p>
    <w:p w:rsidR="00F35811" w:rsidRPr="00F35811" w:rsidRDefault="00F35811" w:rsidP="00F35811">
      <w:pPr>
        <w:pStyle w:val="BodyText"/>
        <w:spacing w:before="9"/>
        <w:rPr>
          <w:color w:val="000000" w:themeColor="text1"/>
          <w:sz w:val="12"/>
        </w:rPr>
      </w:pPr>
    </w:p>
    <w:p w:rsidR="00F35811" w:rsidRPr="00F35811" w:rsidRDefault="00F35811" w:rsidP="00F35811">
      <w:pPr>
        <w:pStyle w:val="BodyText"/>
        <w:spacing w:before="70"/>
        <w:ind w:left="101" w:right="176"/>
        <w:rPr>
          <w:color w:val="000000" w:themeColor="text1"/>
        </w:rPr>
      </w:pPr>
      <w:r w:rsidRPr="00F35811">
        <w:rPr>
          <w:b/>
          <w:color w:val="000000" w:themeColor="text1"/>
        </w:rPr>
        <w:t xml:space="preserve">Figure 10 </w:t>
      </w:r>
      <w:r w:rsidRPr="00F35811">
        <w:rPr>
          <w:color w:val="000000" w:themeColor="text1"/>
        </w:rPr>
        <w:t>Profile showing changes in the temperature salinity profiles performed to stabilize density. The initial temperature and salinity values are in magenta and blue, respectively. The final profiles of temperature and salinity after stabilization are colored black and red, respectively.</w:t>
      </w:r>
    </w:p>
    <w:p w:rsidR="00F35811" w:rsidRPr="00F35811" w:rsidRDefault="00F35811" w:rsidP="00F35811">
      <w:pPr>
        <w:pStyle w:val="BodyText"/>
        <w:rPr>
          <w:color w:val="000000" w:themeColor="text1"/>
        </w:rPr>
      </w:pPr>
    </w:p>
    <w:p w:rsidR="00F35811" w:rsidRPr="00F35811" w:rsidRDefault="00F35811" w:rsidP="00F35811">
      <w:pPr>
        <w:pStyle w:val="BodyText"/>
        <w:rPr>
          <w:color w:val="000000" w:themeColor="text1"/>
        </w:rPr>
      </w:pPr>
    </w:p>
    <w:p w:rsidR="00F35811" w:rsidRPr="00F35811" w:rsidRDefault="00F35811" w:rsidP="00F35811">
      <w:pPr>
        <w:pStyle w:val="BodyText"/>
        <w:spacing w:before="8"/>
        <w:rPr>
          <w:color w:val="000000" w:themeColor="text1"/>
          <w:sz w:val="21"/>
        </w:rPr>
      </w:pPr>
    </w:p>
    <w:p w:rsidR="00F35811" w:rsidRPr="00747B07" w:rsidRDefault="00F35811" w:rsidP="00F35811">
      <w:pPr>
        <w:pStyle w:val="Heading2"/>
        <w:keepNext w:val="0"/>
        <w:keepLines w:val="0"/>
        <w:widowControl w:val="0"/>
        <w:numPr>
          <w:ilvl w:val="1"/>
          <w:numId w:val="6"/>
        </w:numPr>
        <w:tabs>
          <w:tab w:val="left" w:pos="678"/>
        </w:tabs>
        <w:spacing w:before="0" w:after="0" w:line="240" w:lineRule="auto"/>
        <w:rPr>
          <w:rFonts w:ascii="Arial" w:hAnsi="Arial" w:cs="Arial"/>
          <w:b/>
          <w:color w:val="000000" w:themeColor="text1"/>
        </w:rPr>
      </w:pPr>
      <w:bookmarkStart w:id="142" w:name="6.7_Processing_Performed_on_Optics"/>
      <w:bookmarkStart w:id="143" w:name="_Toc446411087"/>
      <w:bookmarkEnd w:id="142"/>
      <w:r w:rsidRPr="00747B07">
        <w:rPr>
          <w:rFonts w:ascii="Arial" w:hAnsi="Arial" w:cs="Arial"/>
          <w:b/>
          <w:color w:val="000000" w:themeColor="text1"/>
        </w:rPr>
        <w:t>Processing Performed on</w:t>
      </w:r>
      <w:r w:rsidRPr="00747B07">
        <w:rPr>
          <w:rFonts w:ascii="Arial" w:hAnsi="Arial" w:cs="Arial"/>
          <w:b/>
          <w:color w:val="000000" w:themeColor="text1"/>
          <w:spacing w:val="-21"/>
        </w:rPr>
        <w:t xml:space="preserve"> </w:t>
      </w:r>
      <w:r w:rsidRPr="00747B07">
        <w:rPr>
          <w:rFonts w:ascii="Arial" w:hAnsi="Arial" w:cs="Arial"/>
          <w:b/>
          <w:color w:val="000000" w:themeColor="text1"/>
        </w:rPr>
        <w:t>Optics</w:t>
      </w:r>
      <w:bookmarkEnd w:id="143"/>
    </w:p>
    <w:p w:rsidR="00F35811" w:rsidRPr="00747B07" w:rsidRDefault="00F35811" w:rsidP="00F35811">
      <w:pPr>
        <w:pStyle w:val="Heading3"/>
        <w:keepNext w:val="0"/>
        <w:keepLines w:val="0"/>
        <w:widowControl w:val="0"/>
        <w:numPr>
          <w:ilvl w:val="2"/>
          <w:numId w:val="6"/>
        </w:numPr>
        <w:tabs>
          <w:tab w:val="left" w:pos="1002"/>
        </w:tabs>
        <w:spacing w:before="240" w:line="240" w:lineRule="auto"/>
        <w:rPr>
          <w:rFonts w:ascii="Arial" w:hAnsi="Arial" w:cs="Arial"/>
          <w:color w:val="000000" w:themeColor="text1"/>
        </w:rPr>
      </w:pPr>
      <w:bookmarkStart w:id="144" w:name="6.7.1_Scaling"/>
      <w:bookmarkStart w:id="145" w:name="_Toc446411088"/>
      <w:bookmarkEnd w:id="144"/>
      <w:r w:rsidRPr="00747B07">
        <w:rPr>
          <w:rFonts w:ascii="Arial" w:hAnsi="Arial" w:cs="Arial"/>
          <w:color w:val="000000" w:themeColor="text1"/>
        </w:rPr>
        <w:t>Scaling</w:t>
      </w:r>
      <w:bookmarkEnd w:id="145"/>
    </w:p>
    <w:p w:rsidR="00F35811" w:rsidRPr="00F35811" w:rsidRDefault="00AB6E6D" w:rsidP="00F35811">
      <w:pPr>
        <w:pStyle w:val="BodyText"/>
        <w:spacing w:before="61"/>
        <w:ind w:left="101" w:right="176"/>
        <w:rPr>
          <w:color w:val="000000" w:themeColor="text1"/>
        </w:rPr>
      </w:pPr>
      <w:r>
        <w:rPr>
          <w:color w:val="000000" w:themeColor="text1"/>
        </w:rPr>
        <w:t>If LAGER reco</w:t>
      </w:r>
      <w:r w:rsidR="00F35811" w:rsidRPr="00F35811">
        <w:rPr>
          <w:color w:val="000000" w:themeColor="text1"/>
        </w:rPr>
        <w:t>gnizes a raw input variable time series as an unscaled optics measurement, it performs a scaling of that variable to form a final scaled optics measurement which is then written to the final output NetCDF file.  LAGER checks the</w:t>
      </w:r>
    </w:p>
    <w:p w:rsidR="00F35811" w:rsidRPr="00F35811" w:rsidRDefault="00F35811" w:rsidP="00F35811">
      <w:pPr>
        <w:rPr>
          <w:color w:val="000000" w:themeColor="text1"/>
        </w:rPr>
        <w:sectPr w:rsidR="00F35811" w:rsidRPr="00F35811" w:rsidSect="00817E40">
          <w:pgSz w:w="12240" w:h="15840"/>
          <w:pgMar w:top="1440" w:right="1720" w:bottom="920" w:left="1700" w:header="0" w:footer="725" w:gutter="0"/>
          <w:pgNumType w:chapStyle="7"/>
          <w:cols w:space="720"/>
        </w:sectPr>
      </w:pPr>
    </w:p>
    <w:p w:rsidR="00F35811" w:rsidRPr="00F35811" w:rsidRDefault="00F35811" w:rsidP="00F35811">
      <w:pPr>
        <w:pStyle w:val="BodyText"/>
        <w:spacing w:before="40"/>
        <w:ind w:left="241" w:right="534"/>
        <w:rPr>
          <w:color w:val="000000" w:themeColor="text1"/>
        </w:rPr>
      </w:pPr>
      <w:r w:rsidRPr="00F35811">
        <w:rPr>
          <w:color w:val="000000" w:themeColor="text1"/>
        </w:rPr>
        <w:t>names of all times series variables in the raw unprocessed glider data input to determine whether it is or is not an optics variable name. Each valid optics variable name is stored in a variable definition block in the $lager_setup_files/optics_variables_info.dat file as the value of an “inname” parameters. Also within each block, another parameter called “calibrated” is set to a value of “no” if the time series with this name are unscaled.</w:t>
      </w:r>
    </w:p>
    <w:p w:rsidR="00F35811" w:rsidRPr="00F35811" w:rsidRDefault="00F35811" w:rsidP="00F35811">
      <w:pPr>
        <w:pStyle w:val="BodyText"/>
        <w:ind w:left="241" w:right="514"/>
        <w:rPr>
          <w:color w:val="000000" w:themeColor="text1"/>
        </w:rPr>
      </w:pPr>
      <w:r w:rsidRPr="00F35811">
        <w:rPr>
          <w:color w:val="000000" w:themeColor="text1"/>
        </w:rPr>
        <w:t>Unscaled time series are normally integer time series with units of counts. Often, especially on Slocums and LBS-G gliders, the unscaled optics measurements are scaled before being sent from the glider back, via satellite communications, to the OOC. The following two subsections describe the procedures LAGER uses to scale to different types of unscaled input. With the first type, one scale output time series is produced from one input unscaled time series. The second type produces more than one output time series from more than one input time</w:t>
      </w:r>
      <w:r w:rsidRPr="00F35811">
        <w:rPr>
          <w:color w:val="000000" w:themeColor="text1"/>
          <w:spacing w:val="-10"/>
        </w:rPr>
        <w:t xml:space="preserve"> </w:t>
      </w:r>
      <w:r w:rsidRPr="00F35811">
        <w:rPr>
          <w:color w:val="000000" w:themeColor="text1"/>
        </w:rPr>
        <w:t>series.</w:t>
      </w:r>
    </w:p>
    <w:p w:rsidR="00F35811" w:rsidRPr="00F35811" w:rsidRDefault="00F35811" w:rsidP="00F35811">
      <w:pPr>
        <w:pStyle w:val="BodyText"/>
        <w:spacing w:before="11"/>
        <w:rPr>
          <w:color w:val="000000" w:themeColor="text1"/>
          <w:sz w:val="20"/>
        </w:rPr>
      </w:pPr>
    </w:p>
    <w:p w:rsidR="00F35811" w:rsidRPr="00F35811" w:rsidRDefault="00F35811" w:rsidP="00747B07">
      <w:pPr>
        <w:pStyle w:val="ListParagraph"/>
        <w:widowControl w:val="0"/>
        <w:numPr>
          <w:ilvl w:val="3"/>
          <w:numId w:val="6"/>
        </w:numPr>
        <w:tabs>
          <w:tab w:val="left" w:pos="1530"/>
        </w:tabs>
        <w:spacing w:after="0" w:line="240" w:lineRule="auto"/>
        <w:ind w:left="1350" w:hanging="990"/>
        <w:jc w:val="left"/>
        <w:rPr>
          <w:rFonts w:ascii="Arial"/>
          <w:b/>
          <w:color w:val="000000" w:themeColor="text1"/>
          <w:sz w:val="24"/>
        </w:rPr>
      </w:pPr>
      <w:bookmarkStart w:id="146" w:name="6.7.1.1_One_Input_and_One_Output_Calibra"/>
      <w:bookmarkEnd w:id="146"/>
      <w:r w:rsidRPr="00F35811">
        <w:rPr>
          <w:rFonts w:ascii="Arial"/>
          <w:b/>
          <w:color w:val="000000" w:themeColor="text1"/>
        </w:rPr>
        <w:t>One Input and One Output</w:t>
      </w:r>
      <w:r w:rsidRPr="00F35811">
        <w:rPr>
          <w:rFonts w:ascii="Arial"/>
          <w:b/>
          <w:color w:val="000000" w:themeColor="text1"/>
          <w:spacing w:val="-21"/>
        </w:rPr>
        <w:t xml:space="preserve"> </w:t>
      </w:r>
      <w:r w:rsidRPr="00F35811">
        <w:rPr>
          <w:rFonts w:ascii="Arial"/>
          <w:b/>
          <w:color w:val="000000" w:themeColor="text1"/>
        </w:rPr>
        <w:t>Calibration</w:t>
      </w:r>
    </w:p>
    <w:p w:rsidR="00F35811" w:rsidRPr="00F35811" w:rsidRDefault="00F35811" w:rsidP="00F35811">
      <w:pPr>
        <w:pStyle w:val="BodyText"/>
        <w:spacing w:before="59"/>
        <w:ind w:left="241" w:right="742"/>
        <w:rPr>
          <w:color w:val="000000" w:themeColor="text1"/>
        </w:rPr>
      </w:pPr>
      <w:r w:rsidRPr="00F35811">
        <w:rPr>
          <w:color w:val="000000" w:themeColor="text1"/>
        </w:rPr>
        <w:t>The raw input names of variables attached to unscaled time series that require only one unscaled input time series and output one output scaled times are listed next. The final column in the listing is either linear, indicating that scaling uses a linear equation or logarithmic, meaning that scaling is performed using a logarithmic equation.</w:t>
      </w:r>
    </w:p>
    <w:p w:rsidR="00F35811" w:rsidRPr="00F35811" w:rsidRDefault="00F35811" w:rsidP="00F35811">
      <w:pPr>
        <w:pStyle w:val="BodyText"/>
        <w:rPr>
          <w:color w:val="000000" w:themeColor="text1"/>
        </w:rPr>
      </w:pPr>
    </w:p>
    <w:tbl>
      <w:tblPr>
        <w:tblW w:w="0" w:type="auto"/>
        <w:tblInd w:w="113" w:type="dxa"/>
        <w:tblBorders>
          <w:top w:val="single" w:sz="5" w:space="0" w:color="000000"/>
          <w:left w:val="single" w:sz="5" w:space="0" w:color="000000"/>
          <w:bottom w:val="single" w:sz="5" w:space="0" w:color="000000"/>
          <w:right w:val="single" w:sz="5" w:space="0" w:color="000000"/>
          <w:insideH w:val="single" w:sz="5" w:space="0" w:color="000000"/>
          <w:insideV w:val="single" w:sz="5" w:space="0" w:color="000000"/>
        </w:tblBorders>
        <w:tblLayout w:type="fixed"/>
        <w:tblCellMar>
          <w:left w:w="0" w:type="dxa"/>
          <w:right w:w="0" w:type="dxa"/>
        </w:tblCellMar>
        <w:tblLook w:val="01E0" w:firstRow="1" w:lastRow="1" w:firstColumn="1" w:lastColumn="1" w:noHBand="0" w:noVBand="0"/>
      </w:tblPr>
      <w:tblGrid>
        <w:gridCol w:w="2802"/>
        <w:gridCol w:w="1378"/>
        <w:gridCol w:w="1002"/>
        <w:gridCol w:w="1444"/>
        <w:gridCol w:w="1136"/>
        <w:gridCol w:w="1354"/>
      </w:tblGrid>
      <w:tr w:rsidR="00F35811" w:rsidRPr="00F35811" w:rsidTr="00F35811">
        <w:trPr>
          <w:trHeight w:hRule="exact" w:val="562"/>
        </w:trPr>
        <w:tc>
          <w:tcPr>
            <w:tcW w:w="2802" w:type="dxa"/>
            <w:tcBorders>
              <w:left w:val="single" w:sz="4" w:space="0" w:color="000000"/>
              <w:right w:val="single" w:sz="4" w:space="0" w:color="000000"/>
            </w:tcBorders>
          </w:tcPr>
          <w:p w:rsidR="00F35811" w:rsidRPr="00F35811" w:rsidRDefault="00F35811" w:rsidP="00F35811">
            <w:pPr>
              <w:pStyle w:val="TableParagraph"/>
              <w:ind w:left="620"/>
              <w:rPr>
                <w:b/>
                <w:color w:val="000000" w:themeColor="text1"/>
                <w:sz w:val="24"/>
              </w:rPr>
            </w:pPr>
            <w:r w:rsidRPr="00F35811">
              <w:rPr>
                <w:b/>
                <w:color w:val="000000" w:themeColor="text1"/>
                <w:sz w:val="24"/>
              </w:rPr>
              <w:t>Unscaled name</w:t>
            </w:r>
          </w:p>
        </w:tc>
        <w:tc>
          <w:tcPr>
            <w:tcW w:w="1378" w:type="dxa"/>
            <w:tcBorders>
              <w:left w:val="single" w:sz="4" w:space="0" w:color="000000"/>
              <w:right w:val="single" w:sz="4" w:space="0" w:color="000000"/>
            </w:tcBorders>
          </w:tcPr>
          <w:p w:rsidR="00F35811" w:rsidRPr="00F35811" w:rsidRDefault="00F35811" w:rsidP="00F35811">
            <w:pPr>
              <w:pStyle w:val="TableParagraph"/>
              <w:ind w:left="105"/>
              <w:rPr>
                <w:b/>
                <w:color w:val="000000" w:themeColor="text1"/>
                <w:sz w:val="24"/>
              </w:rPr>
            </w:pPr>
            <w:r w:rsidRPr="00F35811">
              <w:rPr>
                <w:b/>
                <w:color w:val="000000" w:themeColor="text1"/>
                <w:sz w:val="24"/>
              </w:rPr>
              <w:t>Instrument</w:t>
            </w:r>
          </w:p>
        </w:tc>
        <w:tc>
          <w:tcPr>
            <w:tcW w:w="1002" w:type="dxa"/>
            <w:tcBorders>
              <w:left w:val="single" w:sz="4" w:space="0" w:color="000000"/>
              <w:right w:val="single" w:sz="4" w:space="0" w:color="000000"/>
            </w:tcBorders>
          </w:tcPr>
          <w:p w:rsidR="00F35811" w:rsidRPr="00F35811" w:rsidRDefault="00F35811" w:rsidP="00F35811">
            <w:pPr>
              <w:pStyle w:val="TableParagraph"/>
              <w:spacing w:line="240" w:lineRule="auto"/>
              <w:ind w:left="238" w:right="171" w:hanging="44"/>
              <w:rPr>
                <w:b/>
                <w:color w:val="000000" w:themeColor="text1"/>
                <w:sz w:val="24"/>
              </w:rPr>
            </w:pPr>
            <w:r w:rsidRPr="00F35811">
              <w:rPr>
                <w:b/>
                <w:color w:val="000000" w:themeColor="text1"/>
                <w:sz w:val="24"/>
              </w:rPr>
              <w:t>Meas. Type</w:t>
            </w:r>
          </w:p>
        </w:tc>
        <w:tc>
          <w:tcPr>
            <w:tcW w:w="1444" w:type="dxa"/>
            <w:tcBorders>
              <w:left w:val="single" w:sz="4" w:space="0" w:color="000000"/>
              <w:right w:val="single" w:sz="4" w:space="0" w:color="000000"/>
            </w:tcBorders>
          </w:tcPr>
          <w:p w:rsidR="00F35811" w:rsidRPr="00F35811" w:rsidRDefault="00F35811" w:rsidP="00F35811">
            <w:pPr>
              <w:pStyle w:val="TableParagraph"/>
              <w:spacing w:line="240" w:lineRule="auto"/>
              <w:ind w:left="471" w:right="84" w:hanging="368"/>
              <w:rPr>
                <w:b/>
                <w:color w:val="000000" w:themeColor="text1"/>
                <w:sz w:val="24"/>
              </w:rPr>
            </w:pPr>
            <w:r w:rsidRPr="00F35811">
              <w:rPr>
                <w:b/>
                <w:color w:val="000000" w:themeColor="text1"/>
                <w:sz w:val="24"/>
              </w:rPr>
              <w:t>Wavelength (nm)</w:t>
            </w:r>
          </w:p>
        </w:tc>
        <w:tc>
          <w:tcPr>
            <w:tcW w:w="1136" w:type="dxa"/>
            <w:tcBorders>
              <w:left w:val="single" w:sz="4" w:space="0" w:color="000000"/>
              <w:right w:val="single" w:sz="4" w:space="0" w:color="000000"/>
            </w:tcBorders>
          </w:tcPr>
          <w:p w:rsidR="00F35811" w:rsidRPr="00F35811" w:rsidRDefault="00F35811" w:rsidP="00F35811">
            <w:pPr>
              <w:pStyle w:val="TableParagraph"/>
              <w:ind w:left="290"/>
              <w:rPr>
                <w:b/>
                <w:color w:val="000000" w:themeColor="text1"/>
                <w:sz w:val="24"/>
              </w:rPr>
            </w:pPr>
            <w:r w:rsidRPr="00F35811">
              <w:rPr>
                <w:b/>
                <w:color w:val="000000" w:themeColor="text1"/>
                <w:sz w:val="24"/>
              </w:rPr>
              <w:t>Units</w:t>
            </w:r>
          </w:p>
        </w:tc>
        <w:tc>
          <w:tcPr>
            <w:tcW w:w="1354" w:type="dxa"/>
            <w:tcBorders>
              <w:left w:val="single" w:sz="4" w:space="0" w:color="000000"/>
              <w:right w:val="single" w:sz="4" w:space="0" w:color="000000"/>
            </w:tcBorders>
          </w:tcPr>
          <w:p w:rsidR="00F35811" w:rsidRPr="00F35811" w:rsidRDefault="00F35811" w:rsidP="00F35811">
            <w:pPr>
              <w:pStyle w:val="TableParagraph"/>
              <w:ind w:left="300"/>
              <w:rPr>
                <w:b/>
                <w:color w:val="000000" w:themeColor="text1"/>
                <w:sz w:val="24"/>
              </w:rPr>
            </w:pPr>
            <w:r w:rsidRPr="00F35811">
              <w:rPr>
                <w:b/>
                <w:color w:val="000000" w:themeColor="text1"/>
                <w:sz w:val="24"/>
              </w:rPr>
              <w:t>Scaling</w:t>
            </w:r>
          </w:p>
        </w:tc>
      </w:tr>
      <w:tr w:rsidR="00F35811" w:rsidRPr="00F35811" w:rsidTr="00F35811">
        <w:trPr>
          <w:trHeight w:hRule="exact" w:val="286"/>
        </w:trPr>
        <w:tc>
          <w:tcPr>
            <w:tcW w:w="2802" w:type="dxa"/>
            <w:tcBorders>
              <w:left w:val="nil"/>
              <w:right w:val="nil"/>
            </w:tcBorders>
          </w:tcPr>
          <w:p w:rsidR="00F35811" w:rsidRPr="00F35811" w:rsidRDefault="00F35811" w:rsidP="00F35811">
            <w:pPr>
              <w:pStyle w:val="TableParagraph"/>
              <w:ind w:left="109"/>
              <w:rPr>
                <w:color w:val="000000" w:themeColor="text1"/>
                <w:sz w:val="24"/>
              </w:rPr>
            </w:pPr>
            <w:r w:rsidRPr="00F35811">
              <w:rPr>
                <w:color w:val="000000" w:themeColor="text1"/>
                <w:sz w:val="24"/>
              </w:rPr>
              <w:t>wlbb2f_blueCount</w:t>
            </w:r>
          </w:p>
        </w:tc>
        <w:tc>
          <w:tcPr>
            <w:tcW w:w="1378"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bb2f</w:t>
            </w:r>
          </w:p>
        </w:tc>
        <w:tc>
          <w:tcPr>
            <w:tcW w:w="1002"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bb</w:t>
            </w:r>
          </w:p>
        </w:tc>
        <w:tc>
          <w:tcPr>
            <w:tcW w:w="1444"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470</w:t>
            </w:r>
          </w:p>
        </w:tc>
        <w:tc>
          <w:tcPr>
            <w:tcW w:w="1136"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1/m</w:t>
            </w:r>
          </w:p>
        </w:tc>
        <w:tc>
          <w:tcPr>
            <w:tcW w:w="1354"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linear</w:t>
            </w:r>
          </w:p>
        </w:tc>
      </w:tr>
      <w:tr w:rsidR="00F35811" w:rsidRPr="00F35811" w:rsidTr="00F35811">
        <w:trPr>
          <w:trHeight w:hRule="exact" w:val="286"/>
        </w:trPr>
        <w:tc>
          <w:tcPr>
            <w:tcW w:w="2802" w:type="dxa"/>
            <w:tcBorders>
              <w:left w:val="nil"/>
              <w:right w:val="nil"/>
            </w:tcBorders>
          </w:tcPr>
          <w:p w:rsidR="00F35811" w:rsidRPr="00F35811" w:rsidRDefault="00F35811" w:rsidP="00F35811">
            <w:pPr>
              <w:pStyle w:val="TableParagraph"/>
              <w:ind w:left="109"/>
              <w:rPr>
                <w:color w:val="000000" w:themeColor="text1"/>
                <w:sz w:val="24"/>
              </w:rPr>
            </w:pPr>
            <w:r w:rsidRPr="00F35811">
              <w:rPr>
                <w:color w:val="000000" w:themeColor="text1"/>
                <w:sz w:val="24"/>
              </w:rPr>
              <w:t>wlbb2f_redCount</w:t>
            </w:r>
          </w:p>
        </w:tc>
        <w:tc>
          <w:tcPr>
            <w:tcW w:w="1378"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bb2f</w:t>
            </w:r>
          </w:p>
        </w:tc>
        <w:tc>
          <w:tcPr>
            <w:tcW w:w="1002"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bb</w:t>
            </w:r>
          </w:p>
        </w:tc>
        <w:tc>
          <w:tcPr>
            <w:tcW w:w="1444"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700</w:t>
            </w:r>
          </w:p>
        </w:tc>
        <w:tc>
          <w:tcPr>
            <w:tcW w:w="1136"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1/m</w:t>
            </w:r>
          </w:p>
        </w:tc>
        <w:tc>
          <w:tcPr>
            <w:tcW w:w="1354"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linear</w:t>
            </w:r>
          </w:p>
        </w:tc>
      </w:tr>
      <w:tr w:rsidR="00F35811" w:rsidRPr="00F35811" w:rsidTr="00F35811">
        <w:trPr>
          <w:trHeight w:hRule="exact" w:val="286"/>
        </w:trPr>
        <w:tc>
          <w:tcPr>
            <w:tcW w:w="2802" w:type="dxa"/>
            <w:tcBorders>
              <w:left w:val="nil"/>
              <w:right w:val="nil"/>
            </w:tcBorders>
          </w:tcPr>
          <w:p w:rsidR="00F35811" w:rsidRPr="00F35811" w:rsidRDefault="00F35811" w:rsidP="00F35811">
            <w:pPr>
              <w:pStyle w:val="TableParagraph"/>
              <w:ind w:left="109"/>
              <w:rPr>
                <w:color w:val="000000" w:themeColor="text1"/>
                <w:sz w:val="24"/>
              </w:rPr>
            </w:pPr>
            <w:r w:rsidRPr="00F35811">
              <w:rPr>
                <w:color w:val="000000" w:themeColor="text1"/>
                <w:sz w:val="24"/>
              </w:rPr>
              <w:t>wlbb2f_fluorCount</w:t>
            </w:r>
          </w:p>
        </w:tc>
        <w:tc>
          <w:tcPr>
            <w:tcW w:w="1378"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bb2f</w:t>
            </w:r>
          </w:p>
        </w:tc>
        <w:tc>
          <w:tcPr>
            <w:tcW w:w="1002"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Flchl</w:t>
            </w:r>
          </w:p>
        </w:tc>
        <w:tc>
          <w:tcPr>
            <w:tcW w:w="1444"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470</w:t>
            </w:r>
          </w:p>
        </w:tc>
        <w:tc>
          <w:tcPr>
            <w:tcW w:w="1136"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mg/m**3</w:t>
            </w:r>
          </w:p>
        </w:tc>
        <w:tc>
          <w:tcPr>
            <w:tcW w:w="1354"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linear</w:t>
            </w:r>
          </w:p>
        </w:tc>
      </w:tr>
      <w:tr w:rsidR="00F35811" w:rsidRPr="00F35811" w:rsidTr="00F35811">
        <w:trPr>
          <w:trHeight w:hRule="exact" w:val="286"/>
        </w:trPr>
        <w:tc>
          <w:tcPr>
            <w:tcW w:w="2802" w:type="dxa"/>
            <w:tcBorders>
              <w:left w:val="nil"/>
              <w:right w:val="nil"/>
            </w:tcBorders>
          </w:tcPr>
          <w:p w:rsidR="00F35811" w:rsidRPr="00F35811" w:rsidRDefault="00F35811" w:rsidP="00F35811">
            <w:pPr>
              <w:pStyle w:val="TableParagraph"/>
              <w:ind w:left="109"/>
              <w:rPr>
                <w:color w:val="000000" w:themeColor="text1"/>
                <w:sz w:val="24"/>
              </w:rPr>
            </w:pPr>
            <w:r w:rsidRPr="00F35811">
              <w:rPr>
                <w:color w:val="000000" w:themeColor="text1"/>
                <w:sz w:val="24"/>
              </w:rPr>
              <w:t>sci_bb3slo_b470_sig</w:t>
            </w:r>
          </w:p>
        </w:tc>
        <w:tc>
          <w:tcPr>
            <w:tcW w:w="1378"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bb3slo</w:t>
            </w:r>
          </w:p>
        </w:tc>
        <w:tc>
          <w:tcPr>
            <w:tcW w:w="1002"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bb</w:t>
            </w:r>
          </w:p>
        </w:tc>
        <w:tc>
          <w:tcPr>
            <w:tcW w:w="1444"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470</w:t>
            </w:r>
          </w:p>
        </w:tc>
        <w:tc>
          <w:tcPr>
            <w:tcW w:w="1136"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1/m</w:t>
            </w:r>
          </w:p>
        </w:tc>
        <w:tc>
          <w:tcPr>
            <w:tcW w:w="1354"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linear</w:t>
            </w:r>
          </w:p>
        </w:tc>
      </w:tr>
      <w:tr w:rsidR="00F35811" w:rsidRPr="00F35811" w:rsidTr="00F35811">
        <w:trPr>
          <w:trHeight w:hRule="exact" w:val="286"/>
        </w:trPr>
        <w:tc>
          <w:tcPr>
            <w:tcW w:w="2802" w:type="dxa"/>
            <w:tcBorders>
              <w:left w:val="nil"/>
              <w:right w:val="nil"/>
            </w:tcBorders>
          </w:tcPr>
          <w:p w:rsidR="00F35811" w:rsidRPr="00F35811" w:rsidRDefault="00F35811" w:rsidP="00F35811">
            <w:pPr>
              <w:pStyle w:val="TableParagraph"/>
              <w:ind w:left="109"/>
              <w:rPr>
                <w:color w:val="000000" w:themeColor="text1"/>
                <w:sz w:val="24"/>
              </w:rPr>
            </w:pPr>
            <w:r w:rsidRPr="00F35811">
              <w:rPr>
                <w:color w:val="000000" w:themeColor="text1"/>
                <w:sz w:val="24"/>
              </w:rPr>
              <w:t>sci_bb3slo_b532_sig</w:t>
            </w:r>
          </w:p>
        </w:tc>
        <w:tc>
          <w:tcPr>
            <w:tcW w:w="1378"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bb3slo</w:t>
            </w:r>
          </w:p>
        </w:tc>
        <w:tc>
          <w:tcPr>
            <w:tcW w:w="1002"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bb</w:t>
            </w:r>
          </w:p>
        </w:tc>
        <w:tc>
          <w:tcPr>
            <w:tcW w:w="1444"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532</w:t>
            </w:r>
          </w:p>
        </w:tc>
        <w:tc>
          <w:tcPr>
            <w:tcW w:w="1136"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1/m</w:t>
            </w:r>
          </w:p>
        </w:tc>
        <w:tc>
          <w:tcPr>
            <w:tcW w:w="1354"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linear</w:t>
            </w:r>
          </w:p>
        </w:tc>
      </w:tr>
      <w:tr w:rsidR="00F35811" w:rsidRPr="00F35811" w:rsidTr="00F35811">
        <w:trPr>
          <w:trHeight w:hRule="exact" w:val="286"/>
        </w:trPr>
        <w:tc>
          <w:tcPr>
            <w:tcW w:w="2802" w:type="dxa"/>
            <w:tcBorders>
              <w:left w:val="nil"/>
              <w:right w:val="nil"/>
            </w:tcBorders>
          </w:tcPr>
          <w:p w:rsidR="00F35811" w:rsidRPr="00F35811" w:rsidRDefault="00F35811" w:rsidP="00F35811">
            <w:pPr>
              <w:pStyle w:val="TableParagraph"/>
              <w:ind w:left="109"/>
              <w:rPr>
                <w:color w:val="000000" w:themeColor="text1"/>
                <w:sz w:val="24"/>
              </w:rPr>
            </w:pPr>
            <w:r w:rsidRPr="00F35811">
              <w:rPr>
                <w:color w:val="000000" w:themeColor="text1"/>
                <w:sz w:val="24"/>
              </w:rPr>
              <w:t>sci_bb3slo_b660_sig</w:t>
            </w:r>
          </w:p>
        </w:tc>
        <w:tc>
          <w:tcPr>
            <w:tcW w:w="1378"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bb3slo</w:t>
            </w:r>
          </w:p>
        </w:tc>
        <w:tc>
          <w:tcPr>
            <w:tcW w:w="1002"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bb</w:t>
            </w:r>
          </w:p>
        </w:tc>
        <w:tc>
          <w:tcPr>
            <w:tcW w:w="1444"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660</w:t>
            </w:r>
          </w:p>
        </w:tc>
        <w:tc>
          <w:tcPr>
            <w:tcW w:w="1136"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1/m</w:t>
            </w:r>
          </w:p>
        </w:tc>
        <w:tc>
          <w:tcPr>
            <w:tcW w:w="1354"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linear</w:t>
            </w:r>
          </w:p>
        </w:tc>
      </w:tr>
      <w:tr w:rsidR="00F35811" w:rsidRPr="00F35811" w:rsidTr="00F35811">
        <w:trPr>
          <w:trHeight w:hRule="exact" w:val="286"/>
        </w:trPr>
        <w:tc>
          <w:tcPr>
            <w:tcW w:w="2802" w:type="dxa"/>
            <w:tcBorders>
              <w:left w:val="nil"/>
              <w:right w:val="nil"/>
            </w:tcBorders>
          </w:tcPr>
          <w:p w:rsidR="00F35811" w:rsidRPr="00F35811" w:rsidRDefault="00F35811" w:rsidP="00F35811">
            <w:pPr>
              <w:pStyle w:val="TableParagraph"/>
              <w:ind w:left="109"/>
              <w:rPr>
                <w:color w:val="000000" w:themeColor="text1"/>
                <w:sz w:val="24"/>
              </w:rPr>
            </w:pPr>
            <w:r w:rsidRPr="00F35811">
              <w:rPr>
                <w:color w:val="000000" w:themeColor="text1"/>
                <w:sz w:val="24"/>
              </w:rPr>
              <w:t>sci_bbfl2s_bb_sig</w:t>
            </w:r>
          </w:p>
        </w:tc>
        <w:tc>
          <w:tcPr>
            <w:tcW w:w="1378"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bbfl2s</w:t>
            </w:r>
          </w:p>
        </w:tc>
        <w:tc>
          <w:tcPr>
            <w:tcW w:w="1002"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bb</w:t>
            </w:r>
          </w:p>
        </w:tc>
        <w:tc>
          <w:tcPr>
            <w:tcW w:w="1444"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00</w:t>
            </w:r>
          </w:p>
        </w:tc>
        <w:tc>
          <w:tcPr>
            <w:tcW w:w="1136"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1/m</w:t>
            </w:r>
          </w:p>
        </w:tc>
        <w:tc>
          <w:tcPr>
            <w:tcW w:w="1354"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linear</w:t>
            </w:r>
          </w:p>
        </w:tc>
      </w:tr>
      <w:tr w:rsidR="00F35811" w:rsidRPr="00F35811" w:rsidTr="00F35811">
        <w:trPr>
          <w:trHeight w:hRule="exact" w:val="286"/>
        </w:trPr>
        <w:tc>
          <w:tcPr>
            <w:tcW w:w="2802" w:type="dxa"/>
            <w:tcBorders>
              <w:left w:val="nil"/>
              <w:right w:val="nil"/>
            </w:tcBorders>
          </w:tcPr>
          <w:p w:rsidR="00F35811" w:rsidRPr="00F35811" w:rsidRDefault="00F35811" w:rsidP="00F35811">
            <w:pPr>
              <w:pStyle w:val="TableParagraph"/>
              <w:ind w:left="109"/>
              <w:rPr>
                <w:color w:val="000000" w:themeColor="text1"/>
                <w:sz w:val="24"/>
              </w:rPr>
            </w:pPr>
            <w:r w:rsidRPr="00F35811">
              <w:rPr>
                <w:color w:val="000000" w:themeColor="text1"/>
                <w:sz w:val="24"/>
              </w:rPr>
              <w:t>sci_bbfl2s_chlor_sig</w:t>
            </w:r>
          </w:p>
        </w:tc>
        <w:tc>
          <w:tcPr>
            <w:tcW w:w="1378"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bbfl2s</w:t>
            </w:r>
          </w:p>
        </w:tc>
        <w:tc>
          <w:tcPr>
            <w:tcW w:w="1002"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Flchl</w:t>
            </w:r>
          </w:p>
        </w:tc>
        <w:tc>
          <w:tcPr>
            <w:tcW w:w="1444"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00</w:t>
            </w:r>
          </w:p>
        </w:tc>
        <w:tc>
          <w:tcPr>
            <w:tcW w:w="1136"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mg/m**3</w:t>
            </w:r>
          </w:p>
        </w:tc>
        <w:tc>
          <w:tcPr>
            <w:tcW w:w="1354"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linear</w:t>
            </w:r>
          </w:p>
        </w:tc>
      </w:tr>
      <w:tr w:rsidR="00F35811" w:rsidRPr="00F35811" w:rsidTr="00F35811">
        <w:trPr>
          <w:trHeight w:hRule="exact" w:val="286"/>
        </w:trPr>
        <w:tc>
          <w:tcPr>
            <w:tcW w:w="2802" w:type="dxa"/>
            <w:tcBorders>
              <w:left w:val="nil"/>
              <w:right w:val="nil"/>
            </w:tcBorders>
          </w:tcPr>
          <w:p w:rsidR="00F35811" w:rsidRPr="00F35811" w:rsidRDefault="00F35811" w:rsidP="00F35811">
            <w:pPr>
              <w:pStyle w:val="TableParagraph"/>
              <w:ind w:left="109"/>
              <w:rPr>
                <w:color w:val="000000" w:themeColor="text1"/>
                <w:sz w:val="24"/>
              </w:rPr>
            </w:pPr>
            <w:r w:rsidRPr="00F35811">
              <w:rPr>
                <w:color w:val="000000" w:themeColor="text1"/>
                <w:sz w:val="24"/>
              </w:rPr>
              <w:t>sci_bblf2s_cdom_sig</w:t>
            </w:r>
          </w:p>
        </w:tc>
        <w:tc>
          <w:tcPr>
            <w:tcW w:w="1378"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bbfl2s</w:t>
            </w:r>
          </w:p>
        </w:tc>
        <w:tc>
          <w:tcPr>
            <w:tcW w:w="1002"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Flcdom</w:t>
            </w:r>
          </w:p>
        </w:tc>
        <w:tc>
          <w:tcPr>
            <w:tcW w:w="1444"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00</w:t>
            </w:r>
          </w:p>
        </w:tc>
        <w:tc>
          <w:tcPr>
            <w:tcW w:w="1136"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ppbQS</w:t>
            </w:r>
          </w:p>
        </w:tc>
        <w:tc>
          <w:tcPr>
            <w:tcW w:w="1354"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linear</w:t>
            </w:r>
          </w:p>
        </w:tc>
      </w:tr>
      <w:tr w:rsidR="00F35811" w:rsidRPr="00F35811" w:rsidTr="00F35811">
        <w:trPr>
          <w:trHeight w:hRule="exact" w:val="286"/>
        </w:trPr>
        <w:tc>
          <w:tcPr>
            <w:tcW w:w="2802" w:type="dxa"/>
            <w:tcBorders>
              <w:left w:val="nil"/>
              <w:right w:val="nil"/>
            </w:tcBorders>
          </w:tcPr>
          <w:p w:rsidR="00F35811" w:rsidRPr="00F35811" w:rsidRDefault="00F35811" w:rsidP="00F35811">
            <w:pPr>
              <w:pStyle w:val="TableParagraph"/>
              <w:ind w:left="109"/>
              <w:rPr>
                <w:color w:val="000000" w:themeColor="text1"/>
                <w:sz w:val="24"/>
              </w:rPr>
            </w:pPr>
            <w:r w:rsidRPr="00F35811">
              <w:rPr>
                <w:color w:val="000000" w:themeColor="text1"/>
                <w:sz w:val="24"/>
              </w:rPr>
              <w:t>sci_fl3slo_chlor_sig</w:t>
            </w:r>
          </w:p>
        </w:tc>
        <w:tc>
          <w:tcPr>
            <w:tcW w:w="1378"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fl3slo</w:t>
            </w:r>
          </w:p>
        </w:tc>
        <w:tc>
          <w:tcPr>
            <w:tcW w:w="1002"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Flchl</w:t>
            </w:r>
          </w:p>
        </w:tc>
        <w:tc>
          <w:tcPr>
            <w:tcW w:w="1444"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00</w:t>
            </w:r>
          </w:p>
        </w:tc>
        <w:tc>
          <w:tcPr>
            <w:tcW w:w="1136"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mg/m**3</w:t>
            </w:r>
          </w:p>
        </w:tc>
        <w:tc>
          <w:tcPr>
            <w:tcW w:w="1354"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linear</w:t>
            </w:r>
          </w:p>
        </w:tc>
      </w:tr>
      <w:tr w:rsidR="00F35811" w:rsidRPr="00F35811" w:rsidTr="00F35811">
        <w:trPr>
          <w:trHeight w:hRule="exact" w:val="286"/>
        </w:trPr>
        <w:tc>
          <w:tcPr>
            <w:tcW w:w="2802" w:type="dxa"/>
            <w:tcBorders>
              <w:left w:val="nil"/>
              <w:right w:val="nil"/>
            </w:tcBorders>
          </w:tcPr>
          <w:p w:rsidR="00F35811" w:rsidRPr="00F35811" w:rsidRDefault="00F35811" w:rsidP="00F35811">
            <w:pPr>
              <w:pStyle w:val="TableParagraph"/>
              <w:ind w:left="109"/>
              <w:rPr>
                <w:color w:val="000000" w:themeColor="text1"/>
                <w:sz w:val="24"/>
              </w:rPr>
            </w:pPr>
            <w:r w:rsidRPr="00F35811">
              <w:rPr>
                <w:color w:val="000000" w:themeColor="text1"/>
                <w:sz w:val="24"/>
              </w:rPr>
              <w:t>sci_fl3slo_phyco_sig</w:t>
            </w:r>
          </w:p>
        </w:tc>
        <w:tc>
          <w:tcPr>
            <w:tcW w:w="1378"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fl3slo</w:t>
            </w:r>
          </w:p>
        </w:tc>
        <w:tc>
          <w:tcPr>
            <w:tcW w:w="1002"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Flphyco</w:t>
            </w:r>
          </w:p>
        </w:tc>
        <w:tc>
          <w:tcPr>
            <w:tcW w:w="1444"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00</w:t>
            </w:r>
          </w:p>
        </w:tc>
        <w:tc>
          <w:tcPr>
            <w:tcW w:w="1136"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ppb</w:t>
            </w:r>
          </w:p>
        </w:tc>
        <w:tc>
          <w:tcPr>
            <w:tcW w:w="1354"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linear</w:t>
            </w:r>
          </w:p>
        </w:tc>
      </w:tr>
      <w:tr w:rsidR="00F35811" w:rsidRPr="00F35811" w:rsidTr="00F35811">
        <w:trPr>
          <w:trHeight w:hRule="exact" w:val="286"/>
        </w:trPr>
        <w:tc>
          <w:tcPr>
            <w:tcW w:w="2802" w:type="dxa"/>
            <w:tcBorders>
              <w:left w:val="nil"/>
              <w:right w:val="nil"/>
            </w:tcBorders>
          </w:tcPr>
          <w:p w:rsidR="00F35811" w:rsidRPr="00F35811" w:rsidRDefault="00F35811" w:rsidP="00F35811">
            <w:pPr>
              <w:pStyle w:val="TableParagraph"/>
              <w:ind w:left="109"/>
              <w:rPr>
                <w:color w:val="000000" w:themeColor="text1"/>
                <w:sz w:val="24"/>
              </w:rPr>
            </w:pPr>
            <w:r w:rsidRPr="00F35811">
              <w:rPr>
                <w:color w:val="000000" w:themeColor="text1"/>
                <w:sz w:val="24"/>
              </w:rPr>
              <w:t>sci_fl3slo_cdom_sig</w:t>
            </w:r>
          </w:p>
        </w:tc>
        <w:tc>
          <w:tcPr>
            <w:tcW w:w="1378"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fl3slo</w:t>
            </w:r>
          </w:p>
        </w:tc>
        <w:tc>
          <w:tcPr>
            <w:tcW w:w="1002"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Flcdom</w:t>
            </w:r>
          </w:p>
        </w:tc>
        <w:tc>
          <w:tcPr>
            <w:tcW w:w="1444"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00</w:t>
            </w:r>
          </w:p>
        </w:tc>
        <w:tc>
          <w:tcPr>
            <w:tcW w:w="1136"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ppbQS</w:t>
            </w:r>
          </w:p>
        </w:tc>
        <w:tc>
          <w:tcPr>
            <w:tcW w:w="1354"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linear</w:t>
            </w:r>
          </w:p>
        </w:tc>
      </w:tr>
      <w:tr w:rsidR="00F35811" w:rsidRPr="00F35811" w:rsidTr="00F35811">
        <w:trPr>
          <w:trHeight w:hRule="exact" w:val="286"/>
        </w:trPr>
        <w:tc>
          <w:tcPr>
            <w:tcW w:w="2802" w:type="dxa"/>
            <w:tcBorders>
              <w:left w:val="nil"/>
              <w:right w:val="nil"/>
            </w:tcBorders>
          </w:tcPr>
          <w:p w:rsidR="00F35811" w:rsidRPr="00F35811" w:rsidRDefault="00F35811" w:rsidP="00F35811">
            <w:pPr>
              <w:pStyle w:val="TableParagraph"/>
              <w:ind w:left="109"/>
              <w:rPr>
                <w:color w:val="000000" w:themeColor="text1"/>
                <w:sz w:val="24"/>
              </w:rPr>
            </w:pPr>
            <w:r w:rsidRPr="00F35811">
              <w:rPr>
                <w:color w:val="000000" w:themeColor="text1"/>
                <w:sz w:val="24"/>
              </w:rPr>
              <w:t>eng_wl600sig</w:t>
            </w:r>
          </w:p>
        </w:tc>
        <w:tc>
          <w:tcPr>
            <w:tcW w:w="1378"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bbfl2s</w:t>
            </w:r>
          </w:p>
        </w:tc>
        <w:tc>
          <w:tcPr>
            <w:tcW w:w="1002"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bb</w:t>
            </w:r>
          </w:p>
        </w:tc>
        <w:tc>
          <w:tcPr>
            <w:tcW w:w="1444"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600</w:t>
            </w:r>
          </w:p>
        </w:tc>
        <w:tc>
          <w:tcPr>
            <w:tcW w:w="1136"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1/m</w:t>
            </w:r>
          </w:p>
        </w:tc>
        <w:tc>
          <w:tcPr>
            <w:tcW w:w="1354"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linear</w:t>
            </w:r>
          </w:p>
        </w:tc>
      </w:tr>
      <w:tr w:rsidR="00F35811" w:rsidRPr="00F35811" w:rsidTr="00F35811">
        <w:trPr>
          <w:trHeight w:hRule="exact" w:val="286"/>
        </w:trPr>
        <w:tc>
          <w:tcPr>
            <w:tcW w:w="2802" w:type="dxa"/>
            <w:tcBorders>
              <w:left w:val="nil"/>
              <w:right w:val="nil"/>
            </w:tcBorders>
          </w:tcPr>
          <w:p w:rsidR="00F35811" w:rsidRPr="00F35811" w:rsidRDefault="00F35811" w:rsidP="00F35811">
            <w:pPr>
              <w:pStyle w:val="TableParagraph"/>
              <w:ind w:left="109"/>
              <w:rPr>
                <w:color w:val="000000" w:themeColor="text1"/>
                <w:sz w:val="24"/>
              </w:rPr>
            </w:pPr>
            <w:r w:rsidRPr="00F35811">
              <w:rPr>
                <w:color w:val="000000" w:themeColor="text1"/>
                <w:sz w:val="24"/>
              </w:rPr>
              <w:t>wlbbfl2vmt_Chlsig</w:t>
            </w:r>
          </w:p>
        </w:tc>
        <w:tc>
          <w:tcPr>
            <w:tcW w:w="1378"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bbfl2s</w:t>
            </w:r>
          </w:p>
        </w:tc>
        <w:tc>
          <w:tcPr>
            <w:tcW w:w="1002"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Flchl</w:t>
            </w:r>
          </w:p>
        </w:tc>
        <w:tc>
          <w:tcPr>
            <w:tcW w:w="1444"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470</w:t>
            </w:r>
          </w:p>
        </w:tc>
        <w:tc>
          <w:tcPr>
            <w:tcW w:w="1136"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mg/m**3</w:t>
            </w:r>
          </w:p>
        </w:tc>
        <w:tc>
          <w:tcPr>
            <w:tcW w:w="1354"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linear</w:t>
            </w:r>
          </w:p>
        </w:tc>
      </w:tr>
      <w:tr w:rsidR="00F35811" w:rsidRPr="00F35811" w:rsidTr="00F35811">
        <w:trPr>
          <w:trHeight w:hRule="exact" w:val="286"/>
        </w:trPr>
        <w:tc>
          <w:tcPr>
            <w:tcW w:w="2802" w:type="dxa"/>
            <w:tcBorders>
              <w:left w:val="nil"/>
              <w:right w:val="nil"/>
            </w:tcBorders>
          </w:tcPr>
          <w:p w:rsidR="00F35811" w:rsidRPr="00F35811" w:rsidRDefault="00F35811" w:rsidP="00F35811">
            <w:pPr>
              <w:pStyle w:val="TableParagraph"/>
              <w:ind w:left="109"/>
              <w:rPr>
                <w:color w:val="000000" w:themeColor="text1"/>
                <w:sz w:val="24"/>
              </w:rPr>
            </w:pPr>
            <w:r w:rsidRPr="00F35811">
              <w:rPr>
                <w:color w:val="000000" w:themeColor="text1"/>
                <w:sz w:val="24"/>
              </w:rPr>
              <w:t>wlbbfl2vmt_Cdomsig</w:t>
            </w:r>
          </w:p>
        </w:tc>
        <w:tc>
          <w:tcPr>
            <w:tcW w:w="1378"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bbfl2s</w:t>
            </w:r>
          </w:p>
        </w:tc>
        <w:tc>
          <w:tcPr>
            <w:tcW w:w="1002"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Flcdom</w:t>
            </w:r>
          </w:p>
        </w:tc>
        <w:tc>
          <w:tcPr>
            <w:tcW w:w="1444"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00</w:t>
            </w:r>
          </w:p>
        </w:tc>
        <w:tc>
          <w:tcPr>
            <w:tcW w:w="1136"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ppbQS</w:t>
            </w:r>
          </w:p>
        </w:tc>
        <w:tc>
          <w:tcPr>
            <w:tcW w:w="1354"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linear</w:t>
            </w:r>
          </w:p>
        </w:tc>
      </w:tr>
      <w:tr w:rsidR="00F35811" w:rsidRPr="00F35811" w:rsidTr="00F35811">
        <w:trPr>
          <w:trHeight w:hRule="exact" w:val="286"/>
        </w:trPr>
        <w:tc>
          <w:tcPr>
            <w:tcW w:w="2802" w:type="dxa"/>
            <w:tcBorders>
              <w:left w:val="nil"/>
              <w:right w:val="nil"/>
            </w:tcBorders>
          </w:tcPr>
          <w:p w:rsidR="00F35811" w:rsidRPr="00F35811" w:rsidRDefault="00F35811" w:rsidP="00F35811">
            <w:pPr>
              <w:pStyle w:val="TableParagraph"/>
              <w:ind w:left="109"/>
              <w:rPr>
                <w:color w:val="000000" w:themeColor="text1"/>
                <w:sz w:val="24"/>
              </w:rPr>
            </w:pPr>
            <w:r w:rsidRPr="00F35811">
              <w:rPr>
                <w:color w:val="000000" w:themeColor="text1"/>
                <w:sz w:val="24"/>
              </w:rPr>
              <w:t>eng_wlbbfl2vmt_wl600sig</w:t>
            </w:r>
          </w:p>
        </w:tc>
        <w:tc>
          <w:tcPr>
            <w:tcW w:w="1378"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bbfl2s</w:t>
            </w:r>
          </w:p>
        </w:tc>
        <w:tc>
          <w:tcPr>
            <w:tcW w:w="1002"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bb</w:t>
            </w:r>
          </w:p>
        </w:tc>
        <w:tc>
          <w:tcPr>
            <w:tcW w:w="1444"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600</w:t>
            </w:r>
          </w:p>
        </w:tc>
        <w:tc>
          <w:tcPr>
            <w:tcW w:w="1136"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1/m</w:t>
            </w:r>
          </w:p>
        </w:tc>
        <w:tc>
          <w:tcPr>
            <w:tcW w:w="1354"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linear</w:t>
            </w:r>
          </w:p>
        </w:tc>
      </w:tr>
      <w:tr w:rsidR="00F35811" w:rsidRPr="00F35811" w:rsidTr="00F35811">
        <w:trPr>
          <w:trHeight w:hRule="exact" w:val="286"/>
        </w:trPr>
        <w:tc>
          <w:tcPr>
            <w:tcW w:w="2802" w:type="dxa"/>
            <w:tcBorders>
              <w:left w:val="nil"/>
              <w:right w:val="nil"/>
            </w:tcBorders>
          </w:tcPr>
          <w:p w:rsidR="00F35811" w:rsidRPr="00F35811" w:rsidRDefault="00F35811" w:rsidP="00F35811">
            <w:pPr>
              <w:pStyle w:val="TableParagraph"/>
              <w:ind w:left="109"/>
              <w:rPr>
                <w:color w:val="000000" w:themeColor="text1"/>
                <w:sz w:val="24"/>
              </w:rPr>
            </w:pPr>
            <w:r w:rsidRPr="00F35811">
              <w:rPr>
                <w:color w:val="000000" w:themeColor="text1"/>
                <w:sz w:val="24"/>
              </w:rPr>
              <w:t>eng_wlbbfl2vmt_Chlsig</w:t>
            </w:r>
          </w:p>
        </w:tc>
        <w:tc>
          <w:tcPr>
            <w:tcW w:w="1378"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bbfl2s</w:t>
            </w:r>
          </w:p>
        </w:tc>
        <w:tc>
          <w:tcPr>
            <w:tcW w:w="1002"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Flchl</w:t>
            </w:r>
          </w:p>
        </w:tc>
        <w:tc>
          <w:tcPr>
            <w:tcW w:w="1444"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470</w:t>
            </w:r>
          </w:p>
        </w:tc>
        <w:tc>
          <w:tcPr>
            <w:tcW w:w="1136"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mg/m**3</w:t>
            </w:r>
          </w:p>
        </w:tc>
        <w:tc>
          <w:tcPr>
            <w:tcW w:w="1354"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linear</w:t>
            </w:r>
          </w:p>
        </w:tc>
      </w:tr>
      <w:tr w:rsidR="00F35811" w:rsidRPr="00F35811" w:rsidTr="00F35811">
        <w:trPr>
          <w:trHeight w:hRule="exact" w:val="286"/>
        </w:trPr>
        <w:tc>
          <w:tcPr>
            <w:tcW w:w="2802" w:type="dxa"/>
            <w:tcBorders>
              <w:left w:val="nil"/>
              <w:right w:val="nil"/>
            </w:tcBorders>
          </w:tcPr>
          <w:p w:rsidR="00F35811" w:rsidRPr="00F35811" w:rsidRDefault="00F35811" w:rsidP="00F35811">
            <w:pPr>
              <w:pStyle w:val="TableParagraph"/>
              <w:ind w:left="109"/>
              <w:rPr>
                <w:color w:val="000000" w:themeColor="text1"/>
                <w:sz w:val="24"/>
              </w:rPr>
            </w:pPr>
            <w:r w:rsidRPr="00F35811">
              <w:rPr>
                <w:color w:val="000000" w:themeColor="text1"/>
                <w:sz w:val="24"/>
              </w:rPr>
              <w:t>eng_wlbbfl2vmt_Cdomsig</w:t>
            </w:r>
          </w:p>
        </w:tc>
        <w:tc>
          <w:tcPr>
            <w:tcW w:w="1378"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bbfl2s</w:t>
            </w:r>
          </w:p>
        </w:tc>
        <w:tc>
          <w:tcPr>
            <w:tcW w:w="1002"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Flcdom</w:t>
            </w:r>
          </w:p>
        </w:tc>
        <w:tc>
          <w:tcPr>
            <w:tcW w:w="1444"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00</w:t>
            </w:r>
          </w:p>
        </w:tc>
        <w:tc>
          <w:tcPr>
            <w:tcW w:w="1136"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ppb</w:t>
            </w:r>
          </w:p>
        </w:tc>
        <w:tc>
          <w:tcPr>
            <w:tcW w:w="1354"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linear</w:t>
            </w:r>
          </w:p>
        </w:tc>
      </w:tr>
      <w:tr w:rsidR="00F35811" w:rsidRPr="00F35811" w:rsidTr="00F35811">
        <w:trPr>
          <w:trHeight w:hRule="exact" w:val="286"/>
        </w:trPr>
        <w:tc>
          <w:tcPr>
            <w:tcW w:w="2802" w:type="dxa"/>
            <w:tcBorders>
              <w:left w:val="nil"/>
              <w:right w:val="nil"/>
            </w:tcBorders>
          </w:tcPr>
          <w:p w:rsidR="00F35811" w:rsidRPr="00F35811" w:rsidRDefault="00F35811" w:rsidP="00F35811">
            <w:pPr>
              <w:pStyle w:val="TableParagraph"/>
              <w:ind w:left="109"/>
              <w:rPr>
                <w:color w:val="000000" w:themeColor="text1"/>
                <w:sz w:val="24"/>
              </w:rPr>
            </w:pPr>
            <w:r w:rsidRPr="00F35811">
              <w:rPr>
                <w:color w:val="000000" w:themeColor="text1"/>
                <w:sz w:val="24"/>
              </w:rPr>
              <w:t>sci_bbam_corr_sig</w:t>
            </w:r>
          </w:p>
        </w:tc>
        <w:tc>
          <w:tcPr>
            <w:tcW w:w="1378"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bamslk</w:t>
            </w:r>
          </w:p>
        </w:tc>
        <w:tc>
          <w:tcPr>
            <w:tcW w:w="1002"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c</w:t>
            </w:r>
          </w:p>
        </w:tc>
        <w:tc>
          <w:tcPr>
            <w:tcW w:w="1444"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00</w:t>
            </w:r>
          </w:p>
        </w:tc>
        <w:tc>
          <w:tcPr>
            <w:tcW w:w="1136"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1/m</w:t>
            </w:r>
          </w:p>
        </w:tc>
        <w:tc>
          <w:tcPr>
            <w:tcW w:w="1354" w:type="dxa"/>
            <w:tcBorders>
              <w:left w:val="nil"/>
              <w:right w:val="nil"/>
            </w:tcBorders>
          </w:tcPr>
          <w:p w:rsidR="00F35811" w:rsidRPr="00F35811" w:rsidRDefault="00F35811" w:rsidP="00F35811">
            <w:pPr>
              <w:pStyle w:val="TableParagraph"/>
              <w:rPr>
                <w:color w:val="000000" w:themeColor="text1"/>
                <w:sz w:val="24"/>
              </w:rPr>
            </w:pPr>
            <w:r w:rsidRPr="00F35811">
              <w:rPr>
                <w:color w:val="000000" w:themeColor="text1"/>
                <w:sz w:val="24"/>
              </w:rPr>
              <w:t>logarithmic</w:t>
            </w:r>
          </w:p>
        </w:tc>
      </w:tr>
    </w:tbl>
    <w:p w:rsidR="00F35811" w:rsidRPr="00F35811" w:rsidRDefault="00F35811" w:rsidP="00F35811">
      <w:pPr>
        <w:pStyle w:val="BodyText"/>
        <w:spacing w:before="9"/>
        <w:rPr>
          <w:color w:val="000000" w:themeColor="text1"/>
          <w:sz w:val="17"/>
        </w:rPr>
      </w:pPr>
    </w:p>
    <w:p w:rsidR="00F35811" w:rsidRPr="00F35811" w:rsidRDefault="00F35811" w:rsidP="00F35811">
      <w:pPr>
        <w:pStyle w:val="BodyText"/>
        <w:spacing w:before="69"/>
        <w:ind w:left="241" w:right="475"/>
        <w:rPr>
          <w:color w:val="000000" w:themeColor="text1"/>
        </w:rPr>
      </w:pPr>
      <w:r w:rsidRPr="00F35811">
        <w:rPr>
          <w:noProof/>
          <w:color w:val="000000" w:themeColor="text1"/>
        </w:rPr>
        <mc:AlternateContent>
          <mc:Choice Requires="wps">
            <w:drawing>
              <wp:anchor distT="0" distB="0" distL="114300" distR="114300" simplePos="0" relativeHeight="251679744" behindDoc="1" locked="0" layoutInCell="1" allowOverlap="1" wp14:anchorId="4C760939" wp14:editId="397A50F3">
                <wp:simplePos x="0" y="0"/>
                <wp:positionH relativeFrom="page">
                  <wp:posOffset>1066165</wp:posOffset>
                </wp:positionH>
                <wp:positionV relativeFrom="paragraph">
                  <wp:posOffset>-319405</wp:posOffset>
                </wp:positionV>
                <wp:extent cx="0" cy="189230"/>
                <wp:effectExtent l="8890" t="5080" r="10160" b="5715"/>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923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D1F46B" id="Straight Connector 27"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95pt,-25.15pt" to="83.9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" strokeweight=".5pt">
                <w10:wrap anchorx="page"/>
              </v:line>
            </w:pict>
          </mc:Fallback>
        </mc:AlternateContent>
      </w:r>
      <w:r w:rsidRPr="00F35811">
        <w:rPr>
          <w:noProof/>
          <w:color w:val="000000" w:themeColor="text1"/>
        </w:rPr>
        <mc:AlternateContent>
          <mc:Choice Requires="wps">
            <w:drawing>
              <wp:anchor distT="0" distB="0" distL="114300" distR="114300" simplePos="0" relativeHeight="251680768" behindDoc="1" locked="0" layoutInCell="1" allowOverlap="1" wp14:anchorId="674C9F81" wp14:editId="623B767E">
                <wp:simplePos x="0" y="0"/>
                <wp:positionH relativeFrom="page">
                  <wp:posOffset>6854825</wp:posOffset>
                </wp:positionH>
                <wp:positionV relativeFrom="paragraph">
                  <wp:posOffset>-319405</wp:posOffset>
                </wp:positionV>
                <wp:extent cx="0" cy="189230"/>
                <wp:effectExtent l="6350" t="5080" r="12700" b="5715"/>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923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F66B5C" id="Straight Connector 26"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39.75pt,-25.15pt" to="539.7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" strokeweight=".5pt">
                <w10:wrap anchorx="page"/>
              </v:line>
            </w:pict>
          </mc:Fallback>
        </mc:AlternateContent>
      </w:r>
      <w:r w:rsidRPr="00F35811">
        <w:rPr>
          <w:color w:val="000000" w:themeColor="text1"/>
        </w:rPr>
        <w:t>The linear and logarithmic scaling equations, which follow, use the name, unscaled_val, to indicate the unscaled input time series and scaled_val to indicate the output scaled time series.  The linear scaling equation is:</w:t>
      </w:r>
    </w:p>
    <w:p w:rsidR="00F35811" w:rsidRPr="00F35811" w:rsidRDefault="00F35811" w:rsidP="00F35811">
      <w:pPr>
        <w:pStyle w:val="BodyText"/>
        <w:rPr>
          <w:color w:val="000000" w:themeColor="text1"/>
        </w:rPr>
      </w:pPr>
    </w:p>
    <w:p w:rsidR="00F35811" w:rsidRPr="00CE3304" w:rsidRDefault="00F35811" w:rsidP="00F35811">
      <w:pPr>
        <w:ind w:left="241" w:right="534"/>
        <w:rPr>
          <w:rFonts w:ascii="Times New Roman" w:hAnsi="Times New Roman" w:cs="Times New Roman"/>
          <w:color w:val="000000" w:themeColor="text1"/>
          <w:sz w:val="24"/>
        </w:rPr>
      </w:pPr>
      <w:r w:rsidRPr="00CE3304">
        <w:rPr>
          <w:rFonts w:ascii="Times New Roman" w:hAnsi="Times New Roman" w:cs="Times New Roman"/>
          <w:color w:val="000000" w:themeColor="text1"/>
          <w:sz w:val="24"/>
        </w:rPr>
        <w:t xml:space="preserve">scaled_val =  </w:t>
      </w:r>
      <w:r w:rsidRPr="00CE3304">
        <w:rPr>
          <w:rFonts w:ascii="Times New Roman" w:hAnsi="Times New Roman" w:cs="Times New Roman"/>
          <w:b/>
          <w:color w:val="000000" w:themeColor="text1"/>
          <w:sz w:val="24"/>
        </w:rPr>
        <w:t xml:space="preserve">scale_factor </w:t>
      </w:r>
      <w:r w:rsidRPr="00CE3304">
        <w:rPr>
          <w:rFonts w:ascii="Times New Roman" w:hAnsi="Times New Roman" w:cs="Times New Roman"/>
          <w:color w:val="000000" w:themeColor="text1"/>
          <w:sz w:val="24"/>
        </w:rPr>
        <w:t>*(unscaled_val-</w:t>
      </w:r>
      <w:r w:rsidRPr="00CE3304">
        <w:rPr>
          <w:rFonts w:ascii="Times New Roman" w:hAnsi="Times New Roman" w:cs="Times New Roman"/>
          <w:b/>
          <w:color w:val="000000" w:themeColor="text1"/>
          <w:sz w:val="24"/>
        </w:rPr>
        <w:t>dark_counts</w:t>
      </w:r>
      <w:r w:rsidRPr="00CE3304">
        <w:rPr>
          <w:rFonts w:ascii="Times New Roman" w:hAnsi="Times New Roman" w:cs="Times New Roman"/>
          <w:color w:val="000000" w:themeColor="text1"/>
          <w:sz w:val="24"/>
        </w:rPr>
        <w:t>),</w:t>
      </w:r>
    </w:p>
    <w:p w:rsidR="00F35811" w:rsidRPr="00CE3304" w:rsidRDefault="00F35811" w:rsidP="00F35811">
      <w:pPr>
        <w:rPr>
          <w:rFonts w:ascii="Times New Roman" w:hAnsi="Times New Roman" w:cs="Times New Roman"/>
          <w:color w:val="000000" w:themeColor="text1"/>
          <w:sz w:val="24"/>
        </w:rPr>
        <w:sectPr w:rsidR="00F35811" w:rsidRPr="00CE3304" w:rsidSect="00817E40">
          <w:pgSz w:w="12240" w:h="15840"/>
          <w:pgMar w:top="1400" w:right="1320" w:bottom="920" w:left="1560" w:header="0" w:footer="725" w:gutter="0"/>
          <w:pgNumType w:chapStyle="7"/>
          <w:cols w:space="720"/>
        </w:sectPr>
      </w:pPr>
    </w:p>
    <w:p w:rsidR="00F35811" w:rsidRPr="00F35811" w:rsidRDefault="00F35811" w:rsidP="00F35811">
      <w:pPr>
        <w:pStyle w:val="BodyText"/>
        <w:spacing w:before="40"/>
        <w:ind w:left="101" w:right="33"/>
        <w:rPr>
          <w:color w:val="000000" w:themeColor="text1"/>
        </w:rPr>
      </w:pPr>
      <w:r w:rsidRPr="00F35811">
        <w:rPr>
          <w:color w:val="000000" w:themeColor="text1"/>
        </w:rPr>
        <w:t xml:space="preserve">where </w:t>
      </w:r>
      <w:r w:rsidRPr="00F35811">
        <w:rPr>
          <w:b/>
          <w:color w:val="000000" w:themeColor="text1"/>
        </w:rPr>
        <w:t xml:space="preserve">scale_factor </w:t>
      </w:r>
      <w:r w:rsidRPr="00F35811">
        <w:rPr>
          <w:color w:val="000000" w:themeColor="text1"/>
        </w:rPr>
        <w:t xml:space="preserve">and </w:t>
      </w:r>
      <w:r w:rsidRPr="00F35811">
        <w:rPr>
          <w:b/>
          <w:color w:val="000000" w:themeColor="text1"/>
        </w:rPr>
        <w:t xml:space="preserve">dark_counts </w:t>
      </w:r>
      <w:r w:rsidRPr="00F35811">
        <w:rPr>
          <w:color w:val="000000" w:themeColor="text1"/>
        </w:rPr>
        <w:t>are parameters extracted for the particular measurement type from the calibration file for the specified instrument and serial number attached to the glider from which these observations were made. The valid parameter names in the optics calibration files are listed in section 3.5.2.4.</w:t>
      </w:r>
    </w:p>
    <w:p w:rsidR="00F35811" w:rsidRPr="00F35811" w:rsidRDefault="00F35811" w:rsidP="00F35811">
      <w:pPr>
        <w:pStyle w:val="BodyText"/>
        <w:rPr>
          <w:color w:val="000000" w:themeColor="text1"/>
        </w:rPr>
      </w:pPr>
    </w:p>
    <w:p w:rsidR="00F35811" w:rsidRPr="00F35811" w:rsidRDefault="00F35811" w:rsidP="00F35811">
      <w:pPr>
        <w:pStyle w:val="BodyText"/>
        <w:ind w:left="101" w:right="116"/>
        <w:rPr>
          <w:color w:val="000000" w:themeColor="text1"/>
        </w:rPr>
      </w:pPr>
      <w:r w:rsidRPr="00F35811">
        <w:rPr>
          <w:color w:val="000000" w:themeColor="text1"/>
        </w:rPr>
        <w:t>The logarithmic scaling equation, used only to produce the beam attenuation coefficient</w:t>
      </w:r>
    </w:p>
    <w:p w:rsidR="00F35811" w:rsidRPr="00F35811" w:rsidRDefault="00F35811" w:rsidP="00F35811">
      <w:pPr>
        <w:pStyle w:val="BodyText"/>
        <w:ind w:left="101" w:right="116"/>
        <w:rPr>
          <w:color w:val="000000" w:themeColor="text1"/>
        </w:rPr>
      </w:pPr>
      <w:r w:rsidRPr="00F35811">
        <w:rPr>
          <w:color w:val="000000" w:themeColor="text1"/>
        </w:rPr>
        <w:t>(c) measured from the bamslk instrument is:</w:t>
      </w:r>
    </w:p>
    <w:p w:rsidR="00F35811" w:rsidRPr="00F35811" w:rsidRDefault="00F35811" w:rsidP="00F35811">
      <w:pPr>
        <w:pStyle w:val="BodyText"/>
        <w:rPr>
          <w:color w:val="000000" w:themeColor="text1"/>
        </w:rPr>
      </w:pPr>
    </w:p>
    <w:p w:rsidR="00F35811" w:rsidRPr="00A66A7B" w:rsidRDefault="00F35811" w:rsidP="00F35811">
      <w:pPr>
        <w:tabs>
          <w:tab w:val="left" w:pos="1541"/>
        </w:tabs>
        <w:ind w:left="821" w:right="1962" w:hanging="720"/>
        <w:rPr>
          <w:rFonts w:ascii="Times New Roman" w:hAnsi="Times New Roman" w:cs="Times New Roman"/>
          <w:color w:val="000000" w:themeColor="text1"/>
          <w:sz w:val="24"/>
        </w:rPr>
      </w:pPr>
      <w:r w:rsidRPr="00A66A7B">
        <w:rPr>
          <w:rFonts w:ascii="Times New Roman" w:hAnsi="Times New Roman" w:cs="Times New Roman"/>
          <w:color w:val="000000" w:themeColor="text1"/>
          <w:sz w:val="24"/>
        </w:rPr>
        <w:t>scaled_val</w:t>
      </w:r>
      <w:r w:rsidRPr="00A66A7B">
        <w:rPr>
          <w:rFonts w:ascii="Times New Roman" w:hAnsi="Times New Roman" w:cs="Times New Roman"/>
          <w:color w:val="000000" w:themeColor="text1"/>
          <w:spacing w:val="-1"/>
          <w:sz w:val="24"/>
        </w:rPr>
        <w:t xml:space="preserve"> </w:t>
      </w:r>
      <w:r w:rsidRPr="00A66A7B">
        <w:rPr>
          <w:rFonts w:ascii="Times New Roman" w:hAnsi="Times New Roman" w:cs="Times New Roman"/>
          <w:color w:val="000000" w:themeColor="text1"/>
          <w:sz w:val="24"/>
        </w:rPr>
        <w:t>=</w:t>
      </w:r>
      <w:r w:rsidRPr="00A66A7B">
        <w:rPr>
          <w:rFonts w:ascii="Times New Roman" w:hAnsi="Times New Roman" w:cs="Times New Roman"/>
          <w:color w:val="000000" w:themeColor="text1"/>
          <w:sz w:val="24"/>
        </w:rPr>
        <w:tab/>
        <w:t>-1/</w:t>
      </w:r>
      <w:r w:rsidRPr="00A66A7B">
        <w:rPr>
          <w:rFonts w:ascii="Times New Roman" w:hAnsi="Times New Roman" w:cs="Times New Roman"/>
          <w:b/>
          <w:color w:val="000000" w:themeColor="text1"/>
          <w:sz w:val="24"/>
        </w:rPr>
        <w:t>pathlength</w:t>
      </w:r>
      <w:r w:rsidRPr="00A66A7B">
        <w:rPr>
          <w:rFonts w:ascii="Times New Roman" w:hAnsi="Times New Roman" w:cs="Times New Roman"/>
          <w:color w:val="000000" w:themeColor="text1"/>
          <w:sz w:val="24"/>
        </w:rPr>
        <w:t xml:space="preserve">(m)*log(unscaled_val* </w:t>
      </w:r>
      <w:r w:rsidRPr="00A66A7B">
        <w:rPr>
          <w:rFonts w:ascii="Times New Roman" w:hAnsi="Times New Roman" w:cs="Times New Roman"/>
          <w:color w:val="000000" w:themeColor="text1"/>
          <w:spacing w:val="-1"/>
          <w:sz w:val="24"/>
        </w:rPr>
        <w:t>((</w:t>
      </w:r>
      <w:r w:rsidRPr="00A66A7B">
        <w:rPr>
          <w:rFonts w:ascii="Times New Roman" w:hAnsi="Times New Roman" w:cs="Times New Roman"/>
          <w:b/>
          <w:color w:val="000000" w:themeColor="text1"/>
          <w:spacing w:val="-1"/>
          <w:sz w:val="24"/>
        </w:rPr>
        <w:t>u_bbam_csc_air</w:t>
      </w:r>
      <w:r w:rsidRPr="00A66A7B">
        <w:rPr>
          <w:rFonts w:ascii="Times New Roman" w:hAnsi="Times New Roman" w:cs="Times New Roman"/>
          <w:color w:val="000000" w:themeColor="text1"/>
          <w:spacing w:val="-1"/>
          <w:sz w:val="24"/>
        </w:rPr>
        <w:t>/</w:t>
      </w:r>
      <w:r w:rsidRPr="00A66A7B">
        <w:rPr>
          <w:rFonts w:ascii="Times New Roman" w:hAnsi="Times New Roman" w:cs="Times New Roman"/>
          <w:b/>
          <w:color w:val="000000" w:themeColor="text1"/>
          <w:spacing w:val="-1"/>
          <w:sz w:val="24"/>
        </w:rPr>
        <w:t>u_bbam_csc_current</w:t>
      </w:r>
      <w:r w:rsidRPr="00A66A7B">
        <w:rPr>
          <w:rFonts w:ascii="Times New Roman" w:hAnsi="Times New Roman" w:cs="Times New Roman"/>
          <w:color w:val="000000" w:themeColor="text1"/>
          <w:spacing w:val="-1"/>
          <w:sz w:val="24"/>
        </w:rPr>
        <w:t>)/</w:t>
      </w:r>
      <w:r w:rsidRPr="00A66A7B">
        <w:rPr>
          <w:rFonts w:ascii="Times New Roman" w:hAnsi="Times New Roman" w:cs="Times New Roman"/>
          <w:b/>
          <w:color w:val="000000" w:themeColor="text1"/>
          <w:spacing w:val="-1"/>
          <w:sz w:val="24"/>
        </w:rPr>
        <w:t>u_bbam_csc_cal</w:t>
      </w:r>
      <w:r w:rsidRPr="00A66A7B">
        <w:rPr>
          <w:rFonts w:ascii="Times New Roman" w:hAnsi="Times New Roman" w:cs="Times New Roman"/>
          <w:color w:val="000000" w:themeColor="text1"/>
          <w:spacing w:val="-1"/>
          <w:sz w:val="24"/>
        </w:rPr>
        <w:t>))</w:t>
      </w:r>
    </w:p>
    <w:p w:rsidR="00F35811" w:rsidRPr="00747B07" w:rsidRDefault="00F35811" w:rsidP="00F35811">
      <w:pPr>
        <w:pStyle w:val="ListParagraph"/>
        <w:widowControl w:val="0"/>
        <w:numPr>
          <w:ilvl w:val="3"/>
          <w:numId w:val="6"/>
        </w:numPr>
        <w:tabs>
          <w:tab w:val="left" w:pos="1541"/>
          <w:tab w:val="left" w:pos="1542"/>
        </w:tabs>
        <w:spacing w:after="0" w:line="240" w:lineRule="auto"/>
        <w:ind w:left="1542"/>
        <w:jc w:val="left"/>
        <w:rPr>
          <w:rFonts w:ascii="Arial"/>
          <w:b/>
          <w:color w:val="000000" w:themeColor="text1"/>
          <w:sz w:val="24"/>
          <w:szCs w:val="24"/>
        </w:rPr>
      </w:pPr>
      <w:bookmarkStart w:id="147" w:name="6.7.1.2_Two_Inputs_and_Three_Outputs_Cal"/>
      <w:bookmarkEnd w:id="147"/>
      <w:r w:rsidRPr="00747B07">
        <w:rPr>
          <w:rFonts w:ascii="Arial"/>
          <w:b/>
          <w:color w:val="000000" w:themeColor="text1"/>
          <w:sz w:val="24"/>
          <w:szCs w:val="24"/>
        </w:rPr>
        <w:t>Two Inputs and Three Outputs</w:t>
      </w:r>
      <w:r w:rsidRPr="00747B07">
        <w:rPr>
          <w:rFonts w:ascii="Arial"/>
          <w:b/>
          <w:color w:val="000000" w:themeColor="text1"/>
          <w:spacing w:val="-23"/>
          <w:sz w:val="24"/>
          <w:szCs w:val="24"/>
        </w:rPr>
        <w:t xml:space="preserve"> </w:t>
      </w:r>
      <w:r w:rsidRPr="00747B07">
        <w:rPr>
          <w:rFonts w:ascii="Arial"/>
          <w:b/>
          <w:color w:val="000000" w:themeColor="text1"/>
          <w:sz w:val="24"/>
          <w:szCs w:val="24"/>
        </w:rPr>
        <w:t>Calibration</w:t>
      </w:r>
    </w:p>
    <w:p w:rsidR="00F35811" w:rsidRPr="00F35811" w:rsidRDefault="00F35811" w:rsidP="00F35811">
      <w:pPr>
        <w:pStyle w:val="BodyText"/>
        <w:spacing w:before="59"/>
        <w:ind w:left="101" w:right="148"/>
        <w:rPr>
          <w:color w:val="000000" w:themeColor="text1"/>
        </w:rPr>
      </w:pPr>
      <w:r w:rsidRPr="00F35811">
        <w:rPr>
          <w:color w:val="000000" w:themeColor="text1"/>
        </w:rPr>
        <w:t>At this time, the only recognized multi-input/output optics variable names are associated with measurements made by the AUVB instrument. Two time series (required for scaling) are output from the AUVB from which three scaled time series are produced.</w:t>
      </w:r>
    </w:p>
    <w:p w:rsidR="00F35811" w:rsidRPr="00F35811" w:rsidRDefault="00F35811" w:rsidP="00F35811">
      <w:pPr>
        <w:pStyle w:val="BodyText"/>
        <w:rPr>
          <w:color w:val="000000" w:themeColor="text1"/>
        </w:rPr>
      </w:pPr>
    </w:p>
    <w:p w:rsidR="00F35811" w:rsidRPr="00F35811" w:rsidRDefault="00F35811" w:rsidP="00747B07">
      <w:pPr>
        <w:ind w:left="101" w:right="116"/>
        <w:rPr>
          <w:color w:val="000000" w:themeColor="text1"/>
        </w:rPr>
      </w:pPr>
      <w:r w:rsidRPr="00747B07">
        <w:rPr>
          <w:rFonts w:ascii="Times New Roman" w:hAnsi="Times New Roman" w:cs="Times New Roman"/>
          <w:color w:val="000000" w:themeColor="text1"/>
          <w:sz w:val="24"/>
        </w:rPr>
        <w:t xml:space="preserve">The five required scaling parameters, found in the calibration file for this instrument and serial number are:  </w:t>
      </w:r>
      <w:r w:rsidRPr="00747B07">
        <w:rPr>
          <w:rFonts w:ascii="Times New Roman" w:hAnsi="Times New Roman" w:cs="Times New Roman"/>
          <w:b/>
          <w:color w:val="000000" w:themeColor="text1"/>
          <w:sz w:val="24"/>
        </w:rPr>
        <w:t>dark_counts</w:t>
      </w:r>
      <w:r w:rsidRPr="00747B07">
        <w:rPr>
          <w:rFonts w:ascii="Times New Roman" w:hAnsi="Times New Roman" w:cs="Times New Roman"/>
          <w:color w:val="000000" w:themeColor="text1"/>
          <w:sz w:val="24"/>
        </w:rPr>
        <w:t xml:space="preserve">, </w:t>
      </w:r>
      <w:r w:rsidRPr="00747B07">
        <w:rPr>
          <w:rFonts w:ascii="Times New Roman" w:hAnsi="Times New Roman" w:cs="Times New Roman"/>
          <w:b/>
          <w:color w:val="000000" w:themeColor="text1"/>
          <w:sz w:val="24"/>
        </w:rPr>
        <w:t>scale_factor</w:t>
      </w:r>
      <w:r w:rsidRPr="00747B07">
        <w:rPr>
          <w:rFonts w:ascii="Times New Roman" w:hAnsi="Times New Roman" w:cs="Times New Roman"/>
          <w:color w:val="000000" w:themeColor="text1"/>
          <w:sz w:val="24"/>
        </w:rPr>
        <w:t xml:space="preserve">, </w:t>
      </w:r>
      <w:r w:rsidRPr="00747B07">
        <w:rPr>
          <w:rFonts w:ascii="Times New Roman" w:hAnsi="Times New Roman" w:cs="Times New Roman"/>
          <w:b/>
          <w:color w:val="000000" w:themeColor="text1"/>
          <w:sz w:val="24"/>
        </w:rPr>
        <w:t>wavelength</w:t>
      </w:r>
      <w:r w:rsidRPr="00747B07">
        <w:rPr>
          <w:rFonts w:ascii="Times New Roman" w:hAnsi="Times New Roman" w:cs="Times New Roman"/>
          <w:color w:val="000000" w:themeColor="text1"/>
          <w:sz w:val="24"/>
        </w:rPr>
        <w:t xml:space="preserve">, </w:t>
      </w:r>
      <w:r w:rsidRPr="00747B07">
        <w:rPr>
          <w:rFonts w:ascii="Times New Roman" w:hAnsi="Times New Roman" w:cs="Times New Roman"/>
          <w:b/>
          <w:color w:val="000000" w:themeColor="text1"/>
          <w:sz w:val="24"/>
        </w:rPr>
        <w:t>ref_cal</w:t>
      </w:r>
      <w:r w:rsidRPr="00747B07">
        <w:rPr>
          <w:rFonts w:ascii="Times New Roman" w:hAnsi="Times New Roman" w:cs="Times New Roman"/>
          <w:color w:val="000000" w:themeColor="text1"/>
          <w:sz w:val="24"/>
        </w:rPr>
        <w:t xml:space="preserve">, and </w:t>
      </w:r>
      <w:r w:rsidRPr="00747B07">
        <w:rPr>
          <w:rFonts w:ascii="Times New Roman" w:hAnsi="Times New Roman" w:cs="Times New Roman"/>
          <w:b/>
          <w:color w:val="000000" w:themeColor="text1"/>
          <w:sz w:val="24"/>
        </w:rPr>
        <w:t>ref_used</w:t>
      </w:r>
      <w:r w:rsidRPr="00747B07">
        <w:rPr>
          <w:rFonts w:ascii="Times New Roman" w:hAnsi="Times New Roman" w:cs="Times New Roman"/>
          <w:color w:val="000000" w:themeColor="text1"/>
          <w:sz w:val="24"/>
        </w:rPr>
        <w:t>.</w:t>
      </w:r>
      <w:r w:rsidR="00747B07" w:rsidRPr="00F35811">
        <w:rPr>
          <w:color w:val="000000" w:themeColor="text1"/>
        </w:rPr>
        <w:t xml:space="preserve"> </w:t>
      </w:r>
      <w:r w:rsidR="00747B07">
        <w:rPr>
          <w:color w:val="000000" w:themeColor="text1"/>
        </w:rPr>
        <w:br/>
      </w:r>
      <w:r w:rsidRPr="00F35811">
        <w:rPr>
          <w:color w:val="000000" w:themeColor="text1"/>
        </w:rPr>
        <w:t xml:space="preserve">The </w:t>
      </w:r>
      <w:r w:rsidRPr="00F35811">
        <w:rPr>
          <w:b/>
          <w:color w:val="000000" w:themeColor="text1"/>
        </w:rPr>
        <w:t xml:space="preserve">dark_counts </w:t>
      </w:r>
      <w:r w:rsidRPr="00F35811">
        <w:rPr>
          <w:color w:val="000000" w:themeColor="text1"/>
        </w:rPr>
        <w:t xml:space="preserve">coefficient might be referred to as </w:t>
      </w:r>
      <w:r w:rsidRPr="00F35811">
        <w:rPr>
          <w:b/>
          <w:color w:val="000000" w:themeColor="text1"/>
        </w:rPr>
        <w:t xml:space="preserve">bias </w:t>
      </w:r>
      <w:r w:rsidRPr="00F35811">
        <w:rPr>
          <w:color w:val="000000" w:themeColor="text1"/>
        </w:rPr>
        <w:t>in the manufacturer's calibration information.</w:t>
      </w:r>
    </w:p>
    <w:p w:rsidR="00F35811" w:rsidRPr="00F35811" w:rsidRDefault="00F35811" w:rsidP="00F35811">
      <w:pPr>
        <w:pStyle w:val="BodyText"/>
        <w:ind w:left="101" w:right="1394"/>
        <w:rPr>
          <w:color w:val="000000" w:themeColor="text1"/>
        </w:rPr>
      </w:pPr>
      <w:r w:rsidRPr="00F35811">
        <w:rPr>
          <w:color w:val="000000" w:themeColor="text1"/>
        </w:rPr>
        <w:t>The two required unscaled time series from the AUVB are sci_auvb_ref and sci_auvb_sig.</w:t>
      </w:r>
    </w:p>
    <w:p w:rsidR="00F35811" w:rsidRPr="00F35811" w:rsidRDefault="00F35811" w:rsidP="00F35811">
      <w:pPr>
        <w:pStyle w:val="BodyText"/>
        <w:rPr>
          <w:color w:val="000000" w:themeColor="text1"/>
        </w:rPr>
      </w:pPr>
    </w:p>
    <w:p w:rsidR="00F35811" w:rsidRPr="00F35811" w:rsidRDefault="00F35811" w:rsidP="00F35811">
      <w:pPr>
        <w:pStyle w:val="BodyText"/>
        <w:ind w:left="101" w:right="116"/>
        <w:rPr>
          <w:color w:val="000000" w:themeColor="text1"/>
        </w:rPr>
      </w:pPr>
      <w:r w:rsidRPr="00F35811">
        <w:rPr>
          <w:color w:val="000000" w:themeColor="text1"/>
        </w:rPr>
        <w:t>The three output scaled time series are measurement types vis (visibility), c (attenuation), and b (scattering).</w:t>
      </w:r>
    </w:p>
    <w:p w:rsidR="00F35811" w:rsidRPr="00F35811" w:rsidRDefault="00F35811" w:rsidP="00F35811">
      <w:pPr>
        <w:pStyle w:val="BodyText"/>
        <w:rPr>
          <w:color w:val="000000" w:themeColor="text1"/>
        </w:rPr>
      </w:pPr>
    </w:p>
    <w:p w:rsidR="00F35811" w:rsidRPr="00F35811" w:rsidRDefault="00F35811" w:rsidP="00F35811">
      <w:pPr>
        <w:pStyle w:val="BodyText"/>
        <w:ind w:left="101" w:right="116"/>
        <w:rPr>
          <w:color w:val="000000" w:themeColor="text1"/>
        </w:rPr>
      </w:pPr>
      <w:r w:rsidRPr="00F35811">
        <w:rPr>
          <w:color w:val="000000" w:themeColor="text1"/>
        </w:rPr>
        <w:t>The algorithm used to scale the auvb output time series is more complex than the linear and logarithmic equations discussed above. The process_auvb.f subroutine performs the scaling.  It is based on a Matlab function written by John Kerfoot.</w:t>
      </w:r>
    </w:p>
    <w:p w:rsidR="00F35811" w:rsidRPr="00F35811" w:rsidRDefault="00F35811" w:rsidP="00F35811">
      <w:pPr>
        <w:pStyle w:val="BodyText"/>
        <w:spacing w:before="10"/>
        <w:rPr>
          <w:color w:val="000000" w:themeColor="text1"/>
          <w:sz w:val="20"/>
        </w:rPr>
      </w:pPr>
    </w:p>
    <w:p w:rsidR="00F35811" w:rsidRPr="00747B07" w:rsidRDefault="00F35811" w:rsidP="00F35811">
      <w:pPr>
        <w:pStyle w:val="Heading3"/>
        <w:keepNext w:val="0"/>
        <w:keepLines w:val="0"/>
        <w:widowControl w:val="0"/>
        <w:numPr>
          <w:ilvl w:val="2"/>
          <w:numId w:val="6"/>
        </w:numPr>
        <w:tabs>
          <w:tab w:val="left" w:pos="1002"/>
        </w:tabs>
        <w:spacing w:before="0" w:line="240" w:lineRule="auto"/>
        <w:rPr>
          <w:rFonts w:ascii="Arial" w:hAnsi="Arial" w:cs="Arial"/>
          <w:color w:val="000000" w:themeColor="text1"/>
        </w:rPr>
      </w:pPr>
      <w:bookmarkStart w:id="148" w:name="6.7.2_Optics_time_series_smoothing"/>
      <w:bookmarkStart w:id="149" w:name="_Toc446411089"/>
      <w:bookmarkEnd w:id="148"/>
      <w:r w:rsidRPr="00747B07">
        <w:rPr>
          <w:rFonts w:ascii="Arial" w:hAnsi="Arial" w:cs="Arial"/>
          <w:color w:val="000000" w:themeColor="text1"/>
        </w:rPr>
        <w:t>Optics time series</w:t>
      </w:r>
      <w:r w:rsidRPr="00747B07">
        <w:rPr>
          <w:rFonts w:ascii="Arial" w:hAnsi="Arial" w:cs="Arial"/>
          <w:color w:val="000000" w:themeColor="text1"/>
          <w:spacing w:val="-14"/>
        </w:rPr>
        <w:t xml:space="preserve"> </w:t>
      </w:r>
      <w:r w:rsidRPr="00747B07">
        <w:rPr>
          <w:rFonts w:ascii="Arial" w:hAnsi="Arial" w:cs="Arial"/>
          <w:color w:val="000000" w:themeColor="text1"/>
        </w:rPr>
        <w:t>smoothing</w:t>
      </w:r>
      <w:bookmarkEnd w:id="149"/>
    </w:p>
    <w:p w:rsidR="00F35811" w:rsidRPr="00F35811" w:rsidRDefault="00F35811" w:rsidP="00F35811">
      <w:pPr>
        <w:pStyle w:val="BodyText"/>
        <w:spacing w:before="61"/>
        <w:ind w:left="101" w:right="33"/>
        <w:rPr>
          <w:color w:val="000000" w:themeColor="text1"/>
        </w:rPr>
      </w:pPr>
      <w:r w:rsidRPr="00F35811">
        <w:rPr>
          <w:color w:val="000000" w:themeColor="text1"/>
        </w:rPr>
        <w:t xml:space="preserve">As discussed in section 6.2.13, LAGER stores three output arrays for each final processed optics scaled measurement time series. One of these is the smoothed time series, generically called opt_V_sm (where V is either be </w:t>
      </w:r>
      <w:r w:rsidRPr="00F35811">
        <w:rPr>
          <w:b/>
          <w:color w:val="000000" w:themeColor="text1"/>
        </w:rPr>
        <w:t>bb</w:t>
      </w:r>
      <w:r w:rsidRPr="00F35811">
        <w:rPr>
          <w:color w:val="000000" w:themeColor="text1"/>
        </w:rPr>
        <w:t xml:space="preserve">, </w:t>
      </w:r>
      <w:r w:rsidRPr="00F35811">
        <w:rPr>
          <w:b/>
          <w:color w:val="000000" w:themeColor="text1"/>
        </w:rPr>
        <w:t>ed</w:t>
      </w:r>
      <w:r w:rsidRPr="00F35811">
        <w:rPr>
          <w:color w:val="000000" w:themeColor="text1"/>
        </w:rPr>
        <w:t xml:space="preserve">, </w:t>
      </w:r>
      <w:r w:rsidRPr="00F35811">
        <w:rPr>
          <w:b/>
          <w:color w:val="000000" w:themeColor="text1"/>
        </w:rPr>
        <w:t>c</w:t>
      </w:r>
      <w:r w:rsidRPr="00F35811">
        <w:rPr>
          <w:color w:val="000000" w:themeColor="text1"/>
        </w:rPr>
        <w:t xml:space="preserve">, </w:t>
      </w:r>
      <w:r w:rsidRPr="00F35811">
        <w:rPr>
          <w:b/>
          <w:color w:val="000000" w:themeColor="text1"/>
        </w:rPr>
        <w:t>b</w:t>
      </w:r>
      <w:r w:rsidRPr="00F35811">
        <w:rPr>
          <w:color w:val="000000" w:themeColor="text1"/>
        </w:rPr>
        <w:t xml:space="preserve">, </w:t>
      </w:r>
      <w:r w:rsidRPr="00F35811">
        <w:rPr>
          <w:b/>
          <w:color w:val="000000" w:themeColor="text1"/>
        </w:rPr>
        <w:t>vis</w:t>
      </w:r>
      <w:r w:rsidRPr="00F35811">
        <w:rPr>
          <w:color w:val="000000" w:themeColor="text1"/>
        </w:rPr>
        <w:t xml:space="preserve">, </w:t>
      </w:r>
      <w:r w:rsidRPr="00F35811">
        <w:rPr>
          <w:b/>
          <w:color w:val="000000" w:themeColor="text1"/>
        </w:rPr>
        <w:t>par</w:t>
      </w:r>
      <w:r w:rsidRPr="00F35811">
        <w:rPr>
          <w:color w:val="000000" w:themeColor="text1"/>
        </w:rPr>
        <w:t xml:space="preserve">, </w:t>
      </w:r>
      <w:r w:rsidRPr="00F35811">
        <w:rPr>
          <w:b/>
          <w:color w:val="000000" w:themeColor="text1"/>
        </w:rPr>
        <w:t>Flchl</w:t>
      </w:r>
      <w:r w:rsidRPr="00F35811">
        <w:rPr>
          <w:color w:val="000000" w:themeColor="text1"/>
        </w:rPr>
        <w:t xml:space="preserve">, </w:t>
      </w:r>
      <w:r w:rsidRPr="00F35811">
        <w:rPr>
          <w:b/>
          <w:color w:val="000000" w:themeColor="text1"/>
        </w:rPr>
        <w:t>Flphyco</w:t>
      </w:r>
      <w:r w:rsidRPr="00F35811">
        <w:rPr>
          <w:color w:val="000000" w:themeColor="text1"/>
        </w:rPr>
        <w:t xml:space="preserve">, or </w:t>
      </w:r>
      <w:r w:rsidRPr="00F35811">
        <w:rPr>
          <w:b/>
          <w:color w:val="000000" w:themeColor="text1"/>
        </w:rPr>
        <w:t xml:space="preserve">Flcdom), </w:t>
      </w:r>
      <w:r w:rsidRPr="00F35811">
        <w:rPr>
          <w:color w:val="000000" w:themeColor="text1"/>
        </w:rPr>
        <w:t>computed using only unflagged (no errors detected) elements of the scaled time series. The smoothing is performed by replacing each value V(i), at depth Z(i), with the local average of all values within the depth band from Z(i)-</w:t>
      </w:r>
      <w:r w:rsidRPr="00F35811">
        <w:rPr>
          <w:b/>
          <w:color w:val="000000" w:themeColor="text1"/>
        </w:rPr>
        <w:t>depthwindow</w:t>
      </w:r>
      <w:r w:rsidRPr="00F35811">
        <w:rPr>
          <w:color w:val="000000" w:themeColor="text1"/>
        </w:rPr>
        <w:t>/2.0 to Z(i)</w:t>
      </w:r>
    </w:p>
    <w:p w:rsidR="00F35811" w:rsidRPr="00F35811" w:rsidRDefault="00F35811" w:rsidP="00F35811">
      <w:pPr>
        <w:pStyle w:val="BodyText"/>
        <w:ind w:left="101" w:right="116"/>
        <w:rPr>
          <w:color w:val="000000" w:themeColor="text1"/>
        </w:rPr>
      </w:pPr>
      <w:r w:rsidRPr="00F35811">
        <w:rPr>
          <w:color w:val="000000" w:themeColor="text1"/>
        </w:rPr>
        <w:t xml:space="preserve">+depthwindow/2.0 meters.  The value of </w:t>
      </w:r>
      <w:r w:rsidRPr="00F35811">
        <w:rPr>
          <w:b/>
          <w:color w:val="000000" w:themeColor="text1"/>
        </w:rPr>
        <w:t xml:space="preserve">depthwindow </w:t>
      </w:r>
      <w:r w:rsidRPr="00F35811">
        <w:rPr>
          <w:color w:val="000000" w:themeColor="text1"/>
        </w:rPr>
        <w:t>is stored in the</w:t>
      </w:r>
    </w:p>
    <w:p w:rsidR="00F35811" w:rsidRPr="00F35811" w:rsidRDefault="00F35811" w:rsidP="00F35811">
      <w:pPr>
        <w:pStyle w:val="BodyText"/>
        <w:ind w:left="101" w:right="116"/>
        <w:rPr>
          <w:color w:val="000000" w:themeColor="text1"/>
        </w:rPr>
      </w:pPr>
      <w:r w:rsidRPr="00F35811">
        <w:rPr>
          <w:color w:val="000000" w:themeColor="text1"/>
        </w:rPr>
        <w:t xml:space="preserve">$lager_setup_files/optics_variables_info.dat file in the definition block for each input scaled and unscaled variable name.  Typically, </w:t>
      </w:r>
      <w:r w:rsidRPr="00F35811">
        <w:rPr>
          <w:b/>
          <w:color w:val="000000" w:themeColor="text1"/>
        </w:rPr>
        <w:t xml:space="preserve">depthwindow </w:t>
      </w:r>
      <w:r w:rsidRPr="00F35811">
        <w:rPr>
          <w:color w:val="000000" w:themeColor="text1"/>
        </w:rPr>
        <w:t>= 5.0 m.</w:t>
      </w:r>
    </w:p>
    <w:p w:rsidR="00F35811" w:rsidRPr="00F35811" w:rsidRDefault="00F35811" w:rsidP="00F35811">
      <w:pPr>
        <w:pStyle w:val="BodyText"/>
        <w:spacing w:before="11"/>
        <w:rPr>
          <w:color w:val="000000" w:themeColor="text1"/>
          <w:sz w:val="20"/>
        </w:rPr>
      </w:pPr>
    </w:p>
    <w:p w:rsidR="00F35811" w:rsidRPr="00747B07" w:rsidRDefault="00F35811" w:rsidP="00F35811">
      <w:pPr>
        <w:pStyle w:val="Heading2"/>
        <w:keepNext w:val="0"/>
        <w:keepLines w:val="0"/>
        <w:widowControl w:val="0"/>
        <w:numPr>
          <w:ilvl w:val="1"/>
          <w:numId w:val="6"/>
        </w:numPr>
        <w:tabs>
          <w:tab w:val="left" w:pos="678"/>
        </w:tabs>
        <w:spacing w:before="0" w:after="0" w:line="240" w:lineRule="auto"/>
        <w:rPr>
          <w:rFonts w:ascii="Arial" w:hAnsi="Arial" w:cs="Arial"/>
          <w:b/>
          <w:color w:val="000000" w:themeColor="text1"/>
        </w:rPr>
      </w:pPr>
      <w:bookmarkStart w:id="150" w:name="6.8_Manual_QC_Flags"/>
      <w:bookmarkStart w:id="151" w:name="_Toc446411090"/>
      <w:bookmarkEnd w:id="150"/>
      <w:r w:rsidRPr="00747B07">
        <w:rPr>
          <w:rFonts w:ascii="Arial" w:hAnsi="Arial" w:cs="Arial"/>
          <w:b/>
          <w:color w:val="000000" w:themeColor="text1"/>
        </w:rPr>
        <w:t>Manual QC</w:t>
      </w:r>
      <w:r w:rsidRPr="00747B07">
        <w:rPr>
          <w:rFonts w:ascii="Arial" w:hAnsi="Arial" w:cs="Arial"/>
          <w:b/>
          <w:color w:val="000000" w:themeColor="text1"/>
          <w:spacing w:val="-12"/>
        </w:rPr>
        <w:t xml:space="preserve"> </w:t>
      </w:r>
      <w:r w:rsidRPr="00747B07">
        <w:rPr>
          <w:rFonts w:ascii="Arial" w:hAnsi="Arial" w:cs="Arial"/>
          <w:b/>
          <w:color w:val="000000" w:themeColor="text1"/>
        </w:rPr>
        <w:t>Flags</w:t>
      </w:r>
      <w:bookmarkEnd w:id="151"/>
    </w:p>
    <w:p w:rsidR="00F35811" w:rsidRPr="00F35811" w:rsidRDefault="00F35811" w:rsidP="00F35811">
      <w:pPr>
        <w:pStyle w:val="BodyText"/>
        <w:spacing w:before="58"/>
        <w:ind w:left="101" w:right="33"/>
        <w:rPr>
          <w:color w:val="000000" w:themeColor="text1"/>
        </w:rPr>
      </w:pPr>
      <w:r w:rsidRPr="00F35811">
        <w:rPr>
          <w:color w:val="000000" w:themeColor="text1"/>
        </w:rPr>
        <w:t>Manual QC flags are not present in the glider data NetCDF file immediately after passing through the LAGER automated QC analysis. The manual flag arrays are added to the NetCDF file only if the file has been loaded into the MUG manual QC routine and then</w:t>
      </w:r>
    </w:p>
    <w:p w:rsidR="00F35811" w:rsidRPr="00F35811" w:rsidRDefault="00F35811" w:rsidP="00F35811">
      <w:pPr>
        <w:rPr>
          <w:color w:val="000000" w:themeColor="text1"/>
        </w:rPr>
        <w:sectPr w:rsidR="00F35811" w:rsidRPr="00F35811" w:rsidSect="00817E40">
          <w:pgSz w:w="12240" w:h="15840"/>
          <w:pgMar w:top="1400" w:right="1700" w:bottom="920" w:left="1700" w:header="0" w:footer="725" w:gutter="0"/>
          <w:pgNumType w:chapStyle="7"/>
          <w:cols w:space="720"/>
        </w:sectPr>
      </w:pPr>
    </w:p>
    <w:p w:rsidR="00F35811" w:rsidRPr="00F35811" w:rsidRDefault="00F35811" w:rsidP="00F35811">
      <w:pPr>
        <w:pStyle w:val="BodyText"/>
        <w:spacing w:before="40"/>
        <w:ind w:left="101" w:right="116"/>
        <w:rPr>
          <w:color w:val="000000" w:themeColor="text1"/>
        </w:rPr>
      </w:pPr>
      <w:r w:rsidRPr="00F35811">
        <w:rPr>
          <w:color w:val="000000" w:themeColor="text1"/>
        </w:rPr>
        <w:t>only if data manual flags are added during manual editing. Manual QC flags, if applied, are set at individual depths in the MUG GUI. If a manual flag is set at any depth for a particular parameter (temperature, salinity, an optics variable), then an array of manual flags equal to the length of the entire dive's time series arrays is added to the NetCDF file for that variable. At points in the time series were a manual flag was not applied, the value is set to zero (the default value indicating that no manual flag has been applied).</w:t>
      </w:r>
    </w:p>
    <w:p w:rsidR="00F35811" w:rsidRPr="00F35811" w:rsidRDefault="00F35811" w:rsidP="00F35811">
      <w:pPr>
        <w:pStyle w:val="BodyText"/>
        <w:ind w:left="101" w:right="149"/>
        <w:rPr>
          <w:color w:val="000000" w:themeColor="text1"/>
        </w:rPr>
      </w:pPr>
      <w:r w:rsidRPr="00F35811">
        <w:rPr>
          <w:color w:val="000000" w:themeColor="text1"/>
        </w:rPr>
        <w:t>When manual flags are applied, the original automated flag values are not changed in the NetCDF file. Instead the manual flags value indicates whether the automated flag value should be or not be used.</w:t>
      </w:r>
    </w:p>
    <w:p w:rsidR="00F35811" w:rsidRPr="00F35811" w:rsidRDefault="00F35811" w:rsidP="00F35811">
      <w:pPr>
        <w:pStyle w:val="BodyText"/>
        <w:rPr>
          <w:color w:val="000000" w:themeColor="text1"/>
        </w:rPr>
      </w:pPr>
    </w:p>
    <w:p w:rsidR="00F35811" w:rsidRPr="00F35811" w:rsidRDefault="00F35811" w:rsidP="00F35811">
      <w:pPr>
        <w:pStyle w:val="BodyText"/>
        <w:ind w:left="101" w:right="1494"/>
        <w:rPr>
          <w:color w:val="000000" w:themeColor="text1"/>
        </w:rPr>
      </w:pPr>
      <w:r w:rsidRPr="00F35811">
        <w:rPr>
          <w:color w:val="000000" w:themeColor="text1"/>
        </w:rPr>
        <w:t>The four possible values of the manual flags are:</w:t>
      </w:r>
    </w:p>
    <w:p w:rsidR="00F35811" w:rsidRPr="00F35811" w:rsidRDefault="00F35811" w:rsidP="00F35811">
      <w:pPr>
        <w:pStyle w:val="BodyText"/>
        <w:rPr>
          <w:color w:val="000000" w:themeColor="text1"/>
        </w:rPr>
      </w:pPr>
    </w:p>
    <w:p w:rsidR="00F35811" w:rsidRPr="00A66A7B" w:rsidRDefault="00F35811" w:rsidP="00F35811">
      <w:pPr>
        <w:pStyle w:val="BodyText"/>
        <w:tabs>
          <w:tab w:val="left" w:pos="821"/>
        </w:tabs>
        <w:ind w:left="101" w:right="1494"/>
        <w:rPr>
          <w:color w:val="000000" w:themeColor="text1"/>
        </w:rPr>
      </w:pPr>
      <w:r w:rsidRPr="00A66A7B">
        <w:rPr>
          <w:b/>
          <w:color w:val="000000" w:themeColor="text1"/>
        </w:rPr>
        <w:t>0</w:t>
      </w:r>
      <w:r w:rsidRPr="00A66A7B">
        <w:rPr>
          <w:b/>
          <w:color w:val="000000" w:themeColor="text1"/>
        </w:rPr>
        <w:tab/>
      </w:r>
      <w:r w:rsidRPr="00A66A7B">
        <w:rPr>
          <w:color w:val="000000" w:themeColor="text1"/>
        </w:rPr>
        <w:t>no change of automated flag (default, use the automated flag</w:t>
      </w:r>
      <w:r w:rsidRPr="00A66A7B">
        <w:rPr>
          <w:color w:val="000000" w:themeColor="text1"/>
          <w:spacing w:val="-20"/>
        </w:rPr>
        <w:t xml:space="preserve"> </w:t>
      </w:r>
      <w:r w:rsidRPr="00A66A7B">
        <w:rPr>
          <w:color w:val="000000" w:themeColor="text1"/>
        </w:rPr>
        <w:t>value)</w:t>
      </w:r>
    </w:p>
    <w:p w:rsidR="00F35811" w:rsidRPr="00A66A7B" w:rsidRDefault="00F35811" w:rsidP="00F35811">
      <w:pPr>
        <w:pStyle w:val="ListParagraph"/>
        <w:widowControl w:val="0"/>
        <w:numPr>
          <w:ilvl w:val="0"/>
          <w:numId w:val="5"/>
        </w:numPr>
        <w:tabs>
          <w:tab w:val="left" w:pos="821"/>
          <w:tab w:val="left" w:pos="822"/>
        </w:tabs>
        <w:spacing w:after="0" w:line="240" w:lineRule="auto"/>
        <w:ind w:right="495" w:hanging="1440"/>
        <w:rPr>
          <w:rFonts w:ascii="Times New Roman" w:hAnsi="Times New Roman" w:cs="Times New Roman"/>
          <w:color w:val="000000" w:themeColor="text1"/>
          <w:sz w:val="24"/>
        </w:rPr>
      </w:pPr>
      <w:r w:rsidRPr="00A66A7B">
        <w:rPr>
          <w:rFonts w:ascii="Times New Roman" w:hAnsi="Times New Roman" w:cs="Times New Roman"/>
          <w:color w:val="000000" w:themeColor="text1"/>
          <w:sz w:val="24"/>
        </w:rPr>
        <w:t>manually changed data value (data value now good, ignore the automated</w:t>
      </w:r>
      <w:r w:rsidRPr="00A66A7B">
        <w:rPr>
          <w:rFonts w:ascii="Times New Roman" w:hAnsi="Times New Roman" w:cs="Times New Roman"/>
          <w:color w:val="000000" w:themeColor="text1"/>
          <w:spacing w:val="-19"/>
          <w:sz w:val="24"/>
        </w:rPr>
        <w:t xml:space="preserve"> </w:t>
      </w:r>
      <w:r w:rsidRPr="00A66A7B">
        <w:rPr>
          <w:rFonts w:ascii="Times New Roman" w:hAnsi="Times New Roman" w:cs="Times New Roman"/>
          <w:color w:val="000000" w:themeColor="text1"/>
          <w:sz w:val="24"/>
        </w:rPr>
        <w:t>flag value)</w:t>
      </w:r>
    </w:p>
    <w:p w:rsidR="00F35811" w:rsidRPr="00A66A7B" w:rsidRDefault="00F35811" w:rsidP="00F35811">
      <w:pPr>
        <w:pStyle w:val="ListParagraph"/>
        <w:widowControl w:val="0"/>
        <w:numPr>
          <w:ilvl w:val="0"/>
          <w:numId w:val="5"/>
        </w:numPr>
        <w:tabs>
          <w:tab w:val="left" w:pos="821"/>
          <w:tab w:val="left" w:pos="822"/>
        </w:tabs>
        <w:spacing w:after="0" w:line="240" w:lineRule="auto"/>
        <w:ind w:left="822"/>
        <w:rPr>
          <w:rFonts w:ascii="Times New Roman" w:hAnsi="Times New Roman" w:cs="Times New Roman"/>
          <w:color w:val="000000" w:themeColor="text1"/>
          <w:sz w:val="24"/>
        </w:rPr>
      </w:pPr>
      <w:r w:rsidRPr="00A66A7B">
        <w:rPr>
          <w:rFonts w:ascii="Times New Roman" w:hAnsi="Times New Roman" w:cs="Times New Roman"/>
          <w:color w:val="000000" w:themeColor="text1"/>
          <w:sz w:val="24"/>
        </w:rPr>
        <w:t>interpolated data value (data value now good, ignore the automated flag</w:t>
      </w:r>
      <w:r w:rsidRPr="00A66A7B">
        <w:rPr>
          <w:rFonts w:ascii="Times New Roman" w:hAnsi="Times New Roman" w:cs="Times New Roman"/>
          <w:color w:val="000000" w:themeColor="text1"/>
          <w:spacing w:val="-20"/>
          <w:sz w:val="24"/>
        </w:rPr>
        <w:t xml:space="preserve"> </w:t>
      </w:r>
      <w:r w:rsidRPr="00A66A7B">
        <w:rPr>
          <w:rFonts w:ascii="Times New Roman" w:hAnsi="Times New Roman" w:cs="Times New Roman"/>
          <w:color w:val="000000" w:themeColor="text1"/>
          <w:sz w:val="24"/>
        </w:rPr>
        <w:t>value)</w:t>
      </w:r>
    </w:p>
    <w:p w:rsidR="00F35811" w:rsidRPr="00A66A7B" w:rsidRDefault="00F35811" w:rsidP="00F35811">
      <w:pPr>
        <w:pStyle w:val="ListParagraph"/>
        <w:widowControl w:val="0"/>
        <w:numPr>
          <w:ilvl w:val="0"/>
          <w:numId w:val="5"/>
        </w:numPr>
        <w:tabs>
          <w:tab w:val="left" w:pos="821"/>
          <w:tab w:val="left" w:pos="822"/>
        </w:tabs>
        <w:spacing w:after="0" w:line="240" w:lineRule="auto"/>
        <w:ind w:left="822" w:right="509"/>
        <w:rPr>
          <w:rFonts w:ascii="Times New Roman" w:hAnsi="Times New Roman" w:cs="Times New Roman"/>
          <w:color w:val="000000" w:themeColor="text1"/>
          <w:sz w:val="24"/>
        </w:rPr>
      </w:pPr>
      <w:r w:rsidRPr="00A66A7B">
        <w:rPr>
          <w:rFonts w:ascii="Times New Roman" w:hAnsi="Times New Roman" w:cs="Times New Roman"/>
          <w:color w:val="000000" w:themeColor="text1"/>
          <w:sz w:val="24"/>
        </w:rPr>
        <w:t>manually set data value to bad (data value bad now, ignore the automated</w:t>
      </w:r>
      <w:r w:rsidRPr="00A66A7B">
        <w:rPr>
          <w:rFonts w:ascii="Times New Roman" w:hAnsi="Times New Roman" w:cs="Times New Roman"/>
          <w:color w:val="000000" w:themeColor="text1"/>
          <w:spacing w:val="-22"/>
          <w:sz w:val="24"/>
        </w:rPr>
        <w:t xml:space="preserve"> </w:t>
      </w:r>
      <w:r w:rsidRPr="00A66A7B">
        <w:rPr>
          <w:rFonts w:ascii="Times New Roman" w:hAnsi="Times New Roman" w:cs="Times New Roman"/>
          <w:color w:val="000000" w:themeColor="text1"/>
          <w:sz w:val="24"/>
        </w:rPr>
        <w:t>flag value)</w:t>
      </w:r>
    </w:p>
    <w:p w:rsidR="00F35811" w:rsidRPr="00A66A7B" w:rsidRDefault="00F35811" w:rsidP="00F35811">
      <w:pPr>
        <w:pStyle w:val="BodyText"/>
        <w:rPr>
          <w:color w:val="000000" w:themeColor="text1"/>
        </w:rPr>
      </w:pPr>
    </w:p>
    <w:p w:rsidR="00F35811" w:rsidRPr="00F35811" w:rsidRDefault="00F35811" w:rsidP="00F35811">
      <w:pPr>
        <w:pStyle w:val="BodyText"/>
        <w:ind w:left="101" w:right="176"/>
        <w:rPr>
          <w:color w:val="000000" w:themeColor="text1"/>
        </w:rPr>
      </w:pPr>
      <w:r w:rsidRPr="00A66A7B">
        <w:rPr>
          <w:color w:val="000000" w:themeColor="text1"/>
        </w:rPr>
        <w:t>The array names of the manual flags in the NetCDF files for</w:t>
      </w:r>
      <w:r w:rsidRPr="00F35811">
        <w:rPr>
          <w:color w:val="000000" w:themeColor="text1"/>
        </w:rPr>
        <w:t xml:space="preserve"> each variable are:</w:t>
      </w:r>
    </w:p>
    <w:p w:rsidR="00F35811" w:rsidRPr="00F35811" w:rsidRDefault="00F35811" w:rsidP="00F35811">
      <w:pPr>
        <w:pStyle w:val="BodyText"/>
        <w:rPr>
          <w:color w:val="000000" w:themeColor="text1"/>
        </w:rPr>
      </w:pPr>
    </w:p>
    <w:p w:rsidR="00F35811" w:rsidRPr="00747B07" w:rsidRDefault="00F35811" w:rsidP="00C63AE9">
      <w:pPr>
        <w:pStyle w:val="Heading4"/>
        <w:spacing w:before="0" w:line="240" w:lineRule="auto"/>
        <w:ind w:left="101" w:right="5328"/>
        <w:rPr>
          <w:rFonts w:ascii="Times New Roman" w:hAnsi="Times New Roman" w:cs="Times New Roman"/>
          <w:b/>
          <w:i w:val="0"/>
          <w:color w:val="000000" w:themeColor="text1"/>
        </w:rPr>
      </w:pPr>
      <w:r w:rsidRPr="00747B07">
        <w:rPr>
          <w:rFonts w:ascii="Times New Roman" w:hAnsi="Times New Roman" w:cs="Times New Roman"/>
          <w:b/>
          <w:i w:val="0"/>
          <w:color w:val="000000" w:themeColor="text1"/>
        </w:rPr>
        <w:t>manual_temp_flag manual_salt_flag opt_bb_manual_flag opt_ed_manual_flag opt_c_manual_flag opt_b_manual_flag opt_vis_manual_flag opt_par_manual_flag opt_Flchl_manual_flag opt_Flphyco_manual_flag opt_Flcdom_manual_flag</w:t>
      </w:r>
    </w:p>
    <w:p w:rsidR="00F35811" w:rsidRPr="00F35811" w:rsidRDefault="00F35811" w:rsidP="00F35811">
      <w:pPr>
        <w:pStyle w:val="BodyText"/>
        <w:spacing w:before="11"/>
        <w:rPr>
          <w:b/>
          <w:color w:val="000000" w:themeColor="text1"/>
          <w:sz w:val="20"/>
        </w:rPr>
      </w:pPr>
    </w:p>
    <w:p w:rsidR="00F35811" w:rsidRPr="00F35811" w:rsidRDefault="00F35811" w:rsidP="00F35811">
      <w:pPr>
        <w:pStyle w:val="ListParagraph"/>
        <w:widowControl w:val="0"/>
        <w:numPr>
          <w:ilvl w:val="1"/>
          <w:numId w:val="6"/>
        </w:numPr>
        <w:tabs>
          <w:tab w:val="left" w:pos="678"/>
        </w:tabs>
        <w:spacing w:after="0" w:line="240" w:lineRule="auto"/>
        <w:rPr>
          <w:rFonts w:ascii="Arial"/>
          <w:b/>
          <w:i/>
          <w:color w:val="000000" w:themeColor="text1"/>
          <w:sz w:val="28"/>
        </w:rPr>
      </w:pPr>
      <w:bookmarkStart w:id="152" w:name="6.9_Overall_profile_quality_flags"/>
      <w:bookmarkEnd w:id="152"/>
      <w:r w:rsidRPr="00F35811">
        <w:rPr>
          <w:rFonts w:ascii="Arial"/>
          <w:b/>
          <w:i/>
          <w:color w:val="000000" w:themeColor="text1"/>
          <w:sz w:val="28"/>
        </w:rPr>
        <w:t>Overall profile quality</w:t>
      </w:r>
      <w:r w:rsidRPr="00F35811">
        <w:rPr>
          <w:rFonts w:ascii="Arial"/>
          <w:b/>
          <w:i/>
          <w:color w:val="000000" w:themeColor="text1"/>
          <w:spacing w:val="-16"/>
          <w:sz w:val="28"/>
        </w:rPr>
        <w:t xml:space="preserve"> </w:t>
      </w:r>
      <w:r w:rsidRPr="00F35811">
        <w:rPr>
          <w:rFonts w:ascii="Arial"/>
          <w:b/>
          <w:i/>
          <w:color w:val="000000" w:themeColor="text1"/>
          <w:sz w:val="28"/>
        </w:rPr>
        <w:t>flags</w:t>
      </w:r>
    </w:p>
    <w:p w:rsidR="00F35811" w:rsidRPr="00F35811" w:rsidRDefault="00F35811" w:rsidP="00F35811">
      <w:pPr>
        <w:pStyle w:val="ListParagraph"/>
        <w:widowControl w:val="0"/>
        <w:numPr>
          <w:ilvl w:val="2"/>
          <w:numId w:val="6"/>
        </w:numPr>
        <w:tabs>
          <w:tab w:val="left" w:pos="1002"/>
        </w:tabs>
        <w:spacing w:before="238" w:after="0" w:line="240" w:lineRule="auto"/>
        <w:rPr>
          <w:rFonts w:ascii="Arial"/>
          <w:b/>
          <w:color w:val="000000" w:themeColor="text1"/>
          <w:sz w:val="26"/>
        </w:rPr>
      </w:pPr>
      <w:bookmarkStart w:id="153" w:name="6.9.1_Full-profile_Keep_flag"/>
      <w:bookmarkEnd w:id="153"/>
      <w:r w:rsidRPr="00F35811">
        <w:rPr>
          <w:rFonts w:ascii="Arial"/>
          <w:b/>
          <w:color w:val="000000" w:themeColor="text1"/>
          <w:sz w:val="26"/>
        </w:rPr>
        <w:t>Full-profile Keep</w:t>
      </w:r>
      <w:r w:rsidRPr="00F35811">
        <w:rPr>
          <w:rFonts w:ascii="Arial"/>
          <w:b/>
          <w:color w:val="000000" w:themeColor="text1"/>
          <w:spacing w:val="-11"/>
          <w:sz w:val="26"/>
        </w:rPr>
        <w:t xml:space="preserve"> </w:t>
      </w:r>
      <w:r w:rsidRPr="00F35811">
        <w:rPr>
          <w:rFonts w:ascii="Arial"/>
          <w:b/>
          <w:color w:val="000000" w:themeColor="text1"/>
          <w:sz w:val="26"/>
        </w:rPr>
        <w:t>flag</w:t>
      </w:r>
    </w:p>
    <w:p w:rsidR="00F35811" w:rsidRPr="00F35811" w:rsidRDefault="00F35811" w:rsidP="00F35811">
      <w:pPr>
        <w:pStyle w:val="BodyText"/>
        <w:spacing w:before="61"/>
        <w:ind w:left="101" w:right="135"/>
        <w:rPr>
          <w:color w:val="000000" w:themeColor="text1"/>
        </w:rPr>
      </w:pPr>
      <w:r w:rsidRPr="00F35811">
        <w:rPr>
          <w:color w:val="000000" w:themeColor="text1"/>
        </w:rPr>
        <w:t>A special full-profile QC flag is written to the NetCDF file by the automated QC software for each individual (ascending or descending) profile that indicates whether that profile is good or bad based on the full set of individual-depth QC flags. The names of the full-depth QC flags in the NetCDF files for each variable are:</w:t>
      </w:r>
    </w:p>
    <w:p w:rsidR="00F35811" w:rsidRPr="00F35811" w:rsidRDefault="00F35811" w:rsidP="00F35811">
      <w:pPr>
        <w:pStyle w:val="BodyText"/>
        <w:rPr>
          <w:color w:val="000000" w:themeColor="text1"/>
        </w:rPr>
      </w:pPr>
    </w:p>
    <w:p w:rsidR="00F35811" w:rsidRPr="00CE3304" w:rsidRDefault="00F35811" w:rsidP="00FB3D86">
      <w:pPr>
        <w:ind w:left="101" w:right="4680"/>
        <w:rPr>
          <w:rFonts w:ascii="Times New Roman" w:hAnsi="Times New Roman" w:cs="Times New Roman"/>
          <w:color w:val="000000" w:themeColor="text1"/>
          <w:sz w:val="24"/>
        </w:rPr>
      </w:pPr>
      <w:r w:rsidRPr="00CE3304">
        <w:rPr>
          <w:rFonts w:ascii="Times New Roman" w:hAnsi="Times New Roman" w:cs="Times New Roman"/>
          <w:b/>
          <w:color w:val="000000" w:themeColor="text1"/>
          <w:sz w:val="24"/>
        </w:rPr>
        <w:t>keeptemp_flag</w:t>
      </w:r>
      <w:r w:rsidRPr="00CE3304">
        <w:rPr>
          <w:rFonts w:ascii="Times New Roman" w:hAnsi="Times New Roman" w:cs="Times New Roman"/>
          <w:color w:val="000000" w:themeColor="text1"/>
          <w:sz w:val="24"/>
        </w:rPr>
        <w:t xml:space="preserve">(nprofs) </w:t>
      </w:r>
      <w:r w:rsidRPr="00CE3304">
        <w:rPr>
          <w:rFonts w:ascii="Times New Roman" w:hAnsi="Times New Roman" w:cs="Times New Roman"/>
          <w:b/>
          <w:color w:val="000000" w:themeColor="text1"/>
          <w:sz w:val="24"/>
        </w:rPr>
        <w:t>keepsalt_flag</w:t>
      </w:r>
      <w:r w:rsidRPr="00CE3304">
        <w:rPr>
          <w:rFonts w:ascii="Times New Roman" w:hAnsi="Times New Roman" w:cs="Times New Roman"/>
          <w:color w:val="000000" w:themeColor="text1"/>
          <w:sz w:val="24"/>
        </w:rPr>
        <w:t xml:space="preserve">(nprofs) </w:t>
      </w:r>
      <w:r w:rsidRPr="00CE3304">
        <w:rPr>
          <w:rFonts w:ascii="Times New Roman" w:hAnsi="Times New Roman" w:cs="Times New Roman"/>
          <w:b/>
          <w:color w:val="000000" w:themeColor="text1"/>
          <w:sz w:val="24"/>
        </w:rPr>
        <w:t>opt_bb_keep</w:t>
      </w:r>
      <w:r w:rsidRPr="00CE3304">
        <w:rPr>
          <w:rFonts w:ascii="Times New Roman" w:hAnsi="Times New Roman" w:cs="Times New Roman"/>
          <w:color w:val="000000" w:themeColor="text1"/>
          <w:sz w:val="24"/>
        </w:rPr>
        <w:t xml:space="preserve">(opt_bb_num,nprofs) </w:t>
      </w:r>
      <w:r w:rsidRPr="00CE3304">
        <w:rPr>
          <w:rFonts w:ascii="Times New Roman" w:hAnsi="Times New Roman" w:cs="Times New Roman"/>
          <w:b/>
          <w:color w:val="000000" w:themeColor="text1"/>
          <w:sz w:val="24"/>
        </w:rPr>
        <w:t>opt_ed_keep</w:t>
      </w:r>
      <w:r w:rsidRPr="00CE3304">
        <w:rPr>
          <w:rFonts w:ascii="Times New Roman" w:hAnsi="Times New Roman" w:cs="Times New Roman"/>
          <w:color w:val="000000" w:themeColor="text1"/>
          <w:sz w:val="24"/>
        </w:rPr>
        <w:t xml:space="preserve">(opt_ed_num,nprofs) </w:t>
      </w:r>
      <w:r w:rsidRPr="00CE3304">
        <w:rPr>
          <w:rFonts w:ascii="Times New Roman" w:hAnsi="Times New Roman" w:cs="Times New Roman"/>
          <w:b/>
          <w:color w:val="000000" w:themeColor="text1"/>
          <w:sz w:val="24"/>
        </w:rPr>
        <w:t>opt_c_keep</w:t>
      </w:r>
      <w:r w:rsidRPr="00CE3304">
        <w:rPr>
          <w:rFonts w:ascii="Times New Roman" w:hAnsi="Times New Roman" w:cs="Times New Roman"/>
          <w:color w:val="000000" w:themeColor="text1"/>
          <w:sz w:val="24"/>
        </w:rPr>
        <w:t>(opt_c_num,nprofs)</w:t>
      </w:r>
    </w:p>
    <w:p w:rsidR="00F35811" w:rsidRPr="00CE3304" w:rsidRDefault="00F35811" w:rsidP="00F35811">
      <w:pPr>
        <w:rPr>
          <w:rFonts w:ascii="Times New Roman" w:hAnsi="Times New Roman" w:cs="Times New Roman"/>
          <w:color w:val="000000" w:themeColor="text1"/>
          <w:sz w:val="24"/>
        </w:rPr>
        <w:sectPr w:rsidR="00F35811" w:rsidRPr="00CE3304" w:rsidSect="00817E40">
          <w:pgSz w:w="12240" w:h="15840"/>
          <w:pgMar w:top="1400" w:right="1720" w:bottom="920" w:left="1700" w:header="0" w:footer="725" w:gutter="0"/>
          <w:pgNumType w:chapStyle="7"/>
          <w:cols w:space="720"/>
        </w:sectPr>
      </w:pPr>
    </w:p>
    <w:p w:rsidR="00F35811" w:rsidRPr="00CE3304" w:rsidRDefault="00F35811" w:rsidP="00C63AE9">
      <w:pPr>
        <w:spacing w:before="40"/>
        <w:ind w:left="101" w:right="3420"/>
        <w:rPr>
          <w:rFonts w:ascii="Times New Roman" w:hAnsi="Times New Roman" w:cs="Times New Roman"/>
          <w:color w:val="000000" w:themeColor="text1"/>
          <w:sz w:val="24"/>
        </w:rPr>
      </w:pPr>
      <w:r w:rsidRPr="00CE3304">
        <w:rPr>
          <w:rFonts w:ascii="Times New Roman" w:hAnsi="Times New Roman" w:cs="Times New Roman"/>
          <w:b/>
          <w:color w:val="000000" w:themeColor="text1"/>
          <w:sz w:val="24"/>
        </w:rPr>
        <w:t>opt_b_keep</w:t>
      </w:r>
      <w:r w:rsidRPr="00CE3304">
        <w:rPr>
          <w:rFonts w:ascii="Times New Roman" w:hAnsi="Times New Roman" w:cs="Times New Roman"/>
          <w:color w:val="000000" w:themeColor="text1"/>
          <w:sz w:val="24"/>
        </w:rPr>
        <w:t xml:space="preserve">(opt_b_num,nprofs) </w:t>
      </w:r>
      <w:r w:rsidRPr="00CE3304">
        <w:rPr>
          <w:rFonts w:ascii="Times New Roman" w:hAnsi="Times New Roman" w:cs="Times New Roman"/>
          <w:b/>
          <w:color w:val="000000" w:themeColor="text1"/>
          <w:sz w:val="24"/>
        </w:rPr>
        <w:t>opt_vis_keep</w:t>
      </w:r>
      <w:r w:rsidRPr="00CE3304">
        <w:rPr>
          <w:rFonts w:ascii="Times New Roman" w:hAnsi="Times New Roman" w:cs="Times New Roman"/>
          <w:color w:val="000000" w:themeColor="text1"/>
          <w:sz w:val="24"/>
        </w:rPr>
        <w:t xml:space="preserve">(opt_vis_num,nprofs) </w:t>
      </w:r>
      <w:r w:rsidRPr="00CE3304">
        <w:rPr>
          <w:rFonts w:ascii="Times New Roman" w:hAnsi="Times New Roman" w:cs="Times New Roman"/>
          <w:b/>
          <w:color w:val="000000" w:themeColor="text1"/>
          <w:sz w:val="24"/>
        </w:rPr>
        <w:t>opt_par_keep</w:t>
      </w:r>
      <w:r w:rsidRPr="00CE3304">
        <w:rPr>
          <w:rFonts w:ascii="Times New Roman" w:hAnsi="Times New Roman" w:cs="Times New Roman"/>
          <w:color w:val="000000" w:themeColor="text1"/>
          <w:sz w:val="24"/>
        </w:rPr>
        <w:t xml:space="preserve">(opt_par_num,nprofs) </w:t>
      </w:r>
      <w:r w:rsidRPr="00CE3304">
        <w:rPr>
          <w:rFonts w:ascii="Times New Roman" w:hAnsi="Times New Roman" w:cs="Times New Roman"/>
          <w:b/>
          <w:color w:val="000000" w:themeColor="text1"/>
          <w:sz w:val="24"/>
        </w:rPr>
        <w:t>opt_Flchl_keep</w:t>
      </w:r>
      <w:r w:rsidRPr="00CE3304">
        <w:rPr>
          <w:rFonts w:ascii="Times New Roman" w:hAnsi="Times New Roman" w:cs="Times New Roman"/>
          <w:color w:val="000000" w:themeColor="text1"/>
          <w:sz w:val="24"/>
        </w:rPr>
        <w:t xml:space="preserve">(opt_Flchl_num,nprofs) </w:t>
      </w:r>
      <w:r w:rsidRPr="00CE3304">
        <w:rPr>
          <w:rFonts w:ascii="Times New Roman" w:hAnsi="Times New Roman" w:cs="Times New Roman"/>
          <w:b/>
          <w:color w:val="000000" w:themeColor="text1"/>
          <w:sz w:val="24"/>
        </w:rPr>
        <w:t>opt_Flphyco_keep</w:t>
      </w:r>
      <w:r w:rsidRPr="00CE3304">
        <w:rPr>
          <w:rFonts w:ascii="Times New Roman" w:hAnsi="Times New Roman" w:cs="Times New Roman"/>
          <w:color w:val="000000" w:themeColor="text1"/>
          <w:sz w:val="24"/>
        </w:rPr>
        <w:t xml:space="preserve">(opt_Flphyco_num,nprofs) </w:t>
      </w:r>
      <w:r w:rsidRPr="00CE3304">
        <w:rPr>
          <w:rFonts w:ascii="Times New Roman" w:hAnsi="Times New Roman" w:cs="Times New Roman"/>
          <w:b/>
          <w:color w:val="000000" w:themeColor="text1"/>
          <w:sz w:val="24"/>
        </w:rPr>
        <w:t>opt_Flcdom_keep</w:t>
      </w:r>
      <w:r w:rsidRPr="00CE3304">
        <w:rPr>
          <w:rFonts w:ascii="Times New Roman" w:hAnsi="Times New Roman" w:cs="Times New Roman"/>
          <w:color w:val="000000" w:themeColor="text1"/>
          <w:sz w:val="24"/>
        </w:rPr>
        <w:t>(opt_Flcdom_num,nprofs)</w:t>
      </w:r>
    </w:p>
    <w:p w:rsidR="00F35811" w:rsidRPr="00F35811" w:rsidRDefault="00F35811" w:rsidP="00F35811">
      <w:pPr>
        <w:pStyle w:val="BodyText"/>
        <w:ind w:left="101" w:right="143"/>
        <w:rPr>
          <w:color w:val="000000" w:themeColor="text1"/>
        </w:rPr>
      </w:pPr>
      <w:r w:rsidRPr="00F35811">
        <w:rPr>
          <w:color w:val="000000" w:themeColor="text1"/>
        </w:rPr>
        <w:t>The temperature and salinity full-profile flag arrays are one dimensional, with length equal to the number of profiles (nprofs) in the dive stored in the NetCDF file. The optics full-profile flag arrays are all two-dimensional, with the length of the first dimension for each variable equal to the number of different wavelength measured for this variable (</w:t>
      </w:r>
      <w:r w:rsidRPr="00F35811">
        <w:rPr>
          <w:b/>
          <w:color w:val="000000" w:themeColor="text1"/>
        </w:rPr>
        <w:t>ob_bb_num</w:t>
      </w:r>
      <w:r w:rsidRPr="00F35811">
        <w:rPr>
          <w:color w:val="000000" w:themeColor="text1"/>
        </w:rPr>
        <w:t xml:space="preserve">, </w:t>
      </w:r>
      <w:r w:rsidRPr="00F35811">
        <w:rPr>
          <w:b/>
          <w:color w:val="000000" w:themeColor="text1"/>
        </w:rPr>
        <w:t>opt_ed_num</w:t>
      </w:r>
      <w:r w:rsidRPr="00F35811">
        <w:rPr>
          <w:color w:val="000000" w:themeColor="text1"/>
        </w:rPr>
        <w:t>, etc.) and the length of the second index equal to the number of profiles.</w:t>
      </w:r>
    </w:p>
    <w:p w:rsidR="00F35811" w:rsidRPr="00F35811" w:rsidRDefault="00F35811" w:rsidP="00F35811">
      <w:pPr>
        <w:pStyle w:val="BodyText"/>
        <w:rPr>
          <w:color w:val="000000" w:themeColor="text1"/>
        </w:rPr>
      </w:pPr>
    </w:p>
    <w:p w:rsidR="00F35811" w:rsidRPr="00F35811" w:rsidRDefault="00F35811" w:rsidP="00F35811">
      <w:pPr>
        <w:pStyle w:val="BodyText"/>
        <w:ind w:left="101" w:right="176"/>
        <w:rPr>
          <w:color w:val="000000" w:themeColor="text1"/>
        </w:rPr>
      </w:pPr>
      <w:r w:rsidRPr="00F35811">
        <w:rPr>
          <w:color w:val="000000" w:themeColor="text1"/>
        </w:rPr>
        <w:t>The values of these full-profile flags can be either 1 or 0, where 1 means that the profile is good and should be kept, and a zero means that the profile is bad and should not be kept (or used).</w:t>
      </w:r>
    </w:p>
    <w:p w:rsidR="00F35811" w:rsidRPr="00F35811" w:rsidRDefault="00F35811" w:rsidP="00F35811">
      <w:pPr>
        <w:pStyle w:val="BodyText"/>
        <w:rPr>
          <w:color w:val="000000" w:themeColor="text1"/>
        </w:rPr>
      </w:pPr>
    </w:p>
    <w:p w:rsidR="00F35811" w:rsidRPr="00F35811" w:rsidRDefault="00F35811" w:rsidP="00F35811">
      <w:pPr>
        <w:pStyle w:val="BodyText"/>
        <w:ind w:left="101" w:right="176"/>
        <w:rPr>
          <w:color w:val="000000" w:themeColor="text1"/>
        </w:rPr>
      </w:pPr>
      <w:r w:rsidRPr="00F35811">
        <w:rPr>
          <w:color w:val="000000" w:themeColor="text1"/>
        </w:rPr>
        <w:t>The flag value is determined for each variable type by examination of the individual depth QC flag values.</w:t>
      </w:r>
    </w:p>
    <w:p w:rsidR="00F35811" w:rsidRPr="00F35811" w:rsidRDefault="00F35811" w:rsidP="00F35811">
      <w:pPr>
        <w:pStyle w:val="BodyText"/>
        <w:rPr>
          <w:color w:val="000000" w:themeColor="text1"/>
        </w:rPr>
      </w:pPr>
    </w:p>
    <w:p w:rsidR="00F35811" w:rsidRPr="00A66A7B" w:rsidRDefault="00F35811" w:rsidP="00F35811">
      <w:pPr>
        <w:ind w:left="101" w:right="176"/>
        <w:rPr>
          <w:rFonts w:ascii="Times New Roman" w:hAnsi="Times New Roman" w:cs="Times New Roman"/>
          <w:b/>
          <w:color w:val="000000" w:themeColor="text1"/>
          <w:sz w:val="24"/>
        </w:rPr>
      </w:pPr>
      <w:r w:rsidRPr="00A66A7B">
        <w:rPr>
          <w:rFonts w:ascii="Times New Roman" w:hAnsi="Times New Roman" w:cs="Times New Roman"/>
          <w:b/>
          <w:color w:val="000000" w:themeColor="text1"/>
          <w:sz w:val="24"/>
        </w:rPr>
        <w:t xml:space="preserve">keeptemp_flag = 0 </w:t>
      </w:r>
      <w:r w:rsidRPr="00A66A7B">
        <w:rPr>
          <w:rFonts w:ascii="Times New Roman" w:hAnsi="Times New Roman" w:cs="Times New Roman"/>
          <w:color w:val="000000" w:themeColor="text1"/>
          <w:sz w:val="24"/>
        </w:rPr>
        <w:t xml:space="preserve">if at least 30% of depths have a temp_flag &gt; 0 but not counting temp_flag values = 20.  Otherwise, </w:t>
      </w:r>
      <w:r w:rsidRPr="00A66A7B">
        <w:rPr>
          <w:rFonts w:ascii="Times New Roman" w:hAnsi="Times New Roman" w:cs="Times New Roman"/>
          <w:b/>
          <w:color w:val="000000" w:themeColor="text1"/>
          <w:sz w:val="24"/>
        </w:rPr>
        <w:t>keeptemp_flag = 1.</w:t>
      </w:r>
    </w:p>
    <w:p w:rsidR="00F35811" w:rsidRPr="00F35811" w:rsidRDefault="00F35811" w:rsidP="00F35811">
      <w:pPr>
        <w:pStyle w:val="BodyText"/>
        <w:ind w:left="101" w:right="331"/>
        <w:rPr>
          <w:b/>
          <w:color w:val="000000" w:themeColor="text1"/>
        </w:rPr>
      </w:pPr>
      <w:r w:rsidRPr="00A66A7B">
        <w:rPr>
          <w:b/>
          <w:color w:val="000000" w:themeColor="text1"/>
        </w:rPr>
        <w:t xml:space="preserve">keepsalt_flag = 0 </w:t>
      </w:r>
      <w:r w:rsidRPr="00A66A7B">
        <w:rPr>
          <w:color w:val="000000" w:themeColor="text1"/>
        </w:rPr>
        <w:t>if at least 30% of depths have a salt_flag &gt; 0 (not counting salt_flag_values = 20 or 21) or at least 30% of temperature or salinity values were</w:t>
      </w:r>
      <w:r w:rsidRPr="00F35811">
        <w:rPr>
          <w:color w:val="000000" w:themeColor="text1"/>
        </w:rPr>
        <w:t xml:space="preserve"> changed by excessive amounts during profile stabilization. Otherwise, </w:t>
      </w:r>
      <w:r w:rsidRPr="00F35811">
        <w:rPr>
          <w:b/>
          <w:color w:val="000000" w:themeColor="text1"/>
        </w:rPr>
        <w:t>keepsalt_flag = 1.</w:t>
      </w:r>
    </w:p>
    <w:p w:rsidR="00F35811" w:rsidRPr="00F35811" w:rsidRDefault="00F35811" w:rsidP="00F35811">
      <w:pPr>
        <w:pStyle w:val="BodyText"/>
        <w:rPr>
          <w:b/>
          <w:color w:val="000000" w:themeColor="text1"/>
        </w:rPr>
      </w:pPr>
    </w:p>
    <w:p w:rsidR="00F35811" w:rsidRPr="00CE3304" w:rsidRDefault="00F35811" w:rsidP="00F35811">
      <w:pPr>
        <w:ind w:left="101" w:right="308"/>
        <w:rPr>
          <w:rFonts w:ascii="Times New Roman" w:hAnsi="Times New Roman" w:cs="Times New Roman"/>
          <w:b/>
          <w:color w:val="000000" w:themeColor="text1"/>
          <w:sz w:val="24"/>
        </w:rPr>
      </w:pPr>
      <w:r w:rsidRPr="00CE3304">
        <w:rPr>
          <w:rFonts w:ascii="Times New Roman" w:hAnsi="Times New Roman" w:cs="Times New Roman"/>
          <w:b/>
          <w:color w:val="000000" w:themeColor="text1"/>
          <w:sz w:val="24"/>
        </w:rPr>
        <w:t xml:space="preserve">V_keep = 0 </w:t>
      </w:r>
      <w:r w:rsidRPr="00CE3304">
        <w:rPr>
          <w:rFonts w:ascii="Times New Roman" w:hAnsi="Times New Roman" w:cs="Times New Roman"/>
          <w:color w:val="000000" w:themeColor="text1"/>
          <w:sz w:val="24"/>
        </w:rPr>
        <w:t xml:space="preserve">if at least 10% of depths have opt_V_flag &gt; 0, where </w:t>
      </w:r>
      <w:r w:rsidRPr="00CE3304">
        <w:rPr>
          <w:rFonts w:ascii="Times New Roman" w:hAnsi="Times New Roman" w:cs="Times New Roman"/>
          <w:b/>
          <w:color w:val="000000" w:themeColor="text1"/>
          <w:sz w:val="24"/>
        </w:rPr>
        <w:t xml:space="preserve">V </w:t>
      </w:r>
      <w:r w:rsidRPr="00CE3304">
        <w:rPr>
          <w:rFonts w:ascii="Times New Roman" w:hAnsi="Times New Roman" w:cs="Times New Roman"/>
          <w:color w:val="000000" w:themeColor="text1"/>
          <w:sz w:val="24"/>
        </w:rPr>
        <w:t>is one of the optics variable names (</w:t>
      </w:r>
      <w:r w:rsidRPr="00CE3304">
        <w:rPr>
          <w:rFonts w:ascii="Times New Roman" w:hAnsi="Times New Roman" w:cs="Times New Roman"/>
          <w:b/>
          <w:color w:val="000000" w:themeColor="text1"/>
          <w:sz w:val="24"/>
        </w:rPr>
        <w:t>opt_bb</w:t>
      </w:r>
      <w:r w:rsidRPr="00CE3304">
        <w:rPr>
          <w:rFonts w:ascii="Times New Roman" w:hAnsi="Times New Roman" w:cs="Times New Roman"/>
          <w:color w:val="000000" w:themeColor="text1"/>
          <w:sz w:val="24"/>
        </w:rPr>
        <w:t xml:space="preserve">, </w:t>
      </w:r>
      <w:r w:rsidRPr="00CE3304">
        <w:rPr>
          <w:rFonts w:ascii="Times New Roman" w:hAnsi="Times New Roman" w:cs="Times New Roman"/>
          <w:b/>
          <w:color w:val="000000" w:themeColor="text1"/>
          <w:sz w:val="24"/>
        </w:rPr>
        <w:t>opt_ed</w:t>
      </w:r>
      <w:r w:rsidRPr="00CE3304">
        <w:rPr>
          <w:rFonts w:ascii="Times New Roman" w:hAnsi="Times New Roman" w:cs="Times New Roman"/>
          <w:color w:val="000000" w:themeColor="text1"/>
          <w:sz w:val="24"/>
        </w:rPr>
        <w:t xml:space="preserve">, etc.).  Otherwise, </w:t>
      </w:r>
      <w:r w:rsidRPr="00CE3304">
        <w:rPr>
          <w:rFonts w:ascii="Times New Roman" w:hAnsi="Times New Roman" w:cs="Times New Roman"/>
          <w:b/>
          <w:color w:val="000000" w:themeColor="text1"/>
          <w:sz w:val="24"/>
        </w:rPr>
        <w:t>V_keep = 1.</w:t>
      </w:r>
    </w:p>
    <w:p w:rsidR="00F35811" w:rsidRPr="00F35811" w:rsidRDefault="00F35811" w:rsidP="00C63AE9">
      <w:pPr>
        <w:pStyle w:val="ListParagraph"/>
        <w:widowControl w:val="0"/>
        <w:numPr>
          <w:ilvl w:val="2"/>
          <w:numId w:val="6"/>
        </w:numPr>
        <w:tabs>
          <w:tab w:val="left" w:pos="1002"/>
        </w:tabs>
        <w:spacing w:after="0" w:line="240" w:lineRule="auto"/>
        <w:ind w:right="4125" w:hanging="642"/>
        <w:jc w:val="center"/>
        <w:rPr>
          <w:rFonts w:ascii="Arial"/>
          <w:b/>
          <w:color w:val="000000" w:themeColor="text1"/>
          <w:sz w:val="26"/>
        </w:rPr>
      </w:pPr>
      <w:bookmarkStart w:id="154" w:name="6.9.2_needs_manual_editing_flag"/>
      <w:bookmarkEnd w:id="154"/>
      <w:r w:rsidRPr="00F35811">
        <w:rPr>
          <w:rFonts w:ascii="Arial"/>
          <w:b/>
          <w:color w:val="000000" w:themeColor="text1"/>
          <w:sz w:val="26"/>
        </w:rPr>
        <w:t>needs_manual_editing_flag</w:t>
      </w:r>
    </w:p>
    <w:p w:rsidR="00F35811" w:rsidRPr="00A66A7B" w:rsidRDefault="00F35811" w:rsidP="00A66A7B">
      <w:pPr>
        <w:pStyle w:val="BodyText"/>
        <w:spacing w:after="200"/>
        <w:ind w:left="86"/>
      </w:pPr>
      <w:r w:rsidRPr="00A66A7B">
        <w:t xml:space="preserve">The </w:t>
      </w:r>
      <w:r w:rsidRPr="00A66A7B">
        <w:rPr>
          <w:b/>
        </w:rPr>
        <w:t xml:space="preserve">needs_manual_editing_flag(nprofs) </w:t>
      </w:r>
      <w:r w:rsidRPr="00A66A7B">
        <w:t xml:space="preserve">and </w:t>
      </w:r>
      <w:r w:rsidRPr="00A66A7B">
        <w:rPr>
          <w:b/>
        </w:rPr>
        <w:t xml:space="preserve">optics_needs_manual_editing_flag(nprofs) </w:t>
      </w:r>
      <w:r w:rsidRPr="00A66A7B">
        <w:t>full-profile QC flag arrays are generated by the automated QC software and written to the NetCDF data files to indicate whether or not one or more profiles, and therefore the entire file, needs to be evaluated further by manual examination in the MUG GUI.</w:t>
      </w:r>
    </w:p>
    <w:p w:rsidR="00F35811" w:rsidRPr="00F35811" w:rsidRDefault="00F35811" w:rsidP="00F35811">
      <w:pPr>
        <w:pStyle w:val="BodyText"/>
        <w:ind w:left="101" w:right="134"/>
        <w:rPr>
          <w:color w:val="000000" w:themeColor="text1"/>
        </w:rPr>
      </w:pPr>
      <w:r w:rsidRPr="00F35811">
        <w:rPr>
          <w:color w:val="000000" w:themeColor="text1"/>
        </w:rPr>
        <w:t>One value of each of these flags is computed for each profile of the dive and one value is computed for both temperature and salinity combined (</w:t>
      </w:r>
      <w:r w:rsidRPr="00F35811">
        <w:rPr>
          <w:b/>
          <w:color w:val="000000" w:themeColor="text1"/>
        </w:rPr>
        <w:t>need_manual_editing_flag</w:t>
      </w:r>
      <w:r w:rsidRPr="00F35811">
        <w:rPr>
          <w:color w:val="000000" w:themeColor="text1"/>
        </w:rPr>
        <w:t>) and only one value is computed for all optics variables combined (</w:t>
      </w:r>
      <w:r w:rsidRPr="00F35811">
        <w:rPr>
          <w:b/>
          <w:color w:val="000000" w:themeColor="text1"/>
        </w:rPr>
        <w:t>optics_needs_manual_editing_flag</w:t>
      </w:r>
      <w:r w:rsidRPr="00F35811">
        <w:rPr>
          <w:color w:val="000000" w:themeColor="text1"/>
        </w:rPr>
        <w:t>).  For each of these array values:</w:t>
      </w:r>
    </w:p>
    <w:p w:rsidR="00F35811" w:rsidRPr="00F35811" w:rsidRDefault="00F35811" w:rsidP="00F35811">
      <w:pPr>
        <w:pStyle w:val="BodyText"/>
        <w:rPr>
          <w:color w:val="000000" w:themeColor="text1"/>
        </w:rPr>
      </w:pPr>
    </w:p>
    <w:p w:rsidR="00F35811" w:rsidRPr="00F35811" w:rsidRDefault="00F35811" w:rsidP="00F35811">
      <w:pPr>
        <w:pStyle w:val="BodyText"/>
        <w:ind w:left="101" w:right="1494"/>
        <w:rPr>
          <w:color w:val="000000" w:themeColor="text1"/>
        </w:rPr>
      </w:pPr>
      <w:r w:rsidRPr="00F35811">
        <w:rPr>
          <w:b/>
          <w:color w:val="000000" w:themeColor="text1"/>
        </w:rPr>
        <w:t xml:space="preserve">0 </w:t>
      </w:r>
      <w:r w:rsidRPr="00F35811">
        <w:rPr>
          <w:color w:val="000000" w:themeColor="text1"/>
        </w:rPr>
        <w:t>indicates that manual editing is not required</w:t>
      </w:r>
    </w:p>
    <w:p w:rsidR="00F35811" w:rsidRPr="00F35811" w:rsidRDefault="00F35811" w:rsidP="00F35811">
      <w:pPr>
        <w:rPr>
          <w:color w:val="000000" w:themeColor="text1"/>
        </w:rPr>
        <w:sectPr w:rsidR="00F35811" w:rsidRPr="00F35811" w:rsidSect="00817E40">
          <w:pgSz w:w="12240" w:h="15840"/>
          <w:pgMar w:top="1400" w:right="1720" w:bottom="920" w:left="1700" w:header="0" w:footer="725" w:gutter="0"/>
          <w:pgNumType w:chapStyle="7"/>
          <w:cols w:space="720"/>
        </w:sectPr>
      </w:pPr>
    </w:p>
    <w:p w:rsidR="00F35811" w:rsidRPr="00F35811" w:rsidRDefault="00F35811" w:rsidP="004768D5">
      <w:pPr>
        <w:pStyle w:val="BodyText"/>
        <w:spacing w:before="40" w:after="120"/>
        <w:ind w:left="821" w:right="576" w:hanging="720"/>
        <w:rPr>
          <w:color w:val="000000" w:themeColor="text1"/>
        </w:rPr>
      </w:pPr>
      <w:r w:rsidRPr="00F35811">
        <w:rPr>
          <w:b/>
          <w:color w:val="000000" w:themeColor="text1"/>
        </w:rPr>
        <w:t xml:space="preserve">1 </w:t>
      </w:r>
      <w:r w:rsidRPr="00F35811">
        <w:rPr>
          <w:color w:val="000000" w:themeColor="text1"/>
        </w:rPr>
        <w:t>indicates that the file containing this profile should be sent to the manual editor for further examination.</w:t>
      </w:r>
    </w:p>
    <w:p w:rsidR="00F35811" w:rsidRPr="004768D5" w:rsidRDefault="00F35811" w:rsidP="004768D5">
      <w:pPr>
        <w:spacing w:after="120"/>
        <w:ind w:left="101" w:right="173"/>
        <w:rPr>
          <w:rFonts w:ascii="Times New Roman" w:hAnsi="Times New Roman" w:cs="Times New Roman"/>
          <w:color w:val="000000" w:themeColor="text1"/>
          <w:sz w:val="24"/>
        </w:rPr>
      </w:pPr>
      <w:r w:rsidRPr="004768D5">
        <w:rPr>
          <w:rFonts w:ascii="Times New Roman" w:hAnsi="Times New Roman" w:cs="Times New Roman"/>
          <w:color w:val="000000" w:themeColor="text1"/>
          <w:sz w:val="24"/>
        </w:rPr>
        <w:t>The temperature/salinity flag (</w:t>
      </w:r>
      <w:r w:rsidRPr="004768D5">
        <w:rPr>
          <w:rFonts w:ascii="Times New Roman" w:hAnsi="Times New Roman" w:cs="Times New Roman"/>
          <w:b/>
          <w:color w:val="000000" w:themeColor="text1"/>
          <w:sz w:val="24"/>
        </w:rPr>
        <w:t>need_manual_editing_flag</w:t>
      </w:r>
      <w:r w:rsidRPr="004768D5">
        <w:rPr>
          <w:rFonts w:ascii="Times New Roman" w:hAnsi="Times New Roman" w:cs="Times New Roman"/>
          <w:color w:val="000000" w:themeColor="text1"/>
          <w:sz w:val="24"/>
        </w:rPr>
        <w:t xml:space="preserve">) for a profile is set to </w:t>
      </w:r>
      <w:r w:rsidRPr="004768D5">
        <w:rPr>
          <w:rFonts w:ascii="Times New Roman" w:hAnsi="Times New Roman" w:cs="Times New Roman"/>
          <w:b/>
          <w:color w:val="000000" w:themeColor="text1"/>
          <w:sz w:val="24"/>
        </w:rPr>
        <w:t xml:space="preserve">1 </w:t>
      </w:r>
      <w:r w:rsidRPr="004768D5">
        <w:rPr>
          <w:rFonts w:ascii="Times New Roman" w:hAnsi="Times New Roman" w:cs="Times New Roman"/>
          <w:color w:val="000000" w:themeColor="text1"/>
          <w:sz w:val="24"/>
        </w:rPr>
        <w:t>if:</w:t>
      </w:r>
    </w:p>
    <w:p w:rsidR="00F35811" w:rsidRPr="004768D5" w:rsidRDefault="00F35811" w:rsidP="00F35811">
      <w:pPr>
        <w:pStyle w:val="ListParagraph"/>
        <w:widowControl w:val="0"/>
        <w:numPr>
          <w:ilvl w:val="0"/>
          <w:numId w:val="4"/>
        </w:numPr>
        <w:tabs>
          <w:tab w:val="left" w:pos="822"/>
        </w:tabs>
        <w:spacing w:after="0" w:line="240" w:lineRule="auto"/>
        <w:rPr>
          <w:rFonts w:ascii="Times New Roman" w:hAnsi="Times New Roman" w:cs="Times New Roman"/>
          <w:color w:val="000000" w:themeColor="text1"/>
          <w:sz w:val="24"/>
        </w:rPr>
      </w:pPr>
      <w:r w:rsidRPr="004768D5">
        <w:rPr>
          <w:rFonts w:ascii="Times New Roman" w:hAnsi="Times New Roman" w:cs="Times New Roman"/>
          <w:color w:val="000000" w:themeColor="text1"/>
          <w:sz w:val="24"/>
        </w:rPr>
        <w:t>at least one temp_flag or salt_flag = 3 (failed GDEM comparison test, 5.1.2</w:t>
      </w:r>
      <w:r w:rsidRPr="004768D5">
        <w:rPr>
          <w:rFonts w:ascii="Times New Roman" w:hAnsi="Times New Roman" w:cs="Times New Roman"/>
          <w:color w:val="000000" w:themeColor="text1"/>
          <w:spacing w:val="-23"/>
          <w:sz w:val="24"/>
        </w:rPr>
        <w:t xml:space="preserve"> </w:t>
      </w:r>
      <w:r w:rsidRPr="004768D5">
        <w:rPr>
          <w:rFonts w:ascii="Times New Roman" w:hAnsi="Times New Roman" w:cs="Times New Roman"/>
          <w:color w:val="000000" w:themeColor="text1"/>
          <w:sz w:val="24"/>
        </w:rPr>
        <w:t>and</w:t>
      </w:r>
    </w:p>
    <w:p w:rsidR="00F35811" w:rsidRPr="004768D5" w:rsidRDefault="00F35811" w:rsidP="00F35811">
      <w:pPr>
        <w:pStyle w:val="BodyText"/>
        <w:ind w:left="821" w:right="1494"/>
        <w:rPr>
          <w:color w:val="000000" w:themeColor="text1"/>
        </w:rPr>
      </w:pPr>
      <w:r w:rsidRPr="004768D5">
        <w:rPr>
          <w:color w:val="000000" w:themeColor="text1"/>
        </w:rPr>
        <w:t>5.1.10 above).</w:t>
      </w:r>
    </w:p>
    <w:p w:rsidR="00F35811" w:rsidRPr="004768D5" w:rsidRDefault="00F35811" w:rsidP="00F35811">
      <w:pPr>
        <w:pStyle w:val="ListParagraph"/>
        <w:widowControl w:val="0"/>
        <w:numPr>
          <w:ilvl w:val="0"/>
          <w:numId w:val="4"/>
        </w:numPr>
        <w:tabs>
          <w:tab w:val="left" w:pos="822"/>
        </w:tabs>
        <w:spacing w:after="0" w:line="240" w:lineRule="auto"/>
        <w:rPr>
          <w:rFonts w:ascii="Times New Roman" w:hAnsi="Times New Roman" w:cs="Times New Roman"/>
          <w:color w:val="000000" w:themeColor="text1"/>
          <w:sz w:val="24"/>
        </w:rPr>
      </w:pPr>
      <w:r w:rsidRPr="004768D5">
        <w:rPr>
          <w:rFonts w:ascii="Times New Roman" w:hAnsi="Times New Roman" w:cs="Times New Roman"/>
          <w:color w:val="000000" w:themeColor="text1"/>
          <w:sz w:val="24"/>
        </w:rPr>
        <w:t>at least 15% of the depths have temp_flag &gt; 0, but not including temp_flag =</w:t>
      </w:r>
      <w:r w:rsidRPr="004768D5">
        <w:rPr>
          <w:rFonts w:ascii="Times New Roman" w:hAnsi="Times New Roman" w:cs="Times New Roman"/>
          <w:color w:val="000000" w:themeColor="text1"/>
          <w:spacing w:val="-17"/>
          <w:sz w:val="24"/>
        </w:rPr>
        <w:t xml:space="preserve"> </w:t>
      </w:r>
      <w:r w:rsidRPr="004768D5">
        <w:rPr>
          <w:rFonts w:ascii="Times New Roman" w:hAnsi="Times New Roman" w:cs="Times New Roman"/>
          <w:color w:val="000000" w:themeColor="text1"/>
          <w:sz w:val="24"/>
        </w:rPr>
        <w:t>20.</w:t>
      </w:r>
    </w:p>
    <w:p w:rsidR="00F35811" w:rsidRPr="004768D5" w:rsidRDefault="00F35811" w:rsidP="00F35811">
      <w:pPr>
        <w:pStyle w:val="ListParagraph"/>
        <w:widowControl w:val="0"/>
        <w:numPr>
          <w:ilvl w:val="0"/>
          <w:numId w:val="4"/>
        </w:numPr>
        <w:tabs>
          <w:tab w:val="left" w:pos="822"/>
        </w:tabs>
        <w:spacing w:after="0" w:line="240" w:lineRule="auto"/>
        <w:rPr>
          <w:rFonts w:ascii="Times New Roman" w:hAnsi="Times New Roman" w:cs="Times New Roman"/>
          <w:color w:val="000000" w:themeColor="text1"/>
          <w:sz w:val="24"/>
        </w:rPr>
      </w:pPr>
      <w:r w:rsidRPr="004768D5">
        <w:rPr>
          <w:rFonts w:ascii="Times New Roman" w:hAnsi="Times New Roman" w:cs="Times New Roman"/>
          <w:color w:val="000000" w:themeColor="text1"/>
          <w:sz w:val="24"/>
        </w:rPr>
        <w:t>at least 15% of the depths have salt_flag &gt; 0, but not including salt_flag =</w:t>
      </w:r>
      <w:r w:rsidRPr="004768D5">
        <w:rPr>
          <w:rFonts w:ascii="Times New Roman" w:hAnsi="Times New Roman" w:cs="Times New Roman"/>
          <w:color w:val="000000" w:themeColor="text1"/>
          <w:spacing w:val="-19"/>
          <w:sz w:val="24"/>
        </w:rPr>
        <w:t xml:space="preserve"> </w:t>
      </w:r>
      <w:r w:rsidRPr="004768D5">
        <w:rPr>
          <w:rFonts w:ascii="Times New Roman" w:hAnsi="Times New Roman" w:cs="Times New Roman"/>
          <w:color w:val="000000" w:themeColor="text1"/>
          <w:sz w:val="24"/>
        </w:rPr>
        <w:t>20.</w:t>
      </w:r>
    </w:p>
    <w:p w:rsidR="00F35811" w:rsidRPr="004768D5" w:rsidRDefault="00F35811" w:rsidP="00F35811">
      <w:pPr>
        <w:pStyle w:val="ListParagraph"/>
        <w:widowControl w:val="0"/>
        <w:numPr>
          <w:ilvl w:val="0"/>
          <w:numId w:val="4"/>
        </w:numPr>
        <w:tabs>
          <w:tab w:val="left" w:pos="822"/>
        </w:tabs>
        <w:spacing w:after="0" w:line="240" w:lineRule="auto"/>
        <w:ind w:right="501"/>
        <w:rPr>
          <w:rFonts w:ascii="Times New Roman" w:hAnsi="Times New Roman" w:cs="Times New Roman"/>
          <w:color w:val="000000" w:themeColor="text1"/>
          <w:sz w:val="24"/>
        </w:rPr>
      </w:pPr>
      <w:r w:rsidRPr="004768D5">
        <w:rPr>
          <w:rFonts w:ascii="Times New Roman" w:hAnsi="Times New Roman" w:cs="Times New Roman"/>
          <w:color w:val="000000" w:themeColor="text1"/>
          <w:sz w:val="24"/>
        </w:rPr>
        <w:t>at least 22.5% of the depths have temperature or salinity flagged for</w:t>
      </w:r>
      <w:r w:rsidRPr="004768D5">
        <w:rPr>
          <w:rFonts w:ascii="Times New Roman" w:hAnsi="Times New Roman" w:cs="Times New Roman"/>
          <w:color w:val="000000" w:themeColor="text1"/>
          <w:spacing w:val="-19"/>
          <w:sz w:val="24"/>
        </w:rPr>
        <w:t xml:space="preserve"> </w:t>
      </w:r>
      <w:r w:rsidRPr="004768D5">
        <w:rPr>
          <w:rFonts w:ascii="Times New Roman" w:hAnsi="Times New Roman" w:cs="Times New Roman"/>
          <w:color w:val="000000" w:themeColor="text1"/>
          <w:sz w:val="24"/>
        </w:rPr>
        <w:t>excessive change during the static stabilization</w:t>
      </w:r>
      <w:r w:rsidRPr="004768D5">
        <w:rPr>
          <w:rFonts w:ascii="Times New Roman" w:hAnsi="Times New Roman" w:cs="Times New Roman"/>
          <w:color w:val="000000" w:themeColor="text1"/>
          <w:spacing w:val="-13"/>
          <w:sz w:val="24"/>
        </w:rPr>
        <w:t xml:space="preserve"> </w:t>
      </w:r>
      <w:r w:rsidRPr="004768D5">
        <w:rPr>
          <w:rFonts w:ascii="Times New Roman" w:hAnsi="Times New Roman" w:cs="Times New Roman"/>
          <w:color w:val="000000" w:themeColor="text1"/>
          <w:sz w:val="24"/>
        </w:rPr>
        <w:t>process.</w:t>
      </w:r>
    </w:p>
    <w:p w:rsidR="00F35811" w:rsidRPr="004768D5" w:rsidRDefault="00F35811" w:rsidP="004768D5">
      <w:pPr>
        <w:pStyle w:val="ListParagraph"/>
        <w:widowControl w:val="0"/>
        <w:numPr>
          <w:ilvl w:val="0"/>
          <w:numId w:val="4"/>
        </w:numPr>
        <w:tabs>
          <w:tab w:val="left" w:pos="822"/>
        </w:tabs>
        <w:spacing w:line="240" w:lineRule="auto"/>
        <w:ind w:left="821" w:right="115"/>
        <w:rPr>
          <w:rFonts w:ascii="Times New Roman" w:hAnsi="Times New Roman" w:cs="Times New Roman"/>
          <w:color w:val="000000" w:themeColor="text1"/>
          <w:sz w:val="24"/>
        </w:rPr>
      </w:pPr>
      <w:r w:rsidRPr="004768D5">
        <w:rPr>
          <w:rFonts w:ascii="Times New Roman" w:hAnsi="Times New Roman" w:cs="Times New Roman"/>
          <w:color w:val="000000" w:themeColor="text1"/>
          <w:sz w:val="24"/>
        </w:rPr>
        <w:t>for Slocum profiles only, at least one depth gap between consecutive</w:t>
      </w:r>
      <w:r w:rsidRPr="004768D5">
        <w:rPr>
          <w:rFonts w:ascii="Times New Roman" w:hAnsi="Times New Roman" w:cs="Times New Roman"/>
          <w:color w:val="000000" w:themeColor="text1"/>
          <w:spacing w:val="-21"/>
          <w:sz w:val="24"/>
        </w:rPr>
        <w:t xml:space="preserve"> </w:t>
      </w:r>
      <w:r w:rsidRPr="004768D5">
        <w:rPr>
          <w:rFonts w:ascii="Times New Roman" w:hAnsi="Times New Roman" w:cs="Times New Roman"/>
          <w:color w:val="000000" w:themeColor="text1"/>
          <w:sz w:val="24"/>
        </w:rPr>
        <w:t>observations was &gt;= 10 m or two gaps &gt;= 6</w:t>
      </w:r>
      <w:r w:rsidRPr="004768D5">
        <w:rPr>
          <w:rFonts w:ascii="Times New Roman" w:hAnsi="Times New Roman" w:cs="Times New Roman"/>
          <w:color w:val="000000" w:themeColor="text1"/>
          <w:spacing w:val="-9"/>
          <w:sz w:val="24"/>
        </w:rPr>
        <w:t xml:space="preserve"> </w:t>
      </w:r>
      <w:r w:rsidRPr="004768D5">
        <w:rPr>
          <w:rFonts w:ascii="Times New Roman" w:hAnsi="Times New Roman" w:cs="Times New Roman"/>
          <w:color w:val="000000" w:themeColor="text1"/>
          <w:sz w:val="24"/>
        </w:rPr>
        <w:t>m.</w:t>
      </w:r>
    </w:p>
    <w:p w:rsidR="00F35811" w:rsidRPr="004768D5" w:rsidRDefault="00F35811" w:rsidP="004768D5">
      <w:pPr>
        <w:spacing w:after="120"/>
        <w:ind w:left="101" w:right="-90"/>
        <w:rPr>
          <w:rFonts w:ascii="Times New Roman" w:hAnsi="Times New Roman" w:cs="Times New Roman"/>
          <w:color w:val="000000" w:themeColor="text1"/>
          <w:sz w:val="24"/>
        </w:rPr>
      </w:pPr>
      <w:r w:rsidRPr="004768D5">
        <w:rPr>
          <w:rFonts w:ascii="Times New Roman" w:hAnsi="Times New Roman" w:cs="Times New Roman"/>
          <w:color w:val="000000" w:themeColor="text1"/>
          <w:sz w:val="24"/>
        </w:rPr>
        <w:t>The optics flag (</w:t>
      </w:r>
      <w:r w:rsidRPr="004768D5">
        <w:rPr>
          <w:rFonts w:ascii="Times New Roman" w:hAnsi="Times New Roman" w:cs="Times New Roman"/>
          <w:b/>
          <w:color w:val="000000" w:themeColor="text1"/>
          <w:sz w:val="24"/>
        </w:rPr>
        <w:t>optics_needs_manual_editing_flag</w:t>
      </w:r>
      <w:r w:rsidRPr="004768D5">
        <w:rPr>
          <w:rFonts w:ascii="Times New Roman" w:hAnsi="Times New Roman" w:cs="Times New Roman"/>
          <w:color w:val="000000" w:themeColor="text1"/>
          <w:sz w:val="24"/>
        </w:rPr>
        <w:t xml:space="preserve">) for a profile is set to </w:t>
      </w:r>
      <w:r w:rsidRPr="004768D5">
        <w:rPr>
          <w:rFonts w:ascii="Times New Roman" w:hAnsi="Times New Roman" w:cs="Times New Roman"/>
          <w:b/>
          <w:color w:val="000000" w:themeColor="text1"/>
          <w:sz w:val="24"/>
        </w:rPr>
        <w:t xml:space="preserve">1 </w:t>
      </w:r>
      <w:r w:rsidRPr="004768D5">
        <w:rPr>
          <w:rFonts w:ascii="Times New Roman" w:hAnsi="Times New Roman" w:cs="Times New Roman"/>
          <w:color w:val="000000" w:themeColor="text1"/>
          <w:sz w:val="24"/>
        </w:rPr>
        <w:t>if:</w:t>
      </w:r>
    </w:p>
    <w:p w:rsidR="00F35811" w:rsidRPr="004768D5" w:rsidRDefault="00F35811" w:rsidP="00F35811">
      <w:pPr>
        <w:pStyle w:val="BodyText"/>
        <w:ind w:left="821" w:right="101" w:hanging="360"/>
        <w:rPr>
          <w:color w:val="000000" w:themeColor="text1"/>
        </w:rPr>
      </w:pPr>
      <w:r w:rsidRPr="004768D5">
        <w:rPr>
          <w:color w:val="000000" w:themeColor="text1"/>
        </w:rPr>
        <w:t xml:space="preserve">1. At least 10% of depths of any one of the optics variables have opt_V_flag &gt; 0 (flagged bad), where </w:t>
      </w:r>
      <w:r w:rsidRPr="004768D5">
        <w:rPr>
          <w:b/>
          <w:color w:val="000000" w:themeColor="text1"/>
        </w:rPr>
        <w:t xml:space="preserve">V </w:t>
      </w:r>
      <w:r w:rsidRPr="004768D5">
        <w:rPr>
          <w:color w:val="000000" w:themeColor="text1"/>
        </w:rPr>
        <w:t>is one of the optics variable names (</w:t>
      </w:r>
      <w:r w:rsidRPr="004768D5">
        <w:rPr>
          <w:b/>
          <w:color w:val="000000" w:themeColor="text1"/>
        </w:rPr>
        <w:t>opt_bb</w:t>
      </w:r>
      <w:r w:rsidRPr="004768D5">
        <w:rPr>
          <w:color w:val="000000" w:themeColor="text1"/>
        </w:rPr>
        <w:t xml:space="preserve">, </w:t>
      </w:r>
      <w:r w:rsidRPr="004768D5">
        <w:rPr>
          <w:b/>
          <w:color w:val="000000" w:themeColor="text1"/>
        </w:rPr>
        <w:t>opt_ed</w:t>
      </w:r>
      <w:r w:rsidRPr="004768D5">
        <w:rPr>
          <w:color w:val="000000" w:themeColor="text1"/>
        </w:rPr>
        <w:t>, etc.).</w:t>
      </w:r>
    </w:p>
    <w:p w:rsidR="00F35811" w:rsidRPr="007F3E81" w:rsidRDefault="00F35811" w:rsidP="002048E9">
      <w:pPr>
        <w:pStyle w:val="Heading1"/>
        <w:pageBreakBefore w:val="0"/>
        <w:ind w:left="533" w:right="1498"/>
        <w:rPr>
          <w:rFonts w:ascii="Arial"/>
          <w:b/>
          <w:color w:val="000000" w:themeColor="text1"/>
        </w:rPr>
      </w:pPr>
      <w:bookmarkStart w:id="155" w:name="REFERENCES"/>
      <w:bookmarkStart w:id="156" w:name="_Toc446411091"/>
      <w:bookmarkEnd w:id="155"/>
      <w:r w:rsidRPr="007F3E81">
        <w:rPr>
          <w:rFonts w:ascii="Arial"/>
          <w:b/>
          <w:color w:val="000000" w:themeColor="text1"/>
        </w:rPr>
        <w:t>REFERENCES</w:t>
      </w:r>
      <w:bookmarkEnd w:id="156"/>
    </w:p>
    <w:p w:rsidR="00F35811" w:rsidRPr="00F35811" w:rsidRDefault="00F35811" w:rsidP="00F35811">
      <w:pPr>
        <w:pStyle w:val="BodyText"/>
        <w:ind w:left="101" w:right="176"/>
        <w:rPr>
          <w:color w:val="000000" w:themeColor="text1"/>
        </w:rPr>
      </w:pPr>
      <w:r w:rsidRPr="00F35811">
        <w:rPr>
          <w:color w:val="000000" w:themeColor="text1"/>
        </w:rPr>
        <w:t>Boyer, T. and S. Levitus, 1994: Quality control processing of historical oceanographic temperature, salinity, and oxygen data, National Oceanographic Data Center, Ocean Climate Laboratory.</w:t>
      </w:r>
    </w:p>
    <w:p w:rsidR="00F35811" w:rsidRPr="00F35811" w:rsidRDefault="00F35811" w:rsidP="00F35811">
      <w:pPr>
        <w:pStyle w:val="BodyText"/>
        <w:rPr>
          <w:color w:val="000000" w:themeColor="text1"/>
        </w:rPr>
      </w:pPr>
    </w:p>
    <w:p w:rsidR="00F35811" w:rsidRPr="00F35811" w:rsidRDefault="00F35811" w:rsidP="00F35811">
      <w:pPr>
        <w:pStyle w:val="BodyText"/>
        <w:ind w:left="101"/>
        <w:rPr>
          <w:color w:val="000000" w:themeColor="text1"/>
        </w:rPr>
      </w:pPr>
      <w:r w:rsidRPr="00F35811">
        <w:rPr>
          <w:color w:val="000000" w:themeColor="text1"/>
        </w:rPr>
        <w:t>C-T. Chen, C. –T. and F.J Millero, 1977: Speed of sound in seawater at high pressures. J. Acoust. Soc. Am, 62, 1129-1135.</w:t>
      </w:r>
    </w:p>
    <w:p w:rsidR="00F35811" w:rsidRPr="00F35811" w:rsidRDefault="00F35811" w:rsidP="00F35811">
      <w:pPr>
        <w:pStyle w:val="BodyText"/>
        <w:rPr>
          <w:color w:val="000000" w:themeColor="text1"/>
        </w:rPr>
      </w:pPr>
    </w:p>
    <w:p w:rsidR="00F35811" w:rsidRPr="00F35811" w:rsidRDefault="00F35811" w:rsidP="00F35811">
      <w:pPr>
        <w:pStyle w:val="BodyText"/>
        <w:ind w:left="101" w:right="140"/>
        <w:rPr>
          <w:color w:val="000000" w:themeColor="text1"/>
        </w:rPr>
      </w:pPr>
      <w:r w:rsidRPr="00F35811">
        <w:rPr>
          <w:color w:val="000000" w:themeColor="text1"/>
        </w:rPr>
        <w:t>Chu, P.C. and C. Fan, 2010: A conserved minimal adjustment scheme for stabilization of hydrographic profiles,  J. Atmos. Ocean. Tech., 27, 1072-1083.</w:t>
      </w:r>
    </w:p>
    <w:p w:rsidR="00F35811" w:rsidRPr="00F35811" w:rsidRDefault="00F35811" w:rsidP="00F35811">
      <w:pPr>
        <w:pStyle w:val="BodyText"/>
        <w:rPr>
          <w:color w:val="000000" w:themeColor="text1"/>
        </w:rPr>
      </w:pPr>
    </w:p>
    <w:p w:rsidR="00F35811" w:rsidRPr="00F35811" w:rsidRDefault="00F35811" w:rsidP="00F35811">
      <w:pPr>
        <w:pStyle w:val="BodyText"/>
        <w:ind w:left="101" w:right="176"/>
        <w:rPr>
          <w:color w:val="000000" w:themeColor="text1"/>
        </w:rPr>
      </w:pPr>
      <w:r w:rsidRPr="00F35811">
        <w:rPr>
          <w:color w:val="000000" w:themeColor="text1"/>
        </w:rPr>
        <w:t>Eriksen, C.C., T.J. Osse, R.D. Light, T. Wen, T.W. Lehman, P.L. Sabin, J.W. Ballard, and A.M. Chiodi, 2001: Seaglider: A long-range autonomous underwater vehicle for oceanographic research, IEEE Journal of Oceanic Engineering, 26 (4), 424-436.</w:t>
      </w:r>
    </w:p>
    <w:p w:rsidR="00F35811" w:rsidRPr="00F35811" w:rsidRDefault="00F35811" w:rsidP="00F35811">
      <w:pPr>
        <w:pStyle w:val="BodyText"/>
        <w:rPr>
          <w:color w:val="000000" w:themeColor="text1"/>
        </w:rPr>
      </w:pPr>
    </w:p>
    <w:p w:rsidR="00F35811" w:rsidRPr="00F35811" w:rsidRDefault="00F35811" w:rsidP="00F35811">
      <w:pPr>
        <w:pStyle w:val="BodyText"/>
        <w:ind w:left="101" w:right="207"/>
        <w:rPr>
          <w:color w:val="000000" w:themeColor="text1"/>
        </w:rPr>
      </w:pPr>
      <w:r w:rsidRPr="00F35811">
        <w:rPr>
          <w:color w:val="000000" w:themeColor="text1"/>
        </w:rPr>
        <w:t>Garau, B., S. Ruiz, W.G. Zhang, A, Pascual, E. Heslop, J. Kerfoot, and J. Tintore, 2011: Thermal Lag Correction on Slocum CTD Glider Data, J Atmos. Ocean. Tech, , 28, 1065-1071.</w:t>
      </w:r>
    </w:p>
    <w:p w:rsidR="00F35811" w:rsidRPr="00F35811" w:rsidRDefault="00F35811" w:rsidP="00F35811">
      <w:pPr>
        <w:pStyle w:val="BodyText"/>
        <w:rPr>
          <w:color w:val="000000" w:themeColor="text1"/>
        </w:rPr>
      </w:pPr>
    </w:p>
    <w:p w:rsidR="00F35811" w:rsidRPr="00F35811" w:rsidRDefault="00F35811" w:rsidP="00F35811">
      <w:pPr>
        <w:pStyle w:val="BodyText"/>
        <w:ind w:left="101" w:right="176"/>
        <w:rPr>
          <w:color w:val="000000" w:themeColor="text1"/>
        </w:rPr>
      </w:pPr>
      <w:r w:rsidRPr="00F35811">
        <w:rPr>
          <w:color w:val="000000" w:themeColor="text1"/>
        </w:rPr>
        <w:t>Gronell, A. and S. E. Wijffels, 2008: A semiautomated approach for quality controlling large historical ocean temperature archives, J. Atmos. and Ocean. Tech., 25, 990-1003.</w:t>
      </w:r>
    </w:p>
    <w:p w:rsidR="00F35811" w:rsidRPr="00F35811" w:rsidRDefault="00F35811" w:rsidP="00F35811">
      <w:pPr>
        <w:pStyle w:val="BodyText"/>
        <w:rPr>
          <w:color w:val="000000" w:themeColor="text1"/>
        </w:rPr>
      </w:pPr>
    </w:p>
    <w:p w:rsidR="00F35811" w:rsidRPr="00F35811" w:rsidRDefault="00F35811" w:rsidP="00F35811">
      <w:pPr>
        <w:pStyle w:val="BodyText"/>
        <w:ind w:left="101" w:right="176"/>
        <w:rPr>
          <w:color w:val="000000" w:themeColor="text1"/>
        </w:rPr>
      </w:pPr>
      <w:r w:rsidRPr="00F35811">
        <w:rPr>
          <w:color w:val="000000" w:themeColor="text1"/>
        </w:rPr>
        <w:t>Ingleby, B. and M. Huddleston, 2007: Quality control of ocean temperature and salinity profiles – Historical and real-time data, J. Mar. Systems, 65, 158-175.</w:t>
      </w:r>
    </w:p>
    <w:p w:rsidR="00F35811" w:rsidRPr="00F35811" w:rsidRDefault="00F35811" w:rsidP="00F35811">
      <w:pPr>
        <w:pStyle w:val="BodyText"/>
        <w:rPr>
          <w:color w:val="000000" w:themeColor="text1"/>
        </w:rPr>
      </w:pPr>
    </w:p>
    <w:p w:rsidR="00F35811" w:rsidRPr="00F35811" w:rsidRDefault="00F35811" w:rsidP="00F35811">
      <w:pPr>
        <w:pStyle w:val="BodyText"/>
        <w:ind w:left="101" w:right="214"/>
        <w:rPr>
          <w:color w:val="000000" w:themeColor="text1"/>
        </w:rPr>
      </w:pPr>
      <w:r w:rsidRPr="00F35811">
        <w:rPr>
          <w:color w:val="000000" w:themeColor="text1"/>
        </w:rPr>
        <w:t>Jackett, D.R., and T.J. McDougall, 1995: Minimal adjustment of hydrographic profiles to achieve static stability, J. Atmos. Ocean. Tech., 12, 381-389.</w:t>
      </w:r>
    </w:p>
    <w:p w:rsidR="00F35811" w:rsidRPr="00F35811" w:rsidRDefault="00F35811" w:rsidP="00F35811">
      <w:pPr>
        <w:rPr>
          <w:color w:val="000000" w:themeColor="text1"/>
        </w:rPr>
        <w:sectPr w:rsidR="00F35811" w:rsidRPr="00F35811" w:rsidSect="00817E40">
          <w:pgSz w:w="12240" w:h="15840"/>
          <w:pgMar w:top="1400" w:right="1720" w:bottom="920" w:left="1700" w:header="0" w:footer="725" w:gutter="0"/>
          <w:pgNumType w:chapStyle="7"/>
          <w:cols w:space="720"/>
        </w:sectPr>
      </w:pPr>
    </w:p>
    <w:p w:rsidR="00F35811" w:rsidRPr="00F35811" w:rsidRDefault="00F35811" w:rsidP="00F35811">
      <w:pPr>
        <w:pStyle w:val="BodyText"/>
        <w:spacing w:before="40"/>
        <w:ind w:left="101" w:right="514"/>
        <w:rPr>
          <w:color w:val="000000" w:themeColor="text1"/>
        </w:rPr>
      </w:pPr>
      <w:r w:rsidRPr="00F35811">
        <w:rPr>
          <w:color w:val="000000" w:themeColor="text1"/>
        </w:rPr>
        <w:t>Johnson, G. C., J. M. Toole, and N. G. Larson, 2007: Sensor corrections for Sea-Bird SBD-41CP and SBE-41 CTDs, J. Atmos. Ocean. Tech, 24, 1117-1130.</w:t>
      </w:r>
    </w:p>
    <w:p w:rsidR="00F35811" w:rsidRPr="00F35811" w:rsidRDefault="00F35811" w:rsidP="00F35811">
      <w:pPr>
        <w:pStyle w:val="BodyText"/>
        <w:rPr>
          <w:color w:val="000000" w:themeColor="text1"/>
        </w:rPr>
      </w:pPr>
    </w:p>
    <w:p w:rsidR="00F35811" w:rsidRPr="00F35811" w:rsidRDefault="00F35811" w:rsidP="00F35811">
      <w:pPr>
        <w:pStyle w:val="BodyText"/>
        <w:ind w:left="101" w:right="328"/>
        <w:jc w:val="both"/>
        <w:rPr>
          <w:color w:val="000000" w:themeColor="text1"/>
        </w:rPr>
      </w:pPr>
      <w:r w:rsidRPr="00F35811">
        <w:rPr>
          <w:color w:val="000000" w:themeColor="text1"/>
        </w:rPr>
        <w:t>Kerfoot, J, S Glenn, J. Kohut, O. Schofield, H. Roarty: Correction for sensor mismatch and thermal lag effects in non-pumped conductivity-temperature sensors on the Slocum coastal electric glider, Ocean Sciences, Honolulu, Hawaii, February 2006.</w:t>
      </w:r>
    </w:p>
    <w:p w:rsidR="00F35811" w:rsidRPr="00F35811" w:rsidRDefault="00F35811" w:rsidP="00F35811">
      <w:pPr>
        <w:pStyle w:val="BodyText"/>
        <w:rPr>
          <w:color w:val="000000" w:themeColor="text1"/>
        </w:rPr>
      </w:pPr>
    </w:p>
    <w:p w:rsidR="00F35811" w:rsidRPr="00F35811" w:rsidRDefault="00F35811" w:rsidP="00F35811">
      <w:pPr>
        <w:pStyle w:val="BodyText"/>
        <w:ind w:left="101" w:right="199"/>
        <w:rPr>
          <w:color w:val="000000" w:themeColor="text1"/>
        </w:rPr>
      </w:pPr>
      <w:r w:rsidRPr="00F35811">
        <w:rPr>
          <w:color w:val="000000" w:themeColor="text1"/>
        </w:rPr>
        <w:t>Levitus, S., 2005, World Ocean Database 2005 documentation, NODC Internal Report 18, U.S. Government Printing Office, Washington D.C., 163 pp.</w:t>
      </w:r>
    </w:p>
    <w:p w:rsidR="00F35811" w:rsidRPr="00F35811" w:rsidRDefault="00F35811" w:rsidP="00F35811">
      <w:pPr>
        <w:pStyle w:val="BodyText"/>
        <w:rPr>
          <w:color w:val="000000" w:themeColor="text1"/>
        </w:rPr>
      </w:pPr>
    </w:p>
    <w:p w:rsidR="00F35811" w:rsidRPr="00F35811" w:rsidRDefault="00F35811" w:rsidP="00F35811">
      <w:pPr>
        <w:pStyle w:val="BodyText"/>
        <w:ind w:left="101" w:right="116"/>
        <w:rPr>
          <w:color w:val="000000" w:themeColor="text1"/>
        </w:rPr>
      </w:pPr>
      <w:r w:rsidRPr="00F35811">
        <w:rPr>
          <w:color w:val="000000" w:themeColor="text1"/>
        </w:rPr>
        <w:t>Lueck, R. G., 1990: Thermal inertia of conductivity cells: Theory. J. Atmos. Ocean. Tech., 7, 741-755.</w:t>
      </w:r>
    </w:p>
    <w:p w:rsidR="00F35811" w:rsidRPr="00F35811" w:rsidRDefault="00F35811" w:rsidP="00F35811">
      <w:pPr>
        <w:pStyle w:val="BodyText"/>
        <w:rPr>
          <w:color w:val="000000" w:themeColor="text1"/>
        </w:rPr>
      </w:pPr>
    </w:p>
    <w:p w:rsidR="00F35811" w:rsidRPr="00F35811" w:rsidRDefault="00F35811" w:rsidP="00F35811">
      <w:pPr>
        <w:pStyle w:val="BodyText"/>
        <w:ind w:left="101" w:right="116"/>
        <w:rPr>
          <w:color w:val="000000" w:themeColor="text1"/>
        </w:rPr>
      </w:pPr>
      <w:r w:rsidRPr="00F35811">
        <w:rPr>
          <w:color w:val="000000" w:themeColor="text1"/>
        </w:rPr>
        <w:t>Lueck, R. G., 1990: Thermal inertia of conductivity cells: observations with a Sea-Bird Cell.  J. Atmos. Ocean. Tech., 7, 756-768.</w:t>
      </w:r>
    </w:p>
    <w:p w:rsidR="00F35811" w:rsidRPr="00F35811" w:rsidRDefault="00F35811" w:rsidP="00F35811">
      <w:pPr>
        <w:pStyle w:val="BodyText"/>
        <w:rPr>
          <w:color w:val="000000" w:themeColor="text1"/>
        </w:rPr>
      </w:pPr>
    </w:p>
    <w:p w:rsidR="00F35811" w:rsidRPr="00F35811" w:rsidRDefault="00F35811" w:rsidP="00F35811">
      <w:pPr>
        <w:pStyle w:val="BodyText"/>
        <w:ind w:left="101" w:right="601"/>
        <w:jc w:val="both"/>
        <w:rPr>
          <w:color w:val="000000" w:themeColor="text1"/>
        </w:rPr>
      </w:pPr>
      <w:r w:rsidRPr="00F35811">
        <w:rPr>
          <w:color w:val="000000" w:themeColor="text1"/>
        </w:rPr>
        <w:t>Maudire, G., 1994: Routine data quality control in a data centre. The example of the TOGA/WOCE Subsurface Centre, OCEANS ’94, “Oceans Engineering for Today’s Technology and Tomorrow’s Preservation.” Proceedings, Vol 2, II/384-II389.</w:t>
      </w:r>
    </w:p>
    <w:p w:rsidR="00F35811" w:rsidRPr="00F35811" w:rsidRDefault="00F35811" w:rsidP="00F35811">
      <w:pPr>
        <w:pStyle w:val="BodyText"/>
        <w:rPr>
          <w:color w:val="000000" w:themeColor="text1"/>
        </w:rPr>
      </w:pPr>
    </w:p>
    <w:p w:rsidR="00F35811" w:rsidRPr="00F35811" w:rsidRDefault="00F35811" w:rsidP="00F35811">
      <w:pPr>
        <w:pStyle w:val="BodyText"/>
        <w:ind w:left="101" w:right="116"/>
        <w:rPr>
          <w:color w:val="000000" w:themeColor="text1"/>
        </w:rPr>
      </w:pPr>
      <w:r w:rsidRPr="00F35811">
        <w:rPr>
          <w:color w:val="000000" w:themeColor="text1"/>
        </w:rPr>
        <w:t>McDougall, T.J., 1987: Neutral surfaces, J. Phys. Ocean., 17, 1950-1964.</w:t>
      </w:r>
    </w:p>
    <w:p w:rsidR="00F35811" w:rsidRPr="00F35811" w:rsidRDefault="00F35811" w:rsidP="00F35811">
      <w:pPr>
        <w:pStyle w:val="BodyText"/>
        <w:rPr>
          <w:color w:val="000000" w:themeColor="text1"/>
        </w:rPr>
      </w:pPr>
    </w:p>
    <w:p w:rsidR="00F35811" w:rsidRPr="00F35811" w:rsidRDefault="00F35811" w:rsidP="00F35811">
      <w:pPr>
        <w:pStyle w:val="BodyText"/>
        <w:ind w:left="101" w:right="116"/>
        <w:rPr>
          <w:color w:val="000000" w:themeColor="text1"/>
        </w:rPr>
      </w:pPr>
      <w:r w:rsidRPr="00F35811">
        <w:rPr>
          <w:color w:val="000000" w:themeColor="text1"/>
        </w:rPr>
        <w:t>McDougall, T.J. and D.R. Jackett, 1995: Minimal adjustment of hydrographic profiles to achieve static stability, J. Atmos. Ocean. Tech., 12, 381-389.</w:t>
      </w:r>
    </w:p>
    <w:p w:rsidR="00F35811" w:rsidRPr="00F35811" w:rsidRDefault="00F35811" w:rsidP="00F35811">
      <w:pPr>
        <w:pStyle w:val="BodyText"/>
        <w:rPr>
          <w:color w:val="000000" w:themeColor="text1"/>
        </w:rPr>
      </w:pPr>
    </w:p>
    <w:p w:rsidR="00F35811" w:rsidRPr="00F35811" w:rsidRDefault="00F35811" w:rsidP="00F35811">
      <w:pPr>
        <w:ind w:left="101" w:right="116"/>
        <w:rPr>
          <w:color w:val="000000" w:themeColor="text1"/>
          <w:sz w:val="24"/>
        </w:rPr>
      </w:pPr>
      <w:r w:rsidRPr="00F35811">
        <w:rPr>
          <w:color w:val="000000" w:themeColor="text1"/>
          <w:sz w:val="24"/>
        </w:rPr>
        <w:t xml:space="preserve">Millero, F. J., &amp; Li, X. (1994). Comments on “On equations for the speed of sound in seawater” [J. Acoust. Soc. Am. 94, 255-275 (1993)]. </w:t>
      </w:r>
      <w:r w:rsidRPr="00F35811">
        <w:rPr>
          <w:i/>
          <w:color w:val="000000" w:themeColor="text1"/>
          <w:sz w:val="24"/>
        </w:rPr>
        <w:t>The Journal of the Acoustical Society of America</w:t>
      </w:r>
      <w:r w:rsidRPr="00F35811">
        <w:rPr>
          <w:color w:val="000000" w:themeColor="text1"/>
          <w:sz w:val="24"/>
        </w:rPr>
        <w:t xml:space="preserve">, </w:t>
      </w:r>
      <w:r w:rsidRPr="00F35811">
        <w:rPr>
          <w:i/>
          <w:color w:val="000000" w:themeColor="text1"/>
          <w:sz w:val="24"/>
        </w:rPr>
        <w:t>95</w:t>
      </w:r>
      <w:r w:rsidRPr="00F35811">
        <w:rPr>
          <w:color w:val="000000" w:themeColor="text1"/>
          <w:sz w:val="24"/>
        </w:rPr>
        <w:t>, 2757–2759.</w:t>
      </w:r>
    </w:p>
    <w:p w:rsidR="00F35811" w:rsidRPr="00F35811" w:rsidRDefault="00F35811" w:rsidP="00F35811">
      <w:pPr>
        <w:pStyle w:val="BodyText"/>
        <w:ind w:left="101" w:right="116"/>
        <w:rPr>
          <w:color w:val="000000" w:themeColor="text1"/>
        </w:rPr>
      </w:pPr>
      <w:r w:rsidRPr="00F35811">
        <w:rPr>
          <w:color w:val="000000" w:themeColor="text1"/>
        </w:rPr>
        <w:t>Morison et al., 1994: The correction for thermal-lag effects in Sea-Bird CTD data. J. Atmos. Ocean. Tech., 11, 1151-1164.</w:t>
      </w:r>
    </w:p>
    <w:p w:rsidR="00F35811" w:rsidRPr="00F35811" w:rsidRDefault="00F35811" w:rsidP="00F35811">
      <w:pPr>
        <w:pStyle w:val="BodyText"/>
        <w:rPr>
          <w:color w:val="000000" w:themeColor="text1"/>
        </w:rPr>
      </w:pPr>
    </w:p>
    <w:p w:rsidR="00F35811" w:rsidRPr="00F35811" w:rsidRDefault="00F35811" w:rsidP="00F35811">
      <w:pPr>
        <w:pStyle w:val="BodyText"/>
        <w:ind w:left="101" w:right="116"/>
        <w:rPr>
          <w:color w:val="000000" w:themeColor="text1"/>
        </w:rPr>
      </w:pPr>
      <w:r w:rsidRPr="00F35811">
        <w:rPr>
          <w:color w:val="000000" w:themeColor="text1"/>
        </w:rPr>
        <w:t>Rowan, T., 1990, Functional Stability Analysis of Numerical Algorithms, Ph.D. Thesis, Department of Computer Sciences, University of Texas at Austin, 1990.</w:t>
      </w:r>
    </w:p>
    <w:p w:rsidR="00F35811" w:rsidRPr="00F35811" w:rsidRDefault="00F35811" w:rsidP="00F35811">
      <w:pPr>
        <w:pStyle w:val="BodyText"/>
        <w:rPr>
          <w:color w:val="000000" w:themeColor="text1"/>
        </w:rPr>
      </w:pPr>
    </w:p>
    <w:p w:rsidR="00F35811" w:rsidRPr="00F35811" w:rsidRDefault="00F35811" w:rsidP="00F35811">
      <w:pPr>
        <w:pStyle w:val="BodyText"/>
        <w:ind w:left="101" w:right="33"/>
        <w:rPr>
          <w:color w:val="000000" w:themeColor="text1"/>
        </w:rPr>
      </w:pPr>
      <w:r w:rsidRPr="00F35811">
        <w:rPr>
          <w:color w:val="000000" w:themeColor="text1"/>
        </w:rPr>
        <w:t>Sam, 2010: U.S. Naval Oceanographic Office BUFR BUFFET Tables Version 2.0, 19 pp.</w:t>
      </w:r>
    </w:p>
    <w:p w:rsidR="00F35811" w:rsidRPr="00F35811" w:rsidRDefault="00F35811" w:rsidP="00F35811">
      <w:pPr>
        <w:pStyle w:val="BodyText"/>
        <w:rPr>
          <w:color w:val="000000" w:themeColor="text1"/>
        </w:rPr>
      </w:pPr>
    </w:p>
    <w:p w:rsidR="00F35811" w:rsidRPr="00F35811" w:rsidRDefault="00F35811" w:rsidP="00F35811">
      <w:pPr>
        <w:pStyle w:val="BodyText"/>
        <w:ind w:left="101" w:right="199"/>
        <w:rPr>
          <w:color w:val="000000" w:themeColor="text1"/>
        </w:rPr>
      </w:pPr>
      <w:r w:rsidRPr="00F35811">
        <w:rPr>
          <w:color w:val="000000" w:themeColor="text1"/>
        </w:rPr>
        <w:t>Schmid, C., R.L. Molinari, R. Sabina, Y.-H. Daneshzadeh, X. Xia, E. Forteza, and H. Yang, 2007: The real-time data management system for Argo profile float observations, J. Atmos. Ocean. Tech., 24, 1608-1628.</w:t>
      </w:r>
    </w:p>
    <w:p w:rsidR="00F35811" w:rsidRPr="00F35811" w:rsidRDefault="00F35811" w:rsidP="00F35811">
      <w:pPr>
        <w:pStyle w:val="BodyText"/>
        <w:rPr>
          <w:color w:val="000000" w:themeColor="text1"/>
        </w:rPr>
      </w:pPr>
    </w:p>
    <w:p w:rsidR="00F35811" w:rsidRPr="00F35811" w:rsidRDefault="00F35811" w:rsidP="00F35811">
      <w:pPr>
        <w:pStyle w:val="BodyText"/>
        <w:ind w:left="101" w:right="116"/>
        <w:rPr>
          <w:color w:val="000000" w:themeColor="text1"/>
        </w:rPr>
      </w:pPr>
      <w:r w:rsidRPr="00F35811">
        <w:rPr>
          <w:color w:val="000000" w:themeColor="text1"/>
        </w:rPr>
        <w:t>Schofield, O., J. Kohut, D. Aragon, L. Creed, J. Graver, J. Kerfoot, H. Roarty, C. Jones,</w:t>
      </w:r>
    </w:p>
    <w:p w:rsidR="00F35811" w:rsidRPr="00F35811" w:rsidRDefault="00F35811" w:rsidP="00F35811">
      <w:pPr>
        <w:pStyle w:val="BodyText"/>
        <w:ind w:left="101" w:right="116"/>
        <w:rPr>
          <w:color w:val="000000" w:themeColor="text1"/>
        </w:rPr>
      </w:pPr>
      <w:r w:rsidRPr="00F35811">
        <w:rPr>
          <w:color w:val="000000" w:themeColor="text1"/>
        </w:rPr>
        <w:t>D. Webb, S. Glenn, 2007: Slocum Gliders: Robust and Ready, Journal of Field Robotics, 24(6), 473-485.</w:t>
      </w:r>
    </w:p>
    <w:p w:rsidR="00F35811" w:rsidRPr="00F35811" w:rsidRDefault="00F35811" w:rsidP="00F35811">
      <w:pPr>
        <w:rPr>
          <w:color w:val="000000" w:themeColor="text1"/>
        </w:rPr>
        <w:sectPr w:rsidR="00F35811" w:rsidRPr="00F35811" w:rsidSect="00817E40">
          <w:pgSz w:w="12240" w:h="15840"/>
          <w:pgMar w:top="1400" w:right="1700" w:bottom="920" w:left="1700" w:header="0" w:footer="725" w:gutter="0"/>
          <w:pgNumType w:chapStyle="7"/>
          <w:cols w:space="720"/>
        </w:sectPr>
      </w:pPr>
    </w:p>
    <w:p w:rsidR="00F35811" w:rsidRPr="00F35811" w:rsidRDefault="00F35811" w:rsidP="00F35811">
      <w:pPr>
        <w:pStyle w:val="BodyText"/>
        <w:spacing w:before="40"/>
        <w:ind w:left="101" w:right="176"/>
        <w:rPr>
          <w:color w:val="000000" w:themeColor="text1"/>
        </w:rPr>
      </w:pPr>
      <w:r w:rsidRPr="00F35811">
        <w:rPr>
          <w:color w:val="000000" w:themeColor="text1"/>
        </w:rPr>
        <w:t xml:space="preserve">Sea-Bird, 2008: Glider Payload CTD, Sea-Bird Electronics, Inc., Preliminary Brochure, </w:t>
      </w:r>
      <w:hyperlink r:id="rId67">
        <w:r w:rsidRPr="00F35811">
          <w:rPr>
            <w:color w:val="000000" w:themeColor="text1"/>
            <w:u w:val="single" w:color="0000FF"/>
          </w:rPr>
          <w:t>www.seabird.com/products/GliderCTDs.htm</w:t>
        </w:r>
      </w:hyperlink>
    </w:p>
    <w:p w:rsidR="00F35811" w:rsidRPr="00F35811" w:rsidRDefault="00F35811" w:rsidP="00F35811">
      <w:pPr>
        <w:pStyle w:val="BodyText"/>
        <w:spacing w:before="11"/>
        <w:rPr>
          <w:color w:val="000000" w:themeColor="text1"/>
          <w:sz w:val="17"/>
        </w:rPr>
      </w:pPr>
    </w:p>
    <w:p w:rsidR="00F35811" w:rsidRPr="00F35811" w:rsidRDefault="00F35811" w:rsidP="00F35811">
      <w:pPr>
        <w:pStyle w:val="BodyText"/>
        <w:spacing w:before="69"/>
        <w:ind w:left="101" w:right="176"/>
        <w:rPr>
          <w:color w:val="000000" w:themeColor="text1"/>
        </w:rPr>
      </w:pPr>
      <w:r w:rsidRPr="00F35811">
        <w:rPr>
          <w:color w:val="000000" w:themeColor="text1"/>
        </w:rPr>
        <w:t>Sherman, J.T., R.E. Davis, W.B. Owens, and J. Valdes, 2001: The autonomous underwater glider 'Spray.' IEEE Oceanic Eng., 26, 437-446.</w:t>
      </w:r>
    </w:p>
    <w:p w:rsidR="00F35811" w:rsidRPr="00F35811" w:rsidRDefault="00F35811" w:rsidP="00F35811">
      <w:pPr>
        <w:pStyle w:val="BodyText"/>
        <w:rPr>
          <w:color w:val="000000" w:themeColor="text1"/>
        </w:rPr>
      </w:pPr>
    </w:p>
    <w:p w:rsidR="00F35811" w:rsidRPr="00F35811" w:rsidRDefault="00F35811" w:rsidP="00F35811">
      <w:pPr>
        <w:pStyle w:val="BodyText"/>
        <w:ind w:left="101" w:right="176"/>
        <w:rPr>
          <w:color w:val="000000" w:themeColor="text1"/>
        </w:rPr>
      </w:pPr>
      <w:r w:rsidRPr="00F35811">
        <w:rPr>
          <w:color w:val="000000" w:themeColor="text1"/>
        </w:rPr>
        <w:t>UNESCO, 1990: GTSPP Real-Time Quality Control Manual, Intergovernmental Oceanographic Commission, Manual and Guides 22, SC/90/WS-74, 121 pp.</w:t>
      </w:r>
    </w:p>
    <w:p w:rsidR="002F15D6" w:rsidRDefault="002F15D6" w:rsidP="000C6FDF">
      <w:pPr>
        <w:rPr>
          <w:color w:val="000000" w:themeColor="text1"/>
        </w:rPr>
        <w:sectPr w:rsidR="002F15D6" w:rsidSect="00817E40">
          <w:pgSz w:w="12240" w:h="15840"/>
          <w:pgMar w:top="1440" w:right="1800" w:bottom="1440" w:left="1800" w:header="720" w:footer="720" w:gutter="0"/>
          <w:pgNumType w:chapStyle="7"/>
          <w:cols w:space="720"/>
          <w:docGrid w:linePitch="360"/>
        </w:sectPr>
      </w:pPr>
    </w:p>
    <w:p w:rsidR="000C6FDF" w:rsidRDefault="00890586" w:rsidP="005D1D53">
      <w:pPr>
        <w:pStyle w:val="Heading7"/>
      </w:pPr>
      <w:bookmarkStart w:id="157" w:name="_Toc446411092"/>
      <w:r>
        <w:t>Seaglider Quality Control Manual</w:t>
      </w:r>
      <w:bookmarkEnd w:id="157"/>
    </w:p>
    <w:p w:rsidR="006361A0" w:rsidRPr="006361A0" w:rsidRDefault="006361A0" w:rsidP="001F7257">
      <w:pPr>
        <w:autoSpaceDE w:val="0"/>
        <w:autoSpaceDN w:val="0"/>
        <w:adjustRightInd w:val="0"/>
        <w:spacing w:after="0" w:line="240" w:lineRule="auto"/>
        <w:ind w:left="-360" w:right="-900"/>
        <w:jc w:val="center"/>
        <w:rPr>
          <w:rFonts w:asciiTheme="minorHAnsi" w:hAnsiTheme="minorHAnsi" w:cs="Times New Roman"/>
          <w:sz w:val="32"/>
          <w:szCs w:val="32"/>
        </w:rPr>
      </w:pPr>
      <w:r w:rsidRPr="006361A0">
        <w:rPr>
          <w:rFonts w:asciiTheme="minorHAnsi" w:hAnsiTheme="minorHAnsi" w:cs="Times New Roman"/>
          <w:sz w:val="32"/>
          <w:szCs w:val="32"/>
        </w:rPr>
        <w:t>SCHOOL OF OCEANOGRAPHY</w:t>
      </w:r>
    </w:p>
    <w:p w:rsidR="006361A0" w:rsidRPr="006361A0" w:rsidRDefault="006361A0" w:rsidP="001F7257">
      <w:pPr>
        <w:autoSpaceDE w:val="0"/>
        <w:autoSpaceDN w:val="0"/>
        <w:adjustRightInd w:val="0"/>
        <w:spacing w:after="0" w:line="240" w:lineRule="auto"/>
        <w:ind w:left="-360" w:right="-900"/>
        <w:jc w:val="center"/>
        <w:rPr>
          <w:rFonts w:asciiTheme="minorHAnsi" w:hAnsiTheme="minorHAnsi" w:cs="Times New Roman"/>
          <w:sz w:val="32"/>
          <w:szCs w:val="32"/>
        </w:rPr>
      </w:pPr>
      <w:r w:rsidRPr="006361A0">
        <w:rPr>
          <w:rFonts w:asciiTheme="minorHAnsi" w:hAnsiTheme="minorHAnsi" w:cs="Times New Roman"/>
          <w:sz w:val="32"/>
          <w:szCs w:val="32"/>
        </w:rPr>
        <w:t>and</w:t>
      </w:r>
    </w:p>
    <w:p w:rsidR="006361A0" w:rsidRPr="006361A0" w:rsidRDefault="006361A0" w:rsidP="001F7257">
      <w:pPr>
        <w:autoSpaceDE w:val="0"/>
        <w:autoSpaceDN w:val="0"/>
        <w:adjustRightInd w:val="0"/>
        <w:spacing w:after="0" w:line="240" w:lineRule="auto"/>
        <w:ind w:left="-360" w:right="-900"/>
        <w:jc w:val="center"/>
        <w:rPr>
          <w:rFonts w:asciiTheme="minorHAnsi" w:hAnsiTheme="minorHAnsi" w:cs="Times New Roman"/>
          <w:sz w:val="32"/>
          <w:szCs w:val="32"/>
        </w:rPr>
      </w:pPr>
      <w:r w:rsidRPr="006361A0">
        <w:rPr>
          <w:rFonts w:asciiTheme="minorHAnsi" w:hAnsiTheme="minorHAnsi" w:cs="Times New Roman"/>
          <w:sz w:val="32"/>
          <w:szCs w:val="32"/>
        </w:rPr>
        <w:t>APPLIED PHYSICS LABORATORY</w:t>
      </w:r>
    </w:p>
    <w:p w:rsidR="006361A0" w:rsidRPr="006361A0" w:rsidRDefault="006361A0" w:rsidP="001F7257">
      <w:pPr>
        <w:autoSpaceDE w:val="0"/>
        <w:autoSpaceDN w:val="0"/>
        <w:adjustRightInd w:val="0"/>
        <w:spacing w:after="0" w:line="240" w:lineRule="auto"/>
        <w:ind w:left="-360" w:right="-900"/>
        <w:jc w:val="center"/>
        <w:rPr>
          <w:rFonts w:asciiTheme="minorHAnsi" w:hAnsiTheme="minorHAnsi" w:cs="Times New Roman"/>
          <w:sz w:val="32"/>
          <w:szCs w:val="32"/>
        </w:rPr>
      </w:pPr>
      <w:r w:rsidRPr="006361A0">
        <w:rPr>
          <w:rFonts w:asciiTheme="minorHAnsi" w:hAnsiTheme="minorHAnsi" w:cs="Times New Roman"/>
          <w:sz w:val="32"/>
          <w:szCs w:val="32"/>
        </w:rPr>
        <w:t>UNIVERSITY OF WASHINGTON</w:t>
      </w:r>
    </w:p>
    <w:p w:rsidR="006361A0" w:rsidRPr="006361A0" w:rsidRDefault="006361A0" w:rsidP="001F7257">
      <w:pPr>
        <w:autoSpaceDE w:val="0"/>
        <w:autoSpaceDN w:val="0"/>
        <w:adjustRightInd w:val="0"/>
        <w:spacing w:after="0" w:line="240" w:lineRule="auto"/>
        <w:ind w:left="-360" w:right="-900"/>
        <w:jc w:val="center"/>
        <w:rPr>
          <w:rFonts w:asciiTheme="minorHAnsi" w:hAnsiTheme="minorHAnsi" w:cs="Times New Roman"/>
          <w:sz w:val="32"/>
          <w:szCs w:val="32"/>
        </w:rPr>
      </w:pPr>
      <w:r w:rsidRPr="006361A0">
        <w:rPr>
          <w:rFonts w:asciiTheme="minorHAnsi" w:hAnsiTheme="minorHAnsi" w:cs="Times New Roman"/>
          <w:sz w:val="32"/>
          <w:szCs w:val="32"/>
        </w:rPr>
        <w:t>Copyright (c) 2011-2016 by University of Washington. All rights reserved.</w:t>
      </w:r>
    </w:p>
    <w:p w:rsidR="006361A0" w:rsidRPr="006361A0" w:rsidRDefault="006361A0" w:rsidP="001F7257">
      <w:pPr>
        <w:autoSpaceDE w:val="0"/>
        <w:autoSpaceDN w:val="0"/>
        <w:adjustRightInd w:val="0"/>
        <w:spacing w:after="0" w:line="240" w:lineRule="auto"/>
        <w:ind w:left="-360" w:right="-900"/>
        <w:jc w:val="center"/>
        <w:rPr>
          <w:rFonts w:asciiTheme="minorHAnsi" w:hAnsiTheme="minorHAnsi" w:cs="Times New Roman"/>
          <w:sz w:val="32"/>
          <w:szCs w:val="32"/>
        </w:rPr>
      </w:pPr>
      <w:r w:rsidRPr="006361A0">
        <w:rPr>
          <w:rFonts w:asciiTheme="minorHAnsi" w:hAnsiTheme="minorHAnsi" w:cs="Times New Roman"/>
          <w:sz w:val="32"/>
          <w:szCs w:val="32"/>
        </w:rPr>
        <w:t>Version 1.13 February 2016</w:t>
      </w:r>
    </w:p>
    <w:p w:rsidR="005D1D53" w:rsidRPr="006361A0" w:rsidRDefault="006361A0" w:rsidP="001F7257">
      <w:pPr>
        <w:ind w:left="-360" w:right="-900"/>
        <w:jc w:val="center"/>
        <w:rPr>
          <w:rFonts w:asciiTheme="minorHAnsi" w:hAnsiTheme="minorHAnsi" w:cs="Times New Roman"/>
          <w:sz w:val="32"/>
          <w:szCs w:val="32"/>
        </w:rPr>
      </w:pPr>
      <w:r w:rsidRPr="006361A0">
        <w:rPr>
          <w:rFonts w:asciiTheme="minorHAnsi" w:hAnsiTheme="minorHAnsi" w:cs="Times New Roman"/>
          <w:sz w:val="32"/>
          <w:szCs w:val="32"/>
        </w:rPr>
        <w:t>Corresponding to Seaglider basestation version 2.09</w:t>
      </w:r>
    </w:p>
    <w:p w:rsidR="006361A0" w:rsidRPr="00E00356" w:rsidRDefault="006361A0" w:rsidP="00E00356">
      <w:pPr>
        <w:autoSpaceDE w:val="0"/>
        <w:autoSpaceDN w:val="0"/>
        <w:adjustRightInd w:val="0"/>
        <w:spacing w:after="0" w:line="240" w:lineRule="auto"/>
        <w:ind w:left="-90" w:right="-900"/>
        <w:rPr>
          <w:rFonts w:asciiTheme="minorHAnsi" w:hAnsiTheme="minorHAnsi" w:cs="Times New Roman"/>
          <w:b/>
          <w:sz w:val="40"/>
          <w:szCs w:val="40"/>
        </w:rPr>
      </w:pPr>
      <w:r w:rsidRPr="00E00356">
        <w:rPr>
          <w:rFonts w:asciiTheme="minorHAnsi" w:hAnsiTheme="minorHAnsi" w:cs="Times New Roman"/>
          <w:b/>
          <w:sz w:val="40"/>
          <w:szCs w:val="40"/>
        </w:rPr>
        <w:t>Revision History</w:t>
      </w:r>
    </w:p>
    <w:p w:rsidR="006361A0" w:rsidRPr="006361A0" w:rsidRDefault="006361A0" w:rsidP="00E00356">
      <w:pPr>
        <w:autoSpaceDE w:val="0"/>
        <w:autoSpaceDN w:val="0"/>
        <w:adjustRightInd w:val="0"/>
        <w:spacing w:after="0" w:line="240" w:lineRule="auto"/>
        <w:ind w:left="-90" w:right="-900"/>
        <w:rPr>
          <w:rFonts w:asciiTheme="minorHAnsi" w:hAnsiTheme="minorHAnsi" w:cs="Times New Roman"/>
          <w:sz w:val="24"/>
          <w:szCs w:val="24"/>
        </w:rPr>
      </w:pPr>
      <w:r w:rsidRPr="006361A0">
        <w:rPr>
          <w:rFonts w:asciiTheme="minorHAnsi" w:hAnsiTheme="minorHAnsi" w:cs="Times New Roman"/>
          <w:sz w:val="24"/>
          <w:szCs w:val="24"/>
        </w:rPr>
        <w:t xml:space="preserve">08/12/2011 </w:t>
      </w:r>
      <w:r w:rsidRPr="006361A0">
        <w:rPr>
          <w:rFonts w:asciiTheme="minorHAnsi" w:hAnsiTheme="minorHAnsi" w:cs="Times New Roman"/>
          <w:sz w:val="24"/>
          <w:szCs w:val="24"/>
        </w:rPr>
        <w:tab/>
        <w:t>Initial version.</w:t>
      </w:r>
    </w:p>
    <w:p w:rsidR="006361A0" w:rsidRPr="006361A0" w:rsidRDefault="006361A0" w:rsidP="00E00356">
      <w:pPr>
        <w:autoSpaceDE w:val="0"/>
        <w:autoSpaceDN w:val="0"/>
        <w:adjustRightInd w:val="0"/>
        <w:spacing w:after="0" w:line="240" w:lineRule="auto"/>
        <w:ind w:left="1440" w:right="-900" w:hanging="1530"/>
        <w:rPr>
          <w:rFonts w:asciiTheme="minorHAnsi" w:hAnsiTheme="minorHAnsi" w:cs="Times New Roman"/>
          <w:sz w:val="24"/>
          <w:szCs w:val="24"/>
        </w:rPr>
      </w:pPr>
      <w:r w:rsidRPr="006361A0">
        <w:rPr>
          <w:rFonts w:asciiTheme="minorHAnsi" w:hAnsiTheme="minorHAnsi" w:cs="Times New Roman"/>
          <w:sz w:val="24"/>
          <w:szCs w:val="24"/>
        </w:rPr>
        <w:t>10/20/2011</w:t>
      </w:r>
      <w:r w:rsidRPr="006361A0">
        <w:rPr>
          <w:rFonts w:asciiTheme="minorHAnsi" w:hAnsiTheme="minorHAnsi" w:cs="Times New Roman"/>
          <w:sz w:val="24"/>
          <w:szCs w:val="24"/>
        </w:rPr>
        <w:tab/>
        <w:t>Change interpolation and suggestion policies; handle warm trapped water at apogee; document speed QC.</w:t>
      </w:r>
    </w:p>
    <w:p w:rsidR="006361A0" w:rsidRPr="006361A0" w:rsidRDefault="006361A0" w:rsidP="00E00356">
      <w:pPr>
        <w:autoSpaceDE w:val="0"/>
        <w:autoSpaceDN w:val="0"/>
        <w:adjustRightInd w:val="0"/>
        <w:spacing w:after="0" w:line="240" w:lineRule="auto"/>
        <w:ind w:left="-90" w:right="-900"/>
        <w:rPr>
          <w:rFonts w:asciiTheme="minorHAnsi" w:hAnsiTheme="minorHAnsi" w:cs="Times New Roman"/>
          <w:sz w:val="24"/>
          <w:szCs w:val="24"/>
        </w:rPr>
      </w:pPr>
      <w:r w:rsidRPr="006361A0">
        <w:rPr>
          <w:rFonts w:asciiTheme="minorHAnsi" w:hAnsiTheme="minorHAnsi" w:cs="Times New Roman"/>
          <w:sz w:val="24"/>
          <w:szCs w:val="24"/>
        </w:rPr>
        <w:t xml:space="preserve">03/21/2012 </w:t>
      </w:r>
      <w:r w:rsidRPr="006361A0">
        <w:rPr>
          <w:rFonts w:asciiTheme="minorHAnsi" w:hAnsiTheme="minorHAnsi" w:cs="Times New Roman"/>
          <w:sz w:val="24"/>
          <w:szCs w:val="24"/>
        </w:rPr>
        <w:tab/>
        <w:t>Remove discussion of CTD data decimation.</w:t>
      </w:r>
    </w:p>
    <w:p w:rsidR="006361A0" w:rsidRPr="006361A0" w:rsidRDefault="006361A0" w:rsidP="00E00356">
      <w:pPr>
        <w:autoSpaceDE w:val="0"/>
        <w:autoSpaceDN w:val="0"/>
        <w:adjustRightInd w:val="0"/>
        <w:spacing w:after="0" w:line="240" w:lineRule="auto"/>
        <w:ind w:left="1440" w:right="-900" w:hanging="1530"/>
        <w:rPr>
          <w:rFonts w:asciiTheme="minorHAnsi" w:hAnsiTheme="minorHAnsi" w:cs="Times New Roman"/>
          <w:sz w:val="24"/>
          <w:szCs w:val="24"/>
        </w:rPr>
      </w:pPr>
      <w:r w:rsidRPr="006361A0">
        <w:rPr>
          <w:rFonts w:asciiTheme="minorHAnsi" w:hAnsiTheme="minorHAnsi" w:cs="Times New Roman"/>
          <w:sz w:val="24"/>
          <w:szCs w:val="24"/>
        </w:rPr>
        <w:t xml:space="preserve">04/19/2012 </w:t>
      </w:r>
      <w:r w:rsidRPr="006361A0">
        <w:rPr>
          <w:rFonts w:asciiTheme="minorHAnsi" w:hAnsiTheme="minorHAnsi" w:cs="Times New Roman"/>
          <w:sz w:val="24"/>
          <w:szCs w:val="24"/>
        </w:rPr>
        <w:tab/>
        <w:t>Update discussion of conductivity and salinity checks and bounds; removed stalled from directives lists.</w:t>
      </w:r>
    </w:p>
    <w:p w:rsidR="006361A0" w:rsidRPr="006361A0" w:rsidRDefault="006361A0" w:rsidP="00E00356">
      <w:pPr>
        <w:autoSpaceDE w:val="0"/>
        <w:autoSpaceDN w:val="0"/>
        <w:adjustRightInd w:val="0"/>
        <w:spacing w:after="0" w:line="240" w:lineRule="auto"/>
        <w:ind w:left="-90" w:right="-1080"/>
        <w:rPr>
          <w:rFonts w:asciiTheme="minorHAnsi" w:hAnsiTheme="minorHAnsi" w:cs="Times New Roman"/>
          <w:sz w:val="24"/>
          <w:szCs w:val="24"/>
        </w:rPr>
      </w:pPr>
      <w:r w:rsidRPr="006361A0">
        <w:rPr>
          <w:rFonts w:asciiTheme="minorHAnsi" w:hAnsiTheme="minorHAnsi" w:cs="Times New Roman"/>
          <w:sz w:val="24"/>
          <w:szCs w:val="24"/>
        </w:rPr>
        <w:t xml:space="preserve">06/05/2012 </w:t>
      </w:r>
      <w:r w:rsidRPr="006361A0">
        <w:rPr>
          <w:rFonts w:asciiTheme="minorHAnsi" w:hAnsiTheme="minorHAnsi" w:cs="Times New Roman"/>
          <w:sz w:val="24"/>
          <w:szCs w:val="24"/>
        </w:rPr>
        <w:tab/>
        <w:t>Broaden handling warm trapped water to dives; improve discussion of oxygen corrections.</w:t>
      </w:r>
    </w:p>
    <w:p w:rsidR="006361A0" w:rsidRPr="006361A0" w:rsidRDefault="006361A0" w:rsidP="00E00356">
      <w:pPr>
        <w:autoSpaceDE w:val="0"/>
        <w:autoSpaceDN w:val="0"/>
        <w:adjustRightInd w:val="0"/>
        <w:spacing w:after="0" w:line="240" w:lineRule="auto"/>
        <w:ind w:left="-90" w:right="-900"/>
        <w:rPr>
          <w:rFonts w:asciiTheme="minorHAnsi" w:hAnsiTheme="minorHAnsi" w:cs="Times New Roman"/>
          <w:sz w:val="24"/>
          <w:szCs w:val="24"/>
        </w:rPr>
      </w:pPr>
      <w:r w:rsidRPr="006361A0">
        <w:rPr>
          <w:rFonts w:asciiTheme="minorHAnsi" w:hAnsiTheme="minorHAnsi" w:cs="Times New Roman"/>
          <w:sz w:val="24"/>
          <w:szCs w:val="24"/>
        </w:rPr>
        <w:t xml:space="preserve">10/06/2012 </w:t>
      </w:r>
      <w:r w:rsidRPr="006361A0">
        <w:rPr>
          <w:rFonts w:asciiTheme="minorHAnsi" w:hAnsiTheme="minorHAnsi" w:cs="Times New Roman"/>
          <w:sz w:val="24"/>
          <w:szCs w:val="24"/>
        </w:rPr>
        <w:tab/>
        <w:t>Improve description of oxygen corrections and QC.</w:t>
      </w:r>
    </w:p>
    <w:p w:rsidR="006361A0" w:rsidRPr="006361A0" w:rsidRDefault="006361A0" w:rsidP="00E00356">
      <w:pPr>
        <w:autoSpaceDE w:val="0"/>
        <w:autoSpaceDN w:val="0"/>
        <w:adjustRightInd w:val="0"/>
        <w:spacing w:after="0" w:line="240" w:lineRule="auto"/>
        <w:ind w:left="-90" w:right="-900"/>
        <w:rPr>
          <w:rFonts w:asciiTheme="minorHAnsi" w:hAnsiTheme="minorHAnsi" w:cs="Times New Roman"/>
          <w:sz w:val="24"/>
          <w:szCs w:val="24"/>
        </w:rPr>
      </w:pPr>
      <w:r w:rsidRPr="006361A0">
        <w:rPr>
          <w:rFonts w:asciiTheme="minorHAnsi" w:hAnsiTheme="minorHAnsi" w:cs="Times New Roman"/>
          <w:sz w:val="24"/>
          <w:szCs w:val="24"/>
        </w:rPr>
        <w:t xml:space="preserve">07/29/2013 </w:t>
      </w:r>
      <w:r w:rsidRPr="006361A0">
        <w:rPr>
          <w:rFonts w:asciiTheme="minorHAnsi" w:hAnsiTheme="minorHAnsi" w:cs="Times New Roman"/>
          <w:sz w:val="24"/>
          <w:szCs w:val="24"/>
        </w:rPr>
        <w:tab/>
        <w:t>Clarify pressure to depth interpolation; SBE43 flow-related effects now corrected.</w:t>
      </w:r>
    </w:p>
    <w:p w:rsidR="006361A0" w:rsidRPr="006361A0" w:rsidRDefault="006361A0" w:rsidP="00E00356">
      <w:pPr>
        <w:autoSpaceDE w:val="0"/>
        <w:autoSpaceDN w:val="0"/>
        <w:adjustRightInd w:val="0"/>
        <w:spacing w:after="0" w:line="240" w:lineRule="auto"/>
        <w:ind w:left="-90" w:right="-900"/>
        <w:rPr>
          <w:rFonts w:asciiTheme="minorHAnsi" w:hAnsiTheme="minorHAnsi" w:cs="Times New Roman"/>
          <w:sz w:val="24"/>
          <w:szCs w:val="24"/>
        </w:rPr>
      </w:pPr>
      <w:r w:rsidRPr="006361A0">
        <w:rPr>
          <w:rFonts w:asciiTheme="minorHAnsi" w:hAnsiTheme="minorHAnsi" w:cs="Times New Roman"/>
          <w:sz w:val="24"/>
          <w:szCs w:val="24"/>
        </w:rPr>
        <w:t xml:space="preserve">03/28/2014 </w:t>
      </w:r>
      <w:r w:rsidRPr="006361A0">
        <w:rPr>
          <w:rFonts w:asciiTheme="minorHAnsi" w:hAnsiTheme="minorHAnsi" w:cs="Times New Roman"/>
          <w:sz w:val="24"/>
          <w:szCs w:val="24"/>
        </w:rPr>
        <w:tab/>
        <w:t>Document bad_gps directives.</w:t>
      </w:r>
    </w:p>
    <w:p w:rsidR="006361A0" w:rsidRPr="006361A0" w:rsidRDefault="006361A0" w:rsidP="00E00356">
      <w:pPr>
        <w:autoSpaceDE w:val="0"/>
        <w:autoSpaceDN w:val="0"/>
        <w:adjustRightInd w:val="0"/>
        <w:spacing w:after="0" w:line="240" w:lineRule="auto"/>
        <w:ind w:left="-90" w:right="-900"/>
        <w:rPr>
          <w:rFonts w:asciiTheme="minorHAnsi" w:hAnsiTheme="minorHAnsi" w:cs="Times New Roman"/>
          <w:sz w:val="24"/>
          <w:szCs w:val="24"/>
        </w:rPr>
      </w:pPr>
      <w:r w:rsidRPr="006361A0">
        <w:rPr>
          <w:rFonts w:asciiTheme="minorHAnsi" w:hAnsiTheme="minorHAnsi" w:cs="Times New Roman"/>
          <w:sz w:val="24"/>
          <w:szCs w:val="24"/>
        </w:rPr>
        <w:t xml:space="preserve">05/01/2014 </w:t>
      </w:r>
      <w:r w:rsidRPr="006361A0">
        <w:rPr>
          <w:rFonts w:asciiTheme="minorHAnsi" w:hAnsiTheme="minorHAnsi" w:cs="Times New Roman"/>
          <w:sz w:val="24"/>
          <w:szCs w:val="24"/>
        </w:rPr>
        <w:tab/>
        <w:t>Removed SBE43 flow-related effects; optode corrections now based on in-situ density.</w:t>
      </w:r>
    </w:p>
    <w:p w:rsidR="006361A0" w:rsidRPr="006361A0" w:rsidRDefault="006361A0" w:rsidP="00E00356">
      <w:pPr>
        <w:autoSpaceDE w:val="0"/>
        <w:autoSpaceDN w:val="0"/>
        <w:adjustRightInd w:val="0"/>
        <w:spacing w:after="0" w:line="240" w:lineRule="auto"/>
        <w:ind w:left="-90" w:right="-900"/>
        <w:rPr>
          <w:rFonts w:asciiTheme="minorHAnsi" w:hAnsiTheme="minorHAnsi" w:cs="Times New Roman"/>
          <w:sz w:val="24"/>
          <w:szCs w:val="24"/>
        </w:rPr>
      </w:pPr>
      <w:r w:rsidRPr="006361A0">
        <w:rPr>
          <w:rFonts w:asciiTheme="minorHAnsi" w:hAnsiTheme="minorHAnsi" w:cs="Times New Roman"/>
          <w:sz w:val="24"/>
          <w:szCs w:val="24"/>
        </w:rPr>
        <w:t xml:space="preserve">09/03/2014 </w:t>
      </w:r>
      <w:r w:rsidRPr="006361A0">
        <w:rPr>
          <w:rFonts w:asciiTheme="minorHAnsi" w:hAnsiTheme="minorHAnsi" w:cs="Times New Roman"/>
          <w:sz w:val="24"/>
          <w:szCs w:val="24"/>
        </w:rPr>
        <w:tab/>
        <w:t>Handle GPS position errors in depth-average current calculations.</w:t>
      </w:r>
    </w:p>
    <w:p w:rsidR="006361A0" w:rsidRPr="006361A0" w:rsidRDefault="006361A0" w:rsidP="00E00356">
      <w:pPr>
        <w:autoSpaceDE w:val="0"/>
        <w:autoSpaceDN w:val="0"/>
        <w:adjustRightInd w:val="0"/>
        <w:spacing w:after="0" w:line="240" w:lineRule="auto"/>
        <w:ind w:left="-90" w:right="-900"/>
        <w:rPr>
          <w:rFonts w:asciiTheme="minorHAnsi" w:hAnsiTheme="minorHAnsi" w:cs="Times New Roman"/>
          <w:sz w:val="24"/>
          <w:szCs w:val="24"/>
        </w:rPr>
      </w:pPr>
      <w:r w:rsidRPr="006361A0">
        <w:rPr>
          <w:rFonts w:asciiTheme="minorHAnsi" w:hAnsiTheme="minorHAnsi" w:cs="Times New Roman"/>
          <w:sz w:val="24"/>
          <w:szCs w:val="24"/>
        </w:rPr>
        <w:t xml:space="preserve">03/26/2015 </w:t>
      </w:r>
      <w:r w:rsidRPr="006361A0">
        <w:rPr>
          <w:rFonts w:asciiTheme="minorHAnsi" w:hAnsiTheme="minorHAnsi" w:cs="Times New Roman"/>
          <w:sz w:val="24"/>
          <w:szCs w:val="24"/>
        </w:rPr>
        <w:tab/>
        <w:t>Mark certain marginal depth-average current calculations QC_PROBABLY_BAD.</w:t>
      </w:r>
    </w:p>
    <w:p w:rsidR="006361A0" w:rsidRPr="006361A0" w:rsidRDefault="006361A0" w:rsidP="00E00356">
      <w:pPr>
        <w:autoSpaceDE w:val="0"/>
        <w:autoSpaceDN w:val="0"/>
        <w:adjustRightInd w:val="0"/>
        <w:spacing w:after="0" w:line="240" w:lineRule="auto"/>
        <w:ind w:left="-90" w:right="-900"/>
        <w:rPr>
          <w:rFonts w:asciiTheme="minorHAnsi" w:hAnsiTheme="minorHAnsi" w:cs="Times New Roman"/>
          <w:sz w:val="24"/>
          <w:szCs w:val="24"/>
        </w:rPr>
      </w:pPr>
      <w:r w:rsidRPr="006361A0">
        <w:rPr>
          <w:rFonts w:asciiTheme="minorHAnsi" w:hAnsiTheme="minorHAnsi" w:cs="Times New Roman"/>
          <w:sz w:val="24"/>
          <w:szCs w:val="24"/>
        </w:rPr>
        <w:t xml:space="preserve">03/31/2015 </w:t>
      </w:r>
      <w:r w:rsidRPr="006361A0">
        <w:rPr>
          <w:rFonts w:asciiTheme="minorHAnsi" w:hAnsiTheme="minorHAnsi" w:cs="Times New Roman"/>
          <w:sz w:val="24"/>
          <w:szCs w:val="24"/>
        </w:rPr>
        <w:tab/>
        <w:t>Remove references to salinity spike calculations that are not performed.</w:t>
      </w:r>
    </w:p>
    <w:p w:rsidR="006361A0" w:rsidRPr="006361A0" w:rsidRDefault="006361A0" w:rsidP="00E00356">
      <w:pPr>
        <w:autoSpaceDE w:val="0"/>
        <w:autoSpaceDN w:val="0"/>
        <w:adjustRightInd w:val="0"/>
        <w:spacing w:after="0" w:line="240" w:lineRule="auto"/>
        <w:ind w:left="-90" w:right="-900"/>
        <w:rPr>
          <w:rFonts w:asciiTheme="minorHAnsi" w:hAnsiTheme="minorHAnsi" w:cs="Times New Roman"/>
          <w:sz w:val="24"/>
          <w:szCs w:val="24"/>
        </w:rPr>
      </w:pPr>
      <w:r w:rsidRPr="006361A0">
        <w:rPr>
          <w:rFonts w:asciiTheme="minorHAnsi" w:hAnsiTheme="minorHAnsi" w:cs="Times New Roman"/>
          <w:sz w:val="24"/>
          <w:szCs w:val="24"/>
        </w:rPr>
        <w:t xml:space="preserve">07/06/2015 </w:t>
      </w:r>
      <w:r w:rsidRPr="006361A0">
        <w:rPr>
          <w:rFonts w:asciiTheme="minorHAnsi" w:hAnsiTheme="minorHAnsi" w:cs="Times New Roman"/>
          <w:sz w:val="24"/>
          <w:szCs w:val="24"/>
        </w:rPr>
        <w:tab/>
        <w:t>Introduce optode calibration drift correction of Johnson et al., forthcoming.</w:t>
      </w:r>
    </w:p>
    <w:p w:rsidR="006361A0" w:rsidRPr="006361A0" w:rsidRDefault="001F7257" w:rsidP="00E00356">
      <w:pPr>
        <w:autoSpaceDE w:val="0"/>
        <w:autoSpaceDN w:val="0"/>
        <w:adjustRightInd w:val="0"/>
        <w:spacing w:after="0" w:line="240" w:lineRule="auto"/>
        <w:ind w:left="-90" w:right="-900"/>
        <w:rPr>
          <w:rFonts w:asciiTheme="minorHAnsi" w:hAnsiTheme="minorHAnsi" w:cs="Times New Roman"/>
          <w:sz w:val="24"/>
          <w:szCs w:val="24"/>
        </w:rPr>
      </w:pPr>
      <w:r>
        <w:rPr>
          <w:rFonts w:asciiTheme="minorHAnsi" w:hAnsiTheme="minorHAnsi" w:cs="Times New Roman"/>
          <w:sz w:val="24"/>
          <w:szCs w:val="24"/>
        </w:rPr>
        <w:t>03/02/2016</w:t>
      </w:r>
      <w:r>
        <w:rPr>
          <w:rFonts w:asciiTheme="minorHAnsi" w:hAnsiTheme="minorHAnsi" w:cs="Times New Roman"/>
          <w:sz w:val="24"/>
          <w:szCs w:val="24"/>
        </w:rPr>
        <w:tab/>
      </w:r>
      <w:r w:rsidR="006361A0" w:rsidRPr="006361A0">
        <w:rPr>
          <w:rFonts w:asciiTheme="minorHAnsi" w:hAnsiTheme="minorHAnsi" w:cs="Times New Roman"/>
          <w:sz w:val="24"/>
          <w:szCs w:val="24"/>
        </w:rPr>
        <w:t>Add copyright; update basestation version number</w:t>
      </w:r>
    </w:p>
    <w:p w:rsidR="006361A0" w:rsidRPr="006361A0" w:rsidRDefault="006361A0" w:rsidP="00E00356">
      <w:pPr>
        <w:autoSpaceDE w:val="0"/>
        <w:autoSpaceDN w:val="0"/>
        <w:adjustRightInd w:val="0"/>
        <w:spacing w:after="0" w:line="240" w:lineRule="auto"/>
        <w:ind w:left="-90" w:right="-900" w:hanging="1584"/>
        <w:rPr>
          <w:rFonts w:asciiTheme="minorHAnsi" w:hAnsiTheme="minorHAnsi" w:cs="Times New Roman"/>
          <w:sz w:val="40"/>
          <w:szCs w:val="40"/>
        </w:rPr>
      </w:pPr>
    </w:p>
    <w:p w:rsidR="006361A0" w:rsidRPr="00E00356" w:rsidRDefault="006361A0" w:rsidP="00E00356">
      <w:pPr>
        <w:keepNext/>
        <w:autoSpaceDE w:val="0"/>
        <w:autoSpaceDN w:val="0"/>
        <w:adjustRightInd w:val="0"/>
        <w:spacing w:after="200" w:line="240" w:lineRule="auto"/>
        <w:ind w:left="-360" w:right="-900"/>
        <w:rPr>
          <w:rFonts w:asciiTheme="minorHAnsi" w:hAnsiTheme="minorHAnsi" w:cs="Times New Roman"/>
          <w:b/>
          <w:sz w:val="40"/>
          <w:szCs w:val="40"/>
        </w:rPr>
      </w:pPr>
      <w:r w:rsidRPr="00E00356">
        <w:rPr>
          <w:rFonts w:asciiTheme="minorHAnsi" w:hAnsiTheme="minorHAnsi" w:cs="Times New Roman"/>
          <w:b/>
          <w:sz w:val="40"/>
          <w:szCs w:val="40"/>
        </w:rPr>
        <w:t>Introduction</w:t>
      </w:r>
    </w:p>
    <w:p w:rsidR="001F7257" w:rsidRDefault="006361A0" w:rsidP="00E00356">
      <w:pPr>
        <w:autoSpaceDE w:val="0"/>
        <w:autoSpaceDN w:val="0"/>
        <w:adjustRightInd w:val="0"/>
        <w:spacing w:after="0" w:line="240" w:lineRule="auto"/>
        <w:ind w:left="-360" w:right="-900"/>
        <w:rPr>
          <w:rFonts w:asciiTheme="minorHAnsi" w:hAnsiTheme="minorHAnsi" w:cs="Times New Roman"/>
          <w:sz w:val="24"/>
          <w:szCs w:val="24"/>
        </w:rPr>
      </w:pPr>
      <w:r w:rsidRPr="00A466F9">
        <w:rPr>
          <w:rFonts w:asciiTheme="minorHAnsi" w:hAnsiTheme="minorHAnsi" w:cs="Times New Roman"/>
          <w:sz w:val="24"/>
          <w:szCs w:val="24"/>
        </w:rPr>
        <w:t>This document describes the data processing and quality-control procedures for profile data received from</w:t>
      </w:r>
      <w:r w:rsidR="001F7257">
        <w:rPr>
          <w:rFonts w:asciiTheme="minorHAnsi" w:hAnsiTheme="minorHAnsi" w:cs="Times New Roman"/>
          <w:sz w:val="24"/>
          <w:szCs w:val="24"/>
        </w:rPr>
        <w:t xml:space="preserve"> </w:t>
      </w:r>
      <w:r w:rsidRPr="00A466F9">
        <w:rPr>
          <w:rFonts w:asciiTheme="minorHAnsi" w:hAnsiTheme="minorHAnsi" w:cs="Times New Roman"/>
          <w:sz w:val="24"/>
          <w:szCs w:val="24"/>
        </w:rPr>
        <w:t>Seaglider (and Deepglider) deployments.</w:t>
      </w:r>
      <w:r w:rsidR="003D026C" w:rsidRPr="00A466F9">
        <w:rPr>
          <w:rFonts w:asciiTheme="minorHAnsi" w:hAnsiTheme="minorHAnsi" w:cs="Times New Roman"/>
          <w:sz w:val="24"/>
          <w:szCs w:val="24"/>
        </w:rPr>
        <w:t xml:space="preserve"> </w:t>
      </w:r>
    </w:p>
    <w:p w:rsidR="001F7257" w:rsidRDefault="001F7257" w:rsidP="001F7257">
      <w:pPr>
        <w:autoSpaceDE w:val="0"/>
        <w:autoSpaceDN w:val="0"/>
        <w:adjustRightInd w:val="0"/>
        <w:spacing w:after="0" w:line="240" w:lineRule="auto"/>
        <w:ind w:left="-360" w:right="-900"/>
        <w:rPr>
          <w:rFonts w:asciiTheme="minorHAnsi" w:hAnsiTheme="minorHAnsi" w:cs="Times New Roman"/>
          <w:sz w:val="24"/>
          <w:szCs w:val="24"/>
        </w:rPr>
      </w:pPr>
    </w:p>
    <w:p w:rsidR="006361A0" w:rsidRPr="00A466F9" w:rsidRDefault="006361A0" w:rsidP="001F7257">
      <w:pPr>
        <w:autoSpaceDE w:val="0"/>
        <w:autoSpaceDN w:val="0"/>
        <w:adjustRightInd w:val="0"/>
        <w:spacing w:after="0" w:line="240" w:lineRule="auto"/>
        <w:ind w:left="-360" w:right="-900"/>
        <w:rPr>
          <w:rFonts w:asciiTheme="minorHAnsi" w:hAnsiTheme="minorHAnsi" w:cs="Times New Roman"/>
          <w:sz w:val="24"/>
          <w:szCs w:val="24"/>
        </w:rPr>
      </w:pPr>
      <w:r w:rsidRPr="00A466F9">
        <w:rPr>
          <w:rFonts w:asciiTheme="minorHAnsi" w:hAnsiTheme="minorHAnsi" w:cs="Times New Roman"/>
          <w:sz w:val="24"/>
          <w:szCs w:val="24"/>
        </w:rPr>
        <w:t xml:space="preserve">The overall data quality control process is patterned after the Argo data processing scheme (Schmid, </w:t>
      </w:r>
      <w:r w:rsidRPr="00E00356">
        <w:rPr>
          <w:rFonts w:asciiTheme="minorHAnsi" w:hAnsiTheme="minorHAnsi" w:cs="Times New Roman"/>
          <w:i/>
          <w:sz w:val="24"/>
          <w:szCs w:val="24"/>
        </w:rPr>
        <w:t>et al</w:t>
      </w:r>
      <w:r w:rsidRPr="00A466F9">
        <w:rPr>
          <w:rFonts w:asciiTheme="minorHAnsi" w:hAnsiTheme="minorHAnsi" w:cs="Times New Roman"/>
          <w:sz w:val="24"/>
          <w:szCs w:val="24"/>
        </w:rPr>
        <w:t>,</w:t>
      </w:r>
      <w:r w:rsidR="003D026C" w:rsidRPr="00A466F9">
        <w:rPr>
          <w:rFonts w:asciiTheme="minorHAnsi" w:hAnsiTheme="minorHAnsi" w:cs="Times New Roman"/>
          <w:sz w:val="24"/>
          <w:szCs w:val="24"/>
        </w:rPr>
        <w:t xml:space="preserve"> </w:t>
      </w:r>
      <w:r w:rsidRPr="00A466F9">
        <w:rPr>
          <w:rFonts w:asciiTheme="minorHAnsi" w:hAnsiTheme="minorHAnsi" w:cs="Times New Roman"/>
          <w:sz w:val="24"/>
          <w:szCs w:val="24"/>
        </w:rPr>
        <w:t>2007 and Argo, 2010). In particular, an initial fully-automated quality control process, described in this manual,</w:t>
      </w:r>
      <w:r w:rsidR="001F7257" w:rsidRPr="00A466F9">
        <w:rPr>
          <w:rFonts w:asciiTheme="minorHAnsi" w:hAnsiTheme="minorHAnsi" w:cs="Times New Roman"/>
          <w:sz w:val="24"/>
          <w:szCs w:val="24"/>
        </w:rPr>
        <w:t xml:space="preserve"> </w:t>
      </w:r>
      <w:r w:rsidRPr="00A466F9">
        <w:rPr>
          <w:rFonts w:asciiTheme="minorHAnsi" w:hAnsiTheme="minorHAnsi" w:cs="Times New Roman"/>
          <w:sz w:val="24"/>
          <w:szCs w:val="24"/>
        </w:rPr>
        <w:t>produces a NetCDF-format file for each profile sufficient for deposit to any national repository, such as the</w:t>
      </w:r>
      <w:r w:rsidR="003D026C" w:rsidRPr="00A466F9">
        <w:rPr>
          <w:rFonts w:asciiTheme="minorHAnsi" w:hAnsiTheme="minorHAnsi" w:cs="Times New Roman"/>
          <w:sz w:val="24"/>
          <w:szCs w:val="24"/>
        </w:rPr>
        <w:t xml:space="preserve"> </w:t>
      </w:r>
      <w:r w:rsidRPr="00A466F9">
        <w:rPr>
          <w:rFonts w:asciiTheme="minorHAnsi" w:hAnsiTheme="minorHAnsi" w:cs="Times New Roman"/>
          <w:sz w:val="24"/>
          <w:szCs w:val="24"/>
        </w:rPr>
        <w:t>National Oceanographic Data Repository. This process corresponds to Argo's 'real-time' quality control</w:t>
      </w:r>
      <w:r w:rsidR="003D026C" w:rsidRPr="00A466F9">
        <w:rPr>
          <w:rFonts w:asciiTheme="minorHAnsi" w:hAnsiTheme="minorHAnsi" w:cs="Times New Roman"/>
          <w:sz w:val="24"/>
          <w:szCs w:val="24"/>
        </w:rPr>
        <w:t xml:space="preserve"> </w:t>
      </w:r>
      <w:r w:rsidRPr="00A466F9">
        <w:rPr>
          <w:rFonts w:asciiTheme="minorHAnsi" w:hAnsiTheme="minorHAnsi" w:cs="Times New Roman"/>
          <w:sz w:val="24"/>
          <w:szCs w:val="24"/>
        </w:rPr>
        <w:t>procedure.</w:t>
      </w:r>
    </w:p>
    <w:p w:rsidR="003D026C" w:rsidRPr="00A466F9" w:rsidRDefault="003D026C" w:rsidP="001F7257">
      <w:pPr>
        <w:autoSpaceDE w:val="0"/>
        <w:autoSpaceDN w:val="0"/>
        <w:adjustRightInd w:val="0"/>
        <w:spacing w:after="0" w:line="240" w:lineRule="auto"/>
        <w:ind w:left="-360" w:right="-900"/>
        <w:rPr>
          <w:rFonts w:asciiTheme="minorHAnsi" w:hAnsiTheme="minorHAnsi"/>
        </w:rPr>
      </w:pPr>
    </w:p>
    <w:p w:rsidR="003D026C" w:rsidRDefault="003D026C" w:rsidP="001F7257">
      <w:pPr>
        <w:autoSpaceDE w:val="0"/>
        <w:autoSpaceDN w:val="0"/>
        <w:adjustRightInd w:val="0"/>
        <w:spacing w:after="0" w:line="240" w:lineRule="auto"/>
        <w:ind w:left="-360" w:right="-900"/>
        <w:rPr>
          <w:rFonts w:asciiTheme="minorHAnsi" w:hAnsiTheme="minorHAnsi" w:cs="Times New Roman"/>
          <w:sz w:val="24"/>
          <w:szCs w:val="24"/>
        </w:rPr>
      </w:pPr>
      <w:r w:rsidRPr="00A466F9">
        <w:rPr>
          <w:rFonts w:asciiTheme="minorHAnsi" w:hAnsiTheme="minorHAnsi" w:cs="Times New Roman"/>
          <w:sz w:val="24"/>
          <w:szCs w:val="24"/>
        </w:rPr>
        <w:t>This is followed, at some date, by a manual review of each profile by one or more trained oceanographers, leading to possible adjustments to the automated results and hence resubmission. This process corresponds to the Argo 'delayed-mode' quality control procedure. A preliminary manual adjustment mechanism is presented in this document.</w:t>
      </w:r>
    </w:p>
    <w:p w:rsidR="00A466F9" w:rsidRPr="00A466F9" w:rsidRDefault="00A466F9" w:rsidP="001F7257">
      <w:pPr>
        <w:autoSpaceDE w:val="0"/>
        <w:autoSpaceDN w:val="0"/>
        <w:adjustRightInd w:val="0"/>
        <w:spacing w:after="0" w:line="240" w:lineRule="auto"/>
        <w:ind w:left="-360" w:right="-900"/>
        <w:rPr>
          <w:rFonts w:asciiTheme="minorHAnsi" w:hAnsiTheme="minorHAnsi" w:cs="Times New Roman"/>
          <w:sz w:val="24"/>
          <w:szCs w:val="24"/>
        </w:rPr>
      </w:pPr>
    </w:p>
    <w:p w:rsidR="00A466F9" w:rsidRDefault="003D026C" w:rsidP="001F7257">
      <w:pPr>
        <w:autoSpaceDE w:val="0"/>
        <w:autoSpaceDN w:val="0"/>
        <w:adjustRightInd w:val="0"/>
        <w:spacing w:after="0" w:line="240" w:lineRule="auto"/>
        <w:ind w:left="-360" w:right="-900"/>
        <w:rPr>
          <w:rFonts w:asciiTheme="minorHAnsi" w:hAnsiTheme="minorHAnsi" w:cs="Times New Roman"/>
          <w:sz w:val="24"/>
          <w:szCs w:val="24"/>
        </w:rPr>
      </w:pPr>
      <w:r w:rsidRPr="00A466F9">
        <w:rPr>
          <w:rFonts w:asciiTheme="minorHAnsi" w:hAnsiTheme="minorHAnsi" w:cs="Times New Roman"/>
          <w:sz w:val="24"/>
          <w:szCs w:val="24"/>
        </w:rPr>
        <w:t xml:space="preserve">Additional information about oceanographic data quality control may be found in the references. The basic seawater property calculations used throughout rely upon formulas taken from Unesco's joint panel on oceanographic tables and standards, described in Unesco, 1981 and Fofonoff, </w:t>
      </w:r>
      <w:r w:rsidR="00A466F9" w:rsidRPr="00E00356">
        <w:rPr>
          <w:rFonts w:asciiTheme="minorHAnsi" w:hAnsiTheme="minorHAnsi" w:cs="Times New Roman"/>
          <w:i/>
          <w:sz w:val="24"/>
          <w:szCs w:val="24"/>
        </w:rPr>
        <w:t>et al</w:t>
      </w:r>
      <w:r w:rsidR="00A466F9">
        <w:rPr>
          <w:rFonts w:asciiTheme="minorHAnsi" w:hAnsiTheme="minorHAnsi" w:cs="Times New Roman"/>
          <w:sz w:val="24"/>
          <w:szCs w:val="24"/>
        </w:rPr>
        <w:t>, 1983.</w:t>
      </w:r>
      <w:r w:rsidRPr="00A466F9">
        <w:rPr>
          <w:rFonts w:asciiTheme="minorHAnsi" w:hAnsiTheme="minorHAnsi" w:cs="Times New Roman"/>
          <w:sz w:val="24"/>
          <w:szCs w:val="24"/>
        </w:rPr>
        <w:t xml:space="preserve"> </w:t>
      </w:r>
    </w:p>
    <w:p w:rsidR="00A466F9" w:rsidRDefault="00A466F9" w:rsidP="001F7257">
      <w:pPr>
        <w:autoSpaceDE w:val="0"/>
        <w:autoSpaceDN w:val="0"/>
        <w:adjustRightInd w:val="0"/>
        <w:spacing w:after="0" w:line="240" w:lineRule="auto"/>
        <w:ind w:left="-360" w:right="-900"/>
        <w:rPr>
          <w:rFonts w:asciiTheme="minorHAnsi" w:hAnsiTheme="minorHAnsi" w:cs="Times New Roman"/>
          <w:sz w:val="24"/>
          <w:szCs w:val="24"/>
        </w:rPr>
      </w:pPr>
    </w:p>
    <w:p w:rsidR="003D026C" w:rsidRPr="00A466F9" w:rsidRDefault="003D026C" w:rsidP="001F7257">
      <w:pPr>
        <w:autoSpaceDE w:val="0"/>
        <w:autoSpaceDN w:val="0"/>
        <w:adjustRightInd w:val="0"/>
        <w:spacing w:after="0" w:line="240" w:lineRule="auto"/>
        <w:ind w:left="-360" w:right="-900"/>
        <w:rPr>
          <w:rFonts w:asciiTheme="minorHAnsi" w:hAnsiTheme="minorHAnsi" w:cs="Times New Roman"/>
          <w:sz w:val="24"/>
          <w:szCs w:val="24"/>
        </w:rPr>
      </w:pPr>
      <w:r w:rsidRPr="00A466F9">
        <w:rPr>
          <w:rFonts w:asciiTheme="minorHAnsi" w:hAnsiTheme="minorHAnsi" w:cs="Times New Roman"/>
          <w:sz w:val="24"/>
          <w:szCs w:val="24"/>
        </w:rPr>
        <w:t>An archive of this document may be found at NODC.</w:t>
      </w:r>
    </w:p>
    <w:p w:rsidR="003D026C" w:rsidRPr="00A466F9" w:rsidRDefault="003D026C" w:rsidP="001F7257">
      <w:pPr>
        <w:autoSpaceDE w:val="0"/>
        <w:autoSpaceDN w:val="0"/>
        <w:adjustRightInd w:val="0"/>
        <w:spacing w:after="0" w:line="240" w:lineRule="auto"/>
        <w:ind w:left="-360" w:right="-900"/>
        <w:rPr>
          <w:rFonts w:asciiTheme="minorHAnsi" w:hAnsiTheme="minorHAnsi" w:cs="Times New Roman"/>
          <w:sz w:val="24"/>
          <w:szCs w:val="24"/>
        </w:rPr>
      </w:pPr>
    </w:p>
    <w:p w:rsidR="003D026C" w:rsidRPr="00E00356" w:rsidRDefault="003D026C" w:rsidP="001F7257">
      <w:pPr>
        <w:keepNext/>
        <w:autoSpaceDE w:val="0"/>
        <w:autoSpaceDN w:val="0"/>
        <w:adjustRightInd w:val="0"/>
        <w:spacing w:after="200" w:line="240" w:lineRule="auto"/>
        <w:ind w:left="-360" w:right="-900"/>
        <w:rPr>
          <w:rFonts w:asciiTheme="minorHAnsi" w:hAnsiTheme="minorHAnsi" w:cs="Times New Roman"/>
          <w:b/>
          <w:sz w:val="36"/>
          <w:szCs w:val="36"/>
        </w:rPr>
      </w:pPr>
      <w:r w:rsidRPr="00E00356">
        <w:rPr>
          <w:rFonts w:asciiTheme="minorHAnsi" w:hAnsiTheme="minorHAnsi" w:cs="Times New Roman"/>
          <w:b/>
          <w:sz w:val="36"/>
          <w:szCs w:val="36"/>
        </w:rPr>
        <w:t>Known limitations</w:t>
      </w:r>
    </w:p>
    <w:p w:rsidR="003D026C" w:rsidRPr="00A466F9" w:rsidRDefault="003D026C" w:rsidP="001F7257">
      <w:pPr>
        <w:autoSpaceDE w:val="0"/>
        <w:autoSpaceDN w:val="0"/>
        <w:adjustRightInd w:val="0"/>
        <w:spacing w:after="0" w:line="240" w:lineRule="auto"/>
        <w:ind w:left="-360" w:right="-900"/>
        <w:rPr>
          <w:rFonts w:asciiTheme="minorHAnsi" w:hAnsiTheme="minorHAnsi" w:cs="Times New Roman"/>
          <w:sz w:val="24"/>
          <w:szCs w:val="24"/>
        </w:rPr>
      </w:pPr>
      <w:r w:rsidRPr="00A466F9">
        <w:rPr>
          <w:rFonts w:asciiTheme="minorHAnsi" w:hAnsiTheme="minorHAnsi" w:cs="Times New Roman"/>
          <w:sz w:val="24"/>
          <w:szCs w:val="24"/>
        </w:rPr>
        <w:t xml:space="preserve">With few exceptions due to minor parameter renaming, glider data files written after May, 2006 (Seaglider code version 65.03) can be processed. Files written prior to this date must be converted to a more recent format; contact the Seaglider Fabrication Center at the University of Washington for software and assistance with this procedure. </w:t>
      </w:r>
    </w:p>
    <w:p w:rsidR="003D026C" w:rsidRPr="00A466F9" w:rsidRDefault="003D026C" w:rsidP="001F7257">
      <w:pPr>
        <w:autoSpaceDE w:val="0"/>
        <w:autoSpaceDN w:val="0"/>
        <w:adjustRightInd w:val="0"/>
        <w:spacing w:after="0" w:line="240" w:lineRule="auto"/>
        <w:ind w:left="-360" w:right="-900"/>
        <w:rPr>
          <w:rFonts w:asciiTheme="minorHAnsi" w:hAnsiTheme="minorHAnsi" w:cs="Times New Roman"/>
          <w:sz w:val="24"/>
          <w:szCs w:val="24"/>
        </w:rPr>
      </w:pPr>
    </w:p>
    <w:p w:rsidR="003D026C" w:rsidRPr="00A466F9" w:rsidRDefault="003D026C" w:rsidP="001F7257">
      <w:pPr>
        <w:autoSpaceDE w:val="0"/>
        <w:autoSpaceDN w:val="0"/>
        <w:adjustRightInd w:val="0"/>
        <w:spacing w:after="0" w:line="240" w:lineRule="auto"/>
        <w:ind w:left="-360" w:right="-900"/>
        <w:rPr>
          <w:rFonts w:asciiTheme="minorHAnsi" w:hAnsiTheme="minorHAnsi" w:cs="Times New Roman"/>
          <w:sz w:val="24"/>
          <w:szCs w:val="24"/>
        </w:rPr>
      </w:pPr>
      <w:r w:rsidRPr="00A466F9">
        <w:rPr>
          <w:rFonts w:asciiTheme="minorHAnsi" w:hAnsiTheme="minorHAnsi" w:cs="Times New Roman"/>
          <w:sz w:val="24"/>
          <w:szCs w:val="24"/>
        </w:rPr>
        <w:t xml:space="preserve">The conversion and quality-control tests assume that the data was collected during a normal profile cycle comprising a dive, apogee, climb, and possible surface maneuver. So-called 'yo-yo' dives (a series of multiple apogee and perigee maneuvers before surfacing) are supported but depth-averaged current calculations are not performed. Dives under ice or using RAFOS navigation are not supported. </w:t>
      </w:r>
    </w:p>
    <w:p w:rsidR="003D026C" w:rsidRPr="00A466F9" w:rsidRDefault="003D026C" w:rsidP="001F7257">
      <w:pPr>
        <w:autoSpaceDE w:val="0"/>
        <w:autoSpaceDN w:val="0"/>
        <w:adjustRightInd w:val="0"/>
        <w:spacing w:after="0" w:line="240" w:lineRule="auto"/>
        <w:ind w:left="-360" w:right="-900"/>
        <w:rPr>
          <w:rFonts w:asciiTheme="minorHAnsi" w:hAnsiTheme="minorHAnsi" w:cs="Times New Roman"/>
          <w:sz w:val="24"/>
          <w:szCs w:val="24"/>
        </w:rPr>
      </w:pPr>
    </w:p>
    <w:p w:rsidR="003D026C" w:rsidRPr="00A466F9" w:rsidRDefault="003D026C" w:rsidP="001F7257">
      <w:pPr>
        <w:autoSpaceDE w:val="0"/>
        <w:autoSpaceDN w:val="0"/>
        <w:adjustRightInd w:val="0"/>
        <w:spacing w:after="0" w:line="240" w:lineRule="auto"/>
        <w:ind w:left="-360" w:right="-900"/>
        <w:rPr>
          <w:rFonts w:asciiTheme="minorHAnsi" w:hAnsiTheme="minorHAnsi" w:cs="Times New Roman"/>
          <w:sz w:val="24"/>
          <w:szCs w:val="24"/>
        </w:rPr>
      </w:pPr>
      <w:r w:rsidRPr="00A466F9">
        <w:rPr>
          <w:rFonts w:asciiTheme="minorHAnsi" w:hAnsiTheme="minorHAnsi" w:cs="Times New Roman"/>
          <w:sz w:val="24"/>
          <w:szCs w:val="24"/>
        </w:rPr>
        <w:t>No quality control checks are performed between profiles on a deployment. For example, checks for possible sensor drift or conductivity anomalies occurring between adjacent profiles are not performed.</w:t>
      </w:r>
    </w:p>
    <w:p w:rsidR="003D026C" w:rsidRPr="00A466F9" w:rsidRDefault="003D026C" w:rsidP="001F7257">
      <w:pPr>
        <w:autoSpaceDE w:val="0"/>
        <w:autoSpaceDN w:val="0"/>
        <w:adjustRightInd w:val="0"/>
        <w:spacing w:after="0" w:line="240" w:lineRule="auto"/>
        <w:ind w:left="-360" w:right="-900"/>
        <w:rPr>
          <w:rFonts w:asciiTheme="minorHAnsi" w:hAnsiTheme="minorHAnsi" w:cs="Times New Roman"/>
          <w:sz w:val="24"/>
          <w:szCs w:val="24"/>
        </w:rPr>
      </w:pPr>
    </w:p>
    <w:p w:rsidR="003D026C" w:rsidRPr="00E00356" w:rsidRDefault="003D026C" w:rsidP="001F7257">
      <w:pPr>
        <w:keepNext/>
        <w:autoSpaceDE w:val="0"/>
        <w:autoSpaceDN w:val="0"/>
        <w:adjustRightInd w:val="0"/>
        <w:spacing w:after="200" w:line="240" w:lineRule="auto"/>
        <w:ind w:left="-360" w:right="-900"/>
        <w:rPr>
          <w:rFonts w:asciiTheme="minorHAnsi" w:hAnsiTheme="minorHAnsi" w:cs="Times New Roman"/>
          <w:b/>
          <w:sz w:val="36"/>
          <w:szCs w:val="36"/>
        </w:rPr>
      </w:pPr>
      <w:r w:rsidRPr="00E00356">
        <w:rPr>
          <w:rFonts w:asciiTheme="minorHAnsi" w:hAnsiTheme="minorHAnsi" w:cs="Times New Roman"/>
          <w:b/>
          <w:sz w:val="36"/>
          <w:szCs w:val="36"/>
        </w:rPr>
        <w:t>Files required and produced during data processing</w:t>
      </w:r>
    </w:p>
    <w:p w:rsidR="003D026C" w:rsidRPr="00A466F9" w:rsidRDefault="003D026C" w:rsidP="001F7257">
      <w:pPr>
        <w:autoSpaceDE w:val="0"/>
        <w:autoSpaceDN w:val="0"/>
        <w:adjustRightInd w:val="0"/>
        <w:spacing w:after="0" w:line="240" w:lineRule="auto"/>
        <w:ind w:left="-360" w:right="-900"/>
        <w:rPr>
          <w:rFonts w:asciiTheme="minorHAnsi" w:hAnsiTheme="minorHAnsi" w:cs="Times New Roman"/>
          <w:sz w:val="24"/>
          <w:szCs w:val="24"/>
        </w:rPr>
      </w:pPr>
      <w:r w:rsidRPr="00A466F9">
        <w:rPr>
          <w:rFonts w:asciiTheme="minorHAnsi" w:hAnsiTheme="minorHAnsi" w:cs="Times New Roman"/>
          <w:sz w:val="24"/>
          <w:szCs w:val="24"/>
        </w:rPr>
        <w:t>During a deployment, the glider transmits a log file and one or more engineering data files for each profile; additional engineering data files may be produced by other instruments not part of the basic glider sensor package. (Separate Seaglider documents describe the onboard file formats, how the data is collected, and how it is transmitted by the vehicle.)</w:t>
      </w:r>
    </w:p>
    <w:p w:rsidR="003D026C" w:rsidRPr="00A466F9" w:rsidRDefault="003D026C" w:rsidP="001F7257">
      <w:pPr>
        <w:autoSpaceDE w:val="0"/>
        <w:autoSpaceDN w:val="0"/>
        <w:adjustRightInd w:val="0"/>
        <w:spacing w:after="0" w:line="240" w:lineRule="auto"/>
        <w:ind w:left="-360" w:right="-900"/>
        <w:rPr>
          <w:rFonts w:asciiTheme="minorHAnsi" w:hAnsiTheme="minorHAnsi" w:cs="Times New Roman"/>
          <w:sz w:val="24"/>
          <w:szCs w:val="24"/>
        </w:rPr>
      </w:pPr>
    </w:p>
    <w:p w:rsidR="003D026C" w:rsidRPr="00A466F9" w:rsidRDefault="003D026C" w:rsidP="001F7257">
      <w:pPr>
        <w:autoSpaceDE w:val="0"/>
        <w:autoSpaceDN w:val="0"/>
        <w:adjustRightInd w:val="0"/>
        <w:spacing w:after="0" w:line="240" w:lineRule="auto"/>
        <w:ind w:left="-360" w:right="-900"/>
        <w:rPr>
          <w:rFonts w:asciiTheme="minorHAnsi" w:hAnsiTheme="minorHAnsi" w:cs="Times New Roman"/>
          <w:sz w:val="24"/>
          <w:szCs w:val="24"/>
        </w:rPr>
      </w:pPr>
      <w:r w:rsidRPr="00A466F9">
        <w:rPr>
          <w:rFonts w:asciiTheme="minorHAnsi" w:hAnsiTheme="minorHAnsi" w:cs="Times New Roman"/>
          <w:sz w:val="24"/>
          <w:szCs w:val="24"/>
        </w:rPr>
        <w:t xml:space="preserve">To control data conversion and checking during and after the deployment, the scientist supplies </w:t>
      </w:r>
      <w:r w:rsidRPr="001F7257">
        <w:rPr>
          <w:rFonts w:ascii="Courier New" w:hAnsi="Courier New" w:cs="Courier New"/>
          <w:b/>
          <w:sz w:val="20"/>
          <w:szCs w:val="20"/>
        </w:rPr>
        <w:t>an sg_calib_constants.m</w:t>
      </w:r>
      <w:r w:rsidRPr="00A466F9">
        <w:rPr>
          <w:rFonts w:asciiTheme="minorHAnsi" w:hAnsiTheme="minorHAnsi" w:cs="Times New Roman"/>
          <w:sz w:val="24"/>
          <w:szCs w:val="24"/>
        </w:rPr>
        <w:t xml:space="preserve"> file containing a set of calibration constants and other control parameter values that apply to all profiles in the deployment. A partial list of these control variables is given in Appendix B. In addition, the scientist may supply an </w:t>
      </w:r>
      <w:r w:rsidRPr="001F7257">
        <w:rPr>
          <w:rFonts w:ascii="Courier New" w:hAnsi="Courier New" w:cs="Courier New"/>
          <w:b/>
          <w:sz w:val="20"/>
          <w:szCs w:val="20"/>
        </w:rPr>
        <w:t>sg_directives.txt</w:t>
      </w:r>
      <w:r w:rsidRPr="00A466F9">
        <w:rPr>
          <w:rFonts w:asciiTheme="minorHAnsi" w:hAnsiTheme="minorHAnsi" w:cs="Times New Roman"/>
          <w:sz w:val="24"/>
          <w:szCs w:val="24"/>
        </w:rPr>
        <w:t xml:space="preserve"> file containing per-deployment or per-dive directives describing manual quality-control corrections and review notations. The form and processing of this file is described in the 'Manual Quality Control' Chapter below </w:t>
      </w:r>
      <w:r w:rsidRPr="001F7257">
        <w:rPr>
          <w:rFonts w:asciiTheme="minorHAnsi" w:hAnsiTheme="minorHAnsi" w:cs="Times New Roman"/>
          <w:sz w:val="20"/>
          <w:szCs w:val="20"/>
          <w:vertAlign w:val="superscript"/>
        </w:rPr>
        <w:t>[1]</w:t>
      </w:r>
      <w:r w:rsidRPr="00A466F9">
        <w:rPr>
          <w:rFonts w:asciiTheme="minorHAnsi" w:hAnsiTheme="minorHAnsi" w:cs="Times New Roman"/>
          <w:sz w:val="24"/>
          <w:szCs w:val="24"/>
        </w:rPr>
        <w:t>.</w:t>
      </w:r>
    </w:p>
    <w:p w:rsidR="003D026C" w:rsidRPr="00A466F9" w:rsidRDefault="003D026C" w:rsidP="001F7257">
      <w:pPr>
        <w:autoSpaceDE w:val="0"/>
        <w:autoSpaceDN w:val="0"/>
        <w:adjustRightInd w:val="0"/>
        <w:spacing w:after="0" w:line="240" w:lineRule="auto"/>
        <w:ind w:left="-360" w:right="-900"/>
        <w:rPr>
          <w:rFonts w:asciiTheme="minorHAnsi" w:hAnsiTheme="minorHAnsi" w:cs="Times New Roman"/>
          <w:sz w:val="24"/>
          <w:szCs w:val="24"/>
        </w:rPr>
      </w:pPr>
    </w:p>
    <w:p w:rsidR="003D026C" w:rsidRPr="00A466F9" w:rsidRDefault="003D026C" w:rsidP="001F7257">
      <w:pPr>
        <w:autoSpaceDE w:val="0"/>
        <w:autoSpaceDN w:val="0"/>
        <w:adjustRightInd w:val="0"/>
        <w:spacing w:after="0" w:line="240" w:lineRule="auto"/>
        <w:ind w:left="-360" w:right="-900"/>
        <w:rPr>
          <w:rFonts w:asciiTheme="minorHAnsi" w:hAnsiTheme="minorHAnsi" w:cs="Times New Roman"/>
          <w:sz w:val="24"/>
          <w:szCs w:val="24"/>
        </w:rPr>
      </w:pPr>
      <w:r w:rsidRPr="00A466F9">
        <w:rPr>
          <w:rFonts w:asciiTheme="minorHAnsi" w:hAnsiTheme="minorHAnsi" w:cs="Times New Roman"/>
          <w:sz w:val="24"/>
          <w:szCs w:val="24"/>
        </w:rPr>
        <w:t xml:space="preserve">After processing the log and engineering files, all recorded data and any derived results, with associated quality control values, as well as the </w:t>
      </w:r>
      <w:r w:rsidRPr="001F7257">
        <w:rPr>
          <w:rFonts w:ascii="Courier New" w:hAnsi="Courier New" w:cs="Courier New"/>
          <w:b/>
          <w:sz w:val="20"/>
          <w:szCs w:val="20"/>
        </w:rPr>
        <w:t>sg_calib_constants</w:t>
      </w:r>
      <w:r w:rsidRPr="00A466F9">
        <w:rPr>
          <w:rFonts w:asciiTheme="minorHAnsi" w:hAnsiTheme="minorHAnsi" w:cs="Times New Roman"/>
          <w:sz w:val="24"/>
          <w:szCs w:val="24"/>
        </w:rPr>
        <w:t xml:space="preserve"> values are written to a NetCDF-format file (the so-called 'nc' file), one per profile. The nc file also records the level of quality control procedures, various control parameters, the review state, and a record of processing history, documenting how the results were obtained. A list of the main output variables in an nc file is given in Appendix C. Each profile nc file, regardless of review level, should be sufficient for national repositories. The nc files follow CF 1.6 Metadata Conventions and NODC guidelines for trajectory files. </w:t>
      </w:r>
    </w:p>
    <w:p w:rsidR="003D026C" w:rsidRPr="00A466F9" w:rsidRDefault="003D026C" w:rsidP="001F7257">
      <w:pPr>
        <w:autoSpaceDE w:val="0"/>
        <w:autoSpaceDN w:val="0"/>
        <w:adjustRightInd w:val="0"/>
        <w:spacing w:after="0" w:line="240" w:lineRule="auto"/>
        <w:ind w:left="-360" w:right="-900"/>
        <w:rPr>
          <w:rFonts w:asciiTheme="minorHAnsi" w:hAnsiTheme="minorHAnsi" w:cs="Times New Roman"/>
          <w:sz w:val="24"/>
          <w:szCs w:val="24"/>
        </w:rPr>
      </w:pPr>
    </w:p>
    <w:p w:rsidR="003D026C" w:rsidRPr="00A466F9" w:rsidRDefault="003D026C" w:rsidP="001F7257">
      <w:pPr>
        <w:autoSpaceDE w:val="0"/>
        <w:autoSpaceDN w:val="0"/>
        <w:adjustRightInd w:val="0"/>
        <w:spacing w:after="0" w:line="240" w:lineRule="auto"/>
        <w:ind w:left="-360" w:right="-900"/>
        <w:rPr>
          <w:rFonts w:asciiTheme="minorHAnsi" w:hAnsiTheme="minorHAnsi" w:cs="Times New Roman"/>
          <w:sz w:val="24"/>
          <w:szCs w:val="24"/>
        </w:rPr>
      </w:pPr>
      <w:r w:rsidRPr="00A466F9">
        <w:rPr>
          <w:rFonts w:asciiTheme="minorHAnsi" w:hAnsiTheme="minorHAnsi" w:cs="Times New Roman"/>
          <w:sz w:val="24"/>
          <w:szCs w:val="24"/>
        </w:rPr>
        <w:t xml:space="preserve">As each nc file contains all the uncorrected data from the original data files, they are sufficient to support subsequent processing in the absence of those original files. The basestation inspects the time-stamps of the various files, if they are present, to determine if any further processing need occur. If any original file is found to be more recent than the nc file (for example, the scientist updates the </w:t>
      </w:r>
      <w:r w:rsidRPr="001F7257">
        <w:rPr>
          <w:rFonts w:ascii="Courier New" w:hAnsi="Courier New" w:cs="Courier New"/>
          <w:b/>
          <w:sz w:val="20"/>
          <w:szCs w:val="20"/>
        </w:rPr>
        <w:t>sg_calib_constants.m</w:t>
      </w:r>
      <w:r w:rsidRPr="00A466F9">
        <w:rPr>
          <w:rFonts w:asciiTheme="minorHAnsi" w:hAnsiTheme="minorHAnsi" w:cs="Times New Roman"/>
          <w:sz w:val="24"/>
          <w:szCs w:val="24"/>
        </w:rPr>
        <w:t xml:space="preserve"> or </w:t>
      </w:r>
      <w:r w:rsidRPr="001F7257">
        <w:rPr>
          <w:rFonts w:ascii="Courier New" w:hAnsi="Courier New" w:cs="Courier New"/>
          <w:b/>
          <w:sz w:val="20"/>
          <w:szCs w:val="20"/>
        </w:rPr>
        <w:t>sg_directives.txt</w:t>
      </w:r>
      <w:r w:rsidRPr="00A466F9">
        <w:rPr>
          <w:rFonts w:asciiTheme="minorHAnsi" w:hAnsiTheme="minorHAnsi" w:cs="Times New Roman"/>
          <w:sz w:val="24"/>
          <w:szCs w:val="24"/>
        </w:rPr>
        <w:t xml:space="preserve"> file or a transmission from the glider updates a data file), the calculations will be recomputed and the nc file will be updated. Indeed, it is typical to manually review and adjust the data in the nc file in the absence of any of the original files using the directives mechanism (or, in the future, via a GUIbased system) </w:t>
      </w:r>
      <w:r w:rsidRPr="001F7257">
        <w:rPr>
          <w:rFonts w:asciiTheme="minorHAnsi" w:hAnsiTheme="minorHAnsi" w:cs="Times New Roman"/>
          <w:sz w:val="20"/>
          <w:szCs w:val="20"/>
          <w:vertAlign w:val="superscript"/>
        </w:rPr>
        <w:t>[2]</w:t>
      </w:r>
      <w:r w:rsidRPr="00A466F9">
        <w:rPr>
          <w:rFonts w:asciiTheme="minorHAnsi" w:hAnsiTheme="minorHAnsi" w:cs="Times New Roman"/>
          <w:sz w:val="24"/>
          <w:szCs w:val="24"/>
        </w:rPr>
        <w:t>.</w:t>
      </w:r>
    </w:p>
    <w:p w:rsidR="003D026C" w:rsidRPr="00A466F9" w:rsidRDefault="003D026C" w:rsidP="001F7257">
      <w:pPr>
        <w:autoSpaceDE w:val="0"/>
        <w:autoSpaceDN w:val="0"/>
        <w:adjustRightInd w:val="0"/>
        <w:spacing w:after="0" w:line="240" w:lineRule="auto"/>
        <w:ind w:left="-360" w:right="-900"/>
        <w:rPr>
          <w:rFonts w:asciiTheme="minorHAnsi" w:hAnsiTheme="minorHAnsi" w:cs="Times New Roman"/>
          <w:sz w:val="24"/>
          <w:szCs w:val="24"/>
        </w:rPr>
      </w:pPr>
    </w:p>
    <w:p w:rsidR="003D026C" w:rsidRPr="00E00356" w:rsidRDefault="003D026C" w:rsidP="001F7257">
      <w:pPr>
        <w:keepNext/>
        <w:autoSpaceDE w:val="0"/>
        <w:autoSpaceDN w:val="0"/>
        <w:adjustRightInd w:val="0"/>
        <w:spacing w:after="200" w:line="240" w:lineRule="auto"/>
        <w:ind w:left="-360" w:right="-900"/>
        <w:rPr>
          <w:rFonts w:asciiTheme="minorHAnsi" w:hAnsiTheme="minorHAnsi" w:cs="Times New Roman"/>
          <w:b/>
          <w:sz w:val="40"/>
          <w:szCs w:val="40"/>
        </w:rPr>
      </w:pPr>
      <w:r w:rsidRPr="00E00356">
        <w:rPr>
          <w:rFonts w:asciiTheme="minorHAnsi" w:hAnsiTheme="minorHAnsi" w:cs="Times New Roman"/>
          <w:b/>
          <w:sz w:val="40"/>
          <w:szCs w:val="40"/>
        </w:rPr>
        <w:t>Automated Quality Control</w:t>
      </w:r>
    </w:p>
    <w:p w:rsidR="003D026C" w:rsidRPr="00A466F9" w:rsidRDefault="003D026C" w:rsidP="001F1621">
      <w:pPr>
        <w:autoSpaceDE w:val="0"/>
        <w:autoSpaceDN w:val="0"/>
        <w:adjustRightInd w:val="0"/>
        <w:spacing w:after="0" w:line="240" w:lineRule="auto"/>
        <w:ind w:left="-360" w:right="-1260"/>
        <w:rPr>
          <w:rFonts w:asciiTheme="minorHAnsi" w:hAnsiTheme="minorHAnsi" w:cs="Times New Roman"/>
          <w:sz w:val="24"/>
          <w:szCs w:val="24"/>
        </w:rPr>
      </w:pPr>
      <w:r w:rsidRPr="00A466F9">
        <w:rPr>
          <w:rFonts w:asciiTheme="minorHAnsi" w:hAnsiTheme="minorHAnsi" w:cs="Times New Roman"/>
          <w:sz w:val="24"/>
          <w:szCs w:val="24"/>
        </w:rPr>
        <w:t>This section describes the main data processing for a single dive/climb profile and the automated quality control checks currently implemented. As these checks and corrections are performed, their quality is assessed and reported in the nc file. In this document quality assessments are r</w:t>
      </w:r>
      <w:r w:rsidR="00E00356">
        <w:rPr>
          <w:rFonts w:asciiTheme="minorHAnsi" w:hAnsiTheme="minorHAnsi" w:cs="Times New Roman"/>
          <w:sz w:val="24"/>
          <w:szCs w:val="24"/>
        </w:rPr>
        <w:t xml:space="preserve">eferred to symbolically, e.g., </w:t>
      </w:r>
      <w:r w:rsidRPr="00A466F9">
        <w:rPr>
          <w:rFonts w:asciiTheme="minorHAnsi" w:hAnsiTheme="minorHAnsi" w:cs="Times New Roman"/>
          <w:sz w:val="24"/>
          <w:szCs w:val="24"/>
        </w:rPr>
        <w:t>'QC_GOOD' indicates the associated data or test is trustworthy, 'QC_BAD' indicates uncorrectable data or a problem with a calculation, etc. The equivalent numeric values recorded in the nc file are given in Appendix A.</w:t>
      </w:r>
    </w:p>
    <w:p w:rsidR="003D026C" w:rsidRPr="00A466F9" w:rsidRDefault="003D026C" w:rsidP="001F7257">
      <w:pPr>
        <w:autoSpaceDE w:val="0"/>
        <w:autoSpaceDN w:val="0"/>
        <w:adjustRightInd w:val="0"/>
        <w:spacing w:after="0" w:line="240" w:lineRule="auto"/>
        <w:ind w:left="-360" w:right="-900"/>
        <w:rPr>
          <w:rFonts w:asciiTheme="minorHAnsi" w:hAnsiTheme="minorHAnsi" w:cs="Times New Roman"/>
          <w:sz w:val="24"/>
          <w:szCs w:val="24"/>
        </w:rPr>
      </w:pPr>
    </w:p>
    <w:p w:rsidR="003D026C" w:rsidRPr="001F1621" w:rsidRDefault="003D026C" w:rsidP="001F7257">
      <w:pPr>
        <w:keepNext/>
        <w:autoSpaceDE w:val="0"/>
        <w:autoSpaceDN w:val="0"/>
        <w:adjustRightInd w:val="0"/>
        <w:spacing w:after="200" w:line="240" w:lineRule="auto"/>
        <w:ind w:left="-360" w:right="-900"/>
        <w:rPr>
          <w:rFonts w:asciiTheme="minorHAnsi" w:hAnsiTheme="minorHAnsi" w:cs="Times New Roman"/>
          <w:b/>
          <w:sz w:val="36"/>
          <w:szCs w:val="36"/>
        </w:rPr>
      </w:pPr>
      <w:r w:rsidRPr="001F1621">
        <w:rPr>
          <w:rFonts w:asciiTheme="minorHAnsi" w:hAnsiTheme="minorHAnsi" w:cs="Times New Roman"/>
          <w:b/>
          <w:sz w:val="36"/>
          <w:szCs w:val="36"/>
        </w:rPr>
        <w:t>Processing overview</w:t>
      </w:r>
    </w:p>
    <w:p w:rsidR="003D026C" w:rsidRPr="00A466F9" w:rsidRDefault="003D026C" w:rsidP="001F1621">
      <w:pPr>
        <w:autoSpaceDE w:val="0"/>
        <w:autoSpaceDN w:val="0"/>
        <w:adjustRightInd w:val="0"/>
        <w:spacing w:after="0" w:line="240" w:lineRule="auto"/>
        <w:ind w:left="-360" w:right="-990"/>
        <w:rPr>
          <w:rFonts w:asciiTheme="minorHAnsi" w:hAnsiTheme="minorHAnsi" w:cs="Times New Roman"/>
          <w:sz w:val="24"/>
          <w:szCs w:val="24"/>
        </w:rPr>
      </w:pPr>
      <w:r w:rsidRPr="00A466F9">
        <w:rPr>
          <w:rFonts w:asciiTheme="minorHAnsi" w:hAnsiTheme="minorHAnsi" w:cs="Times New Roman"/>
          <w:sz w:val="24"/>
          <w:szCs w:val="24"/>
        </w:rPr>
        <w:t xml:space="preserve">Seaglider data observations are taken on a regular time interval that can be varied by vehicle depth. Typical sample rates range from 4-15 seconds (every 0.4 to 1.5 meters) near the surface and 15-60 seconds (every 1.5 to 6.0 meters) near the bottom of the dive. During each observation, different installed instruments may be sampled. The vehicle pressure sensor and compass heading and pitch are always recorded. Other instruments (including the unpumped CT) may be configured to record or not every </w:t>
      </w:r>
      <w:r w:rsidRPr="001F7257">
        <w:rPr>
          <w:rFonts w:asciiTheme="minorHAnsi" w:hAnsiTheme="minorHAnsi" w:cs="Times New Roman"/>
          <w:i/>
          <w:sz w:val="24"/>
          <w:szCs w:val="24"/>
        </w:rPr>
        <w:t>n</w:t>
      </w:r>
      <w:r w:rsidRPr="00A466F9">
        <w:rPr>
          <w:rFonts w:asciiTheme="minorHAnsi" w:hAnsiTheme="minorHAnsi" w:cs="Times New Roman"/>
          <w:sz w:val="24"/>
          <w:szCs w:val="24"/>
        </w:rPr>
        <w:t>th vehicle observation.</w:t>
      </w:r>
      <w:r w:rsidR="001F1621" w:rsidRPr="00A466F9">
        <w:rPr>
          <w:rFonts w:asciiTheme="minorHAnsi" w:hAnsiTheme="minorHAnsi" w:cs="Times New Roman"/>
          <w:sz w:val="24"/>
          <w:szCs w:val="24"/>
        </w:rPr>
        <w:t xml:space="preserve"> </w:t>
      </w:r>
      <w:r w:rsidRPr="00A466F9">
        <w:rPr>
          <w:rFonts w:asciiTheme="minorHAnsi" w:hAnsiTheme="minorHAnsi" w:cs="Times New Roman"/>
          <w:sz w:val="24"/>
          <w:szCs w:val="24"/>
        </w:rPr>
        <w:t xml:space="preserve">Historically data was recorded exclusively during these sampling intervals. However, newer instruments, including the pumped CTD, may sample data at different times and frequencies. These are described, as appropriate, below. </w:t>
      </w:r>
    </w:p>
    <w:p w:rsidR="003D026C" w:rsidRPr="00A466F9" w:rsidRDefault="003D026C" w:rsidP="001F7257">
      <w:pPr>
        <w:autoSpaceDE w:val="0"/>
        <w:autoSpaceDN w:val="0"/>
        <w:adjustRightInd w:val="0"/>
        <w:spacing w:after="0" w:line="240" w:lineRule="auto"/>
        <w:ind w:left="-360" w:right="-900"/>
        <w:rPr>
          <w:rFonts w:asciiTheme="minorHAnsi" w:hAnsiTheme="minorHAnsi" w:cs="Times New Roman"/>
          <w:sz w:val="24"/>
          <w:szCs w:val="24"/>
        </w:rPr>
      </w:pPr>
    </w:p>
    <w:p w:rsidR="003D026C" w:rsidRPr="00A466F9" w:rsidRDefault="003D026C" w:rsidP="001F1621">
      <w:pPr>
        <w:autoSpaceDE w:val="0"/>
        <w:autoSpaceDN w:val="0"/>
        <w:adjustRightInd w:val="0"/>
        <w:spacing w:after="0" w:line="240" w:lineRule="auto"/>
        <w:ind w:left="-360" w:right="-1260"/>
        <w:rPr>
          <w:rFonts w:asciiTheme="minorHAnsi" w:hAnsiTheme="minorHAnsi" w:cs="Times New Roman"/>
          <w:sz w:val="24"/>
          <w:szCs w:val="24"/>
        </w:rPr>
      </w:pPr>
      <w:r w:rsidRPr="00A466F9">
        <w:rPr>
          <w:rFonts w:asciiTheme="minorHAnsi" w:hAnsiTheme="minorHAnsi" w:cs="Times New Roman"/>
          <w:sz w:val="24"/>
          <w:szCs w:val="24"/>
        </w:rPr>
        <w:t>Overall the processing code is responsible for converting these raw measurements into common oceanographic units, validating and possibly adjusting their values for known vehicle and instrument issues, and then deriving other interesting quantities from this data. The primary computations performed involve determining accurate temperature and salinity of the water column, based on possibly corrected temperature and conductivity measures, deriving the vehicle buoyancy and flight speeds, directions and displacements, and finally inferring a depth-averaged current by comparing predicted surfacing location from the flight model with the actual surfacing positions reported by the GPS instrument. Each of these steps are described in the</w:t>
      </w:r>
      <w:r w:rsidR="008A2783" w:rsidRPr="00A466F9">
        <w:rPr>
          <w:rFonts w:asciiTheme="minorHAnsi" w:hAnsiTheme="minorHAnsi" w:cs="Times New Roman"/>
          <w:sz w:val="24"/>
          <w:szCs w:val="24"/>
        </w:rPr>
        <w:t xml:space="preserve"> </w:t>
      </w:r>
      <w:r w:rsidRPr="00A466F9">
        <w:rPr>
          <w:rFonts w:asciiTheme="minorHAnsi" w:hAnsiTheme="minorHAnsi" w:cs="Times New Roman"/>
          <w:sz w:val="24"/>
          <w:szCs w:val="24"/>
        </w:rPr>
        <w:t>following sections.</w:t>
      </w:r>
    </w:p>
    <w:p w:rsidR="008A2783" w:rsidRPr="00A466F9" w:rsidRDefault="008A2783" w:rsidP="001F7257">
      <w:pPr>
        <w:autoSpaceDE w:val="0"/>
        <w:autoSpaceDN w:val="0"/>
        <w:adjustRightInd w:val="0"/>
        <w:spacing w:after="0" w:line="240" w:lineRule="auto"/>
        <w:ind w:left="-360" w:right="-900"/>
        <w:rPr>
          <w:rFonts w:asciiTheme="minorHAnsi" w:hAnsiTheme="minorHAnsi" w:cs="Times New Roman"/>
          <w:sz w:val="24"/>
          <w:szCs w:val="24"/>
        </w:rPr>
      </w:pPr>
    </w:p>
    <w:p w:rsidR="008A2783" w:rsidRPr="001F1621" w:rsidRDefault="008A2783" w:rsidP="001F7257">
      <w:pPr>
        <w:keepNext/>
        <w:autoSpaceDE w:val="0"/>
        <w:autoSpaceDN w:val="0"/>
        <w:adjustRightInd w:val="0"/>
        <w:spacing w:after="200" w:line="240" w:lineRule="auto"/>
        <w:ind w:left="-360" w:right="-900"/>
        <w:rPr>
          <w:rFonts w:asciiTheme="minorHAnsi" w:hAnsiTheme="minorHAnsi" w:cs="Times New Roman"/>
          <w:b/>
          <w:sz w:val="36"/>
          <w:szCs w:val="36"/>
        </w:rPr>
      </w:pPr>
      <w:r w:rsidRPr="001F1621">
        <w:rPr>
          <w:rFonts w:asciiTheme="minorHAnsi" w:hAnsiTheme="minorHAnsi" w:cs="Times New Roman"/>
          <w:b/>
          <w:sz w:val="36"/>
          <w:szCs w:val="36"/>
        </w:rPr>
        <w:t>Validating GPS locations and times</w:t>
      </w:r>
    </w:p>
    <w:p w:rsidR="008A2783" w:rsidRPr="00A466F9" w:rsidRDefault="008A2783" w:rsidP="001F1621">
      <w:pPr>
        <w:autoSpaceDE w:val="0"/>
        <w:autoSpaceDN w:val="0"/>
        <w:adjustRightInd w:val="0"/>
        <w:spacing w:after="0" w:line="240" w:lineRule="auto"/>
        <w:ind w:left="-360" w:right="-1080"/>
        <w:rPr>
          <w:rFonts w:asciiTheme="minorHAnsi" w:hAnsiTheme="minorHAnsi" w:cs="Times New Roman"/>
          <w:sz w:val="24"/>
          <w:szCs w:val="24"/>
        </w:rPr>
      </w:pPr>
      <w:r w:rsidRPr="00A466F9">
        <w:rPr>
          <w:rFonts w:asciiTheme="minorHAnsi" w:hAnsiTheme="minorHAnsi" w:cs="Times New Roman"/>
          <w:sz w:val="24"/>
          <w:szCs w:val="24"/>
        </w:rPr>
        <w:t xml:space="preserve">Proper calculation of vehicle depth, surface drift and depth-averaged currents requires three accurate GPS fixes, recorded in the log file: the position when initially surfaced (GPS1), the position just before leaving the surface on the dive (GPS2), and the position when surfaced subsequently (GPS, which is GPS1 of the next profile). GPS positions and times from the unit are assumed to be well-formed (valid dates and times) unless the unit timed out and was unable to acquire a fix. The GPS position error for a fix is taken as the reported horizontal prediction of error (HPE), if any, or the value of the variable </w:t>
      </w:r>
      <w:r w:rsidRPr="001F7257">
        <w:rPr>
          <w:rFonts w:ascii="Courier New" w:hAnsi="Courier New" w:cs="Courier New"/>
          <w:b/>
          <w:sz w:val="20"/>
          <w:szCs w:val="20"/>
        </w:rPr>
        <w:t>GPS_position_error</w:t>
      </w:r>
      <w:r w:rsidRPr="00A466F9">
        <w:rPr>
          <w:rFonts w:asciiTheme="minorHAnsi" w:hAnsiTheme="minorHAnsi" w:cs="Times New Roman"/>
          <w:sz w:val="24"/>
          <w:szCs w:val="24"/>
        </w:rPr>
        <w:t>, which defaults to 100 meters. Unlike the Argo system, GPS positions are not tested whether they are on land.</w:t>
      </w:r>
    </w:p>
    <w:p w:rsidR="008A2783" w:rsidRPr="00A466F9" w:rsidRDefault="008A2783" w:rsidP="001F7257">
      <w:pPr>
        <w:autoSpaceDE w:val="0"/>
        <w:autoSpaceDN w:val="0"/>
        <w:adjustRightInd w:val="0"/>
        <w:spacing w:after="0" w:line="240" w:lineRule="auto"/>
        <w:ind w:left="-360" w:right="-900"/>
        <w:rPr>
          <w:rFonts w:asciiTheme="minorHAnsi" w:hAnsiTheme="minorHAnsi" w:cs="Times New Roman"/>
          <w:sz w:val="24"/>
          <w:szCs w:val="24"/>
        </w:rPr>
      </w:pPr>
    </w:p>
    <w:p w:rsidR="008A2783" w:rsidRPr="00A466F9" w:rsidRDefault="008A2783" w:rsidP="001F1621">
      <w:pPr>
        <w:autoSpaceDE w:val="0"/>
        <w:autoSpaceDN w:val="0"/>
        <w:adjustRightInd w:val="0"/>
        <w:spacing w:after="0" w:line="240" w:lineRule="auto"/>
        <w:ind w:left="-360" w:right="-990"/>
        <w:rPr>
          <w:rFonts w:asciiTheme="minorHAnsi" w:hAnsiTheme="minorHAnsi" w:cs="Times New Roman"/>
          <w:sz w:val="24"/>
          <w:szCs w:val="24"/>
        </w:rPr>
      </w:pPr>
      <w:r w:rsidRPr="00A466F9">
        <w:rPr>
          <w:rFonts w:asciiTheme="minorHAnsi" w:hAnsiTheme="minorHAnsi" w:cs="Times New Roman"/>
          <w:sz w:val="24"/>
          <w:szCs w:val="24"/>
        </w:rPr>
        <w:t>To determine surface drift, the GPS2 time must be strictly greater than the GPS1 time. To determine depth</w:t>
      </w:r>
      <w:r w:rsidR="001F1621">
        <w:rPr>
          <w:rFonts w:asciiTheme="minorHAnsi" w:hAnsiTheme="minorHAnsi" w:cs="Times New Roman"/>
          <w:sz w:val="24"/>
          <w:szCs w:val="24"/>
        </w:rPr>
        <w:t>-</w:t>
      </w:r>
      <w:r w:rsidRPr="00A466F9">
        <w:rPr>
          <w:rFonts w:asciiTheme="minorHAnsi" w:hAnsiTheme="minorHAnsi" w:cs="Times New Roman"/>
          <w:sz w:val="24"/>
          <w:szCs w:val="24"/>
        </w:rPr>
        <w:t>averaged current, the final GPS time must be strictly greater than the GPS2 time. If either (or both) of these tests fail, the associated quality control variable is marked as QC_BAD and the calculation is not performed.</w:t>
      </w:r>
    </w:p>
    <w:p w:rsidR="008A2783" w:rsidRPr="00A466F9" w:rsidRDefault="008A2783" w:rsidP="001F7257">
      <w:pPr>
        <w:autoSpaceDE w:val="0"/>
        <w:autoSpaceDN w:val="0"/>
        <w:adjustRightInd w:val="0"/>
        <w:spacing w:after="0" w:line="240" w:lineRule="auto"/>
        <w:ind w:left="-360" w:right="-900"/>
        <w:rPr>
          <w:rFonts w:asciiTheme="minorHAnsi" w:hAnsiTheme="minorHAnsi" w:cs="Times New Roman"/>
          <w:sz w:val="24"/>
          <w:szCs w:val="24"/>
        </w:rPr>
      </w:pPr>
    </w:p>
    <w:p w:rsidR="008A2783" w:rsidRPr="001F1621" w:rsidRDefault="008A2783" w:rsidP="001F7257">
      <w:pPr>
        <w:keepNext/>
        <w:autoSpaceDE w:val="0"/>
        <w:autoSpaceDN w:val="0"/>
        <w:adjustRightInd w:val="0"/>
        <w:spacing w:after="200" w:line="240" w:lineRule="auto"/>
        <w:ind w:left="-360" w:right="-900"/>
        <w:rPr>
          <w:rFonts w:asciiTheme="minorHAnsi" w:hAnsiTheme="minorHAnsi" w:cs="Times New Roman"/>
          <w:b/>
          <w:sz w:val="36"/>
          <w:szCs w:val="36"/>
        </w:rPr>
      </w:pPr>
      <w:r w:rsidRPr="001F1621">
        <w:rPr>
          <w:rFonts w:asciiTheme="minorHAnsi" w:hAnsiTheme="minorHAnsi" w:cs="Times New Roman"/>
          <w:b/>
          <w:sz w:val="36"/>
          <w:szCs w:val="36"/>
        </w:rPr>
        <w:t>Correcting depth and pressure</w:t>
      </w:r>
    </w:p>
    <w:p w:rsidR="008A2783" w:rsidRPr="00A466F9" w:rsidRDefault="008A2783" w:rsidP="001F1621">
      <w:pPr>
        <w:autoSpaceDE w:val="0"/>
        <w:autoSpaceDN w:val="0"/>
        <w:adjustRightInd w:val="0"/>
        <w:spacing w:after="0" w:line="240" w:lineRule="auto"/>
        <w:ind w:left="-360" w:right="-1260"/>
        <w:rPr>
          <w:rFonts w:asciiTheme="minorHAnsi" w:hAnsiTheme="minorHAnsi" w:cs="Times New Roman"/>
          <w:sz w:val="24"/>
          <w:szCs w:val="24"/>
        </w:rPr>
      </w:pPr>
      <w:r w:rsidRPr="00A466F9">
        <w:rPr>
          <w:rFonts w:asciiTheme="minorHAnsi" w:hAnsiTheme="minorHAnsi" w:cs="Times New Roman"/>
          <w:sz w:val="24"/>
          <w:szCs w:val="24"/>
        </w:rPr>
        <w:t>The vehicle measures pressure in dbar at every sample but converts it onboard (using a linear factor of 0.685 m/psi) to an estimated depth, which is reported in the engineering file. The basestation inverts this calculation to recover pressure. The seawater depth routine then determines accurate vehicle depth given measured pressure and the average latitude between the GPS2 and GPS fixes (or GPS1 and GPS2 if the GPS fix is bad). If required, the glider pressure readings are linearly interpolated to the CT sampling grid before the conversion to depth.</w:t>
      </w:r>
    </w:p>
    <w:p w:rsidR="008A2783" w:rsidRPr="00A466F9" w:rsidRDefault="008A2783" w:rsidP="001F7257">
      <w:pPr>
        <w:autoSpaceDE w:val="0"/>
        <w:autoSpaceDN w:val="0"/>
        <w:adjustRightInd w:val="0"/>
        <w:spacing w:after="0" w:line="240" w:lineRule="auto"/>
        <w:ind w:left="-360" w:right="-900"/>
        <w:rPr>
          <w:rFonts w:asciiTheme="minorHAnsi" w:hAnsiTheme="minorHAnsi" w:cs="Times New Roman"/>
          <w:sz w:val="24"/>
          <w:szCs w:val="24"/>
        </w:rPr>
      </w:pPr>
    </w:p>
    <w:p w:rsidR="008A2783" w:rsidRPr="00A466F9" w:rsidRDefault="008A2783" w:rsidP="001F1621">
      <w:pPr>
        <w:autoSpaceDE w:val="0"/>
        <w:autoSpaceDN w:val="0"/>
        <w:adjustRightInd w:val="0"/>
        <w:spacing w:after="0" w:line="240" w:lineRule="auto"/>
        <w:ind w:left="-360" w:right="-1260"/>
        <w:rPr>
          <w:rFonts w:asciiTheme="minorHAnsi" w:hAnsiTheme="minorHAnsi" w:cs="Times New Roman"/>
          <w:sz w:val="24"/>
          <w:szCs w:val="24"/>
        </w:rPr>
      </w:pPr>
      <w:r w:rsidRPr="00A466F9">
        <w:rPr>
          <w:rFonts w:asciiTheme="minorHAnsi" w:hAnsiTheme="minorHAnsi" w:cs="Times New Roman"/>
          <w:sz w:val="24"/>
          <w:szCs w:val="24"/>
        </w:rPr>
        <w:t>For an unpumped CT, the vehicle pressure and corrected depth, measured vehicle pitch, and known installation geometry of the CT instrument with respect to the pressure sensor are used to compute the depth and pressure at the thermistor of CT instrument. This 'CT depth' is used in the temperature and salinity corrections discussed below. A pumped CTD reports its own pressure, which is converted to depth as above and used directly as the 'CT depth'.</w:t>
      </w:r>
    </w:p>
    <w:p w:rsidR="008A2783" w:rsidRPr="00A466F9" w:rsidRDefault="008A2783" w:rsidP="001F7257">
      <w:pPr>
        <w:autoSpaceDE w:val="0"/>
        <w:autoSpaceDN w:val="0"/>
        <w:adjustRightInd w:val="0"/>
        <w:spacing w:after="0" w:line="240" w:lineRule="auto"/>
        <w:ind w:left="-360" w:right="-900"/>
        <w:rPr>
          <w:rFonts w:asciiTheme="minorHAnsi" w:hAnsiTheme="minorHAnsi" w:cs="Times New Roman"/>
          <w:sz w:val="24"/>
          <w:szCs w:val="24"/>
        </w:rPr>
      </w:pPr>
    </w:p>
    <w:p w:rsidR="008A2783" w:rsidRPr="00A466F9" w:rsidRDefault="008A2783" w:rsidP="001F7257">
      <w:pPr>
        <w:autoSpaceDE w:val="0"/>
        <w:autoSpaceDN w:val="0"/>
        <w:adjustRightInd w:val="0"/>
        <w:spacing w:after="0" w:line="240" w:lineRule="auto"/>
        <w:ind w:left="-360" w:right="-900"/>
        <w:rPr>
          <w:rFonts w:asciiTheme="minorHAnsi" w:hAnsiTheme="minorHAnsi" w:cs="Times New Roman"/>
          <w:sz w:val="24"/>
          <w:szCs w:val="24"/>
        </w:rPr>
      </w:pPr>
      <w:r w:rsidRPr="00A466F9">
        <w:rPr>
          <w:rFonts w:asciiTheme="minorHAnsi" w:hAnsiTheme="minorHAnsi" w:cs="Times New Roman"/>
          <w:sz w:val="24"/>
          <w:szCs w:val="24"/>
        </w:rPr>
        <w:t xml:space="preserve">Warnings are emitted (and conductivity points are marked QC_BAD) for any depths where the CT is apparently out of the water (CT depth &lt; 0 meters). This can occur during high sea state, when the vehicle breaches during surface maneuver, if the sensor drifts over a deployment, or if the pressure sensor was not zeroed properly before deployment. In the later case, it may be advisable to adjust the values by setting the </w:t>
      </w:r>
      <w:r w:rsidRPr="00BE03DA">
        <w:rPr>
          <w:rFonts w:ascii="Courier New" w:hAnsi="Courier New" w:cs="Courier New"/>
          <w:b/>
          <w:sz w:val="20"/>
          <w:szCs w:val="20"/>
        </w:rPr>
        <w:t>depth_bias</w:t>
      </w:r>
      <w:r w:rsidRPr="00A466F9">
        <w:rPr>
          <w:rFonts w:asciiTheme="minorHAnsi" w:hAnsiTheme="minorHAnsi" w:cs="Times New Roman"/>
          <w:sz w:val="24"/>
          <w:szCs w:val="24"/>
        </w:rPr>
        <w:t xml:space="preserve"> variable. No check is made whether the measured pressures are monotonically increasing on the dive or decreasing on the climb.</w:t>
      </w:r>
    </w:p>
    <w:p w:rsidR="004E6240" w:rsidRPr="00A466F9" w:rsidRDefault="004E6240" w:rsidP="001F7257">
      <w:pPr>
        <w:autoSpaceDE w:val="0"/>
        <w:autoSpaceDN w:val="0"/>
        <w:adjustRightInd w:val="0"/>
        <w:spacing w:after="0" w:line="240" w:lineRule="auto"/>
        <w:ind w:left="-360" w:right="-900"/>
        <w:rPr>
          <w:rFonts w:asciiTheme="minorHAnsi" w:hAnsiTheme="minorHAnsi" w:cs="Times New Roman"/>
          <w:sz w:val="24"/>
          <w:szCs w:val="24"/>
        </w:rPr>
      </w:pPr>
    </w:p>
    <w:p w:rsidR="004E6240" w:rsidRPr="00A466F9" w:rsidRDefault="004E6240" w:rsidP="001F7257">
      <w:pPr>
        <w:keepNext/>
        <w:autoSpaceDE w:val="0"/>
        <w:autoSpaceDN w:val="0"/>
        <w:adjustRightInd w:val="0"/>
        <w:spacing w:after="200" w:line="240" w:lineRule="auto"/>
        <w:ind w:left="-360" w:right="-900"/>
        <w:rPr>
          <w:rFonts w:asciiTheme="minorHAnsi" w:hAnsiTheme="minorHAnsi" w:cs="Times New Roman"/>
          <w:sz w:val="36"/>
          <w:szCs w:val="36"/>
        </w:rPr>
      </w:pPr>
      <w:r w:rsidRPr="00A466F9">
        <w:rPr>
          <w:rFonts w:asciiTheme="minorHAnsi" w:hAnsiTheme="minorHAnsi" w:cs="Times New Roman"/>
          <w:sz w:val="36"/>
          <w:szCs w:val="36"/>
        </w:rPr>
        <w:t>Computing initial vehicle velocity and glide angle</w:t>
      </w:r>
    </w:p>
    <w:p w:rsidR="004E6240" w:rsidRPr="00A466F9" w:rsidRDefault="004E6240" w:rsidP="00BE03DA">
      <w:pPr>
        <w:autoSpaceDE w:val="0"/>
        <w:autoSpaceDN w:val="0"/>
        <w:adjustRightInd w:val="0"/>
        <w:spacing w:after="0" w:line="240" w:lineRule="auto"/>
        <w:ind w:left="-360" w:right="-1170"/>
        <w:rPr>
          <w:rFonts w:asciiTheme="minorHAnsi" w:hAnsiTheme="minorHAnsi" w:cs="Times New Roman"/>
          <w:sz w:val="24"/>
          <w:szCs w:val="24"/>
        </w:rPr>
      </w:pPr>
      <w:r w:rsidRPr="00A466F9">
        <w:rPr>
          <w:rFonts w:asciiTheme="minorHAnsi" w:hAnsiTheme="minorHAnsi" w:cs="Times New Roman"/>
          <w:sz w:val="24"/>
          <w:szCs w:val="24"/>
        </w:rPr>
        <w:t>An initial estimate of vehicle velocity and glide angle is determined using the glide-slope model ('gsm'), a</w:t>
      </w:r>
      <w:r w:rsidR="004528BE" w:rsidRPr="00A466F9">
        <w:rPr>
          <w:rFonts w:asciiTheme="minorHAnsi" w:hAnsiTheme="minorHAnsi" w:cs="Times New Roman"/>
          <w:sz w:val="24"/>
          <w:szCs w:val="24"/>
        </w:rPr>
        <w:t xml:space="preserve"> </w:t>
      </w:r>
      <w:r w:rsidRPr="00A466F9">
        <w:rPr>
          <w:rFonts w:asciiTheme="minorHAnsi" w:hAnsiTheme="minorHAnsi" w:cs="Times New Roman"/>
          <w:sz w:val="24"/>
          <w:szCs w:val="24"/>
        </w:rPr>
        <w:t xml:space="preserve">version of the glider's hydrodynamic flight equations discussed in Eriksen, </w:t>
      </w:r>
      <w:r w:rsidRPr="00E00356">
        <w:rPr>
          <w:rFonts w:asciiTheme="minorHAnsi" w:hAnsiTheme="minorHAnsi" w:cs="Times New Roman"/>
          <w:i/>
          <w:sz w:val="24"/>
          <w:szCs w:val="24"/>
        </w:rPr>
        <w:t>et al</w:t>
      </w:r>
      <w:r w:rsidRPr="00A466F9">
        <w:rPr>
          <w:rFonts w:asciiTheme="minorHAnsi" w:hAnsiTheme="minorHAnsi" w:cs="Times New Roman"/>
          <w:sz w:val="24"/>
          <w:szCs w:val="24"/>
        </w:rPr>
        <w:t>, 2001. Speed and glide angle</w:t>
      </w:r>
      <w:r w:rsidR="004528BE" w:rsidRPr="00A466F9">
        <w:rPr>
          <w:rFonts w:asciiTheme="minorHAnsi" w:hAnsiTheme="minorHAnsi" w:cs="Times New Roman"/>
          <w:sz w:val="24"/>
          <w:szCs w:val="24"/>
        </w:rPr>
        <w:t xml:space="preserve"> </w:t>
      </w:r>
      <w:r w:rsidRPr="00A466F9">
        <w:rPr>
          <w:rFonts w:asciiTheme="minorHAnsi" w:hAnsiTheme="minorHAnsi" w:cs="Times New Roman"/>
          <w:sz w:val="24"/>
          <w:szCs w:val="24"/>
        </w:rPr>
        <w:t>are determined from the measured vertical velocity (w, the rate of change of vehicle depth), compass</w:t>
      </w:r>
      <w:r w:rsidR="00BE03DA">
        <w:rPr>
          <w:rFonts w:asciiTheme="minorHAnsi" w:hAnsiTheme="minorHAnsi" w:cs="Times New Roman"/>
          <w:sz w:val="24"/>
          <w:szCs w:val="24"/>
        </w:rPr>
        <w:t>-</w:t>
      </w:r>
      <w:r w:rsidRPr="00A466F9">
        <w:rPr>
          <w:rFonts w:asciiTheme="minorHAnsi" w:hAnsiTheme="minorHAnsi" w:cs="Times New Roman"/>
          <w:sz w:val="24"/>
          <w:szCs w:val="24"/>
        </w:rPr>
        <w:t>measured</w:t>
      </w:r>
      <w:r w:rsidR="004528BE" w:rsidRPr="00A466F9">
        <w:rPr>
          <w:rFonts w:asciiTheme="minorHAnsi" w:hAnsiTheme="minorHAnsi" w:cs="Times New Roman"/>
          <w:sz w:val="24"/>
          <w:szCs w:val="24"/>
        </w:rPr>
        <w:t xml:space="preserve"> </w:t>
      </w:r>
      <w:r w:rsidRPr="00A466F9">
        <w:rPr>
          <w:rFonts w:asciiTheme="minorHAnsi" w:hAnsiTheme="minorHAnsi" w:cs="Times New Roman"/>
          <w:sz w:val="24"/>
          <w:szCs w:val="24"/>
        </w:rPr>
        <w:t>pitch and heading and an assumed in-situ seawater density (</w:t>
      </w:r>
      <w:r w:rsidRPr="00BE03DA">
        <w:rPr>
          <w:rFonts w:ascii="Courier New" w:hAnsi="Courier New" w:cs="Courier New"/>
          <w:b/>
          <w:sz w:val="20"/>
          <w:szCs w:val="20"/>
        </w:rPr>
        <w:t>rho0</w:t>
      </w:r>
      <w:r w:rsidRPr="00A466F9">
        <w:rPr>
          <w:rFonts w:asciiTheme="minorHAnsi" w:hAnsiTheme="minorHAnsi" w:cs="Times New Roman"/>
          <w:sz w:val="24"/>
          <w:szCs w:val="24"/>
        </w:rPr>
        <w:t>). The gsm estimate does not</w:t>
      </w:r>
      <w:r w:rsidR="004528BE" w:rsidRPr="00A466F9">
        <w:rPr>
          <w:rFonts w:asciiTheme="minorHAnsi" w:hAnsiTheme="minorHAnsi" w:cs="Times New Roman"/>
          <w:sz w:val="24"/>
          <w:szCs w:val="24"/>
        </w:rPr>
        <w:t xml:space="preserve"> </w:t>
      </w:r>
      <w:r w:rsidRPr="00A466F9">
        <w:rPr>
          <w:rFonts w:asciiTheme="minorHAnsi" w:hAnsiTheme="minorHAnsi" w:cs="Times New Roman"/>
          <w:sz w:val="24"/>
          <w:szCs w:val="24"/>
        </w:rPr>
        <w:t>account for vehicle buoyancy forcing; see the full hydrodynamic speed calculation ('hdm') discussion below.</w:t>
      </w:r>
    </w:p>
    <w:p w:rsidR="004528BE" w:rsidRPr="00A466F9" w:rsidRDefault="004528BE" w:rsidP="001F7257">
      <w:pPr>
        <w:autoSpaceDE w:val="0"/>
        <w:autoSpaceDN w:val="0"/>
        <w:adjustRightInd w:val="0"/>
        <w:spacing w:after="0" w:line="240" w:lineRule="auto"/>
        <w:ind w:left="-360" w:right="-900"/>
        <w:rPr>
          <w:rFonts w:asciiTheme="minorHAnsi" w:hAnsiTheme="minorHAnsi" w:cs="Times New Roman"/>
          <w:sz w:val="24"/>
          <w:szCs w:val="24"/>
        </w:rPr>
      </w:pPr>
    </w:p>
    <w:p w:rsidR="004E6240" w:rsidRPr="00A466F9" w:rsidRDefault="004E6240" w:rsidP="00BE03DA">
      <w:pPr>
        <w:autoSpaceDE w:val="0"/>
        <w:autoSpaceDN w:val="0"/>
        <w:adjustRightInd w:val="0"/>
        <w:spacing w:after="0" w:line="240" w:lineRule="auto"/>
        <w:ind w:left="-360" w:right="-1350"/>
        <w:rPr>
          <w:rFonts w:asciiTheme="minorHAnsi" w:hAnsiTheme="minorHAnsi" w:cs="Times New Roman"/>
          <w:sz w:val="24"/>
          <w:szCs w:val="24"/>
        </w:rPr>
      </w:pPr>
      <w:r w:rsidRPr="00A466F9">
        <w:rPr>
          <w:rFonts w:asciiTheme="minorHAnsi" w:hAnsiTheme="minorHAnsi" w:cs="Times New Roman"/>
          <w:sz w:val="24"/>
          <w:szCs w:val="24"/>
        </w:rPr>
        <w:t>Generally, the vehicle compass is calibrated prior to deployment such that heading and pitch measurements</w:t>
      </w:r>
      <w:r w:rsidR="004528BE" w:rsidRPr="00A466F9">
        <w:rPr>
          <w:rFonts w:asciiTheme="minorHAnsi" w:hAnsiTheme="minorHAnsi" w:cs="Times New Roman"/>
          <w:sz w:val="24"/>
          <w:szCs w:val="24"/>
        </w:rPr>
        <w:t xml:space="preserve"> </w:t>
      </w:r>
      <w:r w:rsidRPr="00A466F9">
        <w:rPr>
          <w:rFonts w:asciiTheme="minorHAnsi" w:hAnsiTheme="minorHAnsi" w:cs="Times New Roman"/>
          <w:sz w:val="24"/>
          <w:szCs w:val="24"/>
        </w:rPr>
        <w:t>are accurate to within +/-1.2 degrees. Compass inaccuracies are typically due either to the installation of an</w:t>
      </w:r>
      <w:r w:rsidR="004528BE" w:rsidRPr="00A466F9">
        <w:rPr>
          <w:rFonts w:asciiTheme="minorHAnsi" w:hAnsiTheme="minorHAnsi" w:cs="Times New Roman"/>
          <w:sz w:val="24"/>
          <w:szCs w:val="24"/>
        </w:rPr>
        <w:t xml:space="preserve"> </w:t>
      </w:r>
      <w:r w:rsidRPr="00A466F9">
        <w:rPr>
          <w:rFonts w:asciiTheme="minorHAnsi" w:hAnsiTheme="minorHAnsi" w:cs="Times New Roman"/>
          <w:sz w:val="24"/>
          <w:szCs w:val="24"/>
        </w:rPr>
        <w:t>incorrect calibration file or to a change to the vehicle hard or soft iron signature after the calibration; both of</w:t>
      </w:r>
      <w:r w:rsidR="004528BE" w:rsidRPr="00A466F9">
        <w:rPr>
          <w:rFonts w:asciiTheme="minorHAnsi" w:hAnsiTheme="minorHAnsi" w:cs="Times New Roman"/>
          <w:sz w:val="24"/>
          <w:szCs w:val="24"/>
        </w:rPr>
        <w:t xml:space="preserve"> </w:t>
      </w:r>
      <w:r w:rsidRPr="00A466F9">
        <w:rPr>
          <w:rFonts w:asciiTheme="minorHAnsi" w:hAnsiTheme="minorHAnsi" w:cs="Times New Roman"/>
          <w:sz w:val="24"/>
          <w:szCs w:val="24"/>
        </w:rPr>
        <w:t>these conditions can be addressed by changing the calibration file during deployment, which should annotated</w:t>
      </w:r>
      <w:r w:rsidR="004528BE" w:rsidRPr="00A466F9">
        <w:rPr>
          <w:rFonts w:asciiTheme="minorHAnsi" w:hAnsiTheme="minorHAnsi" w:cs="Times New Roman"/>
          <w:sz w:val="24"/>
          <w:szCs w:val="24"/>
        </w:rPr>
        <w:t xml:space="preserve"> </w:t>
      </w:r>
      <w:r w:rsidRPr="00A466F9">
        <w:rPr>
          <w:rFonts w:asciiTheme="minorHAnsi" w:hAnsiTheme="minorHAnsi" w:cs="Times New Roman"/>
          <w:sz w:val="24"/>
          <w:szCs w:val="24"/>
        </w:rPr>
        <w:t>using a manual directive. The compass calibrations have been tested at latitudes between 70 degrees North</w:t>
      </w:r>
      <w:r w:rsidR="004528BE" w:rsidRPr="00A466F9">
        <w:rPr>
          <w:rFonts w:asciiTheme="minorHAnsi" w:hAnsiTheme="minorHAnsi" w:cs="Times New Roman"/>
          <w:sz w:val="24"/>
          <w:szCs w:val="24"/>
        </w:rPr>
        <w:t xml:space="preserve"> </w:t>
      </w:r>
      <w:r w:rsidRPr="00A466F9">
        <w:rPr>
          <w:rFonts w:asciiTheme="minorHAnsi" w:hAnsiTheme="minorHAnsi" w:cs="Times New Roman"/>
          <w:sz w:val="24"/>
          <w:szCs w:val="24"/>
        </w:rPr>
        <w:t>and 76 degrees South.</w:t>
      </w:r>
    </w:p>
    <w:p w:rsidR="004528BE" w:rsidRPr="00A466F9" w:rsidRDefault="004528BE" w:rsidP="001F7257">
      <w:pPr>
        <w:autoSpaceDE w:val="0"/>
        <w:autoSpaceDN w:val="0"/>
        <w:adjustRightInd w:val="0"/>
        <w:spacing w:after="0" w:line="240" w:lineRule="auto"/>
        <w:ind w:left="-360" w:right="-900"/>
        <w:rPr>
          <w:rFonts w:asciiTheme="minorHAnsi" w:hAnsiTheme="minorHAnsi" w:cs="Times New Roman"/>
          <w:sz w:val="24"/>
          <w:szCs w:val="24"/>
        </w:rPr>
      </w:pPr>
    </w:p>
    <w:p w:rsidR="004528BE" w:rsidRPr="00BE03DA" w:rsidRDefault="004528BE" w:rsidP="001F7257">
      <w:pPr>
        <w:keepNext/>
        <w:autoSpaceDE w:val="0"/>
        <w:autoSpaceDN w:val="0"/>
        <w:adjustRightInd w:val="0"/>
        <w:spacing w:after="200" w:line="240" w:lineRule="auto"/>
        <w:ind w:left="-360" w:right="-900"/>
        <w:rPr>
          <w:rFonts w:asciiTheme="minorHAnsi" w:hAnsiTheme="minorHAnsi" w:cs="Times New Roman"/>
          <w:b/>
          <w:sz w:val="36"/>
          <w:szCs w:val="36"/>
        </w:rPr>
      </w:pPr>
      <w:r w:rsidRPr="00BE03DA">
        <w:rPr>
          <w:rFonts w:asciiTheme="minorHAnsi" w:hAnsiTheme="minorHAnsi" w:cs="Times New Roman"/>
          <w:b/>
          <w:sz w:val="36"/>
          <w:szCs w:val="36"/>
        </w:rPr>
        <w:t>Computing temperature, conductivity and salinity</w:t>
      </w:r>
    </w:p>
    <w:p w:rsidR="004528BE" w:rsidRPr="00A466F9" w:rsidRDefault="004528BE" w:rsidP="00BE03DA">
      <w:pPr>
        <w:autoSpaceDE w:val="0"/>
        <w:autoSpaceDN w:val="0"/>
        <w:adjustRightInd w:val="0"/>
        <w:spacing w:after="0" w:line="240" w:lineRule="auto"/>
        <w:ind w:left="-360" w:right="-1080"/>
        <w:rPr>
          <w:rFonts w:asciiTheme="minorHAnsi" w:hAnsiTheme="minorHAnsi" w:cs="Times New Roman"/>
          <w:sz w:val="24"/>
          <w:szCs w:val="24"/>
        </w:rPr>
      </w:pPr>
      <w:r w:rsidRPr="00A466F9">
        <w:rPr>
          <w:rFonts w:asciiTheme="minorHAnsi" w:hAnsiTheme="minorHAnsi" w:cs="Times New Roman"/>
          <w:sz w:val="24"/>
          <w:szCs w:val="24"/>
        </w:rPr>
        <w:t xml:space="preserve">The computation of salinity from temperature and conductivity occurs first from uncorrected data and then from adjusted data. Corrections depend upon whether the CT sensor is pumped or unpumped. </w:t>
      </w:r>
    </w:p>
    <w:p w:rsidR="004528BE" w:rsidRPr="00A466F9" w:rsidRDefault="004528BE" w:rsidP="001F7257">
      <w:pPr>
        <w:autoSpaceDE w:val="0"/>
        <w:autoSpaceDN w:val="0"/>
        <w:adjustRightInd w:val="0"/>
        <w:spacing w:after="0" w:line="240" w:lineRule="auto"/>
        <w:ind w:left="-360" w:right="-900"/>
        <w:rPr>
          <w:rFonts w:asciiTheme="minorHAnsi" w:hAnsiTheme="minorHAnsi" w:cs="Times New Roman"/>
          <w:sz w:val="24"/>
          <w:szCs w:val="24"/>
        </w:rPr>
      </w:pPr>
    </w:p>
    <w:p w:rsidR="004528BE" w:rsidRPr="00A466F9" w:rsidRDefault="004528BE" w:rsidP="00BE03DA">
      <w:pPr>
        <w:autoSpaceDE w:val="0"/>
        <w:autoSpaceDN w:val="0"/>
        <w:adjustRightInd w:val="0"/>
        <w:spacing w:after="0" w:line="240" w:lineRule="auto"/>
        <w:ind w:left="-360" w:right="-1080"/>
        <w:rPr>
          <w:rFonts w:asciiTheme="minorHAnsi" w:hAnsiTheme="minorHAnsi" w:cs="Times New Roman"/>
          <w:sz w:val="24"/>
          <w:szCs w:val="24"/>
        </w:rPr>
      </w:pPr>
      <w:r w:rsidRPr="00A466F9">
        <w:rPr>
          <w:rFonts w:asciiTheme="minorHAnsi" w:hAnsiTheme="minorHAnsi" w:cs="Times New Roman"/>
          <w:sz w:val="24"/>
          <w:szCs w:val="24"/>
        </w:rPr>
        <w:t>Each vector of temperature, conductivity and salinity values, corrected or not, is accompanied by a separate, parallel vector of quality-control indicators. All sampled data points are initially considered QC_GOOD; unsampled points are marked QC_UNSAMPLED. As checks and computations are performed individual points are marked as QC_BAD (uncorrectable for various reasons) or, for corrected data, QC_INTERPOLATED if any interpolation occurs.</w:t>
      </w:r>
    </w:p>
    <w:p w:rsidR="004528BE" w:rsidRPr="00A466F9" w:rsidRDefault="004528BE" w:rsidP="001F7257">
      <w:pPr>
        <w:autoSpaceDE w:val="0"/>
        <w:autoSpaceDN w:val="0"/>
        <w:adjustRightInd w:val="0"/>
        <w:spacing w:after="0" w:line="240" w:lineRule="auto"/>
        <w:ind w:left="-360" w:right="-900"/>
        <w:rPr>
          <w:rFonts w:asciiTheme="minorHAnsi" w:hAnsiTheme="minorHAnsi" w:cs="Times New Roman"/>
          <w:sz w:val="24"/>
          <w:szCs w:val="24"/>
        </w:rPr>
      </w:pPr>
    </w:p>
    <w:p w:rsidR="004528BE" w:rsidRPr="00A466F9" w:rsidRDefault="004528BE" w:rsidP="00BE03DA">
      <w:pPr>
        <w:autoSpaceDE w:val="0"/>
        <w:autoSpaceDN w:val="0"/>
        <w:adjustRightInd w:val="0"/>
        <w:spacing w:after="0" w:line="240" w:lineRule="auto"/>
        <w:ind w:left="-360" w:right="-1350"/>
        <w:rPr>
          <w:rFonts w:asciiTheme="minorHAnsi" w:hAnsiTheme="minorHAnsi" w:cs="Times New Roman"/>
          <w:sz w:val="24"/>
          <w:szCs w:val="24"/>
        </w:rPr>
      </w:pPr>
      <w:r w:rsidRPr="00A466F9">
        <w:rPr>
          <w:rFonts w:asciiTheme="minorHAnsi" w:hAnsiTheme="minorHAnsi" w:cs="Times New Roman"/>
          <w:sz w:val="24"/>
          <w:szCs w:val="24"/>
        </w:rPr>
        <w:t>In the unpumped CT case, the measured temperature and conductivity frequencies are converted to uncorrected temperature and conductivity values using instrument-specific calibration constants. Temperature and conductivity frequency bounds, if provided by the scientist, are used to mark points exceeding these values as QC_BAD.</w:t>
      </w:r>
    </w:p>
    <w:p w:rsidR="004528BE" w:rsidRPr="00A466F9" w:rsidRDefault="004528BE" w:rsidP="001F7257">
      <w:pPr>
        <w:autoSpaceDE w:val="0"/>
        <w:autoSpaceDN w:val="0"/>
        <w:adjustRightInd w:val="0"/>
        <w:spacing w:after="0" w:line="240" w:lineRule="auto"/>
        <w:ind w:left="-360" w:right="-900"/>
        <w:rPr>
          <w:rFonts w:asciiTheme="minorHAnsi" w:hAnsiTheme="minorHAnsi" w:cs="Times New Roman"/>
          <w:sz w:val="24"/>
          <w:szCs w:val="24"/>
        </w:rPr>
      </w:pPr>
    </w:p>
    <w:p w:rsidR="004528BE" w:rsidRPr="00A466F9" w:rsidRDefault="004528BE" w:rsidP="001F7257">
      <w:pPr>
        <w:autoSpaceDE w:val="0"/>
        <w:autoSpaceDN w:val="0"/>
        <w:adjustRightInd w:val="0"/>
        <w:spacing w:after="0" w:line="240" w:lineRule="auto"/>
        <w:ind w:left="-360" w:right="-900"/>
        <w:rPr>
          <w:rFonts w:asciiTheme="minorHAnsi" w:hAnsiTheme="minorHAnsi" w:cs="Times New Roman"/>
          <w:sz w:val="24"/>
          <w:szCs w:val="24"/>
        </w:rPr>
      </w:pPr>
      <w:r w:rsidRPr="00A466F9">
        <w:rPr>
          <w:rFonts w:asciiTheme="minorHAnsi" w:hAnsiTheme="minorHAnsi" w:cs="Times New Roman"/>
          <w:sz w:val="24"/>
          <w:szCs w:val="24"/>
        </w:rPr>
        <w:t>An uncorrected salinity (expressed in practical salinity units, PSU) is derived using the seawater routines based on the uncorrected temperature and conductivity values and the pressure at the CT. These salinity values are independent of any thermal-inertia effects.</w:t>
      </w:r>
    </w:p>
    <w:p w:rsidR="004528BE" w:rsidRPr="00A466F9" w:rsidRDefault="004528BE" w:rsidP="001F7257">
      <w:pPr>
        <w:autoSpaceDE w:val="0"/>
        <w:autoSpaceDN w:val="0"/>
        <w:adjustRightInd w:val="0"/>
        <w:spacing w:after="0" w:line="240" w:lineRule="auto"/>
        <w:ind w:left="-360" w:right="-900"/>
        <w:rPr>
          <w:rFonts w:asciiTheme="minorHAnsi" w:hAnsiTheme="minorHAnsi" w:cs="Times New Roman"/>
          <w:sz w:val="24"/>
          <w:szCs w:val="24"/>
        </w:rPr>
      </w:pPr>
    </w:p>
    <w:p w:rsidR="004528BE" w:rsidRPr="00A466F9" w:rsidRDefault="004528BE" w:rsidP="00BE03DA">
      <w:pPr>
        <w:autoSpaceDE w:val="0"/>
        <w:autoSpaceDN w:val="0"/>
        <w:adjustRightInd w:val="0"/>
        <w:spacing w:after="0" w:line="240" w:lineRule="auto"/>
        <w:ind w:left="-360" w:right="-1170"/>
        <w:rPr>
          <w:rFonts w:asciiTheme="minorHAnsi" w:hAnsiTheme="minorHAnsi" w:cs="Times New Roman"/>
          <w:sz w:val="24"/>
          <w:szCs w:val="24"/>
        </w:rPr>
      </w:pPr>
      <w:r w:rsidRPr="00A466F9">
        <w:rPr>
          <w:rFonts w:asciiTheme="minorHAnsi" w:hAnsiTheme="minorHAnsi" w:cs="Times New Roman"/>
          <w:sz w:val="24"/>
          <w:szCs w:val="24"/>
        </w:rPr>
        <w:t>As with Argo, the uncorrected temperature, conductivity, and salinity values are checked against global bounds. Temperature and conductivity are checked for individual spikes that suggest electrical noise in the CT sensor. Unlike Argo, there are no checks for excessive gradients.</w:t>
      </w:r>
    </w:p>
    <w:p w:rsidR="004528BE" w:rsidRPr="00A466F9" w:rsidRDefault="004528BE" w:rsidP="001F7257">
      <w:pPr>
        <w:autoSpaceDE w:val="0"/>
        <w:autoSpaceDN w:val="0"/>
        <w:adjustRightInd w:val="0"/>
        <w:spacing w:after="0" w:line="240" w:lineRule="auto"/>
        <w:ind w:left="-360" w:right="-900"/>
        <w:rPr>
          <w:rFonts w:asciiTheme="minorHAnsi" w:hAnsiTheme="minorHAnsi" w:cs="Times New Roman"/>
          <w:sz w:val="24"/>
          <w:szCs w:val="24"/>
        </w:rPr>
      </w:pPr>
    </w:p>
    <w:p w:rsidR="004528BE" w:rsidRPr="00A466F9" w:rsidRDefault="004528BE" w:rsidP="001F7257">
      <w:pPr>
        <w:autoSpaceDE w:val="0"/>
        <w:autoSpaceDN w:val="0"/>
        <w:adjustRightInd w:val="0"/>
        <w:spacing w:after="0" w:line="240" w:lineRule="auto"/>
        <w:ind w:left="-360" w:right="-900"/>
        <w:rPr>
          <w:rFonts w:asciiTheme="minorHAnsi" w:hAnsiTheme="minorHAnsi" w:cs="Times New Roman"/>
          <w:sz w:val="24"/>
          <w:szCs w:val="24"/>
        </w:rPr>
      </w:pPr>
      <w:r w:rsidRPr="00A466F9">
        <w:rPr>
          <w:rFonts w:asciiTheme="minorHAnsi" w:hAnsiTheme="minorHAnsi" w:cs="Times New Roman"/>
          <w:sz w:val="24"/>
          <w:szCs w:val="24"/>
        </w:rPr>
        <w:t>Any value that exceeds the specified global bounds, regardless of CT depth, is marked QC_BAD.</w:t>
      </w:r>
    </w:p>
    <w:p w:rsidR="004528BE" w:rsidRPr="00A466F9" w:rsidRDefault="004528BE" w:rsidP="001F7257">
      <w:pPr>
        <w:autoSpaceDE w:val="0"/>
        <w:autoSpaceDN w:val="0"/>
        <w:adjustRightInd w:val="0"/>
        <w:spacing w:after="0" w:line="240" w:lineRule="auto"/>
        <w:ind w:left="-360" w:right="-900"/>
        <w:rPr>
          <w:rFonts w:asciiTheme="minorHAnsi" w:hAnsiTheme="minorHAnsi" w:cs="Times New Roman"/>
          <w:sz w:val="24"/>
          <w:szCs w:val="24"/>
        </w:rPr>
      </w:pPr>
    </w:p>
    <w:p w:rsidR="004528BE" w:rsidRPr="00A466F9" w:rsidRDefault="004528BE" w:rsidP="00BE03DA">
      <w:pPr>
        <w:autoSpaceDE w:val="0"/>
        <w:autoSpaceDN w:val="0"/>
        <w:adjustRightInd w:val="0"/>
        <w:spacing w:after="0" w:line="240" w:lineRule="auto"/>
        <w:ind w:left="-360" w:right="-1080"/>
        <w:rPr>
          <w:rFonts w:asciiTheme="minorHAnsi" w:hAnsiTheme="minorHAnsi" w:cs="Times New Roman"/>
          <w:sz w:val="24"/>
          <w:szCs w:val="24"/>
        </w:rPr>
      </w:pPr>
      <w:r w:rsidRPr="00A466F9">
        <w:rPr>
          <w:rFonts w:asciiTheme="minorHAnsi" w:hAnsiTheme="minorHAnsi" w:cs="Times New Roman"/>
          <w:sz w:val="24"/>
          <w:szCs w:val="24"/>
        </w:rPr>
        <w:t>A spike test value (|(v</w:t>
      </w:r>
      <w:r w:rsidRPr="00BE03DA">
        <w:rPr>
          <w:rFonts w:asciiTheme="minorHAnsi" w:hAnsiTheme="minorHAnsi" w:cs="Times New Roman"/>
          <w:sz w:val="20"/>
          <w:szCs w:val="20"/>
          <w:vertAlign w:val="subscript"/>
        </w:rPr>
        <w:t>2</w:t>
      </w:r>
      <w:r w:rsidRPr="00A466F9">
        <w:rPr>
          <w:rFonts w:asciiTheme="minorHAnsi" w:hAnsiTheme="minorHAnsi" w:cs="Times New Roman"/>
          <w:sz w:val="20"/>
          <w:szCs w:val="20"/>
        </w:rPr>
        <w:t xml:space="preserve"> </w:t>
      </w:r>
      <w:r w:rsidRPr="00A466F9">
        <w:rPr>
          <w:rFonts w:asciiTheme="minorHAnsi" w:hAnsiTheme="minorHAnsi" w:cs="Times New Roman"/>
          <w:sz w:val="24"/>
          <w:szCs w:val="24"/>
        </w:rPr>
        <w:t>- (v</w:t>
      </w:r>
      <w:r w:rsidRPr="00BE03DA">
        <w:rPr>
          <w:rFonts w:asciiTheme="minorHAnsi" w:hAnsiTheme="minorHAnsi" w:cs="Times New Roman"/>
          <w:sz w:val="20"/>
          <w:szCs w:val="20"/>
          <w:vertAlign w:val="subscript"/>
        </w:rPr>
        <w:t>3</w:t>
      </w:r>
      <w:r w:rsidRPr="00A466F9">
        <w:rPr>
          <w:rFonts w:asciiTheme="minorHAnsi" w:hAnsiTheme="minorHAnsi" w:cs="Times New Roman"/>
          <w:sz w:val="20"/>
          <w:szCs w:val="20"/>
        </w:rPr>
        <w:t xml:space="preserve"> </w:t>
      </w:r>
      <w:r w:rsidRPr="00A466F9">
        <w:rPr>
          <w:rFonts w:asciiTheme="minorHAnsi" w:hAnsiTheme="minorHAnsi" w:cs="Times New Roman"/>
          <w:sz w:val="24"/>
          <w:szCs w:val="24"/>
        </w:rPr>
        <w:t>+ v</w:t>
      </w:r>
      <w:r w:rsidRPr="00BE03DA">
        <w:rPr>
          <w:rFonts w:asciiTheme="minorHAnsi" w:hAnsiTheme="minorHAnsi" w:cs="Times New Roman"/>
          <w:sz w:val="20"/>
          <w:szCs w:val="20"/>
          <w:vertAlign w:val="subscript"/>
        </w:rPr>
        <w:t>1</w:t>
      </w:r>
      <w:r w:rsidRPr="00A466F9">
        <w:rPr>
          <w:rFonts w:asciiTheme="minorHAnsi" w:hAnsiTheme="minorHAnsi" w:cs="Times New Roman"/>
          <w:sz w:val="24"/>
          <w:szCs w:val="24"/>
        </w:rPr>
        <w:t>)/2| - |(v</w:t>
      </w:r>
      <w:r w:rsidRPr="00BE03DA">
        <w:rPr>
          <w:rFonts w:asciiTheme="minorHAnsi" w:hAnsiTheme="minorHAnsi" w:cs="Times New Roman"/>
          <w:sz w:val="20"/>
          <w:szCs w:val="20"/>
          <w:vertAlign w:val="subscript"/>
        </w:rPr>
        <w:t>3</w:t>
      </w:r>
      <w:r w:rsidRPr="00A466F9">
        <w:rPr>
          <w:rFonts w:asciiTheme="minorHAnsi" w:hAnsiTheme="minorHAnsi" w:cs="Times New Roman"/>
          <w:sz w:val="20"/>
          <w:szCs w:val="20"/>
        </w:rPr>
        <w:t xml:space="preserve"> </w:t>
      </w:r>
      <w:r w:rsidRPr="00A466F9">
        <w:rPr>
          <w:rFonts w:asciiTheme="minorHAnsi" w:hAnsiTheme="minorHAnsi" w:cs="Times New Roman"/>
          <w:sz w:val="24"/>
          <w:szCs w:val="24"/>
        </w:rPr>
        <w:t>- v</w:t>
      </w:r>
      <w:r w:rsidRPr="00BE03DA">
        <w:rPr>
          <w:rFonts w:asciiTheme="minorHAnsi" w:hAnsiTheme="minorHAnsi" w:cs="Times New Roman"/>
          <w:sz w:val="20"/>
          <w:szCs w:val="20"/>
          <w:vertAlign w:val="subscript"/>
        </w:rPr>
        <w:t>1</w:t>
      </w:r>
      <w:r w:rsidRPr="00A466F9">
        <w:rPr>
          <w:rFonts w:asciiTheme="minorHAnsi" w:hAnsiTheme="minorHAnsi" w:cs="Times New Roman"/>
          <w:sz w:val="24"/>
          <w:szCs w:val="24"/>
        </w:rPr>
        <w:t>)/2|) / (|(d</w:t>
      </w:r>
      <w:r w:rsidRPr="00BE03DA">
        <w:rPr>
          <w:rFonts w:asciiTheme="minorHAnsi" w:hAnsiTheme="minorHAnsi" w:cs="Times New Roman"/>
          <w:sz w:val="20"/>
          <w:szCs w:val="20"/>
          <w:vertAlign w:val="subscript"/>
        </w:rPr>
        <w:t>3</w:t>
      </w:r>
      <w:r w:rsidRPr="00A466F9">
        <w:rPr>
          <w:rFonts w:asciiTheme="minorHAnsi" w:hAnsiTheme="minorHAnsi" w:cs="Times New Roman"/>
          <w:sz w:val="20"/>
          <w:szCs w:val="20"/>
        </w:rPr>
        <w:t xml:space="preserve"> </w:t>
      </w:r>
      <w:r w:rsidRPr="00A466F9">
        <w:rPr>
          <w:rFonts w:asciiTheme="minorHAnsi" w:hAnsiTheme="minorHAnsi" w:cs="Times New Roman"/>
          <w:sz w:val="24"/>
          <w:szCs w:val="24"/>
        </w:rPr>
        <w:t>- d</w:t>
      </w:r>
      <w:r w:rsidRPr="00BE03DA">
        <w:rPr>
          <w:rFonts w:asciiTheme="minorHAnsi" w:hAnsiTheme="minorHAnsi" w:cs="Times New Roman"/>
          <w:sz w:val="20"/>
          <w:szCs w:val="20"/>
          <w:vertAlign w:val="subscript"/>
        </w:rPr>
        <w:t>1</w:t>
      </w:r>
      <w:r w:rsidRPr="00A466F9">
        <w:rPr>
          <w:rFonts w:asciiTheme="minorHAnsi" w:hAnsiTheme="minorHAnsi" w:cs="Times New Roman"/>
          <w:sz w:val="24"/>
          <w:szCs w:val="24"/>
        </w:rPr>
        <w:t>)|/2) is computed for a measurement value v</w:t>
      </w:r>
      <w:r w:rsidRPr="00BE03DA">
        <w:rPr>
          <w:rFonts w:asciiTheme="minorHAnsi" w:hAnsiTheme="minorHAnsi" w:cs="Times New Roman"/>
          <w:sz w:val="20"/>
          <w:szCs w:val="20"/>
          <w:vertAlign w:val="subscript"/>
        </w:rPr>
        <w:t>2</w:t>
      </w:r>
      <w:r w:rsidRPr="00A466F9">
        <w:rPr>
          <w:rFonts w:asciiTheme="minorHAnsi" w:hAnsiTheme="minorHAnsi" w:cs="Times New Roman"/>
          <w:sz w:val="24"/>
          <w:szCs w:val="24"/>
        </w:rPr>
        <w:t>, where v</w:t>
      </w:r>
      <w:r w:rsidRPr="00BE03DA">
        <w:rPr>
          <w:rFonts w:asciiTheme="minorHAnsi" w:hAnsiTheme="minorHAnsi" w:cs="Times New Roman"/>
          <w:sz w:val="20"/>
          <w:szCs w:val="20"/>
          <w:vertAlign w:val="subscript"/>
        </w:rPr>
        <w:t>1</w:t>
      </w:r>
      <w:r w:rsidRPr="00A466F9">
        <w:rPr>
          <w:rFonts w:asciiTheme="minorHAnsi" w:hAnsiTheme="minorHAnsi" w:cs="Times New Roman"/>
          <w:sz w:val="20"/>
          <w:szCs w:val="20"/>
        </w:rPr>
        <w:t xml:space="preserve"> </w:t>
      </w:r>
      <w:r w:rsidRPr="00A466F9">
        <w:rPr>
          <w:rFonts w:asciiTheme="minorHAnsi" w:hAnsiTheme="minorHAnsi" w:cs="Times New Roman"/>
          <w:sz w:val="24"/>
          <w:szCs w:val="24"/>
        </w:rPr>
        <w:t>and v</w:t>
      </w:r>
      <w:r w:rsidRPr="00BE03DA">
        <w:rPr>
          <w:rFonts w:asciiTheme="minorHAnsi" w:hAnsiTheme="minorHAnsi" w:cs="Times New Roman"/>
          <w:sz w:val="20"/>
          <w:szCs w:val="20"/>
          <w:vertAlign w:val="subscript"/>
        </w:rPr>
        <w:t>3</w:t>
      </w:r>
      <w:r w:rsidRPr="00A466F9">
        <w:rPr>
          <w:rFonts w:asciiTheme="minorHAnsi" w:hAnsiTheme="minorHAnsi" w:cs="Times New Roman"/>
          <w:sz w:val="20"/>
          <w:szCs w:val="20"/>
        </w:rPr>
        <w:t xml:space="preserve"> </w:t>
      </w:r>
      <w:r w:rsidRPr="00A466F9">
        <w:rPr>
          <w:rFonts w:asciiTheme="minorHAnsi" w:hAnsiTheme="minorHAnsi" w:cs="Times New Roman"/>
          <w:sz w:val="24"/>
          <w:szCs w:val="24"/>
        </w:rPr>
        <w:t>are the data points before and after v</w:t>
      </w:r>
      <w:r w:rsidRPr="00BE03DA">
        <w:rPr>
          <w:rFonts w:asciiTheme="minorHAnsi" w:hAnsiTheme="minorHAnsi" w:cs="Times New Roman"/>
          <w:sz w:val="20"/>
          <w:szCs w:val="20"/>
          <w:vertAlign w:val="subscript"/>
        </w:rPr>
        <w:t>2</w:t>
      </w:r>
      <w:r w:rsidRPr="00A466F9">
        <w:rPr>
          <w:rFonts w:asciiTheme="minorHAnsi" w:hAnsiTheme="minorHAnsi" w:cs="Times New Roman"/>
          <w:sz w:val="20"/>
          <w:szCs w:val="20"/>
        </w:rPr>
        <w:t xml:space="preserve"> </w:t>
      </w:r>
      <w:r w:rsidRPr="00A466F9">
        <w:rPr>
          <w:rFonts w:asciiTheme="minorHAnsi" w:hAnsiTheme="minorHAnsi" w:cs="Times New Roman"/>
          <w:sz w:val="24"/>
          <w:szCs w:val="24"/>
        </w:rPr>
        <w:t>respectively, and d</w:t>
      </w:r>
      <w:r w:rsidRPr="00BE03DA">
        <w:rPr>
          <w:rFonts w:asciiTheme="minorHAnsi" w:hAnsiTheme="minorHAnsi" w:cs="Times New Roman"/>
          <w:sz w:val="20"/>
          <w:szCs w:val="20"/>
          <w:vertAlign w:val="subscript"/>
        </w:rPr>
        <w:t>1</w:t>
      </w:r>
      <w:r w:rsidRPr="00A466F9">
        <w:rPr>
          <w:rFonts w:asciiTheme="minorHAnsi" w:hAnsiTheme="minorHAnsi" w:cs="Times New Roman"/>
          <w:sz w:val="20"/>
          <w:szCs w:val="20"/>
        </w:rPr>
        <w:t xml:space="preserve"> </w:t>
      </w:r>
      <w:r w:rsidRPr="00A466F9">
        <w:rPr>
          <w:rFonts w:asciiTheme="minorHAnsi" w:hAnsiTheme="minorHAnsi" w:cs="Times New Roman"/>
          <w:sz w:val="24"/>
          <w:szCs w:val="24"/>
        </w:rPr>
        <w:t>and d</w:t>
      </w:r>
      <w:r w:rsidRPr="00BE03DA">
        <w:rPr>
          <w:rFonts w:asciiTheme="minorHAnsi" w:hAnsiTheme="minorHAnsi" w:cs="Times New Roman"/>
          <w:sz w:val="20"/>
          <w:szCs w:val="20"/>
          <w:vertAlign w:val="subscript"/>
        </w:rPr>
        <w:t>3</w:t>
      </w:r>
      <w:r w:rsidRPr="00A466F9">
        <w:rPr>
          <w:rFonts w:asciiTheme="minorHAnsi" w:hAnsiTheme="minorHAnsi" w:cs="Times New Roman"/>
          <w:sz w:val="20"/>
          <w:szCs w:val="20"/>
        </w:rPr>
        <w:t xml:space="preserve"> </w:t>
      </w:r>
      <w:r w:rsidRPr="00A466F9">
        <w:rPr>
          <w:rFonts w:asciiTheme="minorHAnsi" w:hAnsiTheme="minorHAnsi" w:cs="Times New Roman"/>
          <w:sz w:val="24"/>
          <w:szCs w:val="24"/>
        </w:rPr>
        <w:t>are the CT depths associated with v</w:t>
      </w:r>
      <w:r w:rsidRPr="00BE03DA">
        <w:rPr>
          <w:rFonts w:asciiTheme="minorHAnsi" w:hAnsiTheme="minorHAnsi" w:cs="Times New Roman"/>
          <w:sz w:val="20"/>
          <w:szCs w:val="20"/>
          <w:vertAlign w:val="subscript"/>
        </w:rPr>
        <w:t>1</w:t>
      </w:r>
      <w:r w:rsidRPr="00A466F9">
        <w:rPr>
          <w:rFonts w:asciiTheme="minorHAnsi" w:hAnsiTheme="minorHAnsi" w:cs="Times New Roman"/>
          <w:sz w:val="20"/>
          <w:szCs w:val="20"/>
        </w:rPr>
        <w:t xml:space="preserve"> </w:t>
      </w:r>
      <w:r w:rsidRPr="00A466F9">
        <w:rPr>
          <w:rFonts w:asciiTheme="minorHAnsi" w:hAnsiTheme="minorHAnsi" w:cs="Times New Roman"/>
          <w:sz w:val="24"/>
          <w:szCs w:val="24"/>
        </w:rPr>
        <w:t>and v</w:t>
      </w:r>
      <w:r w:rsidRPr="00BE03DA">
        <w:rPr>
          <w:rFonts w:asciiTheme="minorHAnsi" w:hAnsiTheme="minorHAnsi" w:cs="Times New Roman"/>
          <w:sz w:val="20"/>
          <w:szCs w:val="20"/>
          <w:vertAlign w:val="subscript"/>
        </w:rPr>
        <w:t>3</w:t>
      </w:r>
      <w:r w:rsidRPr="00A466F9">
        <w:rPr>
          <w:rFonts w:asciiTheme="minorHAnsi" w:hAnsiTheme="minorHAnsi" w:cs="Times New Roman"/>
          <w:sz w:val="24"/>
          <w:szCs w:val="24"/>
        </w:rPr>
        <w:t>. The spike test value may not exceed the bounds given below, otherwise the point is marked QC_INTERPOLATED. These tests have a shallow and deep bound: If the CT depth corresponding to v</w:t>
      </w:r>
      <w:r w:rsidRPr="00BE03DA">
        <w:rPr>
          <w:rFonts w:asciiTheme="minorHAnsi" w:hAnsiTheme="minorHAnsi" w:cs="Times New Roman"/>
          <w:sz w:val="20"/>
          <w:szCs w:val="20"/>
          <w:vertAlign w:val="subscript"/>
        </w:rPr>
        <w:t>2</w:t>
      </w:r>
      <w:r w:rsidRPr="00A466F9">
        <w:rPr>
          <w:rFonts w:asciiTheme="minorHAnsi" w:hAnsiTheme="minorHAnsi" w:cs="Times New Roman"/>
          <w:sz w:val="20"/>
          <w:szCs w:val="20"/>
        </w:rPr>
        <w:t xml:space="preserve"> </w:t>
      </w:r>
      <w:r w:rsidRPr="00A466F9">
        <w:rPr>
          <w:rFonts w:asciiTheme="minorHAnsi" w:hAnsiTheme="minorHAnsi" w:cs="Times New Roman"/>
          <w:sz w:val="24"/>
          <w:szCs w:val="24"/>
        </w:rPr>
        <w:t>is deeper than the specified depth, the test value must not exceed the deep bound, otherwise (the point is shallower) the test value must not exceed the shallow bound</w:t>
      </w:r>
      <w:r w:rsidRPr="00BE03DA">
        <w:rPr>
          <w:rFonts w:asciiTheme="minorHAnsi" w:hAnsiTheme="minorHAnsi" w:cs="Times New Roman"/>
          <w:sz w:val="20"/>
          <w:szCs w:val="20"/>
          <w:vertAlign w:val="superscript"/>
        </w:rPr>
        <w:t>[3]</w:t>
      </w:r>
      <w:r w:rsidRPr="00A466F9">
        <w:rPr>
          <w:rFonts w:asciiTheme="minorHAnsi" w:hAnsiTheme="minorHAnsi" w:cs="Times New Roman"/>
          <w:sz w:val="24"/>
          <w:szCs w:val="24"/>
        </w:rPr>
        <w:t>.</w:t>
      </w:r>
    </w:p>
    <w:p w:rsidR="004528BE" w:rsidRPr="00A466F9" w:rsidRDefault="004528BE" w:rsidP="001F7257">
      <w:pPr>
        <w:autoSpaceDE w:val="0"/>
        <w:autoSpaceDN w:val="0"/>
        <w:adjustRightInd w:val="0"/>
        <w:spacing w:after="0" w:line="240" w:lineRule="auto"/>
        <w:ind w:left="-360" w:right="-900"/>
        <w:rPr>
          <w:rFonts w:asciiTheme="minorHAnsi" w:hAnsiTheme="minorHAnsi" w:cs="Times New Roman"/>
          <w:sz w:val="24"/>
          <w:szCs w:val="24"/>
        </w:rPr>
      </w:pPr>
    </w:p>
    <w:p w:rsidR="004528BE" w:rsidRPr="00A466F9" w:rsidRDefault="004528BE" w:rsidP="00BE03DA">
      <w:pPr>
        <w:autoSpaceDE w:val="0"/>
        <w:autoSpaceDN w:val="0"/>
        <w:adjustRightInd w:val="0"/>
        <w:spacing w:after="0" w:line="240" w:lineRule="auto"/>
        <w:ind w:left="-360" w:right="-1170"/>
        <w:rPr>
          <w:rFonts w:asciiTheme="minorHAnsi" w:hAnsiTheme="minorHAnsi" w:cs="Times New Roman"/>
          <w:sz w:val="24"/>
          <w:szCs w:val="24"/>
        </w:rPr>
      </w:pPr>
      <w:r w:rsidRPr="00A466F9">
        <w:rPr>
          <w:rFonts w:asciiTheme="minorHAnsi" w:hAnsiTheme="minorHAnsi" w:cs="Times New Roman"/>
          <w:sz w:val="24"/>
          <w:szCs w:val="24"/>
        </w:rPr>
        <w:t xml:space="preserve">The default allowable bounds for each test are taken from Schmid, </w:t>
      </w:r>
      <w:r w:rsidRPr="00E00356">
        <w:rPr>
          <w:rFonts w:asciiTheme="minorHAnsi" w:hAnsiTheme="minorHAnsi" w:cs="Times New Roman"/>
          <w:i/>
          <w:sz w:val="24"/>
          <w:szCs w:val="24"/>
        </w:rPr>
        <w:t>et al</w:t>
      </w:r>
      <w:r w:rsidRPr="00A466F9">
        <w:rPr>
          <w:rFonts w:asciiTheme="minorHAnsi" w:hAnsiTheme="minorHAnsi" w:cs="Times New Roman"/>
          <w:sz w:val="24"/>
          <w:szCs w:val="24"/>
        </w:rPr>
        <w:t>, 2007 (and IOC Manual and Guides #22) or Carnes, 2008. These bounds are not adjusted to reflect regional climatology. All depth and parameter bounds may be overridden by the scientist on a per-deployment basis.</w:t>
      </w:r>
    </w:p>
    <w:p w:rsidR="004528BE" w:rsidRPr="00A466F9" w:rsidRDefault="004528BE" w:rsidP="001F7257">
      <w:pPr>
        <w:autoSpaceDE w:val="0"/>
        <w:autoSpaceDN w:val="0"/>
        <w:adjustRightInd w:val="0"/>
        <w:spacing w:after="0" w:line="240" w:lineRule="auto"/>
        <w:ind w:left="-360" w:right="-900"/>
        <w:rPr>
          <w:rFonts w:asciiTheme="minorHAnsi" w:hAnsiTheme="minorHAnsi" w:cs="Times New Roman"/>
          <w:sz w:val="24"/>
          <w:szCs w:val="24"/>
        </w:rPr>
      </w:pPr>
    </w:p>
    <w:p w:rsidR="004528BE" w:rsidRPr="00BE03DA" w:rsidRDefault="004528BE" w:rsidP="001F7257">
      <w:pPr>
        <w:autoSpaceDE w:val="0"/>
        <w:autoSpaceDN w:val="0"/>
        <w:adjustRightInd w:val="0"/>
        <w:spacing w:after="0" w:line="240" w:lineRule="auto"/>
        <w:ind w:left="-360" w:right="-900"/>
        <w:rPr>
          <w:rFonts w:asciiTheme="minorHAnsi" w:hAnsiTheme="minorHAnsi" w:cs="Times New Roman"/>
          <w:b/>
          <w:sz w:val="24"/>
          <w:szCs w:val="24"/>
        </w:rPr>
      </w:pPr>
      <w:r w:rsidRPr="00BE03DA">
        <w:rPr>
          <w:rFonts w:asciiTheme="minorHAnsi" w:hAnsiTheme="minorHAnsi" w:cs="Times New Roman"/>
          <w:b/>
          <w:sz w:val="24"/>
          <w:szCs w:val="24"/>
        </w:rPr>
        <w:t>Temperature bounds:</w:t>
      </w:r>
    </w:p>
    <w:p w:rsidR="004528BE" w:rsidRPr="00A466F9" w:rsidRDefault="004528BE" w:rsidP="001F7257">
      <w:pPr>
        <w:autoSpaceDE w:val="0"/>
        <w:autoSpaceDN w:val="0"/>
        <w:adjustRightInd w:val="0"/>
        <w:spacing w:after="0" w:line="240" w:lineRule="auto"/>
        <w:ind w:left="-360" w:right="-900"/>
        <w:rPr>
          <w:rFonts w:asciiTheme="minorHAnsi" w:hAnsiTheme="minorHAnsi" w:cs="Times New Roman"/>
          <w:sz w:val="24"/>
          <w:szCs w:val="24"/>
        </w:rPr>
      </w:pPr>
      <w:r w:rsidRPr="00A466F9">
        <w:rPr>
          <w:rFonts w:asciiTheme="minorHAnsi" w:hAnsiTheme="minorHAnsi" w:cs="Times New Roman"/>
          <w:sz w:val="24"/>
          <w:szCs w:val="24"/>
        </w:rPr>
        <w:t>Temperature values must fall between -2.5 and 43 °C</w:t>
      </w:r>
      <w:r w:rsidRPr="00BE03DA">
        <w:rPr>
          <w:rFonts w:asciiTheme="minorHAnsi" w:hAnsiTheme="minorHAnsi" w:cs="Times New Roman"/>
          <w:sz w:val="20"/>
          <w:szCs w:val="20"/>
          <w:vertAlign w:val="superscript"/>
        </w:rPr>
        <w:t>[4]</w:t>
      </w:r>
      <w:r w:rsidRPr="00BE03DA">
        <w:rPr>
          <w:rFonts w:asciiTheme="minorHAnsi" w:hAnsiTheme="minorHAnsi" w:cs="Times New Roman"/>
          <w:sz w:val="24"/>
          <w:szCs w:val="24"/>
          <w:vertAlign w:val="superscript"/>
        </w:rPr>
        <w:t>.</w:t>
      </w:r>
    </w:p>
    <w:p w:rsidR="004528BE" w:rsidRPr="00A466F9" w:rsidRDefault="004528BE" w:rsidP="001F7257">
      <w:pPr>
        <w:autoSpaceDE w:val="0"/>
        <w:autoSpaceDN w:val="0"/>
        <w:adjustRightInd w:val="0"/>
        <w:spacing w:after="0" w:line="240" w:lineRule="auto"/>
        <w:ind w:left="-360" w:right="-900"/>
        <w:rPr>
          <w:rFonts w:asciiTheme="minorHAnsi" w:hAnsiTheme="minorHAnsi" w:cs="Times New Roman"/>
          <w:sz w:val="24"/>
          <w:szCs w:val="24"/>
        </w:rPr>
      </w:pPr>
    </w:p>
    <w:p w:rsidR="004528BE" w:rsidRPr="00BE03DA" w:rsidRDefault="004528BE" w:rsidP="001F7257">
      <w:pPr>
        <w:autoSpaceDE w:val="0"/>
        <w:autoSpaceDN w:val="0"/>
        <w:adjustRightInd w:val="0"/>
        <w:spacing w:after="0" w:line="240" w:lineRule="auto"/>
        <w:ind w:left="-360" w:right="-900"/>
        <w:rPr>
          <w:rFonts w:asciiTheme="minorHAnsi" w:hAnsiTheme="minorHAnsi" w:cs="Times New Roman"/>
          <w:b/>
          <w:sz w:val="24"/>
          <w:szCs w:val="24"/>
        </w:rPr>
      </w:pPr>
      <w:r w:rsidRPr="00BE03DA">
        <w:rPr>
          <w:rFonts w:asciiTheme="minorHAnsi" w:hAnsiTheme="minorHAnsi" w:cs="Times New Roman"/>
          <w:b/>
          <w:sz w:val="24"/>
          <w:szCs w:val="24"/>
        </w:rPr>
        <w:t>Temperature spikes:</w:t>
      </w:r>
    </w:p>
    <w:p w:rsidR="004528BE" w:rsidRPr="00A466F9" w:rsidRDefault="004528BE" w:rsidP="001F7257">
      <w:pPr>
        <w:autoSpaceDE w:val="0"/>
        <w:autoSpaceDN w:val="0"/>
        <w:adjustRightInd w:val="0"/>
        <w:spacing w:after="0" w:line="240" w:lineRule="auto"/>
        <w:ind w:left="-360" w:right="-900"/>
        <w:rPr>
          <w:rFonts w:asciiTheme="minorHAnsi" w:hAnsiTheme="minorHAnsi" w:cs="Times New Roman"/>
          <w:sz w:val="24"/>
          <w:szCs w:val="24"/>
        </w:rPr>
      </w:pPr>
      <w:r w:rsidRPr="00A466F9">
        <w:rPr>
          <w:rFonts w:asciiTheme="minorHAnsi" w:hAnsiTheme="minorHAnsi" w:cs="Times New Roman"/>
          <w:sz w:val="24"/>
          <w:szCs w:val="24"/>
        </w:rPr>
        <w:t>For temperature spike test values deeper than 500 meters, the (deep) bound is 0.01 °C/m, otherwise the (shallow) bound is 0.05 °C/m</w:t>
      </w:r>
      <w:r w:rsidRPr="00BE03DA">
        <w:rPr>
          <w:rFonts w:asciiTheme="minorHAnsi" w:hAnsiTheme="minorHAnsi" w:cs="Times New Roman"/>
          <w:sz w:val="20"/>
          <w:szCs w:val="20"/>
          <w:vertAlign w:val="superscript"/>
        </w:rPr>
        <w:t>[5]</w:t>
      </w:r>
      <w:r w:rsidRPr="00BE03DA">
        <w:rPr>
          <w:rFonts w:asciiTheme="minorHAnsi" w:hAnsiTheme="minorHAnsi" w:cs="Times New Roman"/>
          <w:sz w:val="24"/>
          <w:szCs w:val="24"/>
          <w:vertAlign w:val="superscript"/>
        </w:rPr>
        <w:t>.</w:t>
      </w:r>
    </w:p>
    <w:p w:rsidR="004528BE" w:rsidRPr="00A466F9" w:rsidRDefault="004528BE" w:rsidP="001F7257">
      <w:pPr>
        <w:autoSpaceDE w:val="0"/>
        <w:autoSpaceDN w:val="0"/>
        <w:adjustRightInd w:val="0"/>
        <w:spacing w:after="0" w:line="240" w:lineRule="auto"/>
        <w:ind w:left="-360" w:right="-900"/>
        <w:rPr>
          <w:rFonts w:asciiTheme="minorHAnsi" w:hAnsiTheme="minorHAnsi" w:cs="Times New Roman"/>
          <w:sz w:val="24"/>
          <w:szCs w:val="24"/>
        </w:rPr>
      </w:pPr>
    </w:p>
    <w:p w:rsidR="004528BE" w:rsidRPr="00B248AA" w:rsidRDefault="004528BE" w:rsidP="001F7257">
      <w:pPr>
        <w:autoSpaceDE w:val="0"/>
        <w:autoSpaceDN w:val="0"/>
        <w:adjustRightInd w:val="0"/>
        <w:spacing w:after="0" w:line="240" w:lineRule="auto"/>
        <w:ind w:left="-360" w:right="-900"/>
        <w:rPr>
          <w:rFonts w:asciiTheme="minorHAnsi" w:hAnsiTheme="minorHAnsi" w:cs="Times New Roman"/>
          <w:b/>
          <w:sz w:val="24"/>
          <w:szCs w:val="24"/>
        </w:rPr>
      </w:pPr>
      <w:r w:rsidRPr="00B248AA">
        <w:rPr>
          <w:rFonts w:asciiTheme="minorHAnsi" w:hAnsiTheme="minorHAnsi" w:cs="Times New Roman"/>
          <w:b/>
          <w:sz w:val="24"/>
          <w:szCs w:val="24"/>
        </w:rPr>
        <w:t>Conductivity spikes:</w:t>
      </w:r>
    </w:p>
    <w:p w:rsidR="004528BE" w:rsidRPr="00A466F9" w:rsidRDefault="004528BE" w:rsidP="001F7257">
      <w:pPr>
        <w:autoSpaceDE w:val="0"/>
        <w:autoSpaceDN w:val="0"/>
        <w:adjustRightInd w:val="0"/>
        <w:spacing w:after="0" w:line="240" w:lineRule="auto"/>
        <w:ind w:left="-360" w:right="-900"/>
        <w:rPr>
          <w:rFonts w:asciiTheme="minorHAnsi" w:hAnsiTheme="minorHAnsi" w:cs="Times New Roman"/>
          <w:sz w:val="24"/>
          <w:szCs w:val="24"/>
        </w:rPr>
      </w:pPr>
      <w:r w:rsidRPr="00A466F9">
        <w:rPr>
          <w:rFonts w:asciiTheme="minorHAnsi" w:hAnsiTheme="minorHAnsi" w:cs="Times New Roman"/>
          <w:sz w:val="24"/>
          <w:szCs w:val="24"/>
        </w:rPr>
        <w:t>For conductivity spike test values deeper than 500 meters, the (deep) bound is 0.001 mS/m/m, otherwise the (shallow) bound is 0.006 mS/m/m</w:t>
      </w:r>
      <w:r w:rsidRPr="00B248AA">
        <w:rPr>
          <w:rFonts w:asciiTheme="minorHAnsi" w:hAnsiTheme="minorHAnsi" w:cs="Times New Roman"/>
          <w:sz w:val="20"/>
          <w:szCs w:val="20"/>
          <w:vertAlign w:val="superscript"/>
        </w:rPr>
        <w:t>[6]</w:t>
      </w:r>
      <w:r w:rsidRPr="00A466F9">
        <w:rPr>
          <w:rFonts w:asciiTheme="minorHAnsi" w:hAnsiTheme="minorHAnsi" w:cs="Times New Roman"/>
          <w:sz w:val="24"/>
          <w:szCs w:val="24"/>
        </w:rPr>
        <w:t>.</w:t>
      </w:r>
    </w:p>
    <w:p w:rsidR="004528BE" w:rsidRPr="00A466F9" w:rsidRDefault="004528BE" w:rsidP="001F7257">
      <w:pPr>
        <w:autoSpaceDE w:val="0"/>
        <w:autoSpaceDN w:val="0"/>
        <w:adjustRightInd w:val="0"/>
        <w:spacing w:after="0" w:line="240" w:lineRule="auto"/>
        <w:ind w:left="-360" w:right="-900"/>
        <w:rPr>
          <w:rFonts w:asciiTheme="minorHAnsi" w:hAnsiTheme="minorHAnsi" w:cs="Times New Roman"/>
          <w:sz w:val="24"/>
          <w:szCs w:val="24"/>
        </w:rPr>
      </w:pPr>
    </w:p>
    <w:p w:rsidR="004528BE" w:rsidRPr="00B248AA" w:rsidRDefault="004528BE" w:rsidP="001F7257">
      <w:pPr>
        <w:autoSpaceDE w:val="0"/>
        <w:autoSpaceDN w:val="0"/>
        <w:adjustRightInd w:val="0"/>
        <w:spacing w:after="0" w:line="240" w:lineRule="auto"/>
        <w:ind w:left="-360" w:right="-900"/>
        <w:rPr>
          <w:rFonts w:asciiTheme="minorHAnsi" w:hAnsiTheme="minorHAnsi" w:cs="Times New Roman"/>
          <w:b/>
          <w:sz w:val="24"/>
          <w:szCs w:val="24"/>
        </w:rPr>
      </w:pPr>
      <w:r w:rsidRPr="00B248AA">
        <w:rPr>
          <w:rFonts w:asciiTheme="minorHAnsi" w:hAnsiTheme="minorHAnsi" w:cs="Times New Roman"/>
          <w:b/>
          <w:sz w:val="24"/>
          <w:szCs w:val="24"/>
        </w:rPr>
        <w:t>Salinity bounds:</w:t>
      </w:r>
    </w:p>
    <w:p w:rsidR="00B248AA" w:rsidRDefault="004528BE" w:rsidP="001F7257">
      <w:pPr>
        <w:autoSpaceDE w:val="0"/>
        <w:autoSpaceDN w:val="0"/>
        <w:adjustRightInd w:val="0"/>
        <w:spacing w:after="0" w:line="240" w:lineRule="auto"/>
        <w:ind w:left="-360" w:right="-900"/>
        <w:rPr>
          <w:rFonts w:asciiTheme="minorHAnsi" w:hAnsiTheme="minorHAnsi" w:cs="Times New Roman"/>
          <w:sz w:val="24"/>
          <w:szCs w:val="24"/>
        </w:rPr>
      </w:pPr>
      <w:r w:rsidRPr="00A466F9">
        <w:rPr>
          <w:rFonts w:asciiTheme="minorHAnsi" w:hAnsiTheme="minorHAnsi" w:cs="Times New Roman"/>
          <w:sz w:val="24"/>
          <w:szCs w:val="24"/>
        </w:rPr>
        <w:t>Salinity values must fall between 19 and 45 PSU</w:t>
      </w:r>
      <w:r w:rsidRPr="00B248AA">
        <w:rPr>
          <w:rFonts w:asciiTheme="minorHAnsi" w:hAnsiTheme="minorHAnsi" w:cs="Times New Roman"/>
          <w:sz w:val="20"/>
          <w:szCs w:val="20"/>
          <w:vertAlign w:val="superscript"/>
        </w:rPr>
        <w:t>[7]</w:t>
      </w:r>
      <w:r w:rsidRPr="00B248AA">
        <w:rPr>
          <w:rFonts w:asciiTheme="minorHAnsi" w:hAnsiTheme="minorHAnsi" w:cs="Times New Roman"/>
          <w:sz w:val="24"/>
          <w:szCs w:val="24"/>
          <w:vertAlign w:val="superscript"/>
        </w:rPr>
        <w:t>.</w:t>
      </w:r>
      <w:r w:rsidRPr="00A466F9">
        <w:rPr>
          <w:rFonts w:asciiTheme="minorHAnsi" w:hAnsiTheme="minorHAnsi" w:cs="Times New Roman"/>
          <w:sz w:val="24"/>
          <w:szCs w:val="24"/>
        </w:rPr>
        <w:t xml:space="preserve"> Salinity bound errors not explained by temperature issues are assumed to be conductivity issues. </w:t>
      </w:r>
    </w:p>
    <w:p w:rsidR="00B248AA" w:rsidRDefault="00B248AA" w:rsidP="001F7257">
      <w:pPr>
        <w:autoSpaceDE w:val="0"/>
        <w:autoSpaceDN w:val="0"/>
        <w:adjustRightInd w:val="0"/>
        <w:spacing w:after="0" w:line="240" w:lineRule="auto"/>
        <w:ind w:left="-360" w:right="-900"/>
        <w:rPr>
          <w:rFonts w:asciiTheme="minorHAnsi" w:hAnsiTheme="minorHAnsi" w:cs="Times New Roman"/>
          <w:sz w:val="24"/>
          <w:szCs w:val="24"/>
        </w:rPr>
      </w:pPr>
    </w:p>
    <w:p w:rsidR="004528BE" w:rsidRPr="00A466F9" w:rsidRDefault="004528BE" w:rsidP="001F7257">
      <w:pPr>
        <w:autoSpaceDE w:val="0"/>
        <w:autoSpaceDN w:val="0"/>
        <w:adjustRightInd w:val="0"/>
        <w:spacing w:after="0" w:line="240" w:lineRule="auto"/>
        <w:ind w:left="-360" w:right="-900"/>
        <w:rPr>
          <w:rFonts w:asciiTheme="minorHAnsi" w:hAnsiTheme="minorHAnsi" w:cs="Times New Roman"/>
          <w:sz w:val="24"/>
          <w:szCs w:val="24"/>
        </w:rPr>
      </w:pPr>
      <w:r w:rsidRPr="00A466F9">
        <w:rPr>
          <w:rFonts w:asciiTheme="minorHAnsi" w:hAnsiTheme="minorHAnsi" w:cs="Times New Roman"/>
          <w:sz w:val="24"/>
          <w:szCs w:val="24"/>
        </w:rPr>
        <w:t>If any temperature or conductivity value is marked QC_BAD, the corresponding salinity value is marked QC_BAD. Uncorrected CT data is never interpolated or changed, even if marked QC_BAD.</w:t>
      </w:r>
    </w:p>
    <w:p w:rsidR="004528BE" w:rsidRPr="00A466F9" w:rsidRDefault="004528BE" w:rsidP="001F7257">
      <w:pPr>
        <w:autoSpaceDE w:val="0"/>
        <w:autoSpaceDN w:val="0"/>
        <w:adjustRightInd w:val="0"/>
        <w:spacing w:after="0" w:line="240" w:lineRule="auto"/>
        <w:ind w:left="-360" w:right="-900"/>
        <w:rPr>
          <w:rFonts w:asciiTheme="minorHAnsi" w:hAnsiTheme="minorHAnsi" w:cs="Times New Roman"/>
          <w:sz w:val="24"/>
          <w:szCs w:val="24"/>
        </w:rPr>
      </w:pPr>
    </w:p>
    <w:p w:rsidR="004528BE" w:rsidRPr="00B248AA" w:rsidRDefault="004528BE" w:rsidP="001F7257">
      <w:pPr>
        <w:keepNext/>
        <w:autoSpaceDE w:val="0"/>
        <w:autoSpaceDN w:val="0"/>
        <w:adjustRightInd w:val="0"/>
        <w:spacing w:after="200" w:line="240" w:lineRule="auto"/>
        <w:ind w:left="-360" w:right="-900"/>
        <w:rPr>
          <w:rFonts w:asciiTheme="minorHAnsi" w:hAnsiTheme="minorHAnsi" w:cs="Times New Roman"/>
          <w:b/>
          <w:sz w:val="36"/>
          <w:szCs w:val="36"/>
        </w:rPr>
      </w:pPr>
      <w:r w:rsidRPr="00B248AA">
        <w:rPr>
          <w:rFonts w:asciiTheme="minorHAnsi" w:hAnsiTheme="minorHAnsi" w:cs="Times New Roman"/>
          <w:b/>
          <w:sz w:val="36"/>
          <w:szCs w:val="36"/>
        </w:rPr>
        <w:t>Adjusting temperature, conductivity, and salinity</w:t>
      </w:r>
    </w:p>
    <w:p w:rsidR="004528BE" w:rsidRPr="00A466F9" w:rsidRDefault="004528BE" w:rsidP="00B248AA">
      <w:pPr>
        <w:autoSpaceDE w:val="0"/>
        <w:autoSpaceDN w:val="0"/>
        <w:adjustRightInd w:val="0"/>
        <w:spacing w:after="0" w:line="240" w:lineRule="auto"/>
        <w:ind w:left="-360" w:right="-1170"/>
        <w:rPr>
          <w:rFonts w:asciiTheme="minorHAnsi" w:hAnsiTheme="minorHAnsi" w:cs="Times New Roman"/>
          <w:sz w:val="24"/>
          <w:szCs w:val="24"/>
        </w:rPr>
      </w:pPr>
      <w:r w:rsidRPr="00A466F9">
        <w:rPr>
          <w:rFonts w:asciiTheme="minorHAnsi" w:hAnsiTheme="minorHAnsi" w:cs="Times New Roman"/>
          <w:sz w:val="24"/>
          <w:szCs w:val="24"/>
        </w:rPr>
        <w:t>The uncorrected CT data and their quality control indicates are reported to the nc file. Copies of temperature, conductivity, salinity and their associated quality control indicators are made and additional adjustments and corrections, described below, apply to these copies, which are then reported separately in the nc file.</w:t>
      </w:r>
    </w:p>
    <w:p w:rsidR="004528BE" w:rsidRPr="00A466F9" w:rsidRDefault="004528BE" w:rsidP="001F7257">
      <w:pPr>
        <w:autoSpaceDE w:val="0"/>
        <w:autoSpaceDN w:val="0"/>
        <w:adjustRightInd w:val="0"/>
        <w:spacing w:after="0" w:line="240" w:lineRule="auto"/>
        <w:ind w:left="-360" w:right="-900"/>
        <w:rPr>
          <w:rFonts w:asciiTheme="minorHAnsi" w:hAnsiTheme="minorHAnsi" w:cs="Times New Roman"/>
          <w:sz w:val="24"/>
          <w:szCs w:val="24"/>
        </w:rPr>
      </w:pPr>
    </w:p>
    <w:p w:rsidR="004528BE" w:rsidRPr="00A466F9" w:rsidRDefault="004528BE" w:rsidP="00B248AA">
      <w:pPr>
        <w:autoSpaceDE w:val="0"/>
        <w:autoSpaceDN w:val="0"/>
        <w:adjustRightInd w:val="0"/>
        <w:spacing w:after="0" w:line="240" w:lineRule="auto"/>
        <w:ind w:left="-360" w:right="-1170"/>
        <w:rPr>
          <w:rFonts w:asciiTheme="minorHAnsi" w:hAnsiTheme="minorHAnsi" w:cs="Times New Roman"/>
          <w:sz w:val="24"/>
          <w:szCs w:val="24"/>
        </w:rPr>
      </w:pPr>
      <w:r w:rsidRPr="00A466F9">
        <w:rPr>
          <w:rFonts w:asciiTheme="minorHAnsi" w:hAnsiTheme="minorHAnsi" w:cs="Times New Roman"/>
          <w:sz w:val="24"/>
          <w:szCs w:val="24"/>
        </w:rPr>
        <w:t xml:space="preserve">Any </w:t>
      </w:r>
      <w:r w:rsidRPr="00B248AA">
        <w:rPr>
          <w:rFonts w:asciiTheme="minorHAnsi" w:hAnsiTheme="minorHAnsi" w:cs="Times New Roman"/>
          <w:i/>
          <w:sz w:val="24"/>
          <w:szCs w:val="24"/>
        </w:rPr>
        <w:t>adjusted</w:t>
      </w:r>
      <w:r w:rsidRPr="00A466F9">
        <w:rPr>
          <w:rFonts w:asciiTheme="minorHAnsi" w:hAnsiTheme="minorHAnsi" w:cs="Times New Roman"/>
          <w:sz w:val="24"/>
          <w:szCs w:val="24"/>
        </w:rPr>
        <w:t xml:space="preserve"> temperature, conductivity, or salinity data value marked QC_BAD is replaced with NaN. Interpolated values are marked QC_INTERPOLATED. Interpolation is linear between two or more trustworthy 'anchor' points. For temperature and conductivity the anchors are always those points immediately adjacent to each contiguous set of QC_INTERPOLATED points, if they are not 'bad'</w:t>
      </w:r>
      <w:r w:rsidRPr="00A466F9">
        <w:rPr>
          <w:rFonts w:asciiTheme="minorHAnsi" w:hAnsiTheme="minorHAnsi" w:cs="Times New Roman"/>
          <w:sz w:val="20"/>
          <w:szCs w:val="20"/>
        </w:rPr>
        <w:t>[8]</w:t>
      </w:r>
      <w:r w:rsidRPr="00A466F9">
        <w:rPr>
          <w:rFonts w:asciiTheme="minorHAnsi" w:hAnsiTheme="minorHAnsi" w:cs="Times New Roman"/>
          <w:sz w:val="24"/>
          <w:szCs w:val="24"/>
        </w:rPr>
        <w:t xml:space="preserve">. For salinity, the interpolation anchors are computed as described below and may be modified by the </w:t>
      </w:r>
      <w:r w:rsidRPr="00B248AA">
        <w:rPr>
          <w:rFonts w:ascii="Courier New" w:hAnsi="Courier New" w:cs="Courier New"/>
          <w:b/>
          <w:sz w:val="20"/>
          <w:szCs w:val="20"/>
        </w:rPr>
        <w:t>trust_salinity directive</w:t>
      </w:r>
      <w:r w:rsidRPr="00A466F9">
        <w:rPr>
          <w:rFonts w:asciiTheme="minorHAnsi" w:hAnsiTheme="minorHAnsi" w:cs="Times New Roman"/>
          <w:sz w:val="24"/>
          <w:szCs w:val="24"/>
        </w:rPr>
        <w:t>. If interpolation fails (due to insufficient anchor points), values are left unchanged and they are marked QC_PROBABLY_BAD.</w:t>
      </w:r>
    </w:p>
    <w:p w:rsidR="007023D8" w:rsidRPr="00A466F9" w:rsidRDefault="007023D8" w:rsidP="001F7257">
      <w:pPr>
        <w:autoSpaceDE w:val="0"/>
        <w:autoSpaceDN w:val="0"/>
        <w:adjustRightInd w:val="0"/>
        <w:spacing w:after="0" w:line="240" w:lineRule="auto"/>
        <w:ind w:left="-360" w:right="-900"/>
        <w:rPr>
          <w:rFonts w:asciiTheme="minorHAnsi" w:hAnsiTheme="minorHAnsi" w:cs="Times New Roman"/>
          <w:sz w:val="24"/>
          <w:szCs w:val="24"/>
        </w:rPr>
      </w:pPr>
    </w:p>
    <w:p w:rsidR="007023D8" w:rsidRPr="00B248AA" w:rsidRDefault="007023D8" w:rsidP="001F7257">
      <w:pPr>
        <w:keepNext/>
        <w:autoSpaceDE w:val="0"/>
        <w:autoSpaceDN w:val="0"/>
        <w:adjustRightInd w:val="0"/>
        <w:spacing w:after="200" w:line="240" w:lineRule="auto"/>
        <w:ind w:left="-360" w:right="-900"/>
        <w:rPr>
          <w:rFonts w:asciiTheme="minorHAnsi" w:hAnsiTheme="minorHAnsi" w:cs="Times New Roman"/>
          <w:b/>
          <w:sz w:val="36"/>
          <w:szCs w:val="36"/>
        </w:rPr>
      </w:pPr>
      <w:r w:rsidRPr="00B248AA">
        <w:rPr>
          <w:rFonts w:asciiTheme="minorHAnsi" w:hAnsiTheme="minorHAnsi" w:cs="Times New Roman"/>
          <w:b/>
          <w:sz w:val="36"/>
          <w:szCs w:val="36"/>
        </w:rPr>
        <w:t>Adjusting temperature</w:t>
      </w:r>
    </w:p>
    <w:p w:rsidR="007023D8" w:rsidRPr="00A466F9" w:rsidRDefault="007023D8" w:rsidP="00B248AA">
      <w:pPr>
        <w:autoSpaceDE w:val="0"/>
        <w:autoSpaceDN w:val="0"/>
        <w:adjustRightInd w:val="0"/>
        <w:spacing w:after="0" w:line="240" w:lineRule="auto"/>
        <w:ind w:left="-360" w:right="-990"/>
        <w:rPr>
          <w:rFonts w:asciiTheme="minorHAnsi" w:hAnsiTheme="minorHAnsi" w:cs="Times New Roman"/>
          <w:sz w:val="24"/>
          <w:szCs w:val="24"/>
        </w:rPr>
      </w:pPr>
      <w:r w:rsidRPr="00A466F9">
        <w:rPr>
          <w:rFonts w:asciiTheme="minorHAnsi" w:hAnsiTheme="minorHAnsi" w:cs="Times New Roman"/>
          <w:sz w:val="24"/>
          <w:szCs w:val="24"/>
        </w:rPr>
        <w:t>The temperature is adjusted for a first-order thermistor-response lag that depends on the thermal gradient encountered by the instrument.</w:t>
      </w:r>
    </w:p>
    <w:p w:rsidR="007023D8" w:rsidRPr="00A466F9" w:rsidRDefault="007023D8" w:rsidP="001F7257">
      <w:pPr>
        <w:autoSpaceDE w:val="0"/>
        <w:autoSpaceDN w:val="0"/>
        <w:adjustRightInd w:val="0"/>
        <w:spacing w:after="0" w:line="240" w:lineRule="auto"/>
        <w:ind w:left="-360" w:right="-900"/>
        <w:rPr>
          <w:rFonts w:asciiTheme="minorHAnsi" w:hAnsiTheme="minorHAnsi" w:cs="Times New Roman"/>
          <w:sz w:val="24"/>
          <w:szCs w:val="24"/>
        </w:rPr>
      </w:pPr>
    </w:p>
    <w:p w:rsidR="007023D8" w:rsidRPr="00B248AA" w:rsidRDefault="007023D8" w:rsidP="001F7257">
      <w:pPr>
        <w:keepNext/>
        <w:autoSpaceDE w:val="0"/>
        <w:autoSpaceDN w:val="0"/>
        <w:adjustRightInd w:val="0"/>
        <w:spacing w:after="200" w:line="240" w:lineRule="auto"/>
        <w:ind w:left="-360" w:right="-900"/>
        <w:rPr>
          <w:rFonts w:asciiTheme="minorHAnsi" w:hAnsiTheme="minorHAnsi" w:cs="Times New Roman"/>
          <w:b/>
          <w:sz w:val="36"/>
          <w:szCs w:val="36"/>
        </w:rPr>
      </w:pPr>
      <w:r w:rsidRPr="00B248AA">
        <w:rPr>
          <w:rFonts w:asciiTheme="minorHAnsi" w:hAnsiTheme="minorHAnsi" w:cs="Times New Roman"/>
          <w:b/>
          <w:sz w:val="36"/>
          <w:szCs w:val="36"/>
        </w:rPr>
        <w:t>Correcting trapped water temperature anomalies during apogee</w:t>
      </w:r>
    </w:p>
    <w:p w:rsidR="007023D8" w:rsidRPr="00A466F9" w:rsidRDefault="007023D8" w:rsidP="00B248AA">
      <w:pPr>
        <w:autoSpaceDE w:val="0"/>
        <w:autoSpaceDN w:val="0"/>
        <w:adjustRightInd w:val="0"/>
        <w:spacing w:after="0" w:line="240" w:lineRule="auto"/>
        <w:ind w:left="-360" w:right="-1260"/>
        <w:rPr>
          <w:rFonts w:asciiTheme="minorHAnsi" w:hAnsiTheme="minorHAnsi" w:cs="Times New Roman"/>
          <w:sz w:val="24"/>
          <w:szCs w:val="24"/>
        </w:rPr>
      </w:pPr>
      <w:r w:rsidRPr="00A466F9">
        <w:rPr>
          <w:rFonts w:asciiTheme="minorHAnsi" w:hAnsiTheme="minorHAnsi" w:cs="Times New Roman"/>
          <w:sz w:val="24"/>
          <w:szCs w:val="24"/>
        </w:rPr>
        <w:t>On dives, the Seaglider forward fairing can trap and transport water from the upper part of the water column to depth, where it can be expelled when the glider pitches up because of a stall or to begin its climb. If the surrounding water is relatively still and the glider is trimmed heavy so the vehicle continues to sink during apogee, it is possible for the trapped warmer water to waft up to the thermistor on the CT sail. This temperature anomaly appears as a strong multi-point fresh spike on a typical temperature salinity diagram with a size proportional to the overlying thermal stratification.</w:t>
      </w:r>
    </w:p>
    <w:p w:rsidR="007023D8" w:rsidRPr="00A466F9" w:rsidRDefault="007023D8" w:rsidP="001F7257">
      <w:pPr>
        <w:autoSpaceDE w:val="0"/>
        <w:autoSpaceDN w:val="0"/>
        <w:adjustRightInd w:val="0"/>
        <w:spacing w:after="0" w:line="240" w:lineRule="auto"/>
        <w:ind w:left="-360" w:right="-900"/>
        <w:rPr>
          <w:rFonts w:asciiTheme="minorHAnsi" w:hAnsiTheme="minorHAnsi" w:cs="Times New Roman"/>
          <w:sz w:val="24"/>
          <w:szCs w:val="24"/>
        </w:rPr>
      </w:pPr>
    </w:p>
    <w:p w:rsidR="007023D8" w:rsidRPr="00A466F9" w:rsidRDefault="007023D8" w:rsidP="00B248AA">
      <w:pPr>
        <w:autoSpaceDE w:val="0"/>
        <w:autoSpaceDN w:val="0"/>
        <w:adjustRightInd w:val="0"/>
        <w:spacing w:after="0" w:line="240" w:lineRule="auto"/>
        <w:ind w:left="-360" w:right="-1170"/>
        <w:rPr>
          <w:rFonts w:asciiTheme="minorHAnsi" w:hAnsiTheme="minorHAnsi" w:cs="Times New Roman"/>
          <w:sz w:val="24"/>
          <w:szCs w:val="24"/>
        </w:rPr>
      </w:pPr>
      <w:r w:rsidRPr="00A466F9">
        <w:rPr>
          <w:rFonts w:asciiTheme="minorHAnsi" w:hAnsiTheme="minorHAnsi" w:cs="Times New Roman"/>
          <w:sz w:val="24"/>
          <w:szCs w:val="24"/>
        </w:rPr>
        <w:t>To account for this effect, temperature points from the start of the second pump (and pitch up) until the glider is deemed flying (0.1 m/s) are marked QC_BAD unless the measured change of pressure indicates the glider is ascending by at least 0.04 m/s vertically. Vehicles employing an interstital compressee, such as the Deepglider, are not effected.</w:t>
      </w:r>
    </w:p>
    <w:p w:rsidR="007023D8" w:rsidRPr="00A466F9" w:rsidRDefault="007023D8" w:rsidP="001F7257">
      <w:pPr>
        <w:autoSpaceDE w:val="0"/>
        <w:autoSpaceDN w:val="0"/>
        <w:adjustRightInd w:val="0"/>
        <w:spacing w:after="0" w:line="240" w:lineRule="auto"/>
        <w:ind w:left="-360" w:right="-900"/>
        <w:rPr>
          <w:rFonts w:asciiTheme="minorHAnsi" w:hAnsiTheme="minorHAnsi" w:cs="Times New Roman"/>
          <w:sz w:val="24"/>
          <w:szCs w:val="24"/>
        </w:rPr>
      </w:pPr>
    </w:p>
    <w:p w:rsidR="007023D8" w:rsidRPr="00B248AA" w:rsidRDefault="007023D8" w:rsidP="001F7257">
      <w:pPr>
        <w:keepNext/>
        <w:autoSpaceDE w:val="0"/>
        <w:autoSpaceDN w:val="0"/>
        <w:adjustRightInd w:val="0"/>
        <w:spacing w:after="200" w:line="240" w:lineRule="auto"/>
        <w:ind w:left="-360" w:right="-900"/>
        <w:rPr>
          <w:rFonts w:asciiTheme="minorHAnsi" w:hAnsiTheme="minorHAnsi" w:cs="Times New Roman"/>
          <w:b/>
          <w:sz w:val="36"/>
          <w:szCs w:val="36"/>
        </w:rPr>
      </w:pPr>
      <w:r w:rsidRPr="00B248AA">
        <w:rPr>
          <w:rFonts w:asciiTheme="minorHAnsi" w:hAnsiTheme="minorHAnsi" w:cs="Times New Roman"/>
          <w:b/>
          <w:sz w:val="36"/>
          <w:szCs w:val="36"/>
        </w:rPr>
        <w:t>Detecting conductivity anomalies</w:t>
      </w:r>
    </w:p>
    <w:p w:rsidR="007023D8" w:rsidRPr="00A466F9" w:rsidRDefault="007023D8" w:rsidP="00B248AA">
      <w:pPr>
        <w:autoSpaceDE w:val="0"/>
        <w:autoSpaceDN w:val="0"/>
        <w:adjustRightInd w:val="0"/>
        <w:spacing w:after="0" w:line="240" w:lineRule="auto"/>
        <w:ind w:left="-360" w:right="-1170"/>
        <w:rPr>
          <w:rFonts w:asciiTheme="minorHAnsi" w:hAnsiTheme="minorHAnsi" w:cs="Times New Roman"/>
          <w:sz w:val="24"/>
          <w:szCs w:val="24"/>
        </w:rPr>
      </w:pPr>
      <w:r w:rsidRPr="00A466F9">
        <w:rPr>
          <w:rFonts w:asciiTheme="minorHAnsi" w:hAnsiTheme="minorHAnsi" w:cs="Times New Roman"/>
          <w:sz w:val="24"/>
          <w:szCs w:val="24"/>
        </w:rPr>
        <w:t>All CTDs on gliders are subject to bubbles on the surface (either because of high sea state or breaching) and biofouling at depth. These conductivity anomalies, in which the sensor is not measuring seawater, are often transient and must be accounted for when correcting salinity. Anomalies typically extend over several data points and thus escape the simple bound and spike tests outlined above.</w:t>
      </w:r>
    </w:p>
    <w:p w:rsidR="007023D8" w:rsidRPr="00A466F9" w:rsidRDefault="007023D8" w:rsidP="001F7257">
      <w:pPr>
        <w:autoSpaceDE w:val="0"/>
        <w:autoSpaceDN w:val="0"/>
        <w:adjustRightInd w:val="0"/>
        <w:spacing w:after="0" w:line="240" w:lineRule="auto"/>
        <w:ind w:left="-360" w:right="-900"/>
        <w:rPr>
          <w:rFonts w:asciiTheme="minorHAnsi" w:hAnsiTheme="minorHAnsi" w:cs="Times New Roman"/>
          <w:sz w:val="24"/>
          <w:szCs w:val="24"/>
        </w:rPr>
      </w:pPr>
    </w:p>
    <w:p w:rsidR="007023D8" w:rsidRPr="00A466F9" w:rsidRDefault="007023D8" w:rsidP="00B248AA">
      <w:pPr>
        <w:autoSpaceDE w:val="0"/>
        <w:autoSpaceDN w:val="0"/>
        <w:adjustRightInd w:val="0"/>
        <w:spacing w:after="0" w:line="240" w:lineRule="auto"/>
        <w:ind w:left="-360" w:right="-1260"/>
        <w:rPr>
          <w:rFonts w:asciiTheme="minorHAnsi" w:hAnsiTheme="minorHAnsi" w:cs="Times New Roman"/>
          <w:sz w:val="24"/>
          <w:szCs w:val="24"/>
        </w:rPr>
      </w:pPr>
      <w:r w:rsidRPr="00A466F9">
        <w:rPr>
          <w:rFonts w:asciiTheme="minorHAnsi" w:hAnsiTheme="minorHAnsi" w:cs="Times New Roman"/>
          <w:sz w:val="24"/>
          <w:szCs w:val="24"/>
        </w:rPr>
        <w:t>Most conductivity anomalies appear as sharp drops in measured conductivity compared to what is expected in seawater at that temperature based on the seawater conductivity routines. This fact is exploited to detect and track the growth and clearance of anomalies, including warning of unexpected anomalies (e.g., sudden unexpected increases in conductivity, possible but weak anomalies, etc.).</w:t>
      </w:r>
    </w:p>
    <w:p w:rsidR="007023D8" w:rsidRPr="00A466F9" w:rsidRDefault="007023D8" w:rsidP="001F7257">
      <w:pPr>
        <w:autoSpaceDE w:val="0"/>
        <w:autoSpaceDN w:val="0"/>
        <w:adjustRightInd w:val="0"/>
        <w:spacing w:after="0" w:line="240" w:lineRule="auto"/>
        <w:ind w:left="-360" w:right="-900"/>
        <w:rPr>
          <w:rFonts w:asciiTheme="minorHAnsi" w:hAnsiTheme="minorHAnsi" w:cs="Times New Roman"/>
          <w:sz w:val="24"/>
          <w:szCs w:val="24"/>
        </w:rPr>
      </w:pPr>
    </w:p>
    <w:p w:rsidR="007023D8" w:rsidRPr="00A466F9" w:rsidRDefault="007023D8" w:rsidP="00B248AA">
      <w:pPr>
        <w:autoSpaceDE w:val="0"/>
        <w:autoSpaceDN w:val="0"/>
        <w:adjustRightInd w:val="0"/>
        <w:spacing w:after="0" w:line="240" w:lineRule="auto"/>
        <w:ind w:left="-360" w:right="-1170"/>
        <w:rPr>
          <w:rFonts w:asciiTheme="minorHAnsi" w:hAnsiTheme="minorHAnsi" w:cs="Times New Roman"/>
          <w:sz w:val="24"/>
          <w:szCs w:val="24"/>
        </w:rPr>
      </w:pPr>
      <w:r w:rsidRPr="00A466F9">
        <w:rPr>
          <w:rFonts w:asciiTheme="minorHAnsi" w:hAnsiTheme="minorHAnsi" w:cs="Times New Roman"/>
          <w:sz w:val="24"/>
          <w:szCs w:val="24"/>
        </w:rPr>
        <w:t>Bubbles near the surface are considered uncorrectable, and marked QC_BAD, from the start of dive to the deepest bubble clearance and, on climbs, from deepest bubble start to the end of climb. Deeper conductivity anomalies, when detected, trigger directive suggestions, which the scientist may elect to employ. A heuristic policy recommends interpolation for anomalies with vertical extents is less than 50 meters, otherwise they</w:t>
      </w:r>
      <w:r w:rsidR="00B248AA">
        <w:rPr>
          <w:rFonts w:asciiTheme="minorHAnsi" w:hAnsiTheme="minorHAnsi" w:cs="Times New Roman"/>
          <w:sz w:val="24"/>
          <w:szCs w:val="24"/>
        </w:rPr>
        <w:t xml:space="preserve"> </w:t>
      </w:r>
      <w:r w:rsidRPr="00A466F9">
        <w:rPr>
          <w:rFonts w:asciiTheme="minorHAnsi" w:hAnsiTheme="minorHAnsi" w:cs="Times New Roman"/>
          <w:sz w:val="24"/>
          <w:szCs w:val="24"/>
        </w:rPr>
        <w:t xml:space="preserve">should be considered uncorrectable. </w:t>
      </w:r>
    </w:p>
    <w:p w:rsidR="007023D8" w:rsidRPr="00A466F9" w:rsidRDefault="007023D8" w:rsidP="001F7257">
      <w:pPr>
        <w:autoSpaceDE w:val="0"/>
        <w:autoSpaceDN w:val="0"/>
        <w:adjustRightInd w:val="0"/>
        <w:spacing w:after="0" w:line="240" w:lineRule="auto"/>
        <w:ind w:left="-360" w:right="-900"/>
        <w:rPr>
          <w:rFonts w:asciiTheme="minorHAnsi" w:hAnsiTheme="minorHAnsi" w:cs="Times New Roman"/>
          <w:sz w:val="24"/>
          <w:szCs w:val="24"/>
        </w:rPr>
      </w:pPr>
    </w:p>
    <w:p w:rsidR="007023D8" w:rsidRPr="00A466F9" w:rsidRDefault="007023D8" w:rsidP="001F7257">
      <w:pPr>
        <w:autoSpaceDE w:val="0"/>
        <w:autoSpaceDN w:val="0"/>
        <w:adjustRightInd w:val="0"/>
        <w:spacing w:after="0" w:line="240" w:lineRule="auto"/>
        <w:ind w:left="-360" w:right="-900"/>
        <w:rPr>
          <w:rFonts w:asciiTheme="minorHAnsi" w:hAnsiTheme="minorHAnsi" w:cs="Times New Roman"/>
          <w:sz w:val="24"/>
          <w:szCs w:val="24"/>
        </w:rPr>
      </w:pPr>
      <w:r w:rsidRPr="00A466F9">
        <w:rPr>
          <w:rFonts w:asciiTheme="minorHAnsi" w:hAnsiTheme="minorHAnsi" w:cs="Times New Roman"/>
          <w:sz w:val="24"/>
          <w:szCs w:val="24"/>
        </w:rPr>
        <w:t>The detector is unable to handle anomalies that straddle two or more profiles, although it may detect their start and finish in the different profiles. Further, anomalies that begin or end in strong thermoclines are difficult to detect. These situations require manual intervention.</w:t>
      </w:r>
    </w:p>
    <w:p w:rsidR="007023D8" w:rsidRPr="00A466F9" w:rsidRDefault="007023D8" w:rsidP="001F7257">
      <w:pPr>
        <w:autoSpaceDE w:val="0"/>
        <w:autoSpaceDN w:val="0"/>
        <w:adjustRightInd w:val="0"/>
        <w:spacing w:after="0" w:line="240" w:lineRule="auto"/>
        <w:ind w:left="-360" w:right="-900"/>
        <w:rPr>
          <w:rFonts w:asciiTheme="minorHAnsi" w:hAnsiTheme="minorHAnsi" w:cs="Times New Roman"/>
          <w:sz w:val="36"/>
          <w:szCs w:val="36"/>
        </w:rPr>
      </w:pPr>
    </w:p>
    <w:p w:rsidR="007023D8" w:rsidRPr="00B248AA" w:rsidRDefault="007023D8" w:rsidP="001F7257">
      <w:pPr>
        <w:keepNext/>
        <w:autoSpaceDE w:val="0"/>
        <w:autoSpaceDN w:val="0"/>
        <w:adjustRightInd w:val="0"/>
        <w:spacing w:after="200" w:line="240" w:lineRule="auto"/>
        <w:ind w:left="-360" w:right="-900"/>
        <w:rPr>
          <w:rFonts w:asciiTheme="minorHAnsi" w:hAnsiTheme="minorHAnsi" w:cs="Times New Roman"/>
          <w:b/>
          <w:sz w:val="36"/>
          <w:szCs w:val="36"/>
        </w:rPr>
      </w:pPr>
      <w:r w:rsidRPr="00B248AA">
        <w:rPr>
          <w:rFonts w:asciiTheme="minorHAnsi" w:hAnsiTheme="minorHAnsi" w:cs="Times New Roman"/>
          <w:b/>
          <w:sz w:val="36"/>
          <w:szCs w:val="36"/>
        </w:rPr>
        <w:t>Correcting salinity for thermal-inertia effects</w:t>
      </w:r>
    </w:p>
    <w:p w:rsidR="007023D8" w:rsidRPr="00A466F9" w:rsidRDefault="007023D8" w:rsidP="00B248AA">
      <w:pPr>
        <w:autoSpaceDE w:val="0"/>
        <w:autoSpaceDN w:val="0"/>
        <w:adjustRightInd w:val="0"/>
        <w:spacing w:after="0" w:line="240" w:lineRule="auto"/>
        <w:ind w:left="-360" w:right="-1080"/>
        <w:rPr>
          <w:rFonts w:asciiTheme="minorHAnsi" w:hAnsiTheme="minorHAnsi" w:cs="Times New Roman"/>
          <w:sz w:val="24"/>
          <w:szCs w:val="24"/>
        </w:rPr>
      </w:pPr>
      <w:r w:rsidRPr="00A466F9">
        <w:rPr>
          <w:rFonts w:asciiTheme="minorHAnsi" w:hAnsiTheme="minorHAnsi" w:cs="Times New Roman"/>
          <w:sz w:val="24"/>
          <w:szCs w:val="24"/>
        </w:rPr>
        <w:t>The conductivity measured in all CTDs depends on the temperature of the sampled water in the tube. This in turn depends on the thermal-inertia and thermal flux in the conductivity tube itself, which depends on the construction of the instrument and speed of the water through the tube. In the unpumped case, the vehicle propulsion provides the sensor fluid flow. The thermal-inertia effects change as the speed of the vehicle fluctuates and the sensor encounters thermoclines. See Eriksen, forthcoming, and Lueck, 1990 for detailed discussions of this effect.</w:t>
      </w:r>
    </w:p>
    <w:p w:rsidR="007023D8" w:rsidRPr="00A466F9" w:rsidRDefault="007023D8" w:rsidP="001F7257">
      <w:pPr>
        <w:autoSpaceDE w:val="0"/>
        <w:autoSpaceDN w:val="0"/>
        <w:adjustRightInd w:val="0"/>
        <w:spacing w:after="0" w:line="240" w:lineRule="auto"/>
        <w:ind w:left="-360" w:right="-900"/>
        <w:rPr>
          <w:rFonts w:asciiTheme="minorHAnsi" w:hAnsiTheme="minorHAnsi" w:cs="Times New Roman"/>
          <w:sz w:val="24"/>
          <w:szCs w:val="24"/>
        </w:rPr>
      </w:pPr>
    </w:p>
    <w:p w:rsidR="007023D8" w:rsidRPr="00A466F9" w:rsidRDefault="007023D8" w:rsidP="0085686D">
      <w:pPr>
        <w:autoSpaceDE w:val="0"/>
        <w:autoSpaceDN w:val="0"/>
        <w:adjustRightInd w:val="0"/>
        <w:spacing w:after="0" w:line="240" w:lineRule="auto"/>
        <w:ind w:left="-360" w:right="-1080"/>
        <w:rPr>
          <w:rFonts w:asciiTheme="minorHAnsi" w:hAnsiTheme="minorHAnsi" w:cs="Times New Roman"/>
          <w:sz w:val="24"/>
          <w:szCs w:val="24"/>
        </w:rPr>
      </w:pPr>
      <w:r w:rsidRPr="00A466F9">
        <w:rPr>
          <w:rFonts w:asciiTheme="minorHAnsi" w:hAnsiTheme="minorHAnsi" w:cs="Times New Roman"/>
          <w:sz w:val="24"/>
          <w:szCs w:val="24"/>
        </w:rPr>
        <w:t>Thermal-inertia effects are corrected for measurements taken by an unpumped Seabird CT41 as described in Eriksen, forthcoming. An effective water temperature inside the conductivity tube is computed based on the tube's thermal response to the changes in measured temperature outside the tube and the estimated flow through the tube, yielding a corrected salinity derived from the associated conductivity measurement. The corrections assume relatively steady flow through the conductivity tube. Measurements where the vehicle is rapidly accelerating (during flare, apogee, or surface maneuvers) are marked QC_BAD in conductivity. Measurements where the vehicle is stalled (low or no CT flow) are removed from these computations; the</w:t>
      </w:r>
      <w:r w:rsidR="0085686D">
        <w:rPr>
          <w:rFonts w:asciiTheme="minorHAnsi" w:hAnsiTheme="minorHAnsi" w:cs="Times New Roman"/>
          <w:sz w:val="24"/>
          <w:szCs w:val="24"/>
        </w:rPr>
        <w:t xml:space="preserve"> </w:t>
      </w:r>
      <w:r w:rsidRPr="00A466F9">
        <w:rPr>
          <w:rFonts w:asciiTheme="minorHAnsi" w:hAnsiTheme="minorHAnsi" w:cs="Times New Roman"/>
          <w:sz w:val="24"/>
          <w:szCs w:val="24"/>
        </w:rPr>
        <w:t>scientist may elect to interpolate these points against surrounding corrected points (see below).</w:t>
      </w:r>
    </w:p>
    <w:p w:rsidR="007023D8" w:rsidRPr="00A466F9" w:rsidRDefault="007023D8" w:rsidP="001F7257">
      <w:pPr>
        <w:autoSpaceDE w:val="0"/>
        <w:autoSpaceDN w:val="0"/>
        <w:adjustRightInd w:val="0"/>
        <w:spacing w:after="0" w:line="240" w:lineRule="auto"/>
        <w:ind w:left="-360" w:right="-900"/>
        <w:rPr>
          <w:rFonts w:asciiTheme="minorHAnsi" w:hAnsiTheme="minorHAnsi" w:cs="Times New Roman"/>
          <w:sz w:val="24"/>
          <w:szCs w:val="24"/>
        </w:rPr>
      </w:pPr>
    </w:p>
    <w:p w:rsidR="007023D8" w:rsidRPr="00A466F9" w:rsidRDefault="007023D8" w:rsidP="0085686D">
      <w:pPr>
        <w:autoSpaceDE w:val="0"/>
        <w:autoSpaceDN w:val="0"/>
        <w:adjustRightInd w:val="0"/>
        <w:spacing w:after="0" w:line="240" w:lineRule="auto"/>
        <w:ind w:left="-360" w:right="-1170"/>
        <w:rPr>
          <w:rFonts w:asciiTheme="minorHAnsi" w:hAnsiTheme="minorHAnsi" w:cs="Times New Roman"/>
          <w:sz w:val="24"/>
          <w:szCs w:val="24"/>
        </w:rPr>
      </w:pPr>
      <w:r w:rsidRPr="00A466F9">
        <w:rPr>
          <w:rFonts w:asciiTheme="minorHAnsi" w:hAnsiTheme="minorHAnsi" w:cs="Times New Roman"/>
          <w:sz w:val="24"/>
          <w:szCs w:val="24"/>
        </w:rPr>
        <w:t>In the unpumped CT case, determining the vehicle speed (and hence flow speed through the sensor tube) depends on knowing the buoyancy of the vehicle, which requires knowing the in-situ density, hence salinity of the seawater. An iterative scheme is employed to find a mutually-consistent solution of corrected salinity and</w:t>
      </w:r>
      <w:r w:rsidR="0085686D">
        <w:rPr>
          <w:rFonts w:asciiTheme="minorHAnsi" w:hAnsiTheme="minorHAnsi" w:cs="Times New Roman"/>
          <w:sz w:val="24"/>
          <w:szCs w:val="24"/>
        </w:rPr>
        <w:t xml:space="preserve"> </w:t>
      </w:r>
      <w:r w:rsidRPr="00A466F9">
        <w:rPr>
          <w:rFonts w:asciiTheme="minorHAnsi" w:hAnsiTheme="minorHAnsi" w:cs="Times New Roman"/>
          <w:sz w:val="24"/>
          <w:szCs w:val="24"/>
        </w:rPr>
        <w:t xml:space="preserve">vehicle speed, if possible. The speed and glide angle of the vehicle are determined using the full hydrodynamic equations in Eriksen, </w:t>
      </w:r>
      <w:r w:rsidRPr="00E00356">
        <w:rPr>
          <w:rFonts w:asciiTheme="minorHAnsi" w:hAnsiTheme="minorHAnsi" w:cs="Times New Roman"/>
          <w:i/>
          <w:sz w:val="24"/>
          <w:szCs w:val="24"/>
        </w:rPr>
        <w:t>et al</w:t>
      </w:r>
      <w:r w:rsidRPr="00A466F9">
        <w:rPr>
          <w:rFonts w:asciiTheme="minorHAnsi" w:hAnsiTheme="minorHAnsi" w:cs="Times New Roman"/>
          <w:sz w:val="24"/>
          <w:szCs w:val="24"/>
        </w:rPr>
        <w:t>, 2001 and are based on the measured pitch and computed buoyancy of the vehicle. Vehicle buoyancy is based on the maximum volume of the vehicle, its measured mass, the state of the variable buoyancy device (VBD), thermal and pressure effects on the hull, interstitial seawater, and any compressee, and the in-situ corrected density of the water. The final, converged, speed and glide angle results are referred to as the hydrodynamic model results or 'hdm'. As with the gsm, speeds and glide angles during stalls are set to zero but marked QC_GOOD. Speeds and glide angles are marked QC_BAD and set to NaN (unknown) where bouyancy cannot be determined because salinity is QC_BAD.</w:t>
      </w:r>
    </w:p>
    <w:p w:rsidR="007023D8" w:rsidRPr="00A466F9" w:rsidRDefault="007023D8" w:rsidP="001F7257">
      <w:pPr>
        <w:autoSpaceDE w:val="0"/>
        <w:autoSpaceDN w:val="0"/>
        <w:adjustRightInd w:val="0"/>
        <w:spacing w:after="0" w:line="240" w:lineRule="auto"/>
        <w:ind w:left="-360" w:right="-900"/>
        <w:rPr>
          <w:rFonts w:asciiTheme="minorHAnsi" w:hAnsiTheme="minorHAnsi" w:cs="Times New Roman"/>
          <w:sz w:val="24"/>
          <w:szCs w:val="24"/>
        </w:rPr>
      </w:pPr>
    </w:p>
    <w:p w:rsidR="007023D8" w:rsidRPr="00A466F9" w:rsidRDefault="007023D8" w:rsidP="0085686D">
      <w:pPr>
        <w:autoSpaceDE w:val="0"/>
        <w:autoSpaceDN w:val="0"/>
        <w:adjustRightInd w:val="0"/>
        <w:spacing w:after="0" w:line="240" w:lineRule="auto"/>
        <w:ind w:left="-360" w:right="-1170"/>
        <w:rPr>
          <w:rFonts w:asciiTheme="minorHAnsi" w:hAnsiTheme="minorHAnsi" w:cs="Times New Roman"/>
          <w:sz w:val="24"/>
          <w:szCs w:val="24"/>
        </w:rPr>
      </w:pPr>
      <w:r w:rsidRPr="00A466F9">
        <w:rPr>
          <w:rFonts w:asciiTheme="minorHAnsi" w:hAnsiTheme="minorHAnsi" w:cs="Times New Roman"/>
          <w:sz w:val="24"/>
          <w:szCs w:val="24"/>
        </w:rPr>
        <w:t>In the case of restarting flow after stalls or during steep thermoclines that are insufficiently sampled, the thermal-inertia estimates may not completely correct the salinity values. A simple temperature-correction heuristic discovers these locations, which, along with vehicle stall points for unpumped CTs, may be interpolated. Another heuristic estimates where the salinity of the surrounding water masses is stable, hence trustworthy, to anchor these salinity interpolations. If any suspect points require interpolation between a pair of stable points, all points in that segment are recommented to be interpolated, since it is often unclear where the flow and thermal-inertia effects begin and end in these locations. Both heuristics can fail; the points to interpolate and the points to trust can be adjusted manually.</w:t>
      </w:r>
    </w:p>
    <w:p w:rsidR="007023D8" w:rsidRPr="00A466F9" w:rsidRDefault="007023D8" w:rsidP="001F7257">
      <w:pPr>
        <w:autoSpaceDE w:val="0"/>
        <w:autoSpaceDN w:val="0"/>
        <w:adjustRightInd w:val="0"/>
        <w:spacing w:after="0" w:line="240" w:lineRule="auto"/>
        <w:ind w:left="-360" w:right="-900"/>
        <w:rPr>
          <w:rFonts w:asciiTheme="minorHAnsi" w:hAnsiTheme="minorHAnsi" w:cs="Times New Roman"/>
          <w:sz w:val="24"/>
          <w:szCs w:val="24"/>
        </w:rPr>
      </w:pPr>
    </w:p>
    <w:p w:rsidR="007023D8" w:rsidRPr="0085686D" w:rsidRDefault="00006E6D" w:rsidP="001F7257">
      <w:pPr>
        <w:keepNext/>
        <w:autoSpaceDE w:val="0"/>
        <w:autoSpaceDN w:val="0"/>
        <w:adjustRightInd w:val="0"/>
        <w:spacing w:after="200" w:line="240" w:lineRule="auto"/>
        <w:ind w:left="-360" w:right="-900"/>
        <w:rPr>
          <w:rFonts w:asciiTheme="minorHAnsi" w:hAnsiTheme="minorHAnsi" w:cs="Times New Roman"/>
          <w:b/>
          <w:sz w:val="36"/>
          <w:szCs w:val="36"/>
        </w:rPr>
      </w:pPr>
      <w:r w:rsidRPr="0085686D">
        <w:rPr>
          <w:rFonts w:asciiTheme="minorHAnsi" w:hAnsiTheme="minorHAnsi" w:cs="Times New Roman"/>
          <w:b/>
          <w:sz w:val="36"/>
          <w:szCs w:val="36"/>
        </w:rPr>
        <w:t>Correcting pumped CTD data</w:t>
      </w:r>
    </w:p>
    <w:p w:rsidR="004E5D2C" w:rsidRPr="00A466F9" w:rsidRDefault="004E5D2C" w:rsidP="00E81247">
      <w:pPr>
        <w:autoSpaceDE w:val="0"/>
        <w:autoSpaceDN w:val="0"/>
        <w:adjustRightInd w:val="0"/>
        <w:spacing w:after="0" w:line="240" w:lineRule="auto"/>
        <w:ind w:left="-360" w:right="-990"/>
        <w:rPr>
          <w:rFonts w:asciiTheme="minorHAnsi" w:hAnsiTheme="minorHAnsi" w:cs="Times New Roman"/>
          <w:sz w:val="24"/>
          <w:szCs w:val="24"/>
        </w:rPr>
      </w:pPr>
      <w:r w:rsidRPr="00A466F9">
        <w:rPr>
          <w:rFonts w:asciiTheme="minorHAnsi" w:hAnsiTheme="minorHAnsi" w:cs="Times New Roman"/>
          <w:sz w:val="24"/>
          <w:szCs w:val="24"/>
        </w:rPr>
        <w:t>The pumped Seabird GPCTD instrument reports temperature and conductivity values directly, along with an associated pressure; no frequency data is reported. The CT pressure is used directly to determine the CT depth corrected for the latitude of the vehicle.</w:t>
      </w:r>
    </w:p>
    <w:p w:rsidR="004E5D2C" w:rsidRPr="00A466F9" w:rsidRDefault="004E5D2C" w:rsidP="001F7257">
      <w:pPr>
        <w:autoSpaceDE w:val="0"/>
        <w:autoSpaceDN w:val="0"/>
        <w:adjustRightInd w:val="0"/>
        <w:spacing w:after="0" w:line="240" w:lineRule="auto"/>
        <w:ind w:left="-360" w:right="-900"/>
        <w:rPr>
          <w:rFonts w:asciiTheme="minorHAnsi" w:hAnsiTheme="minorHAnsi" w:cs="Times New Roman"/>
          <w:sz w:val="24"/>
          <w:szCs w:val="24"/>
        </w:rPr>
      </w:pPr>
    </w:p>
    <w:p w:rsidR="00006E6D" w:rsidRPr="00A466F9" w:rsidRDefault="004E5D2C" w:rsidP="00E81247">
      <w:pPr>
        <w:autoSpaceDE w:val="0"/>
        <w:autoSpaceDN w:val="0"/>
        <w:adjustRightInd w:val="0"/>
        <w:spacing w:after="0" w:line="240" w:lineRule="auto"/>
        <w:ind w:left="-360" w:right="-1080"/>
        <w:rPr>
          <w:rFonts w:asciiTheme="minorHAnsi" w:hAnsiTheme="minorHAnsi" w:cs="Times New Roman"/>
          <w:sz w:val="24"/>
          <w:szCs w:val="24"/>
        </w:rPr>
      </w:pPr>
      <w:r w:rsidRPr="00A466F9">
        <w:rPr>
          <w:rFonts w:asciiTheme="minorHAnsi" w:hAnsiTheme="minorHAnsi" w:cs="Times New Roman"/>
          <w:sz w:val="24"/>
          <w:szCs w:val="24"/>
        </w:rPr>
        <w:t>Thermal-inertia corrections assume a constant tube flow velocity (corresponding to the normal pump speed) and ignore the vehicle speed, including stalls. Thus, unlike the unpumped CT, points during the entire dive, apogee, climb, and surface phases of the profile are retained. Conductivity anomaly detection is performed.</w:t>
      </w:r>
      <w:r w:rsidR="00E81247" w:rsidRPr="00A466F9">
        <w:rPr>
          <w:rFonts w:asciiTheme="minorHAnsi" w:hAnsiTheme="minorHAnsi" w:cs="Times New Roman"/>
          <w:sz w:val="24"/>
          <w:szCs w:val="24"/>
        </w:rPr>
        <w:t xml:space="preserve"> </w:t>
      </w:r>
      <w:r w:rsidRPr="00A466F9">
        <w:rPr>
          <w:rFonts w:asciiTheme="minorHAnsi" w:hAnsiTheme="minorHAnsi" w:cs="Times New Roman"/>
          <w:sz w:val="24"/>
          <w:szCs w:val="24"/>
        </w:rPr>
        <w:t>Since the thermal-inertia correction (and possible salinity interpolation) is independent of vehicle speed, the buoyancy and hydrodynamic speed results are computed once rather than iteratively.</w:t>
      </w:r>
    </w:p>
    <w:p w:rsidR="004E5D2C" w:rsidRPr="00A466F9" w:rsidRDefault="004E5D2C" w:rsidP="001F7257">
      <w:pPr>
        <w:autoSpaceDE w:val="0"/>
        <w:autoSpaceDN w:val="0"/>
        <w:adjustRightInd w:val="0"/>
        <w:spacing w:after="0" w:line="240" w:lineRule="auto"/>
        <w:ind w:left="-360" w:right="-900"/>
        <w:rPr>
          <w:rFonts w:asciiTheme="minorHAnsi" w:hAnsiTheme="minorHAnsi" w:cs="Times New Roman"/>
          <w:sz w:val="24"/>
          <w:szCs w:val="24"/>
        </w:rPr>
      </w:pPr>
    </w:p>
    <w:p w:rsidR="004E5D2C" w:rsidRPr="00E81247" w:rsidRDefault="004E5D2C" w:rsidP="001F7257">
      <w:pPr>
        <w:keepNext/>
        <w:autoSpaceDE w:val="0"/>
        <w:autoSpaceDN w:val="0"/>
        <w:adjustRightInd w:val="0"/>
        <w:spacing w:after="200" w:line="240" w:lineRule="auto"/>
        <w:ind w:left="-360" w:right="-900"/>
        <w:rPr>
          <w:rFonts w:asciiTheme="minorHAnsi" w:hAnsiTheme="minorHAnsi" w:cs="Times New Roman"/>
          <w:b/>
          <w:sz w:val="36"/>
          <w:szCs w:val="36"/>
        </w:rPr>
      </w:pPr>
      <w:r w:rsidRPr="00E81247">
        <w:rPr>
          <w:rFonts w:asciiTheme="minorHAnsi" w:hAnsiTheme="minorHAnsi" w:cs="Times New Roman"/>
          <w:b/>
          <w:sz w:val="36"/>
          <w:szCs w:val="36"/>
        </w:rPr>
        <w:t>Derived seawater properties</w:t>
      </w:r>
    </w:p>
    <w:p w:rsidR="004E5D2C" w:rsidRPr="00A466F9" w:rsidRDefault="004E5D2C" w:rsidP="00E81247">
      <w:pPr>
        <w:autoSpaceDE w:val="0"/>
        <w:autoSpaceDN w:val="0"/>
        <w:adjustRightInd w:val="0"/>
        <w:spacing w:after="0" w:line="240" w:lineRule="auto"/>
        <w:ind w:left="-360" w:right="-1260"/>
        <w:rPr>
          <w:rFonts w:asciiTheme="minorHAnsi" w:hAnsiTheme="minorHAnsi" w:cs="Times New Roman"/>
          <w:sz w:val="24"/>
          <w:szCs w:val="24"/>
        </w:rPr>
      </w:pPr>
      <w:r w:rsidRPr="00A466F9">
        <w:rPr>
          <w:rFonts w:asciiTheme="minorHAnsi" w:hAnsiTheme="minorHAnsi" w:cs="Times New Roman"/>
          <w:sz w:val="24"/>
          <w:szCs w:val="24"/>
        </w:rPr>
        <w:t>In the case of a pumped CTD or an unpumped CTD running on a separate science controller, the sampling rate and timing can differ from the glider sampling rate. In these cases the CTD data sampled during glider operation is employed to determine salinity, vehicle speeds, and quantities based on that data. Relevant glider data required for the salinity and speed corrections, such as vehicle pitch, VBD state, and depth are linearly interpolated to the CTD sample grid.</w:t>
      </w:r>
    </w:p>
    <w:p w:rsidR="004E5D2C" w:rsidRPr="00A466F9" w:rsidRDefault="004E5D2C" w:rsidP="001F7257">
      <w:pPr>
        <w:autoSpaceDE w:val="0"/>
        <w:autoSpaceDN w:val="0"/>
        <w:adjustRightInd w:val="0"/>
        <w:spacing w:after="0" w:line="240" w:lineRule="auto"/>
        <w:ind w:left="-360" w:right="-900"/>
        <w:rPr>
          <w:rFonts w:asciiTheme="minorHAnsi" w:hAnsiTheme="minorHAnsi" w:cs="Times New Roman"/>
          <w:sz w:val="24"/>
          <w:szCs w:val="24"/>
        </w:rPr>
      </w:pPr>
    </w:p>
    <w:p w:rsidR="004E5D2C" w:rsidRPr="00A466F9" w:rsidRDefault="004E5D2C" w:rsidP="00E81247">
      <w:pPr>
        <w:autoSpaceDE w:val="0"/>
        <w:autoSpaceDN w:val="0"/>
        <w:adjustRightInd w:val="0"/>
        <w:spacing w:after="0" w:line="240" w:lineRule="auto"/>
        <w:ind w:left="-360" w:right="-990"/>
        <w:rPr>
          <w:rFonts w:asciiTheme="minorHAnsi" w:hAnsiTheme="minorHAnsi" w:cs="Times New Roman"/>
          <w:sz w:val="24"/>
          <w:szCs w:val="24"/>
        </w:rPr>
      </w:pPr>
      <w:r w:rsidRPr="00A466F9">
        <w:rPr>
          <w:rFonts w:asciiTheme="minorHAnsi" w:hAnsiTheme="minorHAnsi" w:cs="Times New Roman"/>
          <w:sz w:val="24"/>
          <w:szCs w:val="24"/>
        </w:rPr>
        <w:t>Assuming computations converge on a consistent speed and salinity, the final adjusted salinity values are evaluated again against the salinity bound test described above. The resultant QC_GOOD salinity values are accurate to 0.01 PSU, 0.03 PSU in regions of high thermocline. Adjusted temperatures are accurate to 0.001 °C. Vehicle speeds are accurate to 0.01 m/s. The CTD readings are considered overall trustworthy (</w:t>
      </w:r>
      <w:r w:rsidRPr="00E81247">
        <w:rPr>
          <w:rFonts w:ascii="Courier New" w:hAnsi="Courier New" w:cs="Courier New"/>
          <w:b/>
          <w:sz w:val="20"/>
          <w:szCs w:val="20"/>
        </w:rPr>
        <w:t>CTD_qc</w:t>
      </w:r>
      <w:r w:rsidRPr="00A466F9">
        <w:rPr>
          <w:rFonts w:asciiTheme="minorHAnsi" w:hAnsiTheme="minorHAnsi" w:cs="Times New Roman"/>
          <w:sz w:val="24"/>
          <w:szCs w:val="24"/>
        </w:rPr>
        <w:t>) if more than 70% if the adjusted points are QC_GOOD, otherwise the data are considered QC_BAD.</w:t>
      </w:r>
    </w:p>
    <w:p w:rsidR="004E5D2C" w:rsidRPr="00A466F9" w:rsidRDefault="004E5D2C" w:rsidP="001F7257">
      <w:pPr>
        <w:autoSpaceDE w:val="0"/>
        <w:autoSpaceDN w:val="0"/>
        <w:adjustRightInd w:val="0"/>
        <w:spacing w:after="0" w:line="240" w:lineRule="auto"/>
        <w:ind w:left="-360" w:right="-900"/>
        <w:rPr>
          <w:rFonts w:asciiTheme="minorHAnsi" w:hAnsiTheme="minorHAnsi" w:cs="Times New Roman"/>
          <w:sz w:val="24"/>
          <w:szCs w:val="24"/>
        </w:rPr>
      </w:pPr>
    </w:p>
    <w:p w:rsidR="004E5D2C" w:rsidRPr="00A466F9" w:rsidRDefault="004E5D2C" w:rsidP="001F7257">
      <w:pPr>
        <w:autoSpaceDE w:val="0"/>
        <w:autoSpaceDN w:val="0"/>
        <w:adjustRightInd w:val="0"/>
        <w:spacing w:after="0" w:line="240" w:lineRule="auto"/>
        <w:ind w:left="-360" w:right="-900"/>
        <w:rPr>
          <w:rFonts w:asciiTheme="minorHAnsi" w:hAnsiTheme="minorHAnsi" w:cs="Times New Roman"/>
          <w:sz w:val="24"/>
          <w:szCs w:val="24"/>
        </w:rPr>
      </w:pPr>
      <w:r w:rsidRPr="00A466F9">
        <w:rPr>
          <w:rFonts w:asciiTheme="minorHAnsi" w:hAnsiTheme="minorHAnsi" w:cs="Times New Roman"/>
          <w:sz w:val="24"/>
          <w:szCs w:val="24"/>
        </w:rPr>
        <w:t>Seawater potential temperature, potential density, and sound velocity are computed from the adjusted</w:t>
      </w:r>
      <w:r w:rsidR="0008008D">
        <w:rPr>
          <w:rFonts w:asciiTheme="minorHAnsi" w:hAnsiTheme="minorHAnsi" w:cs="Times New Roman"/>
          <w:sz w:val="24"/>
          <w:szCs w:val="24"/>
        </w:rPr>
        <w:t xml:space="preserve"> </w:t>
      </w:r>
      <w:r w:rsidRPr="00A466F9">
        <w:rPr>
          <w:rFonts w:asciiTheme="minorHAnsi" w:hAnsiTheme="minorHAnsi" w:cs="Times New Roman"/>
          <w:sz w:val="24"/>
          <w:szCs w:val="24"/>
        </w:rPr>
        <w:t>temperatures and salinities.</w:t>
      </w:r>
    </w:p>
    <w:p w:rsidR="004E5D2C" w:rsidRPr="00A466F9" w:rsidRDefault="004E5D2C" w:rsidP="001F7257">
      <w:pPr>
        <w:autoSpaceDE w:val="0"/>
        <w:autoSpaceDN w:val="0"/>
        <w:adjustRightInd w:val="0"/>
        <w:spacing w:after="0" w:line="240" w:lineRule="auto"/>
        <w:ind w:left="-360" w:right="-900"/>
        <w:rPr>
          <w:rFonts w:asciiTheme="minorHAnsi" w:hAnsiTheme="minorHAnsi" w:cs="Times New Roman"/>
          <w:sz w:val="24"/>
          <w:szCs w:val="24"/>
        </w:rPr>
      </w:pPr>
    </w:p>
    <w:p w:rsidR="004E5D2C" w:rsidRPr="00A466F9" w:rsidRDefault="004E5D2C" w:rsidP="001F7257">
      <w:pPr>
        <w:autoSpaceDE w:val="0"/>
        <w:autoSpaceDN w:val="0"/>
        <w:adjustRightInd w:val="0"/>
        <w:spacing w:after="0" w:line="240" w:lineRule="auto"/>
        <w:ind w:left="-360" w:right="-900"/>
        <w:rPr>
          <w:rFonts w:asciiTheme="minorHAnsi" w:hAnsiTheme="minorHAnsi" w:cs="Times New Roman"/>
          <w:sz w:val="24"/>
          <w:szCs w:val="24"/>
        </w:rPr>
      </w:pPr>
      <w:r w:rsidRPr="00A466F9">
        <w:rPr>
          <w:rFonts w:asciiTheme="minorHAnsi" w:hAnsiTheme="minorHAnsi" w:cs="Times New Roman"/>
          <w:sz w:val="24"/>
          <w:szCs w:val="24"/>
        </w:rPr>
        <w:t>At present no attempt is made to detect deployment sensor drift, density inversions, turbulent mixing, etc.</w:t>
      </w:r>
    </w:p>
    <w:p w:rsidR="004E5D2C" w:rsidRPr="00A466F9" w:rsidRDefault="004E5D2C" w:rsidP="001F7257">
      <w:pPr>
        <w:autoSpaceDE w:val="0"/>
        <w:autoSpaceDN w:val="0"/>
        <w:adjustRightInd w:val="0"/>
        <w:spacing w:after="0" w:line="240" w:lineRule="auto"/>
        <w:ind w:left="-360" w:right="-900"/>
        <w:rPr>
          <w:rFonts w:asciiTheme="minorHAnsi" w:hAnsiTheme="minorHAnsi" w:cs="Times New Roman"/>
          <w:sz w:val="24"/>
          <w:szCs w:val="24"/>
        </w:rPr>
      </w:pPr>
    </w:p>
    <w:p w:rsidR="004E5D2C" w:rsidRPr="00A466F9" w:rsidRDefault="004E5D2C" w:rsidP="001F7257">
      <w:pPr>
        <w:autoSpaceDE w:val="0"/>
        <w:autoSpaceDN w:val="0"/>
        <w:adjustRightInd w:val="0"/>
        <w:spacing w:after="0" w:line="240" w:lineRule="auto"/>
        <w:ind w:left="-360" w:right="-900"/>
        <w:rPr>
          <w:rFonts w:asciiTheme="minorHAnsi" w:hAnsiTheme="minorHAnsi" w:cs="Times New Roman"/>
          <w:sz w:val="24"/>
          <w:szCs w:val="24"/>
        </w:rPr>
      </w:pPr>
      <w:r w:rsidRPr="00A466F9">
        <w:rPr>
          <w:rFonts w:asciiTheme="minorHAnsi" w:hAnsiTheme="minorHAnsi" w:cs="Times New Roman"/>
          <w:sz w:val="24"/>
          <w:szCs w:val="24"/>
        </w:rPr>
        <w:t>For reference, Appendix C lists the results of these calculations and, where applicable, their corresponding Argo variable counterparts.</w:t>
      </w:r>
    </w:p>
    <w:p w:rsidR="004E5D2C" w:rsidRPr="00A466F9" w:rsidRDefault="004E5D2C" w:rsidP="001F7257">
      <w:pPr>
        <w:autoSpaceDE w:val="0"/>
        <w:autoSpaceDN w:val="0"/>
        <w:adjustRightInd w:val="0"/>
        <w:spacing w:after="0" w:line="240" w:lineRule="auto"/>
        <w:ind w:left="-360" w:right="-900"/>
        <w:rPr>
          <w:rFonts w:asciiTheme="minorHAnsi" w:hAnsiTheme="minorHAnsi" w:cs="Times New Roman"/>
          <w:sz w:val="24"/>
          <w:szCs w:val="24"/>
        </w:rPr>
      </w:pPr>
    </w:p>
    <w:p w:rsidR="004E5D2C" w:rsidRPr="0008008D" w:rsidRDefault="004E5D2C" w:rsidP="001F7257">
      <w:pPr>
        <w:keepNext/>
        <w:autoSpaceDE w:val="0"/>
        <w:autoSpaceDN w:val="0"/>
        <w:adjustRightInd w:val="0"/>
        <w:spacing w:after="200" w:line="240" w:lineRule="auto"/>
        <w:ind w:left="-360" w:right="-900"/>
        <w:rPr>
          <w:rFonts w:asciiTheme="minorHAnsi" w:hAnsiTheme="minorHAnsi" w:cs="Times New Roman"/>
          <w:b/>
          <w:sz w:val="36"/>
          <w:szCs w:val="36"/>
        </w:rPr>
      </w:pPr>
      <w:r w:rsidRPr="0008008D">
        <w:rPr>
          <w:rFonts w:asciiTheme="minorHAnsi" w:hAnsiTheme="minorHAnsi" w:cs="Times New Roman"/>
          <w:b/>
          <w:sz w:val="36"/>
          <w:szCs w:val="36"/>
        </w:rPr>
        <w:t>Computing depth-average and surface-drift current</w:t>
      </w:r>
    </w:p>
    <w:p w:rsidR="004E5D2C" w:rsidRPr="00A466F9" w:rsidRDefault="004E5D2C" w:rsidP="0008008D">
      <w:pPr>
        <w:autoSpaceDE w:val="0"/>
        <w:autoSpaceDN w:val="0"/>
        <w:adjustRightInd w:val="0"/>
        <w:spacing w:after="0" w:line="240" w:lineRule="auto"/>
        <w:ind w:left="-360" w:right="-1170"/>
        <w:rPr>
          <w:rFonts w:asciiTheme="minorHAnsi" w:hAnsiTheme="minorHAnsi" w:cs="Times New Roman"/>
          <w:sz w:val="24"/>
          <w:szCs w:val="24"/>
        </w:rPr>
      </w:pPr>
      <w:r w:rsidRPr="00A466F9">
        <w:rPr>
          <w:rFonts w:asciiTheme="minorHAnsi" w:hAnsiTheme="minorHAnsi" w:cs="Times New Roman"/>
          <w:sz w:val="24"/>
          <w:szCs w:val="24"/>
        </w:rPr>
        <w:t>Given a well-characterized vehicle (accurate hydrodynamic and vehicle control response parameters) the flight model can predict, in still water, the expected surfacing position of the glider by computing the vehicle's displacements at each data point based on the computed hydrodynamic speed and direction. Any vector deviation in actual (GPS) surfacing position from predicted implies a current encountered somewhere at depth while the vehicle was flying, stalled, or drifting (e.g., during apogee or surface maneuver). The depth-average current is assumed to apply uniformly over the entire profile. Rough latitude and longitude for each data point are computed using adjusted displacements reflecting any depth-average current. Points where the vehicle appears stuck on the bottom or the speed is unknown are removed from the current and displacement calculations.</w:t>
      </w:r>
    </w:p>
    <w:p w:rsidR="004E5D2C" w:rsidRPr="00A466F9" w:rsidRDefault="004E5D2C" w:rsidP="001F7257">
      <w:pPr>
        <w:autoSpaceDE w:val="0"/>
        <w:autoSpaceDN w:val="0"/>
        <w:adjustRightInd w:val="0"/>
        <w:spacing w:after="0" w:line="240" w:lineRule="auto"/>
        <w:ind w:left="-360" w:right="-900"/>
        <w:rPr>
          <w:rFonts w:asciiTheme="minorHAnsi" w:hAnsiTheme="minorHAnsi" w:cs="Times New Roman"/>
          <w:sz w:val="24"/>
          <w:szCs w:val="24"/>
        </w:rPr>
      </w:pPr>
    </w:p>
    <w:p w:rsidR="004E5D2C" w:rsidRPr="00A466F9" w:rsidRDefault="004E5D2C" w:rsidP="0008008D">
      <w:pPr>
        <w:autoSpaceDE w:val="0"/>
        <w:autoSpaceDN w:val="0"/>
        <w:adjustRightInd w:val="0"/>
        <w:spacing w:after="0" w:line="240" w:lineRule="auto"/>
        <w:ind w:left="-360" w:right="-1260"/>
        <w:rPr>
          <w:rFonts w:asciiTheme="minorHAnsi" w:hAnsiTheme="minorHAnsi" w:cs="Times New Roman"/>
          <w:sz w:val="24"/>
          <w:szCs w:val="24"/>
        </w:rPr>
      </w:pPr>
      <w:r w:rsidRPr="00A466F9">
        <w:rPr>
          <w:rFonts w:asciiTheme="minorHAnsi" w:hAnsiTheme="minorHAnsi" w:cs="Times New Roman"/>
          <w:sz w:val="24"/>
          <w:szCs w:val="24"/>
        </w:rPr>
        <w:t>A depth-average current and associated quantities is computed for both the gsm and the hdm velocity results unless the speed estimation was inconsistent. The depth-average current is computed and considered QC_GOOD only if the GPS2 and GPS fixes and times are trustworthy, if the vehicle reported data over the entire profile, and there was no apparent significant up- or down-welling. The later is detected by finding differences between the measured vertical velocity and predicted vertical velocity larger than 0.05 m/s. In the case of truncated dives or where significant up- or down-welling occurs, the depth-average current is computed but marked QC_PROBABLY_BAD.</w:t>
      </w:r>
    </w:p>
    <w:p w:rsidR="004E5D2C" w:rsidRPr="00A466F9" w:rsidRDefault="004E5D2C" w:rsidP="001F7257">
      <w:pPr>
        <w:autoSpaceDE w:val="0"/>
        <w:autoSpaceDN w:val="0"/>
        <w:adjustRightInd w:val="0"/>
        <w:spacing w:after="0" w:line="240" w:lineRule="auto"/>
        <w:ind w:left="-360" w:right="-900"/>
        <w:rPr>
          <w:rFonts w:asciiTheme="minorHAnsi" w:hAnsiTheme="minorHAnsi" w:cs="Times New Roman"/>
          <w:sz w:val="24"/>
          <w:szCs w:val="24"/>
        </w:rPr>
      </w:pPr>
    </w:p>
    <w:p w:rsidR="004E5D2C" w:rsidRPr="00A466F9" w:rsidRDefault="004E5D2C" w:rsidP="001F7257">
      <w:pPr>
        <w:autoSpaceDE w:val="0"/>
        <w:autoSpaceDN w:val="0"/>
        <w:adjustRightInd w:val="0"/>
        <w:spacing w:after="0" w:line="240" w:lineRule="auto"/>
        <w:ind w:left="-360" w:right="-900"/>
        <w:rPr>
          <w:rFonts w:asciiTheme="minorHAnsi" w:hAnsiTheme="minorHAnsi" w:cs="Times New Roman"/>
          <w:sz w:val="24"/>
          <w:szCs w:val="24"/>
        </w:rPr>
      </w:pPr>
      <w:r w:rsidRPr="00A466F9">
        <w:rPr>
          <w:rFonts w:asciiTheme="minorHAnsi" w:hAnsiTheme="minorHAnsi" w:cs="Times New Roman"/>
          <w:sz w:val="24"/>
          <w:szCs w:val="24"/>
        </w:rPr>
        <w:t xml:space="preserve">The expected depth-average current error due to GPS positional errors is computed based on the individual position errors and the elapsed time of the time of the dive; if the expected error is greater than the computed hdm depth-average current, </w:t>
      </w:r>
      <w:r w:rsidRPr="0008008D">
        <w:rPr>
          <w:rFonts w:ascii="Courier New" w:hAnsi="Courier New" w:cs="Courier New"/>
          <w:b/>
          <w:sz w:val="20"/>
          <w:szCs w:val="20"/>
        </w:rPr>
        <w:t>depth_avg_curr_qc</w:t>
      </w:r>
      <w:r w:rsidRPr="00A466F9">
        <w:rPr>
          <w:rFonts w:asciiTheme="minorHAnsi" w:hAnsiTheme="minorHAnsi" w:cs="Times New Roman"/>
          <w:sz w:val="24"/>
          <w:szCs w:val="24"/>
        </w:rPr>
        <w:t xml:space="preserve"> is marked as QC_PROBABLY_BAD. The estimated depth-average current error due to GPS positional errors should be treated as a lower bound that assumes the flight model and the vehicle parameters are accurate; the actual error could be worse if, for example, the vehicle flight parameters are not estimated correctly.</w:t>
      </w:r>
    </w:p>
    <w:p w:rsidR="004E5D2C" w:rsidRPr="00A466F9" w:rsidRDefault="004E5D2C" w:rsidP="001F7257">
      <w:pPr>
        <w:autoSpaceDE w:val="0"/>
        <w:autoSpaceDN w:val="0"/>
        <w:adjustRightInd w:val="0"/>
        <w:spacing w:after="0" w:line="240" w:lineRule="auto"/>
        <w:ind w:left="-360" w:right="-900"/>
        <w:rPr>
          <w:rFonts w:asciiTheme="minorHAnsi" w:hAnsiTheme="minorHAnsi" w:cs="Times New Roman"/>
          <w:sz w:val="24"/>
          <w:szCs w:val="24"/>
        </w:rPr>
      </w:pPr>
    </w:p>
    <w:p w:rsidR="004E5D2C" w:rsidRPr="00A466F9" w:rsidRDefault="004E5D2C" w:rsidP="0008008D">
      <w:pPr>
        <w:autoSpaceDE w:val="0"/>
        <w:autoSpaceDN w:val="0"/>
        <w:adjustRightInd w:val="0"/>
        <w:spacing w:after="0" w:line="240" w:lineRule="auto"/>
        <w:ind w:left="-360" w:right="-1260"/>
        <w:rPr>
          <w:rFonts w:asciiTheme="minorHAnsi" w:hAnsiTheme="minorHAnsi" w:cs="Times New Roman"/>
          <w:sz w:val="24"/>
          <w:szCs w:val="24"/>
        </w:rPr>
      </w:pPr>
      <w:r w:rsidRPr="00A466F9">
        <w:rPr>
          <w:rFonts w:asciiTheme="minorHAnsi" w:hAnsiTheme="minorHAnsi" w:cs="Times New Roman"/>
          <w:sz w:val="24"/>
          <w:szCs w:val="24"/>
        </w:rPr>
        <w:t>Surface-drift current is computed using the differences in position and time between valid GPS1 and GPS2</w:t>
      </w:r>
      <w:r w:rsidR="0008008D">
        <w:rPr>
          <w:rFonts w:asciiTheme="minorHAnsi" w:hAnsiTheme="minorHAnsi" w:cs="Times New Roman"/>
          <w:sz w:val="24"/>
          <w:szCs w:val="24"/>
        </w:rPr>
        <w:t xml:space="preserve"> </w:t>
      </w:r>
      <w:r w:rsidRPr="00A466F9">
        <w:rPr>
          <w:rFonts w:asciiTheme="minorHAnsi" w:hAnsiTheme="minorHAnsi" w:cs="Times New Roman"/>
          <w:sz w:val="24"/>
          <w:szCs w:val="24"/>
        </w:rPr>
        <w:t>fixes; an expected surface-drift current error due to GPS positional errors is computed. Note that after August, 2014 some GPS fixes may report the measured surface drift.</w:t>
      </w:r>
    </w:p>
    <w:p w:rsidR="004E5D2C" w:rsidRPr="00A466F9" w:rsidRDefault="004E5D2C" w:rsidP="001F7257">
      <w:pPr>
        <w:autoSpaceDE w:val="0"/>
        <w:autoSpaceDN w:val="0"/>
        <w:adjustRightInd w:val="0"/>
        <w:spacing w:after="0" w:line="240" w:lineRule="auto"/>
        <w:ind w:left="-360" w:right="-900"/>
        <w:rPr>
          <w:rFonts w:asciiTheme="minorHAnsi" w:hAnsiTheme="minorHAnsi" w:cs="Times New Roman"/>
          <w:sz w:val="24"/>
          <w:szCs w:val="24"/>
        </w:rPr>
      </w:pPr>
    </w:p>
    <w:p w:rsidR="004E5D2C" w:rsidRPr="0008008D" w:rsidRDefault="004E5D2C" w:rsidP="001F7257">
      <w:pPr>
        <w:keepNext/>
        <w:autoSpaceDE w:val="0"/>
        <w:autoSpaceDN w:val="0"/>
        <w:adjustRightInd w:val="0"/>
        <w:spacing w:after="200" w:line="240" w:lineRule="auto"/>
        <w:ind w:left="-360" w:right="-900"/>
        <w:rPr>
          <w:rFonts w:asciiTheme="minorHAnsi" w:hAnsiTheme="minorHAnsi" w:cs="Times New Roman"/>
          <w:b/>
          <w:sz w:val="36"/>
          <w:szCs w:val="36"/>
        </w:rPr>
      </w:pPr>
      <w:r w:rsidRPr="0008008D">
        <w:rPr>
          <w:rFonts w:asciiTheme="minorHAnsi" w:hAnsiTheme="minorHAnsi" w:cs="Times New Roman"/>
          <w:b/>
          <w:sz w:val="36"/>
          <w:szCs w:val="36"/>
        </w:rPr>
        <w:t>Correcting oxygen sensor data</w:t>
      </w:r>
    </w:p>
    <w:p w:rsidR="004E5D2C" w:rsidRPr="00A466F9" w:rsidRDefault="004E5D2C" w:rsidP="0008008D">
      <w:pPr>
        <w:autoSpaceDE w:val="0"/>
        <w:autoSpaceDN w:val="0"/>
        <w:adjustRightInd w:val="0"/>
        <w:spacing w:after="0" w:line="240" w:lineRule="auto"/>
        <w:ind w:left="-360" w:right="-990"/>
        <w:rPr>
          <w:rFonts w:asciiTheme="minorHAnsi" w:hAnsiTheme="minorHAnsi" w:cs="Times New Roman"/>
          <w:sz w:val="24"/>
          <w:szCs w:val="24"/>
        </w:rPr>
      </w:pPr>
      <w:r w:rsidRPr="00A466F9">
        <w:rPr>
          <w:rFonts w:asciiTheme="minorHAnsi" w:hAnsiTheme="minorHAnsi" w:cs="Times New Roman"/>
          <w:sz w:val="24"/>
          <w:szCs w:val="24"/>
        </w:rPr>
        <w:t>There are three types of oxygen sensors available on a Seaglider: the Seabird 43, and the Aanderaa 3830 and 4330 optodes. Direct measurements from all instruments are reported. All sampled data points are assumed to be QC_GOOD; unsampled points are marked as QC_UNSAMPLED. Negative raw data values are marked as QC_BAD. Corrections and conversions, always to micromoles/kg, are performed for all</w:t>
      </w:r>
      <w:r w:rsidR="00BC6AE2" w:rsidRPr="00A466F9">
        <w:rPr>
          <w:rFonts w:asciiTheme="minorHAnsi" w:hAnsiTheme="minorHAnsi" w:cs="Times New Roman"/>
          <w:sz w:val="24"/>
          <w:szCs w:val="24"/>
        </w:rPr>
        <w:t xml:space="preserve"> </w:t>
      </w:r>
      <w:r w:rsidRPr="00A466F9">
        <w:rPr>
          <w:rFonts w:asciiTheme="minorHAnsi" w:hAnsiTheme="minorHAnsi" w:cs="Times New Roman"/>
          <w:sz w:val="24"/>
          <w:szCs w:val="24"/>
        </w:rPr>
        <w:t>instruments following both manufacturer's recommended procedure (and current Argo processing adjustments</w:t>
      </w:r>
      <w:r w:rsidR="00BC6AE2" w:rsidRPr="00A466F9">
        <w:rPr>
          <w:rFonts w:asciiTheme="minorHAnsi" w:hAnsiTheme="minorHAnsi" w:cs="Times New Roman"/>
          <w:sz w:val="24"/>
          <w:szCs w:val="24"/>
        </w:rPr>
        <w:t xml:space="preserve"> </w:t>
      </w:r>
      <w:r w:rsidRPr="00A466F9">
        <w:rPr>
          <w:rFonts w:asciiTheme="minorHAnsi" w:hAnsiTheme="minorHAnsi" w:cs="Times New Roman"/>
          <w:sz w:val="24"/>
          <w:szCs w:val="24"/>
        </w:rPr>
        <w:t>[Swift, personal commumucation]) using associated calibration constants with the following differences.</w:t>
      </w:r>
    </w:p>
    <w:p w:rsidR="00BC6AE2" w:rsidRPr="00A466F9" w:rsidRDefault="00BC6AE2" w:rsidP="001F7257">
      <w:pPr>
        <w:autoSpaceDE w:val="0"/>
        <w:autoSpaceDN w:val="0"/>
        <w:adjustRightInd w:val="0"/>
        <w:spacing w:after="0" w:line="240" w:lineRule="auto"/>
        <w:ind w:left="-360" w:right="-900"/>
        <w:rPr>
          <w:rFonts w:asciiTheme="minorHAnsi" w:hAnsiTheme="minorHAnsi" w:cs="Times New Roman"/>
          <w:sz w:val="24"/>
          <w:szCs w:val="24"/>
        </w:rPr>
      </w:pPr>
    </w:p>
    <w:p w:rsidR="004E5D2C" w:rsidRPr="00A466F9" w:rsidRDefault="004E5D2C" w:rsidP="0008008D">
      <w:pPr>
        <w:autoSpaceDE w:val="0"/>
        <w:autoSpaceDN w:val="0"/>
        <w:adjustRightInd w:val="0"/>
        <w:spacing w:after="0" w:line="240" w:lineRule="auto"/>
        <w:ind w:left="-360" w:right="-1170"/>
        <w:rPr>
          <w:rFonts w:asciiTheme="minorHAnsi" w:hAnsiTheme="minorHAnsi" w:cs="Times New Roman"/>
          <w:sz w:val="24"/>
          <w:szCs w:val="24"/>
        </w:rPr>
      </w:pPr>
      <w:r w:rsidRPr="00A466F9">
        <w:rPr>
          <w:rFonts w:asciiTheme="minorHAnsi" w:hAnsiTheme="minorHAnsi" w:cs="Times New Roman"/>
          <w:sz w:val="24"/>
          <w:szCs w:val="24"/>
        </w:rPr>
        <w:t>The Seabird 43 reports a frequency measurement that is converted to a dissolved oxygen value using</w:t>
      </w:r>
      <w:r w:rsidR="00BC6AE2" w:rsidRPr="00A466F9">
        <w:rPr>
          <w:rFonts w:asciiTheme="minorHAnsi" w:hAnsiTheme="minorHAnsi" w:cs="Times New Roman"/>
          <w:sz w:val="24"/>
          <w:szCs w:val="24"/>
        </w:rPr>
        <w:t xml:space="preserve"> </w:t>
      </w:r>
      <w:r w:rsidRPr="00A466F9">
        <w:rPr>
          <w:rFonts w:asciiTheme="minorHAnsi" w:hAnsiTheme="minorHAnsi" w:cs="Times New Roman"/>
          <w:sz w:val="24"/>
          <w:szCs w:val="24"/>
        </w:rPr>
        <w:t>supplied instrument calibration constants, the CT pressure, and an estimate of the expected oxygen saturation</w:t>
      </w:r>
      <w:r w:rsidR="00BC6AE2" w:rsidRPr="00A466F9">
        <w:rPr>
          <w:rFonts w:asciiTheme="minorHAnsi" w:hAnsiTheme="minorHAnsi" w:cs="Times New Roman"/>
          <w:sz w:val="24"/>
          <w:szCs w:val="24"/>
        </w:rPr>
        <w:t xml:space="preserve"> </w:t>
      </w:r>
      <w:r w:rsidRPr="00A466F9">
        <w:rPr>
          <w:rFonts w:asciiTheme="minorHAnsi" w:hAnsiTheme="minorHAnsi" w:cs="Times New Roman"/>
          <w:sz w:val="24"/>
          <w:szCs w:val="24"/>
        </w:rPr>
        <w:t>based on the corrected CT temperature and salinity.</w:t>
      </w:r>
    </w:p>
    <w:p w:rsidR="00BC6AE2" w:rsidRPr="00A466F9" w:rsidRDefault="00BC6AE2" w:rsidP="001F7257">
      <w:pPr>
        <w:autoSpaceDE w:val="0"/>
        <w:autoSpaceDN w:val="0"/>
        <w:adjustRightInd w:val="0"/>
        <w:spacing w:after="0" w:line="240" w:lineRule="auto"/>
        <w:ind w:left="-360" w:right="-900"/>
        <w:rPr>
          <w:rFonts w:asciiTheme="minorHAnsi" w:hAnsiTheme="minorHAnsi" w:cs="Times New Roman"/>
          <w:sz w:val="24"/>
          <w:szCs w:val="24"/>
        </w:rPr>
      </w:pPr>
    </w:p>
    <w:p w:rsidR="004E5D2C" w:rsidRPr="00A466F9" w:rsidRDefault="004E5D2C" w:rsidP="001F7257">
      <w:pPr>
        <w:autoSpaceDE w:val="0"/>
        <w:autoSpaceDN w:val="0"/>
        <w:adjustRightInd w:val="0"/>
        <w:spacing w:after="0" w:line="240" w:lineRule="auto"/>
        <w:ind w:left="-360" w:right="-900"/>
        <w:rPr>
          <w:rFonts w:asciiTheme="minorHAnsi" w:hAnsiTheme="minorHAnsi" w:cs="Times New Roman"/>
          <w:sz w:val="24"/>
          <w:szCs w:val="24"/>
        </w:rPr>
      </w:pPr>
      <w:r w:rsidRPr="00A466F9">
        <w:rPr>
          <w:rFonts w:asciiTheme="minorHAnsi" w:hAnsiTheme="minorHAnsi" w:cs="Times New Roman"/>
          <w:sz w:val="24"/>
          <w:szCs w:val="24"/>
        </w:rPr>
        <w:t>The Aanderaa 3380 and 4330 O2 and dphase measurements are converted to a dissolved oxygen value</w:t>
      </w:r>
      <w:r w:rsidR="00BC6AE2" w:rsidRPr="00A466F9">
        <w:rPr>
          <w:rFonts w:asciiTheme="minorHAnsi" w:hAnsiTheme="minorHAnsi" w:cs="Times New Roman"/>
          <w:sz w:val="24"/>
          <w:szCs w:val="24"/>
        </w:rPr>
        <w:t xml:space="preserve"> </w:t>
      </w:r>
      <w:r w:rsidRPr="00A466F9">
        <w:rPr>
          <w:rFonts w:asciiTheme="minorHAnsi" w:hAnsiTheme="minorHAnsi" w:cs="Times New Roman"/>
          <w:sz w:val="24"/>
          <w:szCs w:val="24"/>
        </w:rPr>
        <w:t>using instrument calibration constants, CT depth, and the corrected CT temperature (to eliminate possible</w:t>
      </w:r>
      <w:r w:rsidR="00BC6AE2" w:rsidRPr="00A466F9">
        <w:rPr>
          <w:rFonts w:asciiTheme="minorHAnsi" w:hAnsiTheme="minorHAnsi" w:cs="Times New Roman"/>
          <w:sz w:val="24"/>
          <w:szCs w:val="24"/>
        </w:rPr>
        <w:t xml:space="preserve"> </w:t>
      </w:r>
      <w:r w:rsidRPr="00A466F9">
        <w:rPr>
          <w:rFonts w:asciiTheme="minorHAnsi" w:hAnsiTheme="minorHAnsi" w:cs="Times New Roman"/>
          <w:sz w:val="24"/>
          <w:szCs w:val="24"/>
        </w:rPr>
        <w:t>instrument self-heating), salinity, and in-situ density. If optode in-air values and sea-level pressure readings</w:t>
      </w:r>
      <w:r w:rsidR="00BC6AE2" w:rsidRPr="00A466F9">
        <w:rPr>
          <w:rFonts w:asciiTheme="minorHAnsi" w:hAnsiTheme="minorHAnsi" w:cs="Times New Roman"/>
          <w:sz w:val="24"/>
          <w:szCs w:val="24"/>
        </w:rPr>
        <w:t xml:space="preserve"> </w:t>
      </w:r>
      <w:r w:rsidRPr="00A466F9">
        <w:rPr>
          <w:rFonts w:asciiTheme="minorHAnsi" w:hAnsiTheme="minorHAnsi" w:cs="Times New Roman"/>
          <w:sz w:val="24"/>
          <w:szCs w:val="24"/>
        </w:rPr>
        <w:t>are available during self-tests before deployment, these are used to correct for optode calibration drift</w:t>
      </w:r>
      <w:r w:rsidR="00BC6AE2" w:rsidRPr="00A466F9">
        <w:rPr>
          <w:rFonts w:asciiTheme="minorHAnsi" w:hAnsiTheme="minorHAnsi" w:cs="Times New Roman"/>
          <w:sz w:val="24"/>
          <w:szCs w:val="24"/>
        </w:rPr>
        <w:t xml:space="preserve"> </w:t>
      </w:r>
      <w:r w:rsidRPr="00A466F9">
        <w:rPr>
          <w:rFonts w:asciiTheme="minorHAnsi" w:hAnsiTheme="minorHAnsi" w:cs="Times New Roman"/>
          <w:sz w:val="24"/>
          <w:szCs w:val="24"/>
        </w:rPr>
        <w:t xml:space="preserve">following the method of Johnson, </w:t>
      </w:r>
      <w:r w:rsidRPr="00E00356">
        <w:rPr>
          <w:rFonts w:asciiTheme="minorHAnsi" w:hAnsiTheme="minorHAnsi" w:cs="Times New Roman"/>
          <w:i/>
          <w:sz w:val="24"/>
          <w:szCs w:val="24"/>
        </w:rPr>
        <w:t>et al</w:t>
      </w:r>
      <w:r w:rsidRPr="00A466F9">
        <w:rPr>
          <w:rFonts w:asciiTheme="minorHAnsi" w:hAnsiTheme="minorHAnsi" w:cs="Times New Roman"/>
          <w:sz w:val="24"/>
          <w:szCs w:val="24"/>
        </w:rPr>
        <w:t>, forthcoming.</w:t>
      </w:r>
    </w:p>
    <w:p w:rsidR="00BC6AE2" w:rsidRPr="00A466F9" w:rsidRDefault="00BC6AE2" w:rsidP="001F7257">
      <w:pPr>
        <w:autoSpaceDE w:val="0"/>
        <w:autoSpaceDN w:val="0"/>
        <w:adjustRightInd w:val="0"/>
        <w:spacing w:after="0" w:line="240" w:lineRule="auto"/>
        <w:ind w:left="-360" w:right="-900"/>
        <w:rPr>
          <w:rFonts w:asciiTheme="minorHAnsi" w:hAnsiTheme="minorHAnsi" w:cs="Times New Roman"/>
          <w:sz w:val="24"/>
          <w:szCs w:val="24"/>
        </w:rPr>
      </w:pPr>
    </w:p>
    <w:p w:rsidR="004E5D2C" w:rsidRPr="00A466F9" w:rsidRDefault="004E5D2C" w:rsidP="0008008D">
      <w:pPr>
        <w:autoSpaceDE w:val="0"/>
        <w:autoSpaceDN w:val="0"/>
        <w:adjustRightInd w:val="0"/>
        <w:spacing w:after="0" w:line="240" w:lineRule="auto"/>
        <w:ind w:left="-360" w:right="-1260"/>
        <w:rPr>
          <w:rFonts w:asciiTheme="minorHAnsi" w:hAnsiTheme="minorHAnsi" w:cs="Times New Roman"/>
          <w:sz w:val="24"/>
          <w:szCs w:val="24"/>
        </w:rPr>
      </w:pPr>
      <w:r w:rsidRPr="00A466F9">
        <w:rPr>
          <w:rFonts w:asciiTheme="minorHAnsi" w:hAnsiTheme="minorHAnsi" w:cs="Times New Roman"/>
          <w:sz w:val="24"/>
          <w:szCs w:val="24"/>
        </w:rPr>
        <w:t>The calculation of oxygen saturation for fresh water and seawater salinity correction used in these corrections</w:t>
      </w:r>
      <w:r w:rsidR="00BC6AE2" w:rsidRPr="00A466F9">
        <w:rPr>
          <w:rFonts w:asciiTheme="minorHAnsi" w:hAnsiTheme="minorHAnsi" w:cs="Times New Roman"/>
          <w:sz w:val="24"/>
          <w:szCs w:val="24"/>
        </w:rPr>
        <w:t xml:space="preserve"> </w:t>
      </w:r>
      <w:r w:rsidRPr="00A466F9">
        <w:rPr>
          <w:rFonts w:asciiTheme="minorHAnsi" w:hAnsiTheme="minorHAnsi" w:cs="Times New Roman"/>
          <w:sz w:val="24"/>
          <w:szCs w:val="24"/>
        </w:rPr>
        <w:t>follow Garcia and Gordon 1992 except the corrections employ the 'Benson and Krause 1984' coefficients in</w:t>
      </w:r>
      <w:r w:rsidR="00BC6AE2" w:rsidRPr="00A466F9">
        <w:rPr>
          <w:rFonts w:asciiTheme="minorHAnsi" w:hAnsiTheme="minorHAnsi" w:cs="Times New Roman"/>
          <w:sz w:val="24"/>
          <w:szCs w:val="24"/>
        </w:rPr>
        <w:t xml:space="preserve"> </w:t>
      </w:r>
      <w:r w:rsidRPr="00A466F9">
        <w:rPr>
          <w:rFonts w:asciiTheme="minorHAnsi" w:hAnsiTheme="minorHAnsi" w:cs="Times New Roman"/>
          <w:sz w:val="24"/>
          <w:szCs w:val="24"/>
        </w:rPr>
        <w:t>Table 1 rather than the 'Combined fit' values, per their recommendation.</w:t>
      </w:r>
    </w:p>
    <w:p w:rsidR="00BC6AE2" w:rsidRPr="00A466F9" w:rsidRDefault="00BC6AE2" w:rsidP="001F7257">
      <w:pPr>
        <w:autoSpaceDE w:val="0"/>
        <w:autoSpaceDN w:val="0"/>
        <w:adjustRightInd w:val="0"/>
        <w:spacing w:after="0" w:line="240" w:lineRule="auto"/>
        <w:ind w:left="-360" w:right="-900"/>
        <w:rPr>
          <w:rFonts w:asciiTheme="minorHAnsi" w:hAnsiTheme="minorHAnsi" w:cs="Times New Roman"/>
          <w:sz w:val="24"/>
          <w:szCs w:val="24"/>
        </w:rPr>
      </w:pPr>
    </w:p>
    <w:p w:rsidR="00BC6AE2" w:rsidRPr="0008008D" w:rsidRDefault="00BC6AE2" w:rsidP="001F7257">
      <w:pPr>
        <w:keepNext/>
        <w:autoSpaceDE w:val="0"/>
        <w:autoSpaceDN w:val="0"/>
        <w:adjustRightInd w:val="0"/>
        <w:spacing w:after="200" w:line="240" w:lineRule="auto"/>
        <w:ind w:left="-360" w:right="-900"/>
        <w:rPr>
          <w:rFonts w:asciiTheme="minorHAnsi" w:hAnsiTheme="minorHAnsi" w:cs="Times New Roman"/>
          <w:b/>
          <w:sz w:val="36"/>
          <w:szCs w:val="36"/>
        </w:rPr>
      </w:pPr>
      <w:r w:rsidRPr="0008008D">
        <w:rPr>
          <w:rFonts w:asciiTheme="minorHAnsi" w:hAnsiTheme="minorHAnsi" w:cs="Times New Roman"/>
          <w:b/>
          <w:sz w:val="36"/>
          <w:szCs w:val="36"/>
        </w:rPr>
        <w:t>Correcting Wetlab sensor data</w:t>
      </w:r>
    </w:p>
    <w:p w:rsidR="00BC6AE2" w:rsidRPr="00A466F9" w:rsidRDefault="00BC6AE2" w:rsidP="0008008D">
      <w:pPr>
        <w:autoSpaceDE w:val="0"/>
        <w:autoSpaceDN w:val="0"/>
        <w:adjustRightInd w:val="0"/>
        <w:spacing w:after="0" w:line="240" w:lineRule="auto"/>
        <w:ind w:left="-360" w:right="-1170"/>
        <w:rPr>
          <w:rFonts w:asciiTheme="minorHAnsi" w:hAnsiTheme="minorHAnsi" w:cs="Times New Roman"/>
          <w:sz w:val="24"/>
          <w:szCs w:val="24"/>
        </w:rPr>
      </w:pPr>
      <w:r w:rsidRPr="00A466F9">
        <w:rPr>
          <w:rFonts w:asciiTheme="minorHAnsi" w:hAnsiTheme="minorHAnsi" w:cs="Times New Roman"/>
          <w:sz w:val="24"/>
          <w:szCs w:val="24"/>
        </w:rPr>
        <w:t>All direct measurements from the instrument are reported; NaN indicates unsampled points. If dark counts and scale factor calibration values are available for specific channels, scaled measurements are also reported. No quality-control tests are applied to the data.</w:t>
      </w:r>
    </w:p>
    <w:p w:rsidR="00BC6AE2" w:rsidRPr="00A466F9" w:rsidRDefault="00BC6AE2" w:rsidP="001F7257">
      <w:pPr>
        <w:autoSpaceDE w:val="0"/>
        <w:autoSpaceDN w:val="0"/>
        <w:adjustRightInd w:val="0"/>
        <w:spacing w:after="0" w:line="240" w:lineRule="auto"/>
        <w:ind w:left="-360" w:right="-900"/>
        <w:rPr>
          <w:rFonts w:asciiTheme="minorHAnsi" w:hAnsiTheme="minorHAnsi" w:cs="Times New Roman"/>
          <w:sz w:val="24"/>
          <w:szCs w:val="24"/>
        </w:rPr>
      </w:pPr>
    </w:p>
    <w:p w:rsidR="00BC6AE2" w:rsidRPr="0008008D" w:rsidRDefault="00BC6AE2" w:rsidP="001F7257">
      <w:pPr>
        <w:keepNext/>
        <w:autoSpaceDE w:val="0"/>
        <w:autoSpaceDN w:val="0"/>
        <w:adjustRightInd w:val="0"/>
        <w:spacing w:after="200" w:line="240" w:lineRule="auto"/>
        <w:ind w:left="-360" w:right="-900"/>
        <w:rPr>
          <w:rFonts w:asciiTheme="minorHAnsi" w:hAnsiTheme="minorHAnsi" w:cs="Times New Roman"/>
          <w:b/>
          <w:sz w:val="40"/>
          <w:szCs w:val="40"/>
        </w:rPr>
      </w:pPr>
      <w:r w:rsidRPr="0008008D">
        <w:rPr>
          <w:rFonts w:asciiTheme="minorHAnsi" w:hAnsiTheme="minorHAnsi" w:cs="Times New Roman"/>
          <w:b/>
          <w:sz w:val="40"/>
          <w:szCs w:val="40"/>
        </w:rPr>
        <w:t>Manual Quality Control</w:t>
      </w:r>
    </w:p>
    <w:p w:rsidR="00BC6AE2" w:rsidRPr="00A466F9" w:rsidRDefault="00BC6AE2" w:rsidP="001E7CD7">
      <w:pPr>
        <w:autoSpaceDE w:val="0"/>
        <w:autoSpaceDN w:val="0"/>
        <w:adjustRightInd w:val="0"/>
        <w:spacing w:after="0" w:line="240" w:lineRule="auto"/>
        <w:ind w:left="-360" w:right="-1260"/>
        <w:rPr>
          <w:rFonts w:asciiTheme="minorHAnsi" w:hAnsiTheme="minorHAnsi" w:cs="Times New Roman"/>
          <w:sz w:val="24"/>
          <w:szCs w:val="24"/>
        </w:rPr>
      </w:pPr>
      <w:r w:rsidRPr="00A466F9">
        <w:rPr>
          <w:rFonts w:asciiTheme="minorHAnsi" w:hAnsiTheme="minorHAnsi" w:cs="Times New Roman"/>
          <w:sz w:val="24"/>
          <w:szCs w:val="24"/>
        </w:rPr>
        <w:t xml:space="preserve">To handle situations where automated checks and corrections are insufficient or incorrect, the scientist may provide directives in a simple language to direct whether and where various corrections should be applied or overridden. Profile-specific directives and comments are placed in an optional </w:t>
      </w:r>
      <w:r w:rsidRPr="0008008D">
        <w:rPr>
          <w:rFonts w:ascii="Courier New" w:hAnsi="Courier New" w:cs="Courier New"/>
          <w:b/>
          <w:sz w:val="20"/>
          <w:szCs w:val="20"/>
        </w:rPr>
        <w:t>sg_directives.txt</w:t>
      </w:r>
      <w:r w:rsidRPr="00A466F9">
        <w:rPr>
          <w:rFonts w:asciiTheme="minorHAnsi" w:hAnsiTheme="minorHAnsi" w:cs="Times New Roman"/>
          <w:sz w:val="24"/>
          <w:szCs w:val="24"/>
        </w:rPr>
        <w:t xml:space="preserve"> file associated with each deployment, which is interpreted for each profile. Comments follow Matlab convention: Blank lines and characters after '%' are ignored. Applicable directives with their associated comments are preserved in the nc file for future reference and use.</w:t>
      </w:r>
    </w:p>
    <w:p w:rsidR="00BC6AE2" w:rsidRDefault="00BC6AE2" w:rsidP="001F7257">
      <w:pPr>
        <w:autoSpaceDE w:val="0"/>
        <w:autoSpaceDN w:val="0"/>
        <w:adjustRightInd w:val="0"/>
        <w:spacing w:after="0" w:line="240" w:lineRule="auto"/>
        <w:ind w:left="-360" w:right="-900"/>
        <w:rPr>
          <w:rFonts w:asciiTheme="minorHAnsi" w:hAnsiTheme="minorHAnsi" w:cs="Times New Roman"/>
          <w:sz w:val="24"/>
          <w:szCs w:val="24"/>
        </w:rPr>
      </w:pPr>
      <w:r w:rsidRPr="00A466F9">
        <w:rPr>
          <w:rFonts w:asciiTheme="minorHAnsi" w:hAnsiTheme="minorHAnsi" w:cs="Times New Roman"/>
          <w:sz w:val="24"/>
          <w:szCs w:val="24"/>
        </w:rPr>
        <w:t>Directives have the following format:</w:t>
      </w:r>
    </w:p>
    <w:p w:rsidR="003753AA" w:rsidRPr="00A466F9" w:rsidRDefault="003753AA" w:rsidP="001F7257">
      <w:pPr>
        <w:autoSpaceDE w:val="0"/>
        <w:autoSpaceDN w:val="0"/>
        <w:adjustRightInd w:val="0"/>
        <w:spacing w:after="0" w:line="240" w:lineRule="auto"/>
        <w:ind w:left="-360" w:right="-900"/>
        <w:rPr>
          <w:rFonts w:asciiTheme="minorHAnsi" w:hAnsiTheme="minorHAnsi" w:cs="Times New Roman"/>
          <w:sz w:val="24"/>
          <w:szCs w:val="24"/>
        </w:rPr>
      </w:pPr>
    </w:p>
    <w:p w:rsidR="00BC6AE2" w:rsidRDefault="00BC6AE2" w:rsidP="001E7CD7">
      <w:pPr>
        <w:autoSpaceDE w:val="0"/>
        <w:autoSpaceDN w:val="0"/>
        <w:adjustRightInd w:val="0"/>
        <w:spacing w:after="0" w:line="240" w:lineRule="auto"/>
        <w:ind w:left="-360" w:right="-900" w:firstLine="1080"/>
        <w:rPr>
          <w:rFonts w:asciiTheme="minorHAnsi" w:hAnsiTheme="minorHAnsi" w:cs="Times New Roman"/>
          <w:sz w:val="24"/>
          <w:szCs w:val="24"/>
        </w:rPr>
      </w:pPr>
      <w:r w:rsidRPr="001E7CD7">
        <w:rPr>
          <w:rFonts w:asciiTheme="minorHAnsi" w:hAnsiTheme="minorHAnsi" w:cs="Times New Roman"/>
          <w:i/>
          <w:sz w:val="24"/>
          <w:szCs w:val="24"/>
        </w:rPr>
        <w:t>profile_spec function</w:t>
      </w:r>
      <w:r w:rsidRPr="00A466F9">
        <w:rPr>
          <w:rFonts w:asciiTheme="minorHAnsi" w:hAnsiTheme="minorHAnsi" w:cs="Times New Roman"/>
          <w:sz w:val="24"/>
          <w:szCs w:val="24"/>
        </w:rPr>
        <w:t xml:space="preserve"> [location]</w:t>
      </w:r>
    </w:p>
    <w:p w:rsidR="001E7CD7" w:rsidRPr="00A466F9" w:rsidRDefault="001E7CD7" w:rsidP="001E7CD7">
      <w:pPr>
        <w:autoSpaceDE w:val="0"/>
        <w:autoSpaceDN w:val="0"/>
        <w:adjustRightInd w:val="0"/>
        <w:spacing w:after="0" w:line="240" w:lineRule="auto"/>
        <w:ind w:left="-360" w:right="-900" w:firstLine="1080"/>
        <w:rPr>
          <w:rFonts w:asciiTheme="minorHAnsi" w:hAnsiTheme="minorHAnsi" w:cs="Times New Roman"/>
          <w:sz w:val="24"/>
          <w:szCs w:val="24"/>
        </w:rPr>
      </w:pPr>
    </w:p>
    <w:p w:rsidR="00BC6AE2" w:rsidRPr="00A466F9" w:rsidRDefault="00BC6AE2" w:rsidP="001E7CD7">
      <w:pPr>
        <w:autoSpaceDE w:val="0"/>
        <w:autoSpaceDN w:val="0"/>
        <w:adjustRightInd w:val="0"/>
        <w:spacing w:after="0" w:line="240" w:lineRule="auto"/>
        <w:ind w:left="-360" w:right="-1260"/>
        <w:rPr>
          <w:rFonts w:asciiTheme="minorHAnsi" w:hAnsiTheme="minorHAnsi" w:cs="Times New Roman"/>
          <w:sz w:val="24"/>
          <w:szCs w:val="24"/>
        </w:rPr>
      </w:pPr>
      <w:r w:rsidRPr="00A466F9">
        <w:rPr>
          <w:rFonts w:asciiTheme="minorHAnsi" w:hAnsiTheme="minorHAnsi" w:cs="Times New Roman"/>
          <w:sz w:val="24"/>
          <w:szCs w:val="24"/>
        </w:rPr>
        <w:t xml:space="preserve">where </w:t>
      </w:r>
      <w:r w:rsidRPr="001E7CD7">
        <w:rPr>
          <w:rFonts w:asciiTheme="minorHAnsi" w:hAnsiTheme="minorHAnsi" w:cs="Times New Roman"/>
          <w:i/>
          <w:sz w:val="24"/>
          <w:szCs w:val="24"/>
        </w:rPr>
        <w:t>profile_spec</w:t>
      </w:r>
      <w:r w:rsidRPr="00A466F9">
        <w:rPr>
          <w:rFonts w:asciiTheme="minorHAnsi" w:hAnsiTheme="minorHAnsi" w:cs="Times New Roman"/>
          <w:sz w:val="24"/>
          <w:szCs w:val="24"/>
        </w:rPr>
        <w:t xml:space="preserve"> is a profile number, e.g., '149', a range of profile numbers, e.g., '84:90', or '*' for all profiles</w:t>
      </w:r>
      <w:r w:rsidR="001E7CD7">
        <w:rPr>
          <w:rFonts w:asciiTheme="minorHAnsi" w:hAnsiTheme="minorHAnsi" w:cs="Times New Roman"/>
          <w:sz w:val="24"/>
          <w:szCs w:val="24"/>
        </w:rPr>
        <w:t xml:space="preserve"> </w:t>
      </w:r>
      <w:r w:rsidRPr="00A466F9">
        <w:rPr>
          <w:rFonts w:asciiTheme="minorHAnsi" w:hAnsiTheme="minorHAnsi" w:cs="Times New Roman"/>
          <w:sz w:val="24"/>
          <w:szCs w:val="24"/>
        </w:rPr>
        <w:t>in the deployment.</w:t>
      </w:r>
    </w:p>
    <w:p w:rsidR="00BC6AE2" w:rsidRPr="00A466F9" w:rsidRDefault="00BC6AE2" w:rsidP="001F7257">
      <w:pPr>
        <w:autoSpaceDE w:val="0"/>
        <w:autoSpaceDN w:val="0"/>
        <w:adjustRightInd w:val="0"/>
        <w:spacing w:after="0" w:line="240" w:lineRule="auto"/>
        <w:ind w:left="-360" w:right="-900"/>
        <w:rPr>
          <w:rFonts w:asciiTheme="minorHAnsi" w:hAnsiTheme="minorHAnsi" w:cs="Times New Roman"/>
          <w:sz w:val="24"/>
          <w:szCs w:val="24"/>
        </w:rPr>
      </w:pPr>
    </w:p>
    <w:p w:rsidR="00BC6AE2" w:rsidRDefault="00BC6AE2" w:rsidP="001F7257">
      <w:pPr>
        <w:autoSpaceDE w:val="0"/>
        <w:autoSpaceDN w:val="0"/>
        <w:adjustRightInd w:val="0"/>
        <w:spacing w:after="0" w:line="240" w:lineRule="auto"/>
        <w:ind w:left="-360" w:right="-900"/>
        <w:rPr>
          <w:rFonts w:asciiTheme="minorHAnsi" w:hAnsiTheme="minorHAnsi" w:cs="Times New Roman"/>
          <w:sz w:val="24"/>
          <w:szCs w:val="24"/>
        </w:rPr>
      </w:pPr>
      <w:r w:rsidRPr="00A466F9">
        <w:rPr>
          <w:rFonts w:asciiTheme="minorHAnsi" w:hAnsiTheme="minorHAnsi" w:cs="Times New Roman"/>
          <w:sz w:val="24"/>
          <w:szCs w:val="24"/>
        </w:rPr>
        <w:t xml:space="preserve">The </w:t>
      </w:r>
      <w:r w:rsidRPr="001E7CD7">
        <w:rPr>
          <w:rFonts w:asciiTheme="minorHAnsi" w:hAnsiTheme="minorHAnsi" w:cs="Times New Roman"/>
          <w:i/>
          <w:sz w:val="24"/>
          <w:szCs w:val="24"/>
        </w:rPr>
        <w:t>functions</w:t>
      </w:r>
      <w:r w:rsidRPr="00A466F9">
        <w:rPr>
          <w:rFonts w:asciiTheme="minorHAnsi" w:hAnsiTheme="minorHAnsi" w:cs="Times New Roman"/>
          <w:sz w:val="24"/>
          <w:szCs w:val="24"/>
        </w:rPr>
        <w:t xml:space="preserve"> currently available are:</w:t>
      </w:r>
    </w:p>
    <w:p w:rsidR="001E7CD7" w:rsidRDefault="001E7CD7" w:rsidP="001F7257">
      <w:pPr>
        <w:autoSpaceDE w:val="0"/>
        <w:autoSpaceDN w:val="0"/>
        <w:adjustRightInd w:val="0"/>
        <w:spacing w:after="0" w:line="240" w:lineRule="auto"/>
        <w:ind w:left="-360" w:right="-900"/>
        <w:rPr>
          <w:rFonts w:asciiTheme="minorHAnsi" w:hAnsiTheme="minorHAnsi" w:cs="Times New Roman"/>
          <w:sz w:val="24"/>
          <w:szCs w:val="24"/>
        </w:rPr>
      </w:pPr>
    </w:p>
    <w:tbl>
      <w:tblPr>
        <w:tblStyle w:val="TableGrid"/>
        <w:tblW w:w="10255"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0"/>
        <w:gridCol w:w="5035"/>
      </w:tblGrid>
      <w:tr w:rsidR="003753AA" w:rsidTr="00E871A2">
        <w:tc>
          <w:tcPr>
            <w:tcW w:w="5220" w:type="dxa"/>
          </w:tcPr>
          <w:p w:rsidR="003753AA" w:rsidRPr="00DC5AE8" w:rsidRDefault="00DC5AE8" w:rsidP="001F7257">
            <w:pPr>
              <w:autoSpaceDE w:val="0"/>
              <w:autoSpaceDN w:val="0"/>
              <w:adjustRightInd w:val="0"/>
              <w:spacing w:after="0" w:line="240" w:lineRule="auto"/>
              <w:ind w:right="-900"/>
              <w:rPr>
                <w:rFonts w:ascii="Courier New" w:hAnsi="Courier New" w:cs="Courier New"/>
                <w:b/>
                <w:sz w:val="20"/>
                <w:szCs w:val="20"/>
              </w:rPr>
            </w:pPr>
            <w:r w:rsidRPr="00DC5AE8">
              <w:rPr>
                <w:rFonts w:ascii="Courier New" w:hAnsi="Courier New" w:cs="Courier New"/>
                <w:b/>
                <w:sz w:val="20"/>
                <w:szCs w:val="20"/>
              </w:rPr>
              <w:t>Skip_profile</w:t>
            </w:r>
          </w:p>
        </w:tc>
        <w:tc>
          <w:tcPr>
            <w:tcW w:w="5035" w:type="dxa"/>
          </w:tcPr>
          <w:p w:rsidR="003753AA" w:rsidRDefault="003753AA" w:rsidP="001F7257">
            <w:pPr>
              <w:autoSpaceDE w:val="0"/>
              <w:autoSpaceDN w:val="0"/>
              <w:adjustRightInd w:val="0"/>
              <w:spacing w:after="0" w:line="240" w:lineRule="auto"/>
              <w:ind w:right="-900"/>
              <w:rPr>
                <w:rFonts w:asciiTheme="minorHAnsi" w:hAnsiTheme="minorHAnsi" w:cs="Times New Roman"/>
                <w:sz w:val="24"/>
                <w:szCs w:val="24"/>
              </w:rPr>
            </w:pPr>
            <w:r w:rsidRPr="00A466F9">
              <w:rPr>
                <w:rFonts w:asciiTheme="minorHAnsi" w:hAnsiTheme="minorHAnsi" w:cs="Times New Roman"/>
                <w:sz w:val="24"/>
                <w:szCs w:val="24"/>
              </w:rPr>
              <w:t>Do no processing for this profile. (False)</w:t>
            </w:r>
          </w:p>
        </w:tc>
      </w:tr>
      <w:tr w:rsidR="003753AA" w:rsidTr="00E871A2">
        <w:tc>
          <w:tcPr>
            <w:tcW w:w="5220" w:type="dxa"/>
          </w:tcPr>
          <w:p w:rsidR="003753AA" w:rsidRDefault="00E871A2" w:rsidP="001F7257">
            <w:pPr>
              <w:autoSpaceDE w:val="0"/>
              <w:autoSpaceDN w:val="0"/>
              <w:adjustRightInd w:val="0"/>
              <w:spacing w:after="0" w:line="240" w:lineRule="auto"/>
              <w:ind w:right="-900"/>
              <w:rPr>
                <w:rFonts w:asciiTheme="minorHAnsi" w:hAnsiTheme="minorHAnsi" w:cs="Times New Roman"/>
                <w:sz w:val="24"/>
                <w:szCs w:val="24"/>
              </w:rPr>
            </w:pPr>
            <w:r>
              <w:rPr>
                <w:rFonts w:ascii="Courier New" w:hAnsi="Courier New" w:cs="Courier New"/>
                <w:b/>
                <w:sz w:val="20"/>
                <w:szCs w:val="20"/>
              </w:rPr>
              <w:t>reviewed</w:t>
            </w:r>
          </w:p>
        </w:tc>
        <w:tc>
          <w:tcPr>
            <w:tcW w:w="5035" w:type="dxa"/>
          </w:tcPr>
          <w:p w:rsidR="003753AA" w:rsidRDefault="003E7FC4" w:rsidP="00DC5AE8">
            <w:pPr>
              <w:autoSpaceDE w:val="0"/>
              <w:autoSpaceDN w:val="0"/>
              <w:adjustRightInd w:val="0"/>
              <w:spacing w:after="0" w:line="240" w:lineRule="auto"/>
              <w:ind w:right="-900"/>
              <w:rPr>
                <w:rFonts w:asciiTheme="minorHAnsi" w:hAnsiTheme="minorHAnsi" w:cs="Times New Roman"/>
                <w:sz w:val="24"/>
                <w:szCs w:val="24"/>
              </w:rPr>
            </w:pPr>
            <w:r w:rsidRPr="00A466F9">
              <w:rPr>
                <w:rFonts w:asciiTheme="minorHAnsi" w:hAnsiTheme="minorHAnsi" w:cs="Times New Roman"/>
                <w:sz w:val="24"/>
                <w:szCs w:val="24"/>
              </w:rPr>
              <w:t>Mark the nc file as reviewed; comments should</w:t>
            </w:r>
            <w:r>
              <w:rPr>
                <w:rFonts w:asciiTheme="minorHAnsi" w:hAnsiTheme="minorHAnsi" w:cs="Times New Roman"/>
                <w:sz w:val="24"/>
                <w:szCs w:val="24"/>
              </w:rPr>
              <w:t xml:space="preserve"> </w:t>
            </w:r>
            <w:r w:rsidR="00DC5AE8">
              <w:rPr>
                <w:rFonts w:asciiTheme="minorHAnsi" w:hAnsiTheme="minorHAnsi" w:cs="Times New Roman"/>
                <w:sz w:val="24"/>
                <w:szCs w:val="24"/>
              </w:rPr>
              <w:br/>
            </w:r>
            <w:r w:rsidRPr="00A466F9">
              <w:rPr>
                <w:rFonts w:asciiTheme="minorHAnsi" w:hAnsiTheme="minorHAnsi" w:cs="Times New Roman"/>
                <w:sz w:val="24"/>
                <w:szCs w:val="24"/>
              </w:rPr>
              <w:t>indicate reviewer and date. (False)</w:t>
            </w:r>
          </w:p>
        </w:tc>
      </w:tr>
      <w:tr w:rsidR="003753AA" w:rsidTr="00E871A2">
        <w:tc>
          <w:tcPr>
            <w:tcW w:w="5220" w:type="dxa"/>
          </w:tcPr>
          <w:p w:rsidR="003753AA" w:rsidRDefault="00E871A2" w:rsidP="003753AA">
            <w:pPr>
              <w:autoSpaceDE w:val="0"/>
              <w:autoSpaceDN w:val="0"/>
              <w:adjustRightInd w:val="0"/>
              <w:spacing w:after="0" w:line="240" w:lineRule="auto"/>
              <w:ind w:right="-900"/>
              <w:rPr>
                <w:rFonts w:asciiTheme="minorHAnsi" w:hAnsiTheme="minorHAnsi" w:cs="Times New Roman"/>
                <w:sz w:val="24"/>
                <w:szCs w:val="24"/>
              </w:rPr>
            </w:pPr>
            <w:r w:rsidRPr="0050115E">
              <w:rPr>
                <w:rFonts w:ascii="Courier New" w:hAnsi="Courier New" w:cs="Courier New"/>
                <w:b/>
                <w:sz w:val="20"/>
                <w:szCs w:val="20"/>
              </w:rPr>
              <w:t>interp_gc_temperatures</w:t>
            </w:r>
          </w:p>
        </w:tc>
        <w:tc>
          <w:tcPr>
            <w:tcW w:w="5035" w:type="dxa"/>
          </w:tcPr>
          <w:p w:rsidR="003753AA" w:rsidRDefault="003753AA" w:rsidP="003753AA">
            <w:pPr>
              <w:autoSpaceDE w:val="0"/>
              <w:autoSpaceDN w:val="0"/>
              <w:adjustRightInd w:val="0"/>
              <w:spacing w:after="0" w:line="240" w:lineRule="auto"/>
              <w:ind w:right="-900"/>
              <w:rPr>
                <w:rFonts w:asciiTheme="minorHAnsi" w:hAnsiTheme="minorHAnsi" w:cs="Times New Roman"/>
                <w:sz w:val="24"/>
                <w:szCs w:val="24"/>
              </w:rPr>
            </w:pPr>
            <w:r w:rsidRPr="00A466F9">
              <w:rPr>
                <w:rFonts w:asciiTheme="minorHAnsi" w:hAnsiTheme="minorHAnsi" w:cs="Times New Roman"/>
                <w:sz w:val="24"/>
                <w:szCs w:val="24"/>
              </w:rPr>
              <w:t>Interpolate temperatures during GC</w:t>
            </w:r>
            <w:r>
              <w:rPr>
                <w:rFonts w:asciiTheme="minorHAnsi" w:hAnsiTheme="minorHAnsi" w:cs="Times New Roman"/>
                <w:sz w:val="24"/>
                <w:szCs w:val="24"/>
              </w:rPr>
              <w:t xml:space="preserve"> </w:t>
            </w:r>
            <w:r w:rsidR="00DC5AE8">
              <w:rPr>
                <w:rFonts w:asciiTheme="minorHAnsi" w:hAnsiTheme="minorHAnsi" w:cs="Times New Roman"/>
                <w:sz w:val="24"/>
                <w:szCs w:val="24"/>
              </w:rPr>
              <w:br/>
            </w:r>
            <w:r w:rsidRPr="00A466F9">
              <w:rPr>
                <w:rFonts w:asciiTheme="minorHAnsi" w:hAnsiTheme="minorHAnsi" w:cs="Times New Roman"/>
                <w:sz w:val="24"/>
                <w:szCs w:val="24"/>
              </w:rPr>
              <w:t>maneuvers</w:t>
            </w:r>
            <w:r w:rsidRPr="003753AA">
              <w:rPr>
                <w:rFonts w:asciiTheme="minorHAnsi" w:hAnsiTheme="minorHAnsi" w:cs="Times New Roman"/>
                <w:sz w:val="20"/>
                <w:szCs w:val="20"/>
                <w:vertAlign w:val="superscript"/>
              </w:rPr>
              <w:t>[9]</w:t>
            </w:r>
            <w:r w:rsidRPr="00A466F9">
              <w:rPr>
                <w:rFonts w:asciiTheme="minorHAnsi" w:hAnsiTheme="minorHAnsi" w:cs="Times New Roman"/>
                <w:sz w:val="24"/>
                <w:szCs w:val="24"/>
              </w:rPr>
              <w:t>. (False)</w:t>
            </w:r>
          </w:p>
        </w:tc>
      </w:tr>
      <w:tr w:rsidR="003753AA" w:rsidTr="00E871A2">
        <w:trPr>
          <w:trHeight w:val="368"/>
        </w:trPr>
        <w:tc>
          <w:tcPr>
            <w:tcW w:w="5220" w:type="dxa"/>
          </w:tcPr>
          <w:p w:rsidR="003753AA" w:rsidRDefault="00E871A2" w:rsidP="003753AA">
            <w:pPr>
              <w:autoSpaceDE w:val="0"/>
              <w:autoSpaceDN w:val="0"/>
              <w:adjustRightInd w:val="0"/>
              <w:spacing w:after="0" w:line="240" w:lineRule="auto"/>
              <w:ind w:right="-900"/>
              <w:rPr>
                <w:rFonts w:asciiTheme="minorHAnsi" w:hAnsiTheme="minorHAnsi" w:cs="Times New Roman"/>
                <w:sz w:val="24"/>
                <w:szCs w:val="24"/>
              </w:rPr>
            </w:pPr>
            <w:r w:rsidRPr="0050115E">
              <w:rPr>
                <w:rFonts w:ascii="Courier New" w:hAnsi="Courier New" w:cs="Courier New"/>
                <w:b/>
                <w:sz w:val="20"/>
                <w:szCs w:val="20"/>
              </w:rPr>
              <w:t>correct_thermal_inertia_effects</w:t>
            </w:r>
          </w:p>
        </w:tc>
        <w:tc>
          <w:tcPr>
            <w:tcW w:w="5035" w:type="dxa"/>
          </w:tcPr>
          <w:p w:rsidR="003753AA" w:rsidRDefault="003753AA" w:rsidP="003753AA">
            <w:pPr>
              <w:autoSpaceDE w:val="0"/>
              <w:autoSpaceDN w:val="0"/>
              <w:adjustRightInd w:val="0"/>
              <w:spacing w:after="0" w:line="240" w:lineRule="auto"/>
              <w:ind w:right="-900"/>
              <w:rPr>
                <w:rFonts w:asciiTheme="minorHAnsi" w:hAnsiTheme="minorHAnsi" w:cs="Times New Roman"/>
                <w:sz w:val="24"/>
                <w:szCs w:val="24"/>
              </w:rPr>
            </w:pPr>
            <w:r w:rsidRPr="00A466F9">
              <w:rPr>
                <w:rFonts w:asciiTheme="minorHAnsi" w:hAnsiTheme="minorHAnsi" w:cs="Times New Roman"/>
                <w:sz w:val="24"/>
                <w:szCs w:val="24"/>
              </w:rPr>
              <w:t>Apply the thermal-inertia corrections. (True)</w:t>
            </w:r>
          </w:p>
        </w:tc>
      </w:tr>
      <w:tr w:rsidR="003753AA" w:rsidTr="00E871A2">
        <w:tc>
          <w:tcPr>
            <w:tcW w:w="5220" w:type="dxa"/>
          </w:tcPr>
          <w:p w:rsidR="003753AA" w:rsidRDefault="003E7FC4" w:rsidP="003753AA">
            <w:pPr>
              <w:autoSpaceDE w:val="0"/>
              <w:autoSpaceDN w:val="0"/>
              <w:adjustRightInd w:val="0"/>
              <w:spacing w:after="0" w:line="240" w:lineRule="auto"/>
              <w:ind w:right="-900"/>
              <w:rPr>
                <w:rFonts w:asciiTheme="minorHAnsi" w:hAnsiTheme="minorHAnsi" w:cs="Times New Roman"/>
                <w:sz w:val="24"/>
                <w:szCs w:val="24"/>
              </w:rPr>
            </w:pPr>
            <w:r w:rsidRPr="0050115E">
              <w:rPr>
                <w:rFonts w:ascii="Courier New" w:hAnsi="Courier New" w:cs="Courier New"/>
                <w:b/>
                <w:sz w:val="20"/>
                <w:szCs w:val="20"/>
              </w:rPr>
              <w:t>interp_suspect_thermal_inertia_salinities</w:t>
            </w:r>
          </w:p>
        </w:tc>
        <w:tc>
          <w:tcPr>
            <w:tcW w:w="5035" w:type="dxa"/>
          </w:tcPr>
          <w:p w:rsidR="003753AA" w:rsidRDefault="003753AA" w:rsidP="00C77FBA">
            <w:pPr>
              <w:autoSpaceDE w:val="0"/>
              <w:autoSpaceDN w:val="0"/>
              <w:adjustRightInd w:val="0"/>
              <w:spacing w:after="0" w:line="240" w:lineRule="auto"/>
              <w:ind w:right="-900"/>
              <w:rPr>
                <w:rFonts w:asciiTheme="minorHAnsi" w:hAnsiTheme="minorHAnsi" w:cs="Times New Roman"/>
                <w:sz w:val="24"/>
                <w:szCs w:val="24"/>
              </w:rPr>
            </w:pPr>
            <w:r w:rsidRPr="00A466F9">
              <w:rPr>
                <w:rFonts w:asciiTheme="minorHAnsi" w:hAnsiTheme="minorHAnsi" w:cs="Times New Roman"/>
                <w:sz w:val="24"/>
                <w:szCs w:val="24"/>
              </w:rPr>
              <w:t xml:space="preserve">Interpolate points where thermal-inertia </w:t>
            </w:r>
            <w:r w:rsidR="00DC5AE8">
              <w:rPr>
                <w:rFonts w:asciiTheme="minorHAnsi" w:hAnsiTheme="minorHAnsi" w:cs="Times New Roman"/>
                <w:sz w:val="24"/>
                <w:szCs w:val="24"/>
              </w:rPr>
              <w:br/>
            </w:r>
            <w:r w:rsidRPr="00A466F9">
              <w:rPr>
                <w:rFonts w:asciiTheme="minorHAnsi" w:hAnsiTheme="minorHAnsi" w:cs="Times New Roman"/>
                <w:sz w:val="24"/>
                <w:szCs w:val="24"/>
              </w:rPr>
              <w:t>corrections are suspect. (False)</w:t>
            </w:r>
          </w:p>
        </w:tc>
      </w:tr>
      <w:tr w:rsidR="003753AA" w:rsidTr="00E871A2">
        <w:tc>
          <w:tcPr>
            <w:tcW w:w="5220" w:type="dxa"/>
          </w:tcPr>
          <w:p w:rsidR="003753AA" w:rsidRDefault="003E7FC4" w:rsidP="003753AA">
            <w:pPr>
              <w:autoSpaceDE w:val="0"/>
              <w:autoSpaceDN w:val="0"/>
              <w:adjustRightInd w:val="0"/>
              <w:spacing w:after="0" w:line="240" w:lineRule="auto"/>
              <w:ind w:right="-900"/>
              <w:rPr>
                <w:rFonts w:asciiTheme="minorHAnsi" w:hAnsiTheme="minorHAnsi" w:cs="Times New Roman"/>
                <w:sz w:val="24"/>
                <w:szCs w:val="24"/>
              </w:rPr>
            </w:pPr>
            <w:r w:rsidRPr="0050115E">
              <w:rPr>
                <w:rFonts w:ascii="Courier New" w:hAnsi="Courier New" w:cs="Courier New"/>
                <w:b/>
                <w:sz w:val="20"/>
                <w:szCs w:val="20"/>
              </w:rPr>
              <w:t>bad_gps1|2|3</w:t>
            </w:r>
          </w:p>
        </w:tc>
        <w:tc>
          <w:tcPr>
            <w:tcW w:w="5035" w:type="dxa"/>
          </w:tcPr>
          <w:p w:rsidR="003753AA" w:rsidRDefault="003753AA" w:rsidP="00DC5AE8">
            <w:pPr>
              <w:autoSpaceDE w:val="0"/>
              <w:autoSpaceDN w:val="0"/>
              <w:adjustRightInd w:val="0"/>
              <w:spacing w:after="0" w:line="240" w:lineRule="auto"/>
              <w:ind w:right="-900"/>
              <w:rPr>
                <w:rFonts w:asciiTheme="minorHAnsi" w:hAnsiTheme="minorHAnsi" w:cs="Times New Roman"/>
                <w:sz w:val="24"/>
                <w:szCs w:val="24"/>
              </w:rPr>
            </w:pPr>
            <w:r w:rsidRPr="00A466F9">
              <w:rPr>
                <w:rFonts w:asciiTheme="minorHAnsi" w:hAnsiTheme="minorHAnsi" w:cs="Times New Roman"/>
                <w:sz w:val="24"/>
                <w:szCs w:val="24"/>
              </w:rPr>
              <w:t>The first (1), second (2) or final</w:t>
            </w:r>
            <w:r>
              <w:rPr>
                <w:rFonts w:ascii="Courier New" w:hAnsi="Courier New" w:cs="Courier New"/>
                <w:b/>
                <w:sz w:val="20"/>
                <w:szCs w:val="20"/>
              </w:rPr>
              <w:t xml:space="preserve"> </w:t>
            </w:r>
            <w:r w:rsidRPr="00A466F9">
              <w:rPr>
                <w:rFonts w:asciiTheme="minorHAnsi" w:hAnsiTheme="minorHAnsi" w:cs="Times New Roman"/>
                <w:sz w:val="24"/>
                <w:szCs w:val="24"/>
              </w:rPr>
              <w:t>(3) GPS fix for</w:t>
            </w:r>
            <w:r w:rsidR="00DC5AE8">
              <w:rPr>
                <w:rFonts w:asciiTheme="minorHAnsi" w:hAnsiTheme="minorHAnsi" w:cs="Times New Roman"/>
                <w:sz w:val="24"/>
                <w:szCs w:val="24"/>
              </w:rPr>
              <w:br/>
            </w:r>
            <w:r w:rsidRPr="00A466F9">
              <w:rPr>
                <w:rFonts w:asciiTheme="minorHAnsi" w:hAnsiTheme="minorHAnsi" w:cs="Times New Roman"/>
                <w:sz w:val="24"/>
                <w:szCs w:val="24"/>
              </w:rPr>
              <w:t xml:space="preserve"> the profile is not trustworthy</w:t>
            </w:r>
            <w:r w:rsidRPr="003753AA">
              <w:rPr>
                <w:rFonts w:asciiTheme="minorHAnsi" w:hAnsiTheme="minorHAnsi" w:cs="Times New Roman"/>
                <w:sz w:val="20"/>
                <w:szCs w:val="20"/>
                <w:vertAlign w:val="superscript"/>
              </w:rPr>
              <w:t>[10]</w:t>
            </w:r>
            <w:r w:rsidRPr="00A466F9">
              <w:rPr>
                <w:rFonts w:asciiTheme="minorHAnsi" w:hAnsiTheme="minorHAnsi" w:cs="Times New Roman"/>
                <w:sz w:val="24"/>
                <w:szCs w:val="24"/>
              </w:rPr>
              <w:t>. (False)</w:t>
            </w:r>
          </w:p>
        </w:tc>
      </w:tr>
    </w:tbl>
    <w:p w:rsidR="003753AA" w:rsidRPr="00A466F9" w:rsidRDefault="003753AA" w:rsidP="001F7257">
      <w:pPr>
        <w:autoSpaceDE w:val="0"/>
        <w:autoSpaceDN w:val="0"/>
        <w:adjustRightInd w:val="0"/>
        <w:spacing w:after="0" w:line="240" w:lineRule="auto"/>
        <w:ind w:left="-360" w:right="-900"/>
        <w:rPr>
          <w:rFonts w:asciiTheme="minorHAnsi" w:hAnsiTheme="minorHAnsi" w:cs="Times New Roman"/>
          <w:sz w:val="24"/>
          <w:szCs w:val="24"/>
        </w:rPr>
      </w:pPr>
    </w:p>
    <w:p w:rsidR="00BC6AE2" w:rsidRPr="00A466F9" w:rsidRDefault="00BC6AE2" w:rsidP="001F7257">
      <w:pPr>
        <w:tabs>
          <w:tab w:val="left" w:pos="5400"/>
        </w:tabs>
        <w:autoSpaceDE w:val="0"/>
        <w:autoSpaceDN w:val="0"/>
        <w:adjustRightInd w:val="0"/>
        <w:spacing w:after="0" w:line="240" w:lineRule="auto"/>
        <w:ind w:left="-360" w:right="-900" w:hanging="5130"/>
        <w:rPr>
          <w:rFonts w:asciiTheme="minorHAnsi" w:hAnsiTheme="minorHAnsi" w:cs="Times New Roman"/>
          <w:sz w:val="24"/>
          <w:szCs w:val="24"/>
        </w:rPr>
      </w:pPr>
      <w:r w:rsidRPr="0050115E">
        <w:rPr>
          <w:rFonts w:ascii="Courier New" w:hAnsi="Courier New" w:cs="Courier New"/>
          <w:b/>
        </w:rPr>
        <w:t>skip_profile</w:t>
      </w:r>
      <w:r w:rsidRPr="00A466F9">
        <w:rPr>
          <w:rFonts w:asciiTheme="minorHAnsi" w:hAnsiTheme="minorHAnsi" w:cs="Times New Roman"/>
          <w:sz w:val="24"/>
          <w:szCs w:val="24"/>
        </w:rPr>
        <w:t xml:space="preserve"> </w:t>
      </w:r>
      <w:r w:rsidR="00B13193">
        <w:rPr>
          <w:rFonts w:asciiTheme="minorHAnsi" w:hAnsiTheme="minorHAnsi" w:cs="Times New Roman"/>
          <w:sz w:val="24"/>
          <w:szCs w:val="24"/>
        </w:rPr>
        <w:tab/>
      </w:r>
    </w:p>
    <w:p w:rsidR="00BC6AE2" w:rsidRPr="00A466F9" w:rsidRDefault="00BC6AE2" w:rsidP="00C77FBA">
      <w:pPr>
        <w:tabs>
          <w:tab w:val="left" w:pos="5400"/>
        </w:tabs>
        <w:autoSpaceDE w:val="0"/>
        <w:autoSpaceDN w:val="0"/>
        <w:adjustRightInd w:val="0"/>
        <w:spacing w:after="0" w:line="240" w:lineRule="auto"/>
        <w:ind w:left="-360" w:right="-900" w:hanging="5130"/>
        <w:rPr>
          <w:rFonts w:asciiTheme="minorHAnsi" w:hAnsiTheme="minorHAnsi" w:cs="Times New Roman"/>
          <w:sz w:val="24"/>
          <w:szCs w:val="24"/>
        </w:rPr>
      </w:pPr>
      <w:r w:rsidRPr="0050115E">
        <w:rPr>
          <w:rFonts w:ascii="Courier New" w:hAnsi="Courier New" w:cs="Courier New"/>
          <w:b/>
        </w:rPr>
        <w:t>reviewed</w:t>
      </w:r>
      <w:r w:rsidRPr="00A466F9">
        <w:rPr>
          <w:rFonts w:asciiTheme="minorHAnsi" w:hAnsiTheme="minorHAnsi" w:cs="Times New Roman"/>
          <w:sz w:val="24"/>
          <w:szCs w:val="24"/>
        </w:rPr>
        <w:t xml:space="preserve"> </w:t>
      </w:r>
    </w:p>
    <w:p w:rsidR="00BC6AE2" w:rsidRPr="00A466F9" w:rsidRDefault="00BC6AE2" w:rsidP="001F7257">
      <w:pPr>
        <w:autoSpaceDE w:val="0"/>
        <w:autoSpaceDN w:val="0"/>
        <w:adjustRightInd w:val="0"/>
        <w:spacing w:after="0" w:line="240" w:lineRule="auto"/>
        <w:ind w:left="-360" w:right="-900"/>
        <w:rPr>
          <w:rFonts w:asciiTheme="minorHAnsi" w:hAnsiTheme="minorHAnsi" w:cs="Times New Roman"/>
          <w:sz w:val="24"/>
          <w:szCs w:val="24"/>
        </w:rPr>
      </w:pPr>
      <w:r w:rsidRPr="00A466F9">
        <w:rPr>
          <w:rFonts w:asciiTheme="minorHAnsi" w:hAnsiTheme="minorHAnsi" w:cs="Times New Roman"/>
          <w:sz w:val="24"/>
          <w:szCs w:val="24"/>
        </w:rPr>
        <w:t>The functions above set booleans and direct processing; the default values of the booleans are enclosed in (). The prefix '</w:t>
      </w:r>
      <w:r w:rsidRPr="00C77FBA">
        <w:rPr>
          <w:rFonts w:ascii="Courier New" w:hAnsi="Courier New" w:cs="Courier New"/>
          <w:b/>
          <w:sz w:val="20"/>
          <w:szCs w:val="20"/>
        </w:rPr>
        <w:t>no_</w:t>
      </w:r>
      <w:r w:rsidRPr="00A466F9">
        <w:rPr>
          <w:rFonts w:asciiTheme="minorHAnsi" w:hAnsiTheme="minorHAnsi" w:cs="Times New Roman"/>
          <w:sz w:val="24"/>
          <w:szCs w:val="24"/>
        </w:rPr>
        <w:t>' may be added to the function to set the associated boolean to False, e.g., '</w:t>
      </w:r>
      <w:r w:rsidRPr="00C77FBA">
        <w:rPr>
          <w:rFonts w:ascii="Courier New" w:hAnsi="Courier New" w:cs="Courier New"/>
          <w:b/>
          <w:sz w:val="20"/>
          <w:szCs w:val="20"/>
        </w:rPr>
        <w:t>no_correct_thermal_inertia_effects</w:t>
      </w:r>
      <w:r w:rsidRPr="00A466F9">
        <w:rPr>
          <w:rFonts w:asciiTheme="minorHAnsi" w:hAnsiTheme="minorHAnsi" w:cs="Times New Roman"/>
          <w:sz w:val="24"/>
          <w:szCs w:val="24"/>
        </w:rPr>
        <w:t>' defeats the thermal-inertia corrections.</w:t>
      </w:r>
    </w:p>
    <w:p w:rsidR="00BC6AE2" w:rsidRPr="00A466F9" w:rsidRDefault="00BC6AE2" w:rsidP="001F7257">
      <w:pPr>
        <w:autoSpaceDE w:val="0"/>
        <w:autoSpaceDN w:val="0"/>
        <w:adjustRightInd w:val="0"/>
        <w:spacing w:after="0" w:line="240" w:lineRule="auto"/>
        <w:ind w:left="-360" w:right="-900"/>
        <w:rPr>
          <w:rFonts w:asciiTheme="minorHAnsi" w:hAnsiTheme="minorHAnsi" w:cs="Times New Roman"/>
          <w:sz w:val="24"/>
          <w:szCs w:val="24"/>
        </w:rPr>
      </w:pPr>
    </w:p>
    <w:p w:rsidR="00BC6AE2" w:rsidRPr="00A466F9" w:rsidRDefault="00BC6AE2" w:rsidP="001F7257">
      <w:pPr>
        <w:autoSpaceDE w:val="0"/>
        <w:autoSpaceDN w:val="0"/>
        <w:adjustRightInd w:val="0"/>
        <w:spacing w:after="0" w:line="240" w:lineRule="auto"/>
        <w:ind w:left="-360" w:right="-900"/>
        <w:rPr>
          <w:rFonts w:asciiTheme="minorHAnsi" w:hAnsiTheme="minorHAnsi" w:cs="Times New Roman"/>
          <w:sz w:val="24"/>
          <w:szCs w:val="24"/>
        </w:rPr>
      </w:pPr>
      <w:r w:rsidRPr="00A466F9">
        <w:rPr>
          <w:rFonts w:asciiTheme="minorHAnsi" w:hAnsiTheme="minorHAnsi" w:cs="Times New Roman"/>
          <w:sz w:val="24"/>
          <w:szCs w:val="24"/>
        </w:rPr>
        <w:t>The following functions apply to the adjusted, not uncorrected, temperature, conductivity and salinity values. These directives change (add or remove) the marks in the quality-control variables; these marks then direct modification of the data. As mentioned above, any adjusted data value marked QC_BAD is replaced with NaN; any value marked QC_INTERPOLATED will be interpolated.</w:t>
      </w:r>
    </w:p>
    <w:p w:rsidR="00BC6AE2" w:rsidRDefault="00BC6AE2" w:rsidP="001F7257">
      <w:pPr>
        <w:autoSpaceDE w:val="0"/>
        <w:autoSpaceDN w:val="0"/>
        <w:adjustRightInd w:val="0"/>
        <w:spacing w:after="0" w:line="240" w:lineRule="auto"/>
        <w:ind w:left="-360" w:right="-900"/>
        <w:rPr>
          <w:rFonts w:asciiTheme="minorHAnsi" w:hAnsiTheme="minorHAnsi" w:cs="Times New Roman"/>
          <w:sz w:val="24"/>
          <w:szCs w:val="24"/>
        </w:rPr>
      </w:pPr>
    </w:p>
    <w:tbl>
      <w:tblPr>
        <w:tblStyle w:val="TableGrid"/>
        <w:tblW w:w="0" w:type="auto"/>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3870"/>
      </w:tblGrid>
      <w:tr w:rsidR="00C77FBA" w:rsidTr="00C77FBA">
        <w:tc>
          <w:tcPr>
            <w:tcW w:w="2880" w:type="dxa"/>
          </w:tcPr>
          <w:p w:rsidR="00C77FBA" w:rsidRDefault="00C77FBA" w:rsidP="001F7257">
            <w:pPr>
              <w:autoSpaceDE w:val="0"/>
              <w:autoSpaceDN w:val="0"/>
              <w:adjustRightInd w:val="0"/>
              <w:spacing w:after="0" w:line="240" w:lineRule="auto"/>
              <w:ind w:right="-900"/>
              <w:rPr>
                <w:rFonts w:asciiTheme="minorHAnsi" w:hAnsiTheme="minorHAnsi" w:cs="Times New Roman"/>
                <w:sz w:val="24"/>
                <w:szCs w:val="24"/>
              </w:rPr>
            </w:pPr>
            <w:r w:rsidRPr="00043F08">
              <w:rPr>
                <w:rFonts w:ascii="Courier New" w:hAnsi="Courier New" w:cs="Courier New"/>
                <w:b/>
                <w:sz w:val="20"/>
                <w:szCs w:val="20"/>
              </w:rPr>
              <w:t>bad_temperature</w:t>
            </w:r>
          </w:p>
        </w:tc>
        <w:tc>
          <w:tcPr>
            <w:tcW w:w="3870" w:type="dxa"/>
          </w:tcPr>
          <w:p w:rsidR="00C77FBA" w:rsidRDefault="00C77FBA" w:rsidP="001F7257">
            <w:pPr>
              <w:autoSpaceDE w:val="0"/>
              <w:autoSpaceDN w:val="0"/>
              <w:adjustRightInd w:val="0"/>
              <w:spacing w:after="0" w:line="240" w:lineRule="auto"/>
              <w:ind w:right="-900"/>
              <w:rPr>
                <w:rFonts w:asciiTheme="minorHAnsi" w:hAnsiTheme="minorHAnsi" w:cs="Times New Roman"/>
                <w:sz w:val="24"/>
                <w:szCs w:val="24"/>
              </w:rPr>
            </w:pPr>
            <w:r w:rsidRPr="00A466F9">
              <w:rPr>
                <w:rFonts w:asciiTheme="minorHAnsi" w:hAnsiTheme="minorHAnsi" w:cs="Times New Roman"/>
                <w:sz w:val="24"/>
                <w:szCs w:val="24"/>
              </w:rPr>
              <w:t>Mark as QC_BAD</w:t>
            </w:r>
          </w:p>
        </w:tc>
      </w:tr>
      <w:tr w:rsidR="00C77FBA" w:rsidTr="00C77FBA">
        <w:tc>
          <w:tcPr>
            <w:tcW w:w="2880" w:type="dxa"/>
          </w:tcPr>
          <w:p w:rsidR="00C77FBA" w:rsidRDefault="00C77FBA" w:rsidP="001F7257">
            <w:pPr>
              <w:autoSpaceDE w:val="0"/>
              <w:autoSpaceDN w:val="0"/>
              <w:adjustRightInd w:val="0"/>
              <w:spacing w:after="0" w:line="240" w:lineRule="auto"/>
              <w:ind w:right="-900"/>
              <w:rPr>
                <w:rFonts w:asciiTheme="minorHAnsi" w:hAnsiTheme="minorHAnsi" w:cs="Times New Roman"/>
                <w:sz w:val="24"/>
                <w:szCs w:val="24"/>
              </w:rPr>
            </w:pPr>
            <w:r w:rsidRPr="00043F08">
              <w:rPr>
                <w:rFonts w:ascii="Courier New" w:hAnsi="Courier New" w:cs="Courier New"/>
                <w:b/>
                <w:sz w:val="20"/>
                <w:szCs w:val="20"/>
              </w:rPr>
              <w:t>interp_temperature</w:t>
            </w:r>
          </w:p>
        </w:tc>
        <w:tc>
          <w:tcPr>
            <w:tcW w:w="3870" w:type="dxa"/>
          </w:tcPr>
          <w:p w:rsidR="00C77FBA" w:rsidRDefault="00C77FBA" w:rsidP="001F7257">
            <w:pPr>
              <w:autoSpaceDE w:val="0"/>
              <w:autoSpaceDN w:val="0"/>
              <w:adjustRightInd w:val="0"/>
              <w:spacing w:after="0" w:line="240" w:lineRule="auto"/>
              <w:ind w:right="-900"/>
              <w:rPr>
                <w:rFonts w:asciiTheme="minorHAnsi" w:hAnsiTheme="minorHAnsi" w:cs="Times New Roman"/>
                <w:sz w:val="24"/>
                <w:szCs w:val="24"/>
              </w:rPr>
            </w:pPr>
            <w:r w:rsidRPr="00A466F9">
              <w:rPr>
                <w:rFonts w:asciiTheme="minorHAnsi" w:hAnsiTheme="minorHAnsi" w:cs="Times New Roman"/>
                <w:sz w:val="24"/>
                <w:szCs w:val="24"/>
              </w:rPr>
              <w:t>Mark as QC_INTERPOLATED</w:t>
            </w:r>
          </w:p>
        </w:tc>
      </w:tr>
      <w:tr w:rsidR="00C77FBA" w:rsidTr="00C77FBA">
        <w:tc>
          <w:tcPr>
            <w:tcW w:w="2880" w:type="dxa"/>
          </w:tcPr>
          <w:p w:rsidR="00C77FBA" w:rsidRDefault="00C77FBA" w:rsidP="001F7257">
            <w:pPr>
              <w:autoSpaceDE w:val="0"/>
              <w:autoSpaceDN w:val="0"/>
              <w:adjustRightInd w:val="0"/>
              <w:spacing w:after="0" w:line="240" w:lineRule="auto"/>
              <w:ind w:right="-900"/>
              <w:rPr>
                <w:rFonts w:asciiTheme="minorHAnsi" w:hAnsiTheme="minorHAnsi" w:cs="Times New Roman"/>
                <w:sz w:val="24"/>
                <w:szCs w:val="24"/>
              </w:rPr>
            </w:pPr>
            <w:r w:rsidRPr="00043F08">
              <w:rPr>
                <w:rFonts w:ascii="Courier New" w:hAnsi="Courier New" w:cs="Courier New"/>
                <w:b/>
                <w:sz w:val="20"/>
                <w:szCs w:val="20"/>
              </w:rPr>
              <w:t>bad_conductivity</w:t>
            </w:r>
          </w:p>
        </w:tc>
        <w:tc>
          <w:tcPr>
            <w:tcW w:w="3870" w:type="dxa"/>
          </w:tcPr>
          <w:p w:rsidR="00C77FBA" w:rsidRDefault="00C77FBA" w:rsidP="001F7257">
            <w:pPr>
              <w:autoSpaceDE w:val="0"/>
              <w:autoSpaceDN w:val="0"/>
              <w:adjustRightInd w:val="0"/>
              <w:spacing w:after="0" w:line="240" w:lineRule="auto"/>
              <w:ind w:right="-900"/>
              <w:rPr>
                <w:rFonts w:asciiTheme="minorHAnsi" w:hAnsiTheme="minorHAnsi" w:cs="Times New Roman"/>
                <w:sz w:val="24"/>
                <w:szCs w:val="24"/>
              </w:rPr>
            </w:pPr>
            <w:r w:rsidRPr="00A466F9">
              <w:rPr>
                <w:rFonts w:asciiTheme="minorHAnsi" w:hAnsiTheme="minorHAnsi" w:cs="Times New Roman"/>
                <w:sz w:val="24"/>
                <w:szCs w:val="24"/>
              </w:rPr>
              <w:t>Mark as QC_BAD</w:t>
            </w:r>
          </w:p>
        </w:tc>
      </w:tr>
      <w:tr w:rsidR="00C77FBA" w:rsidTr="00C77FBA">
        <w:tc>
          <w:tcPr>
            <w:tcW w:w="2880" w:type="dxa"/>
          </w:tcPr>
          <w:p w:rsidR="00C77FBA" w:rsidRDefault="00C77FBA" w:rsidP="001F7257">
            <w:pPr>
              <w:autoSpaceDE w:val="0"/>
              <w:autoSpaceDN w:val="0"/>
              <w:adjustRightInd w:val="0"/>
              <w:spacing w:after="0" w:line="240" w:lineRule="auto"/>
              <w:ind w:right="-900"/>
              <w:rPr>
                <w:rFonts w:asciiTheme="minorHAnsi" w:hAnsiTheme="minorHAnsi" w:cs="Times New Roman"/>
                <w:sz w:val="24"/>
                <w:szCs w:val="24"/>
              </w:rPr>
            </w:pPr>
            <w:r w:rsidRPr="00043F08">
              <w:rPr>
                <w:rFonts w:ascii="Courier New" w:hAnsi="Courier New" w:cs="Courier New"/>
                <w:b/>
                <w:sz w:val="20"/>
                <w:szCs w:val="20"/>
              </w:rPr>
              <w:t>interp_conductivity</w:t>
            </w:r>
          </w:p>
        </w:tc>
        <w:tc>
          <w:tcPr>
            <w:tcW w:w="3870" w:type="dxa"/>
          </w:tcPr>
          <w:p w:rsidR="00C77FBA" w:rsidRDefault="00C77FBA" w:rsidP="001F7257">
            <w:pPr>
              <w:autoSpaceDE w:val="0"/>
              <w:autoSpaceDN w:val="0"/>
              <w:adjustRightInd w:val="0"/>
              <w:spacing w:after="0" w:line="240" w:lineRule="auto"/>
              <w:ind w:right="-900"/>
              <w:rPr>
                <w:rFonts w:asciiTheme="minorHAnsi" w:hAnsiTheme="minorHAnsi" w:cs="Times New Roman"/>
                <w:sz w:val="24"/>
                <w:szCs w:val="24"/>
              </w:rPr>
            </w:pPr>
            <w:r w:rsidRPr="00A466F9">
              <w:rPr>
                <w:rFonts w:asciiTheme="minorHAnsi" w:hAnsiTheme="minorHAnsi" w:cs="Times New Roman"/>
                <w:sz w:val="24"/>
                <w:szCs w:val="24"/>
              </w:rPr>
              <w:t>Mark as QC_INTERPOLATED</w:t>
            </w:r>
          </w:p>
        </w:tc>
      </w:tr>
      <w:tr w:rsidR="00C77FBA" w:rsidTr="00C77FBA">
        <w:tc>
          <w:tcPr>
            <w:tcW w:w="2880" w:type="dxa"/>
          </w:tcPr>
          <w:p w:rsidR="00C77FBA" w:rsidRDefault="00C77FBA" w:rsidP="001F7257">
            <w:pPr>
              <w:autoSpaceDE w:val="0"/>
              <w:autoSpaceDN w:val="0"/>
              <w:adjustRightInd w:val="0"/>
              <w:spacing w:after="0" w:line="240" w:lineRule="auto"/>
              <w:ind w:right="-900"/>
              <w:rPr>
                <w:rFonts w:asciiTheme="minorHAnsi" w:hAnsiTheme="minorHAnsi" w:cs="Times New Roman"/>
                <w:sz w:val="24"/>
                <w:szCs w:val="24"/>
              </w:rPr>
            </w:pPr>
            <w:r w:rsidRPr="00043F08">
              <w:rPr>
                <w:rFonts w:ascii="Courier New" w:hAnsi="Courier New" w:cs="Courier New"/>
                <w:b/>
                <w:sz w:val="20"/>
                <w:szCs w:val="20"/>
              </w:rPr>
              <w:t>bad_salinity</w:t>
            </w:r>
          </w:p>
        </w:tc>
        <w:tc>
          <w:tcPr>
            <w:tcW w:w="3870" w:type="dxa"/>
          </w:tcPr>
          <w:p w:rsidR="00C77FBA" w:rsidRDefault="00C77FBA" w:rsidP="001F7257">
            <w:pPr>
              <w:autoSpaceDE w:val="0"/>
              <w:autoSpaceDN w:val="0"/>
              <w:adjustRightInd w:val="0"/>
              <w:spacing w:after="0" w:line="240" w:lineRule="auto"/>
              <w:ind w:right="-900"/>
              <w:rPr>
                <w:rFonts w:asciiTheme="minorHAnsi" w:hAnsiTheme="minorHAnsi" w:cs="Times New Roman"/>
                <w:sz w:val="24"/>
                <w:szCs w:val="24"/>
              </w:rPr>
            </w:pPr>
            <w:r w:rsidRPr="00A466F9">
              <w:rPr>
                <w:rFonts w:asciiTheme="minorHAnsi" w:hAnsiTheme="minorHAnsi" w:cs="Times New Roman"/>
                <w:sz w:val="24"/>
                <w:szCs w:val="24"/>
              </w:rPr>
              <w:t>Mark as QC_BAD</w:t>
            </w:r>
          </w:p>
        </w:tc>
      </w:tr>
      <w:tr w:rsidR="00C77FBA" w:rsidTr="00C77FBA">
        <w:tc>
          <w:tcPr>
            <w:tcW w:w="2880" w:type="dxa"/>
          </w:tcPr>
          <w:p w:rsidR="00C77FBA" w:rsidRDefault="00C77FBA" w:rsidP="001F7257">
            <w:pPr>
              <w:autoSpaceDE w:val="0"/>
              <w:autoSpaceDN w:val="0"/>
              <w:adjustRightInd w:val="0"/>
              <w:spacing w:after="0" w:line="240" w:lineRule="auto"/>
              <w:ind w:right="-900"/>
              <w:rPr>
                <w:rFonts w:asciiTheme="minorHAnsi" w:hAnsiTheme="minorHAnsi" w:cs="Times New Roman"/>
                <w:sz w:val="24"/>
                <w:szCs w:val="24"/>
              </w:rPr>
            </w:pPr>
            <w:r w:rsidRPr="00043F08">
              <w:rPr>
                <w:rFonts w:ascii="Courier New" w:hAnsi="Courier New" w:cs="Courier New"/>
                <w:b/>
                <w:sz w:val="20"/>
                <w:szCs w:val="20"/>
              </w:rPr>
              <w:t>interp_salinity</w:t>
            </w:r>
          </w:p>
        </w:tc>
        <w:tc>
          <w:tcPr>
            <w:tcW w:w="3870" w:type="dxa"/>
          </w:tcPr>
          <w:p w:rsidR="00C77FBA" w:rsidRDefault="00C77FBA" w:rsidP="001F7257">
            <w:pPr>
              <w:autoSpaceDE w:val="0"/>
              <w:autoSpaceDN w:val="0"/>
              <w:adjustRightInd w:val="0"/>
              <w:spacing w:after="0" w:line="240" w:lineRule="auto"/>
              <w:ind w:right="-900"/>
              <w:rPr>
                <w:rFonts w:asciiTheme="minorHAnsi" w:hAnsiTheme="minorHAnsi" w:cs="Times New Roman"/>
                <w:sz w:val="24"/>
                <w:szCs w:val="24"/>
              </w:rPr>
            </w:pPr>
            <w:r w:rsidRPr="00A466F9">
              <w:rPr>
                <w:rFonts w:asciiTheme="minorHAnsi" w:hAnsiTheme="minorHAnsi" w:cs="Times New Roman"/>
                <w:sz w:val="24"/>
                <w:szCs w:val="24"/>
              </w:rPr>
              <w:t>Mark as QC_INTERPOLATED</w:t>
            </w:r>
          </w:p>
        </w:tc>
      </w:tr>
    </w:tbl>
    <w:p w:rsidR="00BC6AE2" w:rsidRPr="00A466F9" w:rsidRDefault="00BC6AE2" w:rsidP="00C77FBA">
      <w:pPr>
        <w:autoSpaceDE w:val="0"/>
        <w:autoSpaceDN w:val="0"/>
        <w:adjustRightInd w:val="0"/>
        <w:spacing w:after="0" w:line="240" w:lineRule="auto"/>
        <w:ind w:left="-360" w:right="-900"/>
        <w:rPr>
          <w:rFonts w:asciiTheme="minorHAnsi" w:hAnsiTheme="minorHAnsi" w:cs="Times New Roman"/>
          <w:sz w:val="24"/>
          <w:szCs w:val="24"/>
        </w:rPr>
      </w:pPr>
    </w:p>
    <w:p w:rsidR="00BC6AE2" w:rsidRPr="00A466F9" w:rsidRDefault="00BC6AE2" w:rsidP="001F7257">
      <w:pPr>
        <w:autoSpaceDE w:val="0"/>
        <w:autoSpaceDN w:val="0"/>
        <w:adjustRightInd w:val="0"/>
        <w:spacing w:after="0" w:line="240" w:lineRule="auto"/>
        <w:ind w:left="-360" w:right="-900"/>
        <w:rPr>
          <w:rFonts w:asciiTheme="minorHAnsi" w:hAnsiTheme="minorHAnsi" w:cs="Times New Roman"/>
          <w:sz w:val="24"/>
          <w:szCs w:val="24"/>
        </w:rPr>
      </w:pPr>
    </w:p>
    <w:p w:rsidR="00BC6AE2" w:rsidRPr="00A466F9" w:rsidRDefault="00BC6AE2" w:rsidP="00C77FBA">
      <w:pPr>
        <w:autoSpaceDE w:val="0"/>
        <w:autoSpaceDN w:val="0"/>
        <w:adjustRightInd w:val="0"/>
        <w:spacing w:after="0" w:line="240" w:lineRule="auto"/>
        <w:ind w:left="-360" w:right="-1080"/>
        <w:rPr>
          <w:rFonts w:asciiTheme="minorHAnsi" w:hAnsiTheme="minorHAnsi" w:cs="Times New Roman"/>
          <w:sz w:val="24"/>
          <w:szCs w:val="24"/>
        </w:rPr>
      </w:pPr>
      <w:r w:rsidRPr="00A466F9">
        <w:rPr>
          <w:rFonts w:asciiTheme="minorHAnsi" w:hAnsiTheme="minorHAnsi" w:cs="Times New Roman"/>
          <w:sz w:val="24"/>
          <w:szCs w:val="24"/>
        </w:rPr>
        <w:t xml:space="preserve">As with the boolean functions, for the </w:t>
      </w:r>
      <w:r w:rsidRPr="00C77FBA">
        <w:rPr>
          <w:rFonts w:ascii="Courier New" w:hAnsi="Courier New" w:cs="Courier New"/>
          <w:b/>
          <w:sz w:val="20"/>
          <w:szCs w:val="20"/>
        </w:rPr>
        <w:t>bad_</w:t>
      </w:r>
      <w:r w:rsidRPr="00A466F9">
        <w:rPr>
          <w:rFonts w:asciiTheme="minorHAnsi" w:hAnsiTheme="minorHAnsi" w:cs="Times New Roman"/>
          <w:sz w:val="24"/>
          <w:szCs w:val="24"/>
        </w:rPr>
        <w:t xml:space="preserve"> and </w:t>
      </w:r>
      <w:r w:rsidRPr="00C77FBA">
        <w:rPr>
          <w:rFonts w:ascii="Courier New" w:hAnsi="Courier New" w:cs="Courier New"/>
          <w:b/>
          <w:sz w:val="20"/>
          <w:szCs w:val="20"/>
        </w:rPr>
        <w:t>interp_</w:t>
      </w:r>
      <w:r w:rsidRPr="00A466F9">
        <w:rPr>
          <w:rFonts w:asciiTheme="minorHAnsi" w:hAnsiTheme="minorHAnsi" w:cs="Times New Roman"/>
          <w:sz w:val="24"/>
          <w:szCs w:val="24"/>
        </w:rPr>
        <w:t xml:space="preserve"> functions the prefix '</w:t>
      </w:r>
      <w:r w:rsidRPr="00C77FBA">
        <w:rPr>
          <w:rFonts w:ascii="Courier New" w:hAnsi="Courier New" w:cs="Courier New"/>
          <w:b/>
          <w:sz w:val="20"/>
          <w:szCs w:val="20"/>
        </w:rPr>
        <w:t>no_</w:t>
      </w:r>
      <w:r w:rsidRPr="00A466F9">
        <w:rPr>
          <w:rFonts w:asciiTheme="minorHAnsi" w:hAnsiTheme="minorHAnsi" w:cs="Times New Roman"/>
          <w:sz w:val="24"/>
          <w:szCs w:val="24"/>
        </w:rPr>
        <w:t xml:space="preserve">' may be added to the function, e.g., </w:t>
      </w:r>
      <w:r w:rsidRPr="00C77FBA">
        <w:rPr>
          <w:rFonts w:ascii="Courier New" w:hAnsi="Courier New" w:cs="Courier New"/>
          <w:b/>
          <w:sz w:val="20"/>
          <w:szCs w:val="20"/>
        </w:rPr>
        <w:t>no_bad_temperature</w:t>
      </w:r>
      <w:r w:rsidRPr="00A466F9">
        <w:rPr>
          <w:rFonts w:asciiTheme="minorHAnsi" w:hAnsiTheme="minorHAnsi" w:cs="Times New Roman"/>
          <w:sz w:val="24"/>
          <w:szCs w:val="24"/>
        </w:rPr>
        <w:t xml:space="preserve"> or</w:t>
      </w:r>
      <w:r w:rsidRPr="00C77FBA">
        <w:rPr>
          <w:rFonts w:ascii="Courier New" w:hAnsi="Courier New" w:cs="Courier New"/>
          <w:b/>
          <w:sz w:val="20"/>
          <w:szCs w:val="20"/>
        </w:rPr>
        <w:t xml:space="preserve"> no_interp_salinity.</w:t>
      </w:r>
      <w:r w:rsidRPr="00A466F9">
        <w:rPr>
          <w:rFonts w:asciiTheme="minorHAnsi" w:hAnsiTheme="minorHAnsi" w:cs="Times New Roman"/>
          <w:sz w:val="24"/>
          <w:szCs w:val="24"/>
        </w:rPr>
        <w:t xml:space="preserve"> Those points will be removed from the points automatically determined to be bad or interpolated respectively. This allows the scientist to override which points are marked uncorrectable or interpolated.</w:t>
      </w:r>
    </w:p>
    <w:p w:rsidR="00BC6AE2" w:rsidRPr="00A466F9" w:rsidRDefault="00BC6AE2" w:rsidP="001F7257">
      <w:pPr>
        <w:autoSpaceDE w:val="0"/>
        <w:autoSpaceDN w:val="0"/>
        <w:adjustRightInd w:val="0"/>
        <w:spacing w:after="0" w:line="240" w:lineRule="auto"/>
        <w:ind w:left="-360" w:right="-900"/>
        <w:rPr>
          <w:rFonts w:asciiTheme="minorHAnsi" w:hAnsiTheme="minorHAnsi" w:cs="Times New Roman"/>
          <w:sz w:val="24"/>
          <w:szCs w:val="24"/>
        </w:rPr>
      </w:pPr>
    </w:p>
    <w:p w:rsidR="00BC6AE2" w:rsidRPr="00A466F9" w:rsidRDefault="00BC6AE2" w:rsidP="001F7257">
      <w:pPr>
        <w:autoSpaceDE w:val="0"/>
        <w:autoSpaceDN w:val="0"/>
        <w:adjustRightInd w:val="0"/>
        <w:spacing w:after="0" w:line="240" w:lineRule="auto"/>
        <w:ind w:left="-360" w:right="-900"/>
        <w:rPr>
          <w:rFonts w:asciiTheme="minorHAnsi" w:hAnsiTheme="minorHAnsi" w:cs="Times New Roman"/>
          <w:sz w:val="24"/>
          <w:szCs w:val="24"/>
        </w:rPr>
      </w:pPr>
      <w:r w:rsidRPr="00A466F9">
        <w:rPr>
          <w:rFonts w:asciiTheme="minorHAnsi" w:hAnsiTheme="minorHAnsi" w:cs="Times New Roman"/>
          <w:sz w:val="24"/>
          <w:szCs w:val="24"/>
        </w:rPr>
        <w:t>These functions may be followed by an optional , which can be a named list (e.g., depth, time, see below) or, more typically, a user-specified list of points in terms of actual data point number. Locations typically restrict the set of values desired. For example:</w:t>
      </w:r>
    </w:p>
    <w:p w:rsidR="00BC6AE2" w:rsidRPr="00A466F9" w:rsidRDefault="00BC6AE2" w:rsidP="001F7257">
      <w:pPr>
        <w:autoSpaceDE w:val="0"/>
        <w:autoSpaceDN w:val="0"/>
        <w:adjustRightInd w:val="0"/>
        <w:spacing w:after="0" w:line="240" w:lineRule="auto"/>
        <w:ind w:left="-360" w:right="-900"/>
        <w:rPr>
          <w:rFonts w:asciiTheme="minorHAnsi" w:hAnsiTheme="minorHAnsi" w:cs="Times New Roman"/>
          <w:sz w:val="24"/>
          <w:szCs w:val="24"/>
        </w:rPr>
      </w:pPr>
    </w:p>
    <w:p w:rsidR="00BC6AE2" w:rsidRPr="00043F08" w:rsidRDefault="00BC6AE2" w:rsidP="00C77FBA">
      <w:pPr>
        <w:autoSpaceDE w:val="0"/>
        <w:autoSpaceDN w:val="0"/>
        <w:adjustRightInd w:val="0"/>
        <w:spacing w:after="120" w:line="240" w:lineRule="auto"/>
        <w:ind w:left="720" w:right="-180"/>
        <w:rPr>
          <w:rFonts w:ascii="Courier New" w:hAnsi="Courier New" w:cs="Courier New"/>
          <w:b/>
          <w:sz w:val="20"/>
          <w:szCs w:val="20"/>
        </w:rPr>
      </w:pPr>
      <w:r w:rsidRPr="00043F08">
        <w:rPr>
          <w:rFonts w:ascii="Courier New" w:hAnsi="Courier New" w:cs="Courier New"/>
          <w:b/>
          <w:sz w:val="20"/>
          <w:szCs w:val="20"/>
        </w:rPr>
        <w:t>* bad_salinity depth below 10 % all salinities strictly less than 10</w:t>
      </w:r>
      <w:r w:rsidR="00043F08">
        <w:rPr>
          <w:rFonts w:ascii="Courier New" w:hAnsi="Courier New" w:cs="Courier New"/>
          <w:b/>
          <w:sz w:val="20"/>
          <w:szCs w:val="20"/>
        </w:rPr>
        <w:t xml:space="preserve"> </w:t>
      </w:r>
      <w:r w:rsidRPr="00043F08">
        <w:rPr>
          <w:rFonts w:ascii="Courier New" w:hAnsi="Courier New" w:cs="Courier New"/>
          <w:b/>
          <w:sz w:val="20"/>
          <w:szCs w:val="20"/>
        </w:rPr>
        <w:t>meters are considered QC_BAD</w:t>
      </w:r>
    </w:p>
    <w:p w:rsidR="00BC6AE2" w:rsidRPr="00043F08" w:rsidRDefault="00BC6AE2" w:rsidP="00C77FBA">
      <w:pPr>
        <w:autoSpaceDE w:val="0"/>
        <w:autoSpaceDN w:val="0"/>
        <w:adjustRightInd w:val="0"/>
        <w:spacing w:after="120" w:line="240" w:lineRule="auto"/>
        <w:ind w:left="720" w:right="-180"/>
        <w:rPr>
          <w:rFonts w:ascii="Courier New" w:hAnsi="Courier New" w:cs="Courier New"/>
          <w:b/>
          <w:sz w:val="20"/>
          <w:szCs w:val="20"/>
        </w:rPr>
      </w:pPr>
      <w:r w:rsidRPr="00043F08">
        <w:rPr>
          <w:rFonts w:ascii="Courier New" w:hAnsi="Courier New" w:cs="Courier New"/>
          <w:b/>
          <w:sz w:val="20"/>
          <w:szCs w:val="20"/>
        </w:rPr>
        <w:t>346 interp_salinity data_points at 120 121 122 % ensure these points</w:t>
      </w:r>
      <w:r w:rsidR="00043F08">
        <w:rPr>
          <w:rFonts w:ascii="Courier New" w:hAnsi="Courier New" w:cs="Courier New"/>
          <w:b/>
          <w:sz w:val="20"/>
          <w:szCs w:val="20"/>
        </w:rPr>
        <w:t xml:space="preserve"> </w:t>
      </w:r>
      <w:r w:rsidRPr="00043F08">
        <w:rPr>
          <w:rFonts w:ascii="Courier New" w:hAnsi="Courier New" w:cs="Courier New"/>
          <w:b/>
          <w:sz w:val="20"/>
          <w:szCs w:val="20"/>
        </w:rPr>
        <w:t>are interpolated on dive 346 only</w:t>
      </w:r>
    </w:p>
    <w:p w:rsidR="00BC6AE2" w:rsidRPr="00043F08" w:rsidRDefault="00BC6AE2" w:rsidP="00C77FBA">
      <w:pPr>
        <w:autoSpaceDE w:val="0"/>
        <w:autoSpaceDN w:val="0"/>
        <w:adjustRightInd w:val="0"/>
        <w:spacing w:after="0" w:line="240" w:lineRule="auto"/>
        <w:ind w:left="720" w:right="-180"/>
        <w:rPr>
          <w:rFonts w:ascii="Courier New" w:hAnsi="Courier New" w:cs="Courier New"/>
          <w:b/>
          <w:sz w:val="20"/>
          <w:szCs w:val="20"/>
        </w:rPr>
      </w:pPr>
      <w:r w:rsidRPr="00043F08">
        <w:rPr>
          <w:rFonts w:ascii="Courier New" w:hAnsi="Courier New" w:cs="Courier New"/>
          <w:b/>
          <w:sz w:val="20"/>
          <w:szCs w:val="20"/>
        </w:rPr>
        <w:t>346 interp_salinity data_points between 120 122 % equivalent to the</w:t>
      </w:r>
      <w:r w:rsidR="00043F08">
        <w:rPr>
          <w:rFonts w:ascii="Courier New" w:hAnsi="Courier New" w:cs="Courier New"/>
          <w:b/>
          <w:sz w:val="20"/>
          <w:szCs w:val="20"/>
        </w:rPr>
        <w:t xml:space="preserve"> </w:t>
      </w:r>
      <w:r w:rsidRPr="00043F08">
        <w:rPr>
          <w:rFonts w:ascii="Courier New" w:hAnsi="Courier New" w:cs="Courier New"/>
          <w:b/>
          <w:sz w:val="20"/>
          <w:szCs w:val="20"/>
        </w:rPr>
        <w:t>above</w:t>
      </w:r>
    </w:p>
    <w:p w:rsidR="00BC6AE2" w:rsidRPr="00A466F9" w:rsidRDefault="00BC6AE2" w:rsidP="001F7257">
      <w:pPr>
        <w:autoSpaceDE w:val="0"/>
        <w:autoSpaceDN w:val="0"/>
        <w:adjustRightInd w:val="0"/>
        <w:spacing w:after="0" w:line="240" w:lineRule="auto"/>
        <w:ind w:left="-360" w:right="-900"/>
        <w:rPr>
          <w:rFonts w:asciiTheme="minorHAnsi" w:hAnsiTheme="minorHAnsi" w:cs="Times New Roman"/>
          <w:sz w:val="24"/>
          <w:szCs w:val="24"/>
        </w:rPr>
      </w:pPr>
    </w:p>
    <w:p w:rsidR="00BC6AE2" w:rsidRPr="00A466F9" w:rsidRDefault="00BC6AE2" w:rsidP="005518A6">
      <w:pPr>
        <w:autoSpaceDE w:val="0"/>
        <w:autoSpaceDN w:val="0"/>
        <w:adjustRightInd w:val="0"/>
        <w:spacing w:after="0" w:line="240" w:lineRule="auto"/>
        <w:ind w:left="-360" w:right="-1170"/>
        <w:rPr>
          <w:rFonts w:asciiTheme="minorHAnsi" w:hAnsiTheme="minorHAnsi" w:cs="Times New Roman"/>
          <w:sz w:val="24"/>
          <w:szCs w:val="24"/>
        </w:rPr>
      </w:pPr>
      <w:r w:rsidRPr="00A466F9">
        <w:rPr>
          <w:rFonts w:asciiTheme="minorHAnsi" w:hAnsiTheme="minorHAnsi" w:cs="Times New Roman"/>
          <w:sz w:val="24"/>
          <w:szCs w:val="24"/>
        </w:rPr>
        <w:t>The modifier '</w:t>
      </w:r>
      <w:r w:rsidRPr="00C77FBA">
        <w:rPr>
          <w:rFonts w:ascii="Courier New" w:hAnsi="Courier New" w:cs="Courier New"/>
          <w:b/>
          <w:sz w:val="20"/>
          <w:szCs w:val="20"/>
        </w:rPr>
        <w:t>at</w:t>
      </w:r>
      <w:r w:rsidRPr="00A466F9">
        <w:rPr>
          <w:rFonts w:asciiTheme="minorHAnsi" w:hAnsiTheme="minorHAnsi" w:cs="Times New Roman"/>
          <w:sz w:val="24"/>
          <w:szCs w:val="24"/>
        </w:rPr>
        <w:t>' lists specific values that must match exactly. The modifiers '</w:t>
      </w:r>
      <w:r w:rsidRPr="00C77FBA">
        <w:rPr>
          <w:rFonts w:ascii="Courier New" w:hAnsi="Courier New" w:cs="Courier New"/>
          <w:b/>
          <w:sz w:val="20"/>
          <w:szCs w:val="20"/>
        </w:rPr>
        <w:t>below</w:t>
      </w:r>
      <w:r w:rsidRPr="00A466F9">
        <w:rPr>
          <w:rFonts w:asciiTheme="minorHAnsi" w:hAnsiTheme="minorHAnsi" w:cs="Times New Roman"/>
          <w:sz w:val="24"/>
          <w:szCs w:val="24"/>
        </w:rPr>
        <w:t xml:space="preserve">' and </w:t>
      </w:r>
      <w:r w:rsidRPr="00C77FBA">
        <w:rPr>
          <w:rFonts w:ascii="Courier New" w:hAnsi="Courier New" w:cs="Courier New"/>
          <w:b/>
          <w:sz w:val="20"/>
          <w:szCs w:val="20"/>
        </w:rPr>
        <w:t>'above</w:t>
      </w:r>
      <w:r w:rsidRPr="00A466F9">
        <w:rPr>
          <w:rFonts w:asciiTheme="minorHAnsi" w:hAnsiTheme="minorHAnsi" w:cs="Times New Roman"/>
          <w:sz w:val="24"/>
          <w:szCs w:val="24"/>
        </w:rPr>
        <w:t xml:space="preserve">' test that values are strictly less than or strictly greater than the given value, respectively. The synonyms </w:t>
      </w:r>
      <w:r w:rsidRPr="00C77FBA">
        <w:rPr>
          <w:rFonts w:ascii="Courier New" w:hAnsi="Courier New" w:cs="Courier New"/>
          <w:b/>
          <w:sz w:val="20"/>
          <w:szCs w:val="20"/>
        </w:rPr>
        <w:t>'less_than</w:t>
      </w:r>
      <w:r w:rsidRPr="00A466F9">
        <w:rPr>
          <w:rFonts w:asciiTheme="minorHAnsi" w:hAnsiTheme="minorHAnsi" w:cs="Times New Roman"/>
          <w:sz w:val="24"/>
          <w:szCs w:val="24"/>
        </w:rPr>
        <w:t>', '</w:t>
      </w:r>
      <w:r w:rsidRPr="00C77FBA">
        <w:rPr>
          <w:rFonts w:ascii="Courier New" w:hAnsi="Courier New" w:cs="Courier New"/>
          <w:b/>
          <w:sz w:val="20"/>
          <w:szCs w:val="20"/>
        </w:rPr>
        <w:t>before</w:t>
      </w:r>
      <w:r w:rsidRPr="00A466F9">
        <w:rPr>
          <w:rFonts w:asciiTheme="minorHAnsi" w:hAnsiTheme="minorHAnsi" w:cs="Times New Roman"/>
          <w:sz w:val="24"/>
          <w:szCs w:val="24"/>
        </w:rPr>
        <w:t>', '</w:t>
      </w:r>
      <w:r w:rsidRPr="00C77FBA">
        <w:rPr>
          <w:rFonts w:ascii="Courier New" w:hAnsi="Courier New" w:cs="Courier New"/>
          <w:b/>
          <w:sz w:val="20"/>
          <w:szCs w:val="20"/>
        </w:rPr>
        <w:t>greater_than</w:t>
      </w:r>
      <w:r w:rsidRPr="00A466F9">
        <w:rPr>
          <w:rFonts w:asciiTheme="minorHAnsi" w:hAnsiTheme="minorHAnsi" w:cs="Times New Roman"/>
          <w:sz w:val="24"/>
          <w:szCs w:val="24"/>
        </w:rPr>
        <w:t>' and '</w:t>
      </w:r>
      <w:r w:rsidRPr="00C77FBA">
        <w:rPr>
          <w:rFonts w:ascii="Courier New" w:hAnsi="Courier New" w:cs="Courier New"/>
          <w:b/>
          <w:sz w:val="20"/>
          <w:szCs w:val="20"/>
        </w:rPr>
        <w:t>after</w:t>
      </w:r>
      <w:r w:rsidRPr="00A466F9">
        <w:rPr>
          <w:rFonts w:asciiTheme="minorHAnsi" w:hAnsiTheme="minorHAnsi" w:cs="Times New Roman"/>
          <w:sz w:val="24"/>
          <w:szCs w:val="24"/>
        </w:rPr>
        <w:t>' are also recognized. The modifier '</w:t>
      </w:r>
      <w:r w:rsidRPr="00C77FBA">
        <w:rPr>
          <w:rFonts w:ascii="Courier New" w:hAnsi="Courier New" w:cs="Courier New"/>
          <w:b/>
          <w:sz w:val="20"/>
          <w:szCs w:val="20"/>
        </w:rPr>
        <w:t>between</w:t>
      </w:r>
      <w:r w:rsidRPr="00A466F9">
        <w:rPr>
          <w:rFonts w:asciiTheme="minorHAnsi" w:hAnsiTheme="minorHAnsi" w:cs="Times New Roman"/>
          <w:sz w:val="24"/>
          <w:szCs w:val="24"/>
        </w:rPr>
        <w:t>' is inclusive of the range. The modifier '</w:t>
      </w:r>
      <w:r w:rsidRPr="00C77FBA">
        <w:rPr>
          <w:rFonts w:ascii="Courier New" w:hAnsi="Courier New" w:cs="Courier New"/>
          <w:b/>
          <w:sz w:val="20"/>
          <w:szCs w:val="20"/>
        </w:rPr>
        <w:t>in_between</w:t>
      </w:r>
      <w:r w:rsidRPr="00A466F9">
        <w:rPr>
          <w:rFonts w:asciiTheme="minorHAnsi" w:hAnsiTheme="minorHAnsi" w:cs="Times New Roman"/>
          <w:sz w:val="24"/>
          <w:szCs w:val="24"/>
        </w:rPr>
        <w:t>' includes all points the range except the end points. If no location is specified, the function applies to all the available data points. At present boolean combinations of locations on a single directive are not supported.</w:t>
      </w:r>
    </w:p>
    <w:p w:rsidR="00BC6AE2" w:rsidRPr="00A466F9" w:rsidRDefault="00BC6AE2" w:rsidP="001F7257">
      <w:pPr>
        <w:autoSpaceDE w:val="0"/>
        <w:autoSpaceDN w:val="0"/>
        <w:adjustRightInd w:val="0"/>
        <w:spacing w:after="0" w:line="240" w:lineRule="auto"/>
        <w:ind w:left="-360" w:right="-900"/>
        <w:rPr>
          <w:rFonts w:asciiTheme="minorHAnsi" w:hAnsiTheme="minorHAnsi" w:cs="Times New Roman"/>
          <w:sz w:val="24"/>
          <w:szCs w:val="24"/>
        </w:rPr>
      </w:pPr>
    </w:p>
    <w:p w:rsidR="00BC6AE2" w:rsidRPr="00A466F9" w:rsidRDefault="00BC6AE2" w:rsidP="005518A6">
      <w:pPr>
        <w:autoSpaceDE w:val="0"/>
        <w:autoSpaceDN w:val="0"/>
        <w:adjustRightInd w:val="0"/>
        <w:spacing w:after="0" w:line="240" w:lineRule="auto"/>
        <w:ind w:left="-360" w:right="-1350"/>
        <w:rPr>
          <w:rFonts w:asciiTheme="minorHAnsi" w:hAnsiTheme="minorHAnsi" w:cs="Times New Roman"/>
          <w:sz w:val="24"/>
          <w:szCs w:val="24"/>
        </w:rPr>
      </w:pPr>
      <w:r w:rsidRPr="00A466F9">
        <w:rPr>
          <w:rFonts w:asciiTheme="minorHAnsi" w:hAnsiTheme="minorHAnsi" w:cs="Times New Roman"/>
          <w:sz w:val="24"/>
          <w:szCs w:val="24"/>
        </w:rPr>
        <w:t>If there are several directives for a function (or its negation) they are combined, first by forming a union of all</w:t>
      </w:r>
      <w:r w:rsidR="005E459D" w:rsidRPr="00A466F9">
        <w:rPr>
          <w:rFonts w:asciiTheme="minorHAnsi" w:hAnsiTheme="minorHAnsi" w:cs="Times New Roman"/>
          <w:sz w:val="24"/>
          <w:szCs w:val="24"/>
        </w:rPr>
        <w:t xml:space="preserve"> </w:t>
      </w:r>
      <w:r w:rsidRPr="00A466F9">
        <w:rPr>
          <w:rFonts w:asciiTheme="minorHAnsi" w:hAnsiTheme="minorHAnsi" w:cs="Times New Roman"/>
          <w:sz w:val="24"/>
          <w:szCs w:val="24"/>
        </w:rPr>
        <w:t>the included points and then removing the union of any negated points. Thus negation trumps inclusion, which</w:t>
      </w:r>
      <w:r w:rsidR="005E459D" w:rsidRPr="00A466F9">
        <w:rPr>
          <w:rFonts w:asciiTheme="minorHAnsi" w:hAnsiTheme="minorHAnsi" w:cs="Times New Roman"/>
          <w:sz w:val="24"/>
          <w:szCs w:val="24"/>
        </w:rPr>
        <w:t xml:space="preserve"> </w:t>
      </w:r>
      <w:r w:rsidRPr="00A466F9">
        <w:rPr>
          <w:rFonts w:asciiTheme="minorHAnsi" w:hAnsiTheme="minorHAnsi" w:cs="Times New Roman"/>
          <w:sz w:val="24"/>
          <w:szCs w:val="24"/>
        </w:rPr>
        <w:t>is often what is desired. The order of the directives does not matter.</w:t>
      </w:r>
    </w:p>
    <w:p w:rsidR="005E459D" w:rsidRPr="00A466F9" w:rsidRDefault="005E459D" w:rsidP="001F7257">
      <w:pPr>
        <w:autoSpaceDE w:val="0"/>
        <w:autoSpaceDN w:val="0"/>
        <w:adjustRightInd w:val="0"/>
        <w:spacing w:after="0" w:line="240" w:lineRule="auto"/>
        <w:ind w:left="-360" w:right="-900"/>
        <w:rPr>
          <w:rFonts w:asciiTheme="minorHAnsi" w:hAnsiTheme="minorHAnsi" w:cs="Times New Roman"/>
          <w:sz w:val="24"/>
          <w:szCs w:val="24"/>
        </w:rPr>
      </w:pPr>
    </w:p>
    <w:p w:rsidR="00BC6AE2" w:rsidRPr="00A466F9" w:rsidRDefault="00BC6AE2" w:rsidP="001F7257">
      <w:pPr>
        <w:autoSpaceDE w:val="0"/>
        <w:autoSpaceDN w:val="0"/>
        <w:adjustRightInd w:val="0"/>
        <w:spacing w:after="0" w:line="240" w:lineRule="auto"/>
        <w:ind w:left="-360" w:right="-900"/>
        <w:rPr>
          <w:rFonts w:asciiTheme="minorHAnsi" w:hAnsiTheme="minorHAnsi" w:cs="Times New Roman"/>
          <w:sz w:val="24"/>
          <w:szCs w:val="24"/>
        </w:rPr>
      </w:pPr>
      <w:r w:rsidRPr="00A466F9">
        <w:rPr>
          <w:rFonts w:asciiTheme="minorHAnsi" w:hAnsiTheme="minorHAnsi" w:cs="Times New Roman"/>
          <w:sz w:val="24"/>
          <w:szCs w:val="24"/>
        </w:rPr>
        <w:t>Several lists of data point indices and values are computed and made available for directives. They are:</w:t>
      </w:r>
    </w:p>
    <w:tbl>
      <w:tblPr>
        <w:tblStyle w:val="TableGrid"/>
        <w:tblpPr w:leftFromText="180" w:rightFromText="180" w:vertAnchor="text" w:horzAnchor="margin" w:tblpXSpec="center" w:tblpY="119"/>
        <w:tblW w:w="81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5580"/>
      </w:tblGrid>
      <w:tr w:rsidR="005E5B95" w:rsidTr="005E5B95">
        <w:tc>
          <w:tcPr>
            <w:tcW w:w="2610" w:type="dxa"/>
            <w:vAlign w:val="center"/>
          </w:tcPr>
          <w:p w:rsidR="005E5B95" w:rsidRDefault="005E5B95" w:rsidP="005E5B95">
            <w:pPr>
              <w:tabs>
                <w:tab w:val="left" w:pos="2610"/>
              </w:tabs>
              <w:autoSpaceDE w:val="0"/>
              <w:autoSpaceDN w:val="0"/>
              <w:adjustRightInd w:val="0"/>
              <w:spacing w:after="0" w:line="240" w:lineRule="auto"/>
              <w:ind w:right="-900"/>
              <w:rPr>
                <w:rFonts w:ascii="Courier New" w:hAnsi="Courier New" w:cs="Courier New"/>
                <w:b/>
                <w:sz w:val="20"/>
                <w:szCs w:val="20"/>
              </w:rPr>
            </w:pPr>
            <w:r w:rsidRPr="00043F08">
              <w:rPr>
                <w:rFonts w:ascii="Courier New" w:hAnsi="Courier New" w:cs="Courier New"/>
                <w:b/>
                <w:sz w:val="20"/>
                <w:szCs w:val="20"/>
              </w:rPr>
              <w:t>depth</w:t>
            </w:r>
          </w:p>
        </w:tc>
        <w:tc>
          <w:tcPr>
            <w:tcW w:w="5580" w:type="dxa"/>
            <w:vAlign w:val="center"/>
          </w:tcPr>
          <w:p w:rsidR="005E5B95" w:rsidRDefault="005E5B95" w:rsidP="005E5B95">
            <w:pPr>
              <w:tabs>
                <w:tab w:val="left" w:pos="2610"/>
              </w:tabs>
              <w:autoSpaceDE w:val="0"/>
              <w:autoSpaceDN w:val="0"/>
              <w:adjustRightInd w:val="0"/>
              <w:spacing w:after="0" w:line="240" w:lineRule="auto"/>
              <w:ind w:right="-900"/>
              <w:rPr>
                <w:rFonts w:ascii="Courier New" w:hAnsi="Courier New" w:cs="Courier New"/>
                <w:b/>
                <w:sz w:val="20"/>
                <w:szCs w:val="20"/>
              </w:rPr>
            </w:pPr>
            <w:r w:rsidRPr="00A466F9">
              <w:rPr>
                <w:rFonts w:asciiTheme="minorHAnsi" w:hAnsiTheme="minorHAnsi" w:cs="Times New Roman"/>
                <w:sz w:val="24"/>
                <w:szCs w:val="24"/>
              </w:rPr>
              <w:t>Vehicle depth, in meters, over the entire profile</w:t>
            </w:r>
          </w:p>
        </w:tc>
      </w:tr>
      <w:tr w:rsidR="005E5B95" w:rsidTr="005E5B95">
        <w:tc>
          <w:tcPr>
            <w:tcW w:w="2610" w:type="dxa"/>
            <w:vAlign w:val="center"/>
          </w:tcPr>
          <w:p w:rsidR="005E5B95" w:rsidRDefault="005E5B95" w:rsidP="005E5B95">
            <w:pPr>
              <w:tabs>
                <w:tab w:val="left" w:pos="2610"/>
              </w:tabs>
              <w:autoSpaceDE w:val="0"/>
              <w:autoSpaceDN w:val="0"/>
              <w:adjustRightInd w:val="0"/>
              <w:spacing w:after="0" w:line="240" w:lineRule="auto"/>
              <w:ind w:right="-900"/>
              <w:rPr>
                <w:rFonts w:ascii="Courier New" w:hAnsi="Courier New" w:cs="Courier New"/>
                <w:b/>
                <w:sz w:val="20"/>
                <w:szCs w:val="20"/>
              </w:rPr>
            </w:pPr>
            <w:r w:rsidRPr="00043F08">
              <w:rPr>
                <w:rFonts w:ascii="Courier New" w:hAnsi="Courier New" w:cs="Courier New"/>
                <w:b/>
                <w:sz w:val="20"/>
                <w:szCs w:val="20"/>
              </w:rPr>
              <w:t>dive_depth</w:t>
            </w:r>
          </w:p>
        </w:tc>
        <w:tc>
          <w:tcPr>
            <w:tcW w:w="5580" w:type="dxa"/>
            <w:vAlign w:val="center"/>
          </w:tcPr>
          <w:p w:rsidR="005E5B95" w:rsidRDefault="005E5B95" w:rsidP="005E5B95">
            <w:pPr>
              <w:tabs>
                <w:tab w:val="left" w:pos="2610"/>
              </w:tabs>
              <w:autoSpaceDE w:val="0"/>
              <w:autoSpaceDN w:val="0"/>
              <w:adjustRightInd w:val="0"/>
              <w:spacing w:after="0" w:line="240" w:lineRule="auto"/>
              <w:ind w:right="-900"/>
              <w:rPr>
                <w:rFonts w:ascii="Courier New" w:hAnsi="Courier New" w:cs="Courier New"/>
                <w:b/>
                <w:sz w:val="20"/>
                <w:szCs w:val="20"/>
              </w:rPr>
            </w:pPr>
            <w:r w:rsidRPr="00A466F9">
              <w:rPr>
                <w:rFonts w:asciiTheme="minorHAnsi" w:hAnsiTheme="minorHAnsi" w:cs="Times New Roman"/>
                <w:sz w:val="24"/>
                <w:szCs w:val="24"/>
              </w:rPr>
              <w:t>Vehicle depth, in meters, before start of apogee</w:t>
            </w:r>
          </w:p>
        </w:tc>
      </w:tr>
      <w:tr w:rsidR="005E5B95" w:rsidTr="005E5B95">
        <w:tc>
          <w:tcPr>
            <w:tcW w:w="2610" w:type="dxa"/>
            <w:vAlign w:val="center"/>
          </w:tcPr>
          <w:p w:rsidR="005E5B95" w:rsidRDefault="005E5B95" w:rsidP="005E5B95">
            <w:pPr>
              <w:tabs>
                <w:tab w:val="left" w:pos="2610"/>
              </w:tabs>
              <w:autoSpaceDE w:val="0"/>
              <w:autoSpaceDN w:val="0"/>
              <w:adjustRightInd w:val="0"/>
              <w:spacing w:after="0" w:line="240" w:lineRule="auto"/>
              <w:ind w:right="-900"/>
              <w:rPr>
                <w:rFonts w:ascii="Courier New" w:hAnsi="Courier New" w:cs="Courier New"/>
                <w:b/>
                <w:sz w:val="20"/>
                <w:szCs w:val="20"/>
              </w:rPr>
            </w:pPr>
            <w:r w:rsidRPr="00043F08">
              <w:rPr>
                <w:rFonts w:ascii="Courier New" w:hAnsi="Courier New" w:cs="Courier New"/>
                <w:b/>
                <w:sz w:val="20"/>
                <w:szCs w:val="20"/>
              </w:rPr>
              <w:t>climb_depth</w:t>
            </w:r>
          </w:p>
        </w:tc>
        <w:tc>
          <w:tcPr>
            <w:tcW w:w="5580" w:type="dxa"/>
            <w:vAlign w:val="center"/>
          </w:tcPr>
          <w:p w:rsidR="005E5B95" w:rsidRDefault="005E5B95" w:rsidP="005E5B95">
            <w:pPr>
              <w:tabs>
                <w:tab w:val="left" w:pos="2610"/>
              </w:tabs>
              <w:autoSpaceDE w:val="0"/>
              <w:autoSpaceDN w:val="0"/>
              <w:adjustRightInd w:val="0"/>
              <w:spacing w:after="0" w:line="240" w:lineRule="auto"/>
              <w:ind w:right="-900"/>
              <w:rPr>
                <w:rFonts w:ascii="Courier New" w:hAnsi="Courier New" w:cs="Courier New"/>
                <w:b/>
                <w:sz w:val="20"/>
                <w:szCs w:val="20"/>
              </w:rPr>
            </w:pPr>
            <w:r w:rsidRPr="00A466F9">
              <w:rPr>
                <w:rFonts w:asciiTheme="minorHAnsi" w:hAnsiTheme="minorHAnsi" w:cs="Times New Roman"/>
                <w:sz w:val="24"/>
                <w:szCs w:val="24"/>
              </w:rPr>
              <w:t>Vehicle depths, in meters, after end of apogee</w:t>
            </w:r>
          </w:p>
        </w:tc>
      </w:tr>
      <w:tr w:rsidR="005E5B95" w:rsidTr="005E5B95">
        <w:tc>
          <w:tcPr>
            <w:tcW w:w="2610" w:type="dxa"/>
            <w:vAlign w:val="center"/>
          </w:tcPr>
          <w:p w:rsidR="005E5B95" w:rsidRDefault="005E5B95" w:rsidP="005E5B95">
            <w:pPr>
              <w:tabs>
                <w:tab w:val="left" w:pos="2610"/>
              </w:tabs>
              <w:autoSpaceDE w:val="0"/>
              <w:autoSpaceDN w:val="0"/>
              <w:adjustRightInd w:val="0"/>
              <w:spacing w:after="0" w:line="240" w:lineRule="auto"/>
              <w:ind w:right="-900"/>
              <w:rPr>
                <w:rFonts w:ascii="Courier New" w:hAnsi="Courier New" w:cs="Courier New"/>
                <w:b/>
                <w:sz w:val="20"/>
                <w:szCs w:val="20"/>
              </w:rPr>
            </w:pPr>
            <w:r w:rsidRPr="00043F08">
              <w:rPr>
                <w:rFonts w:ascii="Courier New" w:hAnsi="Courier New" w:cs="Courier New"/>
                <w:b/>
                <w:sz w:val="20"/>
                <w:szCs w:val="20"/>
              </w:rPr>
              <w:t>time</w:t>
            </w:r>
          </w:p>
        </w:tc>
        <w:tc>
          <w:tcPr>
            <w:tcW w:w="5580" w:type="dxa"/>
            <w:vAlign w:val="center"/>
          </w:tcPr>
          <w:p w:rsidR="005E5B95" w:rsidRDefault="005E5B95" w:rsidP="005E5B95">
            <w:pPr>
              <w:tabs>
                <w:tab w:val="left" w:pos="2610"/>
              </w:tabs>
              <w:autoSpaceDE w:val="0"/>
              <w:autoSpaceDN w:val="0"/>
              <w:adjustRightInd w:val="0"/>
              <w:spacing w:after="0" w:line="240" w:lineRule="auto"/>
              <w:ind w:right="-900"/>
              <w:rPr>
                <w:rFonts w:ascii="Courier New" w:hAnsi="Courier New" w:cs="Courier New"/>
                <w:b/>
                <w:sz w:val="20"/>
                <w:szCs w:val="20"/>
              </w:rPr>
            </w:pPr>
            <w:r w:rsidRPr="00A466F9">
              <w:rPr>
                <w:rFonts w:asciiTheme="minorHAnsi" w:hAnsiTheme="minorHAnsi" w:cs="Times New Roman"/>
                <w:sz w:val="24"/>
                <w:szCs w:val="24"/>
              </w:rPr>
              <w:t>The elapsed time, in seconds, of each glider data point</w:t>
            </w:r>
          </w:p>
        </w:tc>
      </w:tr>
      <w:tr w:rsidR="005E5B95" w:rsidTr="005E5B95">
        <w:tc>
          <w:tcPr>
            <w:tcW w:w="2610" w:type="dxa"/>
            <w:vAlign w:val="center"/>
          </w:tcPr>
          <w:p w:rsidR="005E5B95" w:rsidRDefault="005E5B95" w:rsidP="005E5B95">
            <w:pPr>
              <w:tabs>
                <w:tab w:val="left" w:pos="2610"/>
              </w:tabs>
              <w:autoSpaceDE w:val="0"/>
              <w:autoSpaceDN w:val="0"/>
              <w:adjustRightInd w:val="0"/>
              <w:spacing w:after="0" w:line="240" w:lineRule="auto"/>
              <w:ind w:right="-900"/>
              <w:rPr>
                <w:rFonts w:ascii="Courier New" w:hAnsi="Courier New" w:cs="Courier New"/>
                <w:b/>
                <w:sz w:val="20"/>
                <w:szCs w:val="20"/>
              </w:rPr>
            </w:pPr>
            <w:r w:rsidRPr="00043F08">
              <w:rPr>
                <w:rFonts w:ascii="Courier New" w:hAnsi="Courier New" w:cs="Courier New"/>
                <w:b/>
                <w:sz w:val="20"/>
                <w:szCs w:val="20"/>
              </w:rPr>
              <w:t>data_points</w:t>
            </w:r>
          </w:p>
        </w:tc>
        <w:tc>
          <w:tcPr>
            <w:tcW w:w="5580" w:type="dxa"/>
            <w:vAlign w:val="center"/>
          </w:tcPr>
          <w:p w:rsidR="005E5B95" w:rsidRDefault="005E5B95" w:rsidP="005E5B95">
            <w:pPr>
              <w:tabs>
                <w:tab w:val="left" w:pos="2610"/>
              </w:tabs>
              <w:autoSpaceDE w:val="0"/>
              <w:autoSpaceDN w:val="0"/>
              <w:adjustRightInd w:val="0"/>
              <w:spacing w:after="0" w:line="240" w:lineRule="auto"/>
              <w:ind w:right="-900"/>
              <w:rPr>
                <w:rFonts w:ascii="Courier New" w:hAnsi="Courier New" w:cs="Courier New"/>
                <w:b/>
                <w:sz w:val="20"/>
                <w:szCs w:val="20"/>
              </w:rPr>
            </w:pPr>
            <w:r w:rsidRPr="00A466F9">
              <w:rPr>
                <w:rFonts w:asciiTheme="minorHAnsi" w:hAnsiTheme="minorHAnsi" w:cs="Times New Roman"/>
                <w:sz w:val="24"/>
                <w:szCs w:val="24"/>
              </w:rPr>
              <w:t>The index, starting at 1, of each CTD data point</w:t>
            </w:r>
          </w:p>
        </w:tc>
      </w:tr>
      <w:tr w:rsidR="005E5B95" w:rsidTr="005E5B95">
        <w:tc>
          <w:tcPr>
            <w:tcW w:w="2610" w:type="dxa"/>
            <w:vAlign w:val="center"/>
          </w:tcPr>
          <w:p w:rsidR="005E5B95" w:rsidRDefault="005E5B95" w:rsidP="005E5B95">
            <w:pPr>
              <w:tabs>
                <w:tab w:val="left" w:pos="2610"/>
              </w:tabs>
              <w:autoSpaceDE w:val="0"/>
              <w:autoSpaceDN w:val="0"/>
              <w:adjustRightInd w:val="0"/>
              <w:spacing w:after="0" w:line="240" w:lineRule="auto"/>
              <w:ind w:right="-900"/>
              <w:rPr>
                <w:rFonts w:ascii="Courier New" w:hAnsi="Courier New" w:cs="Courier New"/>
                <w:b/>
                <w:sz w:val="20"/>
                <w:szCs w:val="20"/>
              </w:rPr>
            </w:pPr>
            <w:r w:rsidRPr="00043F08">
              <w:rPr>
                <w:rFonts w:ascii="Courier New" w:hAnsi="Courier New" w:cs="Courier New"/>
                <w:b/>
                <w:sz w:val="20"/>
                <w:szCs w:val="20"/>
              </w:rPr>
              <w:t>glider_data_points</w:t>
            </w:r>
          </w:p>
        </w:tc>
        <w:tc>
          <w:tcPr>
            <w:tcW w:w="5580" w:type="dxa"/>
            <w:vAlign w:val="center"/>
          </w:tcPr>
          <w:p w:rsidR="005E5B95" w:rsidRDefault="005E5B95" w:rsidP="005E5B95">
            <w:pPr>
              <w:tabs>
                <w:tab w:val="left" w:pos="2610"/>
              </w:tabs>
              <w:autoSpaceDE w:val="0"/>
              <w:autoSpaceDN w:val="0"/>
              <w:adjustRightInd w:val="0"/>
              <w:spacing w:after="0" w:line="240" w:lineRule="auto"/>
              <w:ind w:right="-900"/>
              <w:rPr>
                <w:rFonts w:ascii="Courier New" w:hAnsi="Courier New" w:cs="Courier New"/>
                <w:b/>
                <w:sz w:val="20"/>
                <w:szCs w:val="20"/>
              </w:rPr>
            </w:pPr>
            <w:r w:rsidRPr="00A466F9">
              <w:rPr>
                <w:rFonts w:asciiTheme="minorHAnsi" w:hAnsiTheme="minorHAnsi" w:cs="Times New Roman"/>
                <w:sz w:val="24"/>
                <w:szCs w:val="24"/>
              </w:rPr>
              <w:t>The index, starting at 1, of each vehicle data point</w:t>
            </w:r>
          </w:p>
        </w:tc>
      </w:tr>
    </w:tbl>
    <w:p w:rsidR="005518A6" w:rsidRDefault="005518A6" w:rsidP="001F7257">
      <w:pPr>
        <w:tabs>
          <w:tab w:val="left" w:pos="2610"/>
        </w:tabs>
        <w:autoSpaceDE w:val="0"/>
        <w:autoSpaceDN w:val="0"/>
        <w:adjustRightInd w:val="0"/>
        <w:spacing w:after="0" w:line="240" w:lineRule="auto"/>
        <w:ind w:left="-360" w:right="-900"/>
        <w:rPr>
          <w:rFonts w:ascii="Courier New" w:hAnsi="Courier New" w:cs="Courier New"/>
          <w:b/>
          <w:sz w:val="20"/>
          <w:szCs w:val="20"/>
        </w:rPr>
      </w:pPr>
    </w:p>
    <w:p w:rsidR="005E459D" w:rsidRPr="00A466F9" w:rsidRDefault="005E459D" w:rsidP="001F7257">
      <w:pPr>
        <w:autoSpaceDE w:val="0"/>
        <w:autoSpaceDN w:val="0"/>
        <w:adjustRightInd w:val="0"/>
        <w:spacing w:after="0" w:line="240" w:lineRule="auto"/>
        <w:ind w:left="-360" w:right="-900"/>
        <w:rPr>
          <w:rFonts w:asciiTheme="minorHAnsi" w:hAnsiTheme="minorHAnsi" w:cs="Times New Roman"/>
          <w:sz w:val="24"/>
          <w:szCs w:val="24"/>
        </w:rPr>
      </w:pPr>
    </w:p>
    <w:p w:rsidR="005E459D" w:rsidRPr="00A466F9" w:rsidRDefault="005E459D" w:rsidP="001F7257">
      <w:pPr>
        <w:autoSpaceDE w:val="0"/>
        <w:autoSpaceDN w:val="0"/>
        <w:adjustRightInd w:val="0"/>
        <w:spacing w:after="0" w:line="240" w:lineRule="auto"/>
        <w:ind w:left="-360" w:right="-900"/>
        <w:rPr>
          <w:rFonts w:asciiTheme="minorHAnsi" w:hAnsiTheme="minorHAnsi" w:cs="Times New Roman"/>
          <w:sz w:val="36"/>
          <w:szCs w:val="36"/>
        </w:rPr>
      </w:pPr>
      <w:r w:rsidRPr="00B13193">
        <w:rPr>
          <w:rFonts w:asciiTheme="minorHAnsi" w:hAnsiTheme="minorHAnsi" w:cs="Times New Roman"/>
          <w:sz w:val="36"/>
          <w:szCs w:val="36"/>
        </w:rPr>
        <w:t>Application of directives</w:t>
      </w:r>
    </w:p>
    <w:p w:rsidR="005E459D" w:rsidRPr="00A466F9" w:rsidRDefault="005E459D" w:rsidP="001F7257">
      <w:pPr>
        <w:autoSpaceDE w:val="0"/>
        <w:autoSpaceDN w:val="0"/>
        <w:adjustRightInd w:val="0"/>
        <w:spacing w:after="0" w:line="240" w:lineRule="auto"/>
        <w:ind w:left="-360" w:right="-900"/>
        <w:rPr>
          <w:rFonts w:asciiTheme="minorHAnsi" w:hAnsiTheme="minorHAnsi" w:cs="Times New Roman"/>
          <w:sz w:val="24"/>
          <w:szCs w:val="24"/>
        </w:rPr>
      </w:pPr>
      <w:r w:rsidRPr="00A466F9">
        <w:rPr>
          <w:rFonts w:asciiTheme="minorHAnsi" w:hAnsiTheme="minorHAnsi" w:cs="Times New Roman"/>
          <w:sz w:val="24"/>
          <w:szCs w:val="24"/>
        </w:rPr>
        <w:t xml:space="preserve">The </w:t>
      </w:r>
      <w:r w:rsidRPr="005E5B95">
        <w:rPr>
          <w:rFonts w:ascii="Courier New" w:hAnsi="Courier New" w:cs="Courier New"/>
          <w:b/>
          <w:sz w:val="20"/>
          <w:szCs w:val="20"/>
        </w:rPr>
        <w:t>skip_profile</w:t>
      </w:r>
      <w:r w:rsidRPr="00A466F9">
        <w:rPr>
          <w:rFonts w:asciiTheme="minorHAnsi" w:hAnsiTheme="minorHAnsi" w:cs="Times New Roman"/>
          <w:sz w:val="24"/>
          <w:szCs w:val="24"/>
        </w:rPr>
        <w:t xml:space="preserve"> directive is honored after all the data is read but before any processing occurs. The reviewed directive is honored after all corrections are made.</w:t>
      </w:r>
    </w:p>
    <w:p w:rsidR="005E459D" w:rsidRPr="00A466F9" w:rsidRDefault="005E459D" w:rsidP="001F7257">
      <w:pPr>
        <w:autoSpaceDE w:val="0"/>
        <w:autoSpaceDN w:val="0"/>
        <w:adjustRightInd w:val="0"/>
        <w:spacing w:after="0" w:line="240" w:lineRule="auto"/>
        <w:ind w:left="-360" w:right="-900"/>
        <w:rPr>
          <w:rFonts w:asciiTheme="minorHAnsi" w:hAnsiTheme="minorHAnsi" w:cs="Times New Roman"/>
          <w:sz w:val="24"/>
          <w:szCs w:val="24"/>
        </w:rPr>
      </w:pPr>
    </w:p>
    <w:p w:rsidR="005E459D" w:rsidRPr="00A466F9" w:rsidRDefault="005E459D" w:rsidP="001F7257">
      <w:pPr>
        <w:autoSpaceDE w:val="0"/>
        <w:autoSpaceDN w:val="0"/>
        <w:adjustRightInd w:val="0"/>
        <w:spacing w:after="0" w:line="240" w:lineRule="auto"/>
        <w:ind w:left="-360" w:right="-900"/>
        <w:rPr>
          <w:rFonts w:asciiTheme="minorHAnsi" w:hAnsiTheme="minorHAnsi" w:cs="Times New Roman"/>
          <w:sz w:val="24"/>
          <w:szCs w:val="24"/>
        </w:rPr>
      </w:pPr>
      <w:r w:rsidRPr="00A466F9">
        <w:rPr>
          <w:rFonts w:asciiTheme="minorHAnsi" w:hAnsiTheme="minorHAnsi" w:cs="Times New Roman"/>
          <w:sz w:val="24"/>
          <w:szCs w:val="24"/>
        </w:rPr>
        <w:t xml:space="preserve">The </w:t>
      </w:r>
      <w:r w:rsidRPr="005E5B95">
        <w:rPr>
          <w:rFonts w:ascii="Courier New" w:hAnsi="Courier New" w:cs="Courier New"/>
          <w:b/>
          <w:sz w:val="20"/>
          <w:szCs w:val="20"/>
        </w:rPr>
        <w:t>bad_temperature</w:t>
      </w:r>
      <w:r w:rsidRPr="00A466F9">
        <w:rPr>
          <w:rFonts w:asciiTheme="minorHAnsi" w:hAnsiTheme="minorHAnsi" w:cs="Times New Roman"/>
          <w:sz w:val="24"/>
          <w:szCs w:val="24"/>
        </w:rPr>
        <w:t xml:space="preserve">, </w:t>
      </w:r>
      <w:r w:rsidRPr="005E5B95">
        <w:rPr>
          <w:rFonts w:ascii="Courier New" w:hAnsi="Courier New" w:cs="Courier New"/>
          <w:b/>
          <w:sz w:val="20"/>
          <w:szCs w:val="20"/>
        </w:rPr>
        <w:t>interp_temperature</w:t>
      </w:r>
      <w:r w:rsidRPr="00A466F9">
        <w:rPr>
          <w:rFonts w:asciiTheme="minorHAnsi" w:hAnsiTheme="minorHAnsi" w:cs="Times New Roman"/>
          <w:sz w:val="24"/>
          <w:szCs w:val="24"/>
        </w:rPr>
        <w:t xml:space="preserve">, </w:t>
      </w:r>
      <w:r w:rsidRPr="005E5B95">
        <w:rPr>
          <w:rFonts w:ascii="Courier New" w:hAnsi="Courier New" w:cs="Courier New"/>
          <w:b/>
          <w:sz w:val="20"/>
          <w:szCs w:val="20"/>
        </w:rPr>
        <w:t>bad_conductivity</w:t>
      </w:r>
      <w:r w:rsidRPr="00A466F9">
        <w:rPr>
          <w:rFonts w:asciiTheme="minorHAnsi" w:hAnsiTheme="minorHAnsi" w:cs="Times New Roman"/>
          <w:sz w:val="24"/>
          <w:szCs w:val="24"/>
        </w:rPr>
        <w:t xml:space="preserve">, and </w:t>
      </w:r>
      <w:r w:rsidRPr="005E5B95">
        <w:rPr>
          <w:rFonts w:ascii="Courier New" w:hAnsi="Courier New" w:cs="Courier New"/>
          <w:b/>
          <w:sz w:val="20"/>
          <w:szCs w:val="20"/>
        </w:rPr>
        <w:t>interp_conductivity</w:t>
      </w:r>
      <w:r w:rsidRPr="00A466F9">
        <w:rPr>
          <w:rFonts w:asciiTheme="minorHAnsi" w:hAnsiTheme="minorHAnsi" w:cs="Times New Roman"/>
          <w:sz w:val="24"/>
          <w:szCs w:val="24"/>
        </w:rPr>
        <w:t xml:space="preserve"> directives are honored once, just before the salinity corrections and hdm speed computations are performed. The </w:t>
      </w:r>
      <w:r w:rsidRPr="005E5B95">
        <w:rPr>
          <w:rFonts w:ascii="Courier New" w:hAnsi="Courier New" w:cs="Courier New"/>
          <w:b/>
          <w:sz w:val="20"/>
          <w:szCs w:val="20"/>
        </w:rPr>
        <w:t>bad_salinity</w:t>
      </w:r>
      <w:r w:rsidRPr="00A466F9">
        <w:rPr>
          <w:rFonts w:asciiTheme="minorHAnsi" w:hAnsiTheme="minorHAnsi" w:cs="Times New Roman"/>
          <w:sz w:val="24"/>
          <w:szCs w:val="24"/>
        </w:rPr>
        <w:t xml:space="preserve"> directive is also honored once just before the (possibly iterative) speed computations are performed, to eliminate these points from participating in the buoyancy computations. Any</w:t>
      </w:r>
      <w:r w:rsidRPr="005E5B95">
        <w:rPr>
          <w:rFonts w:ascii="Courier New" w:hAnsi="Courier New" w:cs="Courier New"/>
          <w:b/>
          <w:sz w:val="20"/>
          <w:szCs w:val="20"/>
        </w:rPr>
        <w:t xml:space="preserve"> interp_salinity</w:t>
      </w:r>
      <w:r w:rsidRPr="00A466F9">
        <w:rPr>
          <w:rFonts w:asciiTheme="minorHAnsi" w:hAnsiTheme="minorHAnsi" w:cs="Times New Roman"/>
          <w:sz w:val="24"/>
          <w:szCs w:val="24"/>
        </w:rPr>
        <w:t xml:space="preserve"> directives are honored after each thermal-inertia correction is made and before the buoyancy and hdm speed computation is performed; for the iterative, unpumped CT case, these directives may be applied several times.</w:t>
      </w:r>
    </w:p>
    <w:p w:rsidR="005E459D" w:rsidRPr="00A466F9" w:rsidRDefault="005E459D" w:rsidP="001F7257">
      <w:pPr>
        <w:autoSpaceDE w:val="0"/>
        <w:autoSpaceDN w:val="0"/>
        <w:adjustRightInd w:val="0"/>
        <w:spacing w:after="0" w:line="240" w:lineRule="auto"/>
        <w:ind w:left="-360" w:right="-900"/>
        <w:rPr>
          <w:rFonts w:asciiTheme="minorHAnsi" w:hAnsiTheme="minorHAnsi" w:cs="Times New Roman"/>
          <w:sz w:val="24"/>
          <w:szCs w:val="24"/>
        </w:rPr>
      </w:pPr>
    </w:p>
    <w:p w:rsidR="005E459D" w:rsidRPr="00A466F9" w:rsidRDefault="005E459D" w:rsidP="005E5B95">
      <w:pPr>
        <w:autoSpaceDE w:val="0"/>
        <w:autoSpaceDN w:val="0"/>
        <w:adjustRightInd w:val="0"/>
        <w:spacing w:after="0" w:line="240" w:lineRule="auto"/>
        <w:ind w:left="-360" w:right="-990"/>
        <w:rPr>
          <w:rFonts w:asciiTheme="minorHAnsi" w:hAnsiTheme="minorHAnsi" w:cs="Times New Roman"/>
          <w:sz w:val="24"/>
          <w:szCs w:val="24"/>
        </w:rPr>
      </w:pPr>
      <w:r w:rsidRPr="00A466F9">
        <w:rPr>
          <w:rFonts w:asciiTheme="minorHAnsi" w:hAnsiTheme="minorHAnsi" w:cs="Times New Roman"/>
          <w:sz w:val="24"/>
          <w:szCs w:val="24"/>
        </w:rPr>
        <w:t xml:space="preserve">There are cases where thermal inertia corrections do not permit the speeds and salinities to converge to an acceptable solution (often the vehicle is on the verge of stalling in many places). Rather than completely abandoning the profile (by employing </w:t>
      </w:r>
      <w:r w:rsidRPr="005E5B95">
        <w:rPr>
          <w:rFonts w:ascii="Courier New" w:hAnsi="Courier New" w:cs="Courier New"/>
          <w:b/>
          <w:sz w:val="20"/>
          <w:szCs w:val="20"/>
        </w:rPr>
        <w:t>skip_profile</w:t>
      </w:r>
      <w:r w:rsidRPr="00A466F9">
        <w:rPr>
          <w:rFonts w:asciiTheme="minorHAnsi" w:hAnsiTheme="minorHAnsi" w:cs="Times New Roman"/>
          <w:sz w:val="24"/>
          <w:szCs w:val="24"/>
        </w:rPr>
        <w:t xml:space="preserve">), the scientist might try </w:t>
      </w:r>
      <w:r w:rsidRPr="005E5B95">
        <w:rPr>
          <w:rFonts w:ascii="Courier New" w:hAnsi="Courier New" w:cs="Courier New"/>
          <w:b/>
          <w:sz w:val="20"/>
          <w:szCs w:val="20"/>
        </w:rPr>
        <w:t>no_correct_thermal_inertia_effects</w:t>
      </w:r>
      <w:r w:rsidRPr="00A466F9">
        <w:rPr>
          <w:rFonts w:asciiTheme="minorHAnsi" w:hAnsiTheme="minorHAnsi" w:cs="Times New Roman"/>
          <w:sz w:val="24"/>
          <w:szCs w:val="24"/>
        </w:rPr>
        <w:t xml:space="preserve">. This will compute salinities and speeds but will not iterate. If the results are still unacceptable for whatever reason, employ </w:t>
      </w:r>
      <w:r w:rsidRPr="005E5B95">
        <w:rPr>
          <w:rFonts w:ascii="Courier New" w:hAnsi="Courier New" w:cs="Courier New"/>
          <w:b/>
          <w:sz w:val="20"/>
          <w:szCs w:val="20"/>
        </w:rPr>
        <w:t>skip_profile</w:t>
      </w:r>
      <w:r w:rsidRPr="00A466F9">
        <w:rPr>
          <w:rFonts w:asciiTheme="minorHAnsi" w:hAnsiTheme="minorHAnsi" w:cs="Times New Roman"/>
          <w:sz w:val="24"/>
          <w:szCs w:val="24"/>
        </w:rPr>
        <w:t>.</w:t>
      </w:r>
    </w:p>
    <w:p w:rsidR="005E459D" w:rsidRPr="00A466F9" w:rsidRDefault="005E459D" w:rsidP="001F7257">
      <w:pPr>
        <w:autoSpaceDE w:val="0"/>
        <w:autoSpaceDN w:val="0"/>
        <w:adjustRightInd w:val="0"/>
        <w:spacing w:after="0" w:line="240" w:lineRule="auto"/>
        <w:ind w:left="-360" w:right="-900"/>
        <w:rPr>
          <w:rFonts w:asciiTheme="minorHAnsi" w:hAnsiTheme="minorHAnsi" w:cs="Times New Roman"/>
          <w:sz w:val="24"/>
          <w:szCs w:val="24"/>
        </w:rPr>
      </w:pPr>
    </w:p>
    <w:p w:rsidR="005E459D" w:rsidRPr="00A466F9" w:rsidRDefault="005E459D" w:rsidP="001F7257">
      <w:pPr>
        <w:autoSpaceDE w:val="0"/>
        <w:autoSpaceDN w:val="0"/>
        <w:adjustRightInd w:val="0"/>
        <w:spacing w:after="0" w:line="240" w:lineRule="auto"/>
        <w:ind w:left="-360" w:right="-900"/>
        <w:rPr>
          <w:rFonts w:asciiTheme="minorHAnsi" w:hAnsiTheme="minorHAnsi" w:cs="Times New Roman"/>
          <w:sz w:val="40"/>
          <w:szCs w:val="40"/>
        </w:rPr>
      </w:pPr>
      <w:r w:rsidRPr="00A466F9">
        <w:rPr>
          <w:rFonts w:asciiTheme="minorHAnsi" w:hAnsiTheme="minorHAnsi" w:cs="Times New Roman"/>
          <w:sz w:val="40"/>
          <w:szCs w:val="40"/>
        </w:rPr>
        <w:t>Appendices</w:t>
      </w:r>
    </w:p>
    <w:p w:rsidR="005E459D" w:rsidRPr="00A466F9" w:rsidRDefault="005E459D" w:rsidP="001F7257">
      <w:pPr>
        <w:autoSpaceDE w:val="0"/>
        <w:autoSpaceDN w:val="0"/>
        <w:adjustRightInd w:val="0"/>
        <w:spacing w:after="0" w:line="240" w:lineRule="auto"/>
        <w:ind w:left="-360" w:right="-900"/>
        <w:rPr>
          <w:rFonts w:asciiTheme="minorHAnsi" w:hAnsiTheme="minorHAnsi" w:cs="Times New Roman"/>
          <w:sz w:val="40"/>
          <w:szCs w:val="40"/>
        </w:rPr>
      </w:pPr>
      <w:r w:rsidRPr="00A466F9">
        <w:rPr>
          <w:rFonts w:asciiTheme="minorHAnsi" w:hAnsiTheme="minorHAnsi" w:cs="Times New Roman"/>
          <w:sz w:val="40"/>
          <w:szCs w:val="40"/>
        </w:rPr>
        <w:t>A. Quality control values</w:t>
      </w:r>
    </w:p>
    <w:p w:rsidR="005E459D" w:rsidRDefault="005E459D" w:rsidP="001F7257">
      <w:pPr>
        <w:autoSpaceDE w:val="0"/>
        <w:autoSpaceDN w:val="0"/>
        <w:adjustRightInd w:val="0"/>
        <w:spacing w:after="0" w:line="240" w:lineRule="auto"/>
        <w:ind w:left="-360" w:right="-900"/>
        <w:rPr>
          <w:rFonts w:asciiTheme="minorHAnsi" w:hAnsiTheme="minorHAnsi" w:cs="Times New Roman"/>
          <w:sz w:val="24"/>
          <w:szCs w:val="24"/>
        </w:rPr>
      </w:pPr>
      <w:r w:rsidRPr="00A466F9">
        <w:rPr>
          <w:rFonts w:asciiTheme="minorHAnsi" w:hAnsiTheme="minorHAnsi" w:cs="Times New Roman"/>
          <w:sz w:val="24"/>
          <w:szCs w:val="24"/>
        </w:rPr>
        <w:t>These are the available quality control names and their numeric equivalents. They are taken from Argo, 2010 with the addition of QC_UNSAMPLED. Not all values are currently used.</w:t>
      </w:r>
    </w:p>
    <w:p w:rsidR="005E5B95" w:rsidRPr="00A466F9" w:rsidRDefault="005E5B95" w:rsidP="001F7257">
      <w:pPr>
        <w:autoSpaceDE w:val="0"/>
        <w:autoSpaceDN w:val="0"/>
        <w:adjustRightInd w:val="0"/>
        <w:spacing w:after="0" w:line="240" w:lineRule="auto"/>
        <w:ind w:left="-360" w:right="-900"/>
        <w:rPr>
          <w:rFonts w:asciiTheme="minorHAnsi" w:hAnsiTheme="minorHAnsi" w:cs="Times New Roman"/>
          <w:sz w:val="24"/>
          <w:szCs w:val="24"/>
        </w:rPr>
      </w:pPr>
    </w:p>
    <w:p w:rsidR="005E459D" w:rsidRPr="00A466F9" w:rsidRDefault="005E459D" w:rsidP="005E5B95">
      <w:pPr>
        <w:tabs>
          <w:tab w:val="left" w:pos="3690"/>
        </w:tabs>
        <w:autoSpaceDE w:val="0"/>
        <w:autoSpaceDN w:val="0"/>
        <w:adjustRightInd w:val="0"/>
        <w:spacing w:after="0" w:line="240" w:lineRule="auto"/>
        <w:ind w:left="1170" w:right="-900"/>
        <w:rPr>
          <w:rFonts w:asciiTheme="minorHAnsi" w:hAnsiTheme="minorHAnsi" w:cs="Times New Roman"/>
          <w:sz w:val="24"/>
          <w:szCs w:val="24"/>
        </w:rPr>
      </w:pPr>
      <w:r w:rsidRPr="004D30CD">
        <w:rPr>
          <w:rFonts w:ascii="Courier New" w:hAnsi="Courier New" w:cs="Courier New"/>
          <w:b/>
          <w:sz w:val="20"/>
          <w:szCs w:val="20"/>
        </w:rPr>
        <w:t>QC_NO_CHANGE</w:t>
      </w:r>
      <w:r w:rsidR="00043F08">
        <w:rPr>
          <w:rFonts w:asciiTheme="minorHAnsi" w:hAnsiTheme="minorHAnsi" w:cs="Times New Roman"/>
          <w:sz w:val="24"/>
          <w:szCs w:val="24"/>
        </w:rPr>
        <w:tab/>
      </w:r>
      <w:r w:rsidRPr="00A466F9">
        <w:rPr>
          <w:rFonts w:asciiTheme="minorHAnsi" w:hAnsiTheme="minorHAnsi" w:cs="Times New Roman"/>
          <w:sz w:val="24"/>
          <w:szCs w:val="24"/>
        </w:rPr>
        <w:t>0 - No QC was performed</w:t>
      </w:r>
    </w:p>
    <w:p w:rsidR="005E459D" w:rsidRPr="00A466F9" w:rsidRDefault="005E459D" w:rsidP="005E5B95">
      <w:pPr>
        <w:tabs>
          <w:tab w:val="left" w:pos="3690"/>
        </w:tabs>
        <w:autoSpaceDE w:val="0"/>
        <w:autoSpaceDN w:val="0"/>
        <w:adjustRightInd w:val="0"/>
        <w:spacing w:after="0" w:line="240" w:lineRule="auto"/>
        <w:ind w:left="1170" w:right="-900"/>
        <w:rPr>
          <w:rFonts w:asciiTheme="minorHAnsi" w:hAnsiTheme="minorHAnsi" w:cs="Times New Roman"/>
          <w:sz w:val="24"/>
          <w:szCs w:val="24"/>
        </w:rPr>
      </w:pPr>
      <w:r w:rsidRPr="004D30CD">
        <w:rPr>
          <w:rFonts w:ascii="Courier New" w:hAnsi="Courier New" w:cs="Courier New"/>
          <w:b/>
          <w:sz w:val="20"/>
          <w:szCs w:val="20"/>
        </w:rPr>
        <w:t>QC_GOOD</w:t>
      </w:r>
      <w:r w:rsidR="00043F08">
        <w:rPr>
          <w:rFonts w:asciiTheme="minorHAnsi" w:hAnsiTheme="minorHAnsi" w:cs="Times New Roman"/>
          <w:sz w:val="24"/>
          <w:szCs w:val="24"/>
        </w:rPr>
        <w:tab/>
      </w:r>
      <w:r w:rsidRPr="00A466F9">
        <w:rPr>
          <w:rFonts w:asciiTheme="minorHAnsi" w:hAnsiTheme="minorHAnsi" w:cs="Times New Roman"/>
          <w:sz w:val="24"/>
          <w:szCs w:val="24"/>
        </w:rPr>
        <w:t>1 - Value is ok</w:t>
      </w:r>
    </w:p>
    <w:p w:rsidR="005E459D" w:rsidRPr="00A466F9" w:rsidRDefault="005E459D" w:rsidP="005E5B95">
      <w:pPr>
        <w:tabs>
          <w:tab w:val="left" w:pos="3690"/>
        </w:tabs>
        <w:autoSpaceDE w:val="0"/>
        <w:autoSpaceDN w:val="0"/>
        <w:adjustRightInd w:val="0"/>
        <w:spacing w:after="0" w:line="240" w:lineRule="auto"/>
        <w:ind w:left="1170" w:right="-900"/>
        <w:rPr>
          <w:rFonts w:asciiTheme="minorHAnsi" w:hAnsiTheme="minorHAnsi" w:cs="Times New Roman"/>
          <w:sz w:val="24"/>
          <w:szCs w:val="24"/>
        </w:rPr>
      </w:pPr>
      <w:r w:rsidRPr="004D30CD">
        <w:rPr>
          <w:rFonts w:ascii="Courier New" w:hAnsi="Courier New" w:cs="Courier New"/>
          <w:b/>
          <w:sz w:val="20"/>
          <w:szCs w:val="20"/>
        </w:rPr>
        <w:t>QC_PROBABLY_GOOD</w:t>
      </w:r>
      <w:r w:rsidR="00043F08">
        <w:rPr>
          <w:rFonts w:asciiTheme="minorHAnsi" w:hAnsiTheme="minorHAnsi" w:cs="Times New Roman"/>
          <w:sz w:val="24"/>
          <w:szCs w:val="24"/>
        </w:rPr>
        <w:tab/>
      </w:r>
      <w:r w:rsidRPr="00A466F9">
        <w:rPr>
          <w:rFonts w:asciiTheme="minorHAnsi" w:hAnsiTheme="minorHAnsi" w:cs="Times New Roman"/>
          <w:sz w:val="24"/>
          <w:szCs w:val="24"/>
        </w:rPr>
        <w:t>2 - Value is likely good</w:t>
      </w:r>
    </w:p>
    <w:p w:rsidR="005E459D" w:rsidRPr="00A466F9" w:rsidRDefault="005E459D" w:rsidP="005E5B95">
      <w:pPr>
        <w:tabs>
          <w:tab w:val="left" w:pos="3690"/>
        </w:tabs>
        <w:autoSpaceDE w:val="0"/>
        <w:autoSpaceDN w:val="0"/>
        <w:adjustRightInd w:val="0"/>
        <w:spacing w:after="0" w:line="240" w:lineRule="auto"/>
        <w:ind w:left="1170" w:right="-900"/>
        <w:rPr>
          <w:rFonts w:asciiTheme="minorHAnsi" w:hAnsiTheme="minorHAnsi" w:cs="Times New Roman"/>
          <w:sz w:val="24"/>
          <w:szCs w:val="24"/>
        </w:rPr>
      </w:pPr>
      <w:r w:rsidRPr="004D30CD">
        <w:rPr>
          <w:rFonts w:ascii="Courier New" w:hAnsi="Courier New" w:cs="Courier New"/>
          <w:b/>
          <w:sz w:val="20"/>
          <w:szCs w:val="20"/>
        </w:rPr>
        <w:t>QC_PROBABLY_BAD</w:t>
      </w:r>
      <w:r w:rsidR="00043F08">
        <w:rPr>
          <w:rFonts w:asciiTheme="minorHAnsi" w:hAnsiTheme="minorHAnsi" w:cs="Times New Roman"/>
          <w:sz w:val="24"/>
          <w:szCs w:val="24"/>
        </w:rPr>
        <w:tab/>
      </w:r>
      <w:r w:rsidRPr="00A466F9">
        <w:rPr>
          <w:rFonts w:asciiTheme="minorHAnsi" w:hAnsiTheme="minorHAnsi" w:cs="Times New Roman"/>
          <w:sz w:val="24"/>
          <w:szCs w:val="24"/>
        </w:rPr>
        <w:t>3 - Potentially correctable</w:t>
      </w:r>
    </w:p>
    <w:p w:rsidR="005E459D" w:rsidRPr="00A466F9" w:rsidRDefault="005E459D" w:rsidP="005E5B95">
      <w:pPr>
        <w:tabs>
          <w:tab w:val="left" w:pos="3690"/>
        </w:tabs>
        <w:autoSpaceDE w:val="0"/>
        <w:autoSpaceDN w:val="0"/>
        <w:adjustRightInd w:val="0"/>
        <w:spacing w:after="0" w:line="240" w:lineRule="auto"/>
        <w:ind w:left="1170" w:right="-900"/>
        <w:rPr>
          <w:rFonts w:asciiTheme="minorHAnsi" w:hAnsiTheme="minorHAnsi" w:cs="Times New Roman"/>
          <w:sz w:val="24"/>
          <w:szCs w:val="24"/>
        </w:rPr>
      </w:pPr>
      <w:r w:rsidRPr="004D30CD">
        <w:rPr>
          <w:rFonts w:ascii="Courier New" w:hAnsi="Courier New" w:cs="Courier New"/>
          <w:b/>
          <w:sz w:val="20"/>
          <w:szCs w:val="20"/>
        </w:rPr>
        <w:t>QC_BAD</w:t>
      </w:r>
      <w:r w:rsidR="00043F08">
        <w:rPr>
          <w:rFonts w:asciiTheme="minorHAnsi" w:hAnsiTheme="minorHAnsi" w:cs="Times New Roman"/>
          <w:sz w:val="24"/>
          <w:szCs w:val="24"/>
        </w:rPr>
        <w:tab/>
      </w:r>
      <w:r w:rsidRPr="00A466F9">
        <w:rPr>
          <w:rFonts w:asciiTheme="minorHAnsi" w:hAnsiTheme="minorHAnsi" w:cs="Times New Roman"/>
          <w:sz w:val="24"/>
          <w:szCs w:val="24"/>
        </w:rPr>
        <w:t>4 - Untrustworthy and uncorrectable</w:t>
      </w:r>
    </w:p>
    <w:p w:rsidR="005E459D" w:rsidRPr="00A466F9" w:rsidRDefault="005E459D" w:rsidP="005E5B95">
      <w:pPr>
        <w:tabs>
          <w:tab w:val="left" w:pos="3690"/>
        </w:tabs>
        <w:autoSpaceDE w:val="0"/>
        <w:autoSpaceDN w:val="0"/>
        <w:adjustRightInd w:val="0"/>
        <w:spacing w:after="0" w:line="240" w:lineRule="auto"/>
        <w:ind w:left="1170" w:right="-900"/>
        <w:rPr>
          <w:rFonts w:asciiTheme="minorHAnsi" w:hAnsiTheme="minorHAnsi" w:cs="Times New Roman"/>
          <w:sz w:val="24"/>
          <w:szCs w:val="24"/>
        </w:rPr>
      </w:pPr>
      <w:r w:rsidRPr="004D30CD">
        <w:rPr>
          <w:rFonts w:ascii="Courier New" w:hAnsi="Courier New" w:cs="Courier New"/>
          <w:b/>
          <w:sz w:val="20"/>
          <w:szCs w:val="20"/>
        </w:rPr>
        <w:t>QC_CHANGED</w:t>
      </w:r>
      <w:r w:rsidR="00043F08">
        <w:rPr>
          <w:rFonts w:asciiTheme="minorHAnsi" w:hAnsiTheme="minorHAnsi" w:cs="Times New Roman"/>
          <w:sz w:val="24"/>
          <w:szCs w:val="24"/>
        </w:rPr>
        <w:tab/>
      </w:r>
      <w:r w:rsidRPr="00A466F9">
        <w:rPr>
          <w:rFonts w:asciiTheme="minorHAnsi" w:hAnsiTheme="minorHAnsi" w:cs="Times New Roman"/>
          <w:sz w:val="24"/>
          <w:szCs w:val="24"/>
        </w:rPr>
        <w:t>5 - Explicit manual change</w:t>
      </w:r>
    </w:p>
    <w:p w:rsidR="005E459D" w:rsidRPr="00A466F9" w:rsidRDefault="005E459D" w:rsidP="005E5B95">
      <w:pPr>
        <w:tabs>
          <w:tab w:val="left" w:pos="3690"/>
        </w:tabs>
        <w:autoSpaceDE w:val="0"/>
        <w:autoSpaceDN w:val="0"/>
        <w:adjustRightInd w:val="0"/>
        <w:spacing w:after="0" w:line="240" w:lineRule="auto"/>
        <w:ind w:left="1170" w:right="-900"/>
        <w:rPr>
          <w:rFonts w:asciiTheme="minorHAnsi" w:hAnsiTheme="minorHAnsi" w:cs="Times New Roman"/>
          <w:sz w:val="24"/>
          <w:szCs w:val="24"/>
        </w:rPr>
      </w:pPr>
      <w:r w:rsidRPr="004D30CD">
        <w:rPr>
          <w:rFonts w:ascii="Courier New" w:hAnsi="Courier New" w:cs="Courier New"/>
          <w:b/>
          <w:sz w:val="20"/>
          <w:szCs w:val="20"/>
        </w:rPr>
        <w:t>QC_UNSAMPLED</w:t>
      </w:r>
      <w:r w:rsidR="00043F08">
        <w:rPr>
          <w:rFonts w:asciiTheme="minorHAnsi" w:hAnsiTheme="minorHAnsi" w:cs="Times New Roman"/>
          <w:sz w:val="24"/>
          <w:szCs w:val="24"/>
        </w:rPr>
        <w:tab/>
      </w:r>
      <w:r w:rsidRPr="00A466F9">
        <w:rPr>
          <w:rFonts w:asciiTheme="minorHAnsi" w:hAnsiTheme="minorHAnsi" w:cs="Times New Roman"/>
          <w:sz w:val="24"/>
          <w:szCs w:val="24"/>
        </w:rPr>
        <w:t>6 - Explicitly not sampled (vs. expected but QC_MISSING)</w:t>
      </w:r>
    </w:p>
    <w:p w:rsidR="005E459D" w:rsidRPr="00A466F9" w:rsidRDefault="005E459D" w:rsidP="005E5B95">
      <w:pPr>
        <w:tabs>
          <w:tab w:val="left" w:pos="3690"/>
        </w:tabs>
        <w:autoSpaceDE w:val="0"/>
        <w:autoSpaceDN w:val="0"/>
        <w:adjustRightInd w:val="0"/>
        <w:spacing w:after="0" w:line="240" w:lineRule="auto"/>
        <w:ind w:left="1170" w:right="-900"/>
        <w:rPr>
          <w:rFonts w:asciiTheme="minorHAnsi" w:hAnsiTheme="minorHAnsi" w:cs="Times New Roman"/>
          <w:sz w:val="24"/>
          <w:szCs w:val="24"/>
        </w:rPr>
      </w:pPr>
      <w:r w:rsidRPr="004D30CD">
        <w:rPr>
          <w:rFonts w:ascii="Courier New" w:hAnsi="Courier New" w:cs="Courier New"/>
          <w:b/>
          <w:sz w:val="20"/>
          <w:szCs w:val="20"/>
        </w:rPr>
        <w:t>QC_INTERPOLATED</w:t>
      </w:r>
      <w:r w:rsidR="004D30CD">
        <w:rPr>
          <w:rFonts w:asciiTheme="minorHAnsi" w:hAnsiTheme="minorHAnsi" w:cs="Times New Roman"/>
          <w:sz w:val="24"/>
          <w:szCs w:val="24"/>
        </w:rPr>
        <w:tab/>
      </w:r>
      <w:r w:rsidRPr="00A466F9">
        <w:rPr>
          <w:rFonts w:asciiTheme="minorHAnsi" w:hAnsiTheme="minorHAnsi" w:cs="Times New Roman"/>
          <w:sz w:val="24"/>
          <w:szCs w:val="24"/>
        </w:rPr>
        <w:t>8 - Interpolated value</w:t>
      </w:r>
    </w:p>
    <w:p w:rsidR="005E459D" w:rsidRPr="00A466F9" w:rsidRDefault="005E459D" w:rsidP="005E5B95">
      <w:pPr>
        <w:tabs>
          <w:tab w:val="left" w:pos="3690"/>
        </w:tabs>
        <w:autoSpaceDE w:val="0"/>
        <w:autoSpaceDN w:val="0"/>
        <w:adjustRightInd w:val="0"/>
        <w:spacing w:after="0" w:line="240" w:lineRule="auto"/>
        <w:ind w:left="1170" w:right="-900"/>
        <w:rPr>
          <w:rFonts w:asciiTheme="minorHAnsi" w:hAnsiTheme="minorHAnsi" w:cs="Times New Roman"/>
          <w:sz w:val="24"/>
          <w:szCs w:val="24"/>
        </w:rPr>
      </w:pPr>
      <w:r w:rsidRPr="004D30CD">
        <w:rPr>
          <w:rFonts w:ascii="Courier New" w:hAnsi="Courier New" w:cs="Courier New"/>
          <w:b/>
          <w:sz w:val="20"/>
          <w:szCs w:val="20"/>
        </w:rPr>
        <w:t>QC_MISSING</w:t>
      </w:r>
      <w:r w:rsidR="004D30CD">
        <w:rPr>
          <w:rFonts w:asciiTheme="minorHAnsi" w:hAnsiTheme="minorHAnsi" w:cs="Times New Roman"/>
          <w:sz w:val="24"/>
          <w:szCs w:val="24"/>
        </w:rPr>
        <w:tab/>
      </w:r>
      <w:r w:rsidRPr="00A466F9">
        <w:rPr>
          <w:rFonts w:asciiTheme="minorHAnsi" w:hAnsiTheme="minorHAnsi" w:cs="Times New Roman"/>
          <w:sz w:val="24"/>
          <w:szCs w:val="24"/>
        </w:rPr>
        <w:t>9 - Value missing; instrument timed out</w:t>
      </w:r>
    </w:p>
    <w:p w:rsidR="005E459D" w:rsidRDefault="005E459D" w:rsidP="001F7257">
      <w:pPr>
        <w:autoSpaceDE w:val="0"/>
        <w:autoSpaceDN w:val="0"/>
        <w:adjustRightInd w:val="0"/>
        <w:spacing w:after="0" w:line="240" w:lineRule="auto"/>
        <w:ind w:left="-360" w:right="-900"/>
        <w:rPr>
          <w:rFonts w:asciiTheme="minorHAnsi" w:hAnsiTheme="minorHAnsi" w:cs="Times New Roman"/>
          <w:sz w:val="40"/>
          <w:szCs w:val="40"/>
        </w:rPr>
      </w:pPr>
      <w:r w:rsidRPr="00A466F9">
        <w:rPr>
          <w:rFonts w:asciiTheme="minorHAnsi" w:hAnsiTheme="minorHAnsi" w:cs="Times New Roman"/>
          <w:sz w:val="40"/>
          <w:szCs w:val="40"/>
        </w:rPr>
        <w:t>B. Selected parameters controlling processing</w:t>
      </w:r>
    </w:p>
    <w:p w:rsidR="00511F58" w:rsidRPr="00A466F9" w:rsidRDefault="00511F58" w:rsidP="001F7257">
      <w:pPr>
        <w:autoSpaceDE w:val="0"/>
        <w:autoSpaceDN w:val="0"/>
        <w:adjustRightInd w:val="0"/>
        <w:spacing w:after="0" w:line="240" w:lineRule="auto"/>
        <w:ind w:left="-360" w:right="-900"/>
        <w:rPr>
          <w:rFonts w:asciiTheme="minorHAnsi" w:hAnsiTheme="minorHAnsi" w:cs="Times New Roman"/>
          <w:sz w:val="40"/>
          <w:szCs w:val="40"/>
        </w:rPr>
      </w:pPr>
    </w:p>
    <w:p w:rsidR="005E459D" w:rsidRPr="00A466F9" w:rsidRDefault="005E459D" w:rsidP="005E5B95">
      <w:pPr>
        <w:autoSpaceDE w:val="0"/>
        <w:autoSpaceDN w:val="0"/>
        <w:adjustRightInd w:val="0"/>
        <w:spacing w:after="0" w:line="240" w:lineRule="auto"/>
        <w:ind w:left="-360" w:right="-810"/>
        <w:rPr>
          <w:rFonts w:asciiTheme="minorHAnsi" w:hAnsiTheme="minorHAnsi" w:cs="Times New Roman"/>
          <w:sz w:val="24"/>
          <w:szCs w:val="24"/>
        </w:rPr>
      </w:pPr>
      <w:r w:rsidRPr="00A466F9">
        <w:rPr>
          <w:rFonts w:asciiTheme="minorHAnsi" w:hAnsiTheme="minorHAnsi" w:cs="Times New Roman"/>
          <w:sz w:val="24"/>
          <w:szCs w:val="24"/>
        </w:rPr>
        <w:t xml:space="preserve">The following is a partial list of the variables and parameters that the scientist can set set in the </w:t>
      </w:r>
      <w:r w:rsidRPr="005E5B95">
        <w:rPr>
          <w:rFonts w:ascii="Courier New" w:hAnsi="Courier New" w:cs="Courier New"/>
          <w:b/>
          <w:sz w:val="20"/>
          <w:szCs w:val="20"/>
        </w:rPr>
        <w:t>sg_calib_constants.m</w:t>
      </w:r>
      <w:r w:rsidRPr="00A466F9">
        <w:rPr>
          <w:rFonts w:asciiTheme="minorHAnsi" w:hAnsiTheme="minorHAnsi" w:cs="Times New Roman"/>
          <w:sz w:val="24"/>
          <w:szCs w:val="24"/>
        </w:rPr>
        <w:t xml:space="preserve"> file to control the corrections and the quality-control processing. Instrument</w:t>
      </w:r>
      <w:r w:rsidR="005E5B95">
        <w:rPr>
          <w:rFonts w:asciiTheme="minorHAnsi" w:hAnsiTheme="minorHAnsi" w:cs="Times New Roman"/>
          <w:sz w:val="24"/>
          <w:szCs w:val="24"/>
        </w:rPr>
        <w:t>-</w:t>
      </w:r>
      <w:r w:rsidRPr="00A466F9">
        <w:rPr>
          <w:rFonts w:asciiTheme="minorHAnsi" w:hAnsiTheme="minorHAnsi" w:cs="Times New Roman"/>
          <w:sz w:val="24"/>
          <w:szCs w:val="24"/>
        </w:rPr>
        <w:t>specific calibration constants are not listed. All values should be scalars, either real numbers, integers, or strings. Matlab conventions apply: comments follow '%', ';' should terminate lines to silence output from Matlab. Setting a variable applies that value to all the profiles in a deployment.</w:t>
      </w:r>
    </w:p>
    <w:p w:rsidR="005E459D" w:rsidRPr="00A466F9" w:rsidRDefault="005E459D" w:rsidP="001F7257">
      <w:pPr>
        <w:autoSpaceDE w:val="0"/>
        <w:autoSpaceDN w:val="0"/>
        <w:adjustRightInd w:val="0"/>
        <w:spacing w:after="0" w:line="240" w:lineRule="auto"/>
        <w:ind w:left="-360" w:right="-900"/>
        <w:rPr>
          <w:rFonts w:asciiTheme="minorHAnsi" w:hAnsiTheme="minorHAnsi" w:cs="Times New Roman"/>
          <w:sz w:val="24"/>
          <w:szCs w:val="24"/>
        </w:rPr>
      </w:pPr>
    </w:p>
    <w:p w:rsidR="005E459D" w:rsidRPr="00A466F9" w:rsidRDefault="005E459D" w:rsidP="001F7257">
      <w:pPr>
        <w:autoSpaceDE w:val="0"/>
        <w:autoSpaceDN w:val="0"/>
        <w:adjustRightInd w:val="0"/>
        <w:spacing w:after="0" w:line="240" w:lineRule="auto"/>
        <w:ind w:left="-360" w:right="-900"/>
        <w:rPr>
          <w:rFonts w:asciiTheme="minorHAnsi" w:hAnsiTheme="minorHAnsi" w:cs="Times New Roman"/>
          <w:sz w:val="24"/>
          <w:szCs w:val="24"/>
        </w:rPr>
      </w:pPr>
      <w:r w:rsidRPr="00A466F9">
        <w:rPr>
          <w:rFonts w:asciiTheme="minorHAnsi" w:hAnsiTheme="minorHAnsi" w:cs="Times New Roman"/>
          <w:sz w:val="24"/>
          <w:szCs w:val="24"/>
        </w:rPr>
        <w:t>Vehicle parameters: All but sg_configuration are required.</w:t>
      </w:r>
    </w:p>
    <w:p w:rsidR="004D30CD" w:rsidRDefault="004D30CD" w:rsidP="001F7257">
      <w:pPr>
        <w:autoSpaceDE w:val="0"/>
        <w:autoSpaceDN w:val="0"/>
        <w:adjustRightInd w:val="0"/>
        <w:spacing w:after="0" w:line="240" w:lineRule="auto"/>
        <w:ind w:left="-360" w:right="-900"/>
        <w:rPr>
          <w:rFonts w:asciiTheme="minorHAnsi" w:hAnsiTheme="minorHAnsi" w:cs="Times New Roman"/>
          <w:sz w:val="24"/>
          <w:szCs w:val="24"/>
        </w:rPr>
      </w:pPr>
    </w:p>
    <w:p w:rsidR="005E459D" w:rsidRDefault="005E459D" w:rsidP="005E5B95">
      <w:pPr>
        <w:autoSpaceDE w:val="0"/>
        <w:autoSpaceDN w:val="0"/>
        <w:adjustRightInd w:val="0"/>
        <w:spacing w:after="0" w:line="240" w:lineRule="auto"/>
        <w:ind w:left="2880" w:right="-900"/>
        <w:rPr>
          <w:rFonts w:asciiTheme="minorHAnsi" w:hAnsiTheme="minorHAnsi" w:cs="Times New Roman"/>
          <w:sz w:val="24"/>
          <w:szCs w:val="24"/>
        </w:rPr>
      </w:pPr>
      <w:r w:rsidRPr="00A466F9">
        <w:rPr>
          <w:rFonts w:asciiTheme="minorHAnsi" w:hAnsiTheme="minorHAnsi" w:cs="Times New Roman"/>
          <w:sz w:val="24"/>
          <w:szCs w:val="24"/>
        </w:rPr>
        <w:t>The general configuration of the glider</w:t>
      </w:r>
    </w:p>
    <w:p w:rsidR="005E5B95" w:rsidRDefault="005E5B95" w:rsidP="005E5B95">
      <w:pPr>
        <w:autoSpaceDE w:val="0"/>
        <w:autoSpaceDN w:val="0"/>
        <w:adjustRightInd w:val="0"/>
        <w:spacing w:after="0" w:line="240" w:lineRule="auto"/>
        <w:ind w:left="2880" w:right="-900"/>
        <w:rPr>
          <w:rFonts w:asciiTheme="minorHAnsi" w:hAnsiTheme="minorHAnsi" w:cs="Times New Roman"/>
          <w:sz w:val="24"/>
          <w:szCs w:val="24"/>
        </w:rPr>
      </w:pPr>
    </w:p>
    <w:tbl>
      <w:tblPr>
        <w:tblStyle w:val="TableGrid"/>
        <w:tblW w:w="0" w:type="auto"/>
        <w:tblInd w:w="13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5"/>
        <w:gridCol w:w="3960"/>
      </w:tblGrid>
      <w:tr w:rsidR="005E5B95" w:rsidTr="00511F58">
        <w:tc>
          <w:tcPr>
            <w:tcW w:w="2205" w:type="dxa"/>
          </w:tcPr>
          <w:p w:rsidR="005E5B95" w:rsidRDefault="005E5B95" w:rsidP="005E5B95">
            <w:pPr>
              <w:autoSpaceDE w:val="0"/>
              <w:autoSpaceDN w:val="0"/>
              <w:adjustRightInd w:val="0"/>
              <w:spacing w:after="0" w:line="240" w:lineRule="auto"/>
              <w:ind w:right="-900"/>
              <w:rPr>
                <w:rFonts w:asciiTheme="minorHAnsi" w:hAnsiTheme="minorHAnsi" w:cs="Times New Roman"/>
                <w:sz w:val="24"/>
                <w:szCs w:val="24"/>
              </w:rPr>
            </w:pPr>
          </w:p>
        </w:tc>
        <w:tc>
          <w:tcPr>
            <w:tcW w:w="3960" w:type="dxa"/>
          </w:tcPr>
          <w:p w:rsidR="005E5B95" w:rsidRDefault="00511F58" w:rsidP="005E5B95">
            <w:pPr>
              <w:autoSpaceDE w:val="0"/>
              <w:autoSpaceDN w:val="0"/>
              <w:adjustRightInd w:val="0"/>
              <w:spacing w:after="0" w:line="240" w:lineRule="auto"/>
              <w:ind w:right="-900"/>
              <w:rPr>
                <w:rFonts w:asciiTheme="minorHAnsi" w:hAnsiTheme="minorHAnsi" w:cs="Times New Roman"/>
                <w:sz w:val="24"/>
                <w:szCs w:val="24"/>
              </w:rPr>
            </w:pPr>
            <w:r w:rsidRPr="00A466F9">
              <w:rPr>
                <w:rFonts w:asciiTheme="minorHAnsi" w:hAnsiTheme="minorHAnsi" w:cs="Times New Roman"/>
                <w:sz w:val="24"/>
                <w:szCs w:val="24"/>
              </w:rPr>
              <w:t>0. Seaglider with original SBE41 CT</w:t>
            </w:r>
          </w:p>
        </w:tc>
      </w:tr>
      <w:tr w:rsidR="005E5B95" w:rsidTr="00511F58">
        <w:tc>
          <w:tcPr>
            <w:tcW w:w="2205" w:type="dxa"/>
          </w:tcPr>
          <w:p w:rsidR="005E5B95" w:rsidRDefault="00511F58" w:rsidP="005E5B95">
            <w:pPr>
              <w:autoSpaceDE w:val="0"/>
              <w:autoSpaceDN w:val="0"/>
              <w:adjustRightInd w:val="0"/>
              <w:spacing w:after="0" w:line="240" w:lineRule="auto"/>
              <w:ind w:right="-900"/>
              <w:rPr>
                <w:rFonts w:asciiTheme="minorHAnsi" w:hAnsiTheme="minorHAnsi" w:cs="Times New Roman"/>
                <w:sz w:val="24"/>
                <w:szCs w:val="24"/>
              </w:rPr>
            </w:pPr>
            <w:r w:rsidRPr="00506A83">
              <w:rPr>
                <w:rFonts w:ascii="Courier New" w:hAnsi="Courier New" w:cs="Courier New"/>
                <w:b/>
                <w:sz w:val="20"/>
                <w:szCs w:val="20"/>
              </w:rPr>
              <w:t>sg_configuration</w:t>
            </w:r>
          </w:p>
        </w:tc>
        <w:tc>
          <w:tcPr>
            <w:tcW w:w="3960" w:type="dxa"/>
          </w:tcPr>
          <w:p w:rsidR="005E5B95" w:rsidRDefault="00511F58" w:rsidP="005E5B95">
            <w:pPr>
              <w:autoSpaceDE w:val="0"/>
              <w:autoSpaceDN w:val="0"/>
              <w:adjustRightInd w:val="0"/>
              <w:spacing w:after="0" w:line="240" w:lineRule="auto"/>
              <w:ind w:right="-900"/>
              <w:rPr>
                <w:rFonts w:asciiTheme="minorHAnsi" w:hAnsiTheme="minorHAnsi" w:cs="Times New Roman"/>
                <w:sz w:val="24"/>
                <w:szCs w:val="24"/>
              </w:rPr>
            </w:pPr>
            <w:r w:rsidRPr="00A466F9">
              <w:rPr>
                <w:rFonts w:asciiTheme="minorHAnsi" w:hAnsiTheme="minorHAnsi" w:cs="Times New Roman"/>
                <w:sz w:val="24"/>
                <w:szCs w:val="24"/>
              </w:rPr>
              <w:t>1. Seaglider with gun-style SBE41 CT</w:t>
            </w:r>
          </w:p>
        </w:tc>
      </w:tr>
      <w:tr w:rsidR="005E5B95" w:rsidTr="00511F58">
        <w:tc>
          <w:tcPr>
            <w:tcW w:w="2205" w:type="dxa"/>
          </w:tcPr>
          <w:p w:rsidR="005E5B95" w:rsidRDefault="005E5B95" w:rsidP="005E5B95">
            <w:pPr>
              <w:autoSpaceDE w:val="0"/>
              <w:autoSpaceDN w:val="0"/>
              <w:adjustRightInd w:val="0"/>
              <w:spacing w:after="0" w:line="240" w:lineRule="auto"/>
              <w:ind w:right="-900"/>
              <w:rPr>
                <w:rFonts w:asciiTheme="minorHAnsi" w:hAnsiTheme="minorHAnsi" w:cs="Times New Roman"/>
                <w:sz w:val="24"/>
                <w:szCs w:val="24"/>
              </w:rPr>
            </w:pPr>
          </w:p>
        </w:tc>
        <w:tc>
          <w:tcPr>
            <w:tcW w:w="3960" w:type="dxa"/>
          </w:tcPr>
          <w:p w:rsidR="005E5B95" w:rsidRDefault="00511F58" w:rsidP="005E5B95">
            <w:pPr>
              <w:autoSpaceDE w:val="0"/>
              <w:autoSpaceDN w:val="0"/>
              <w:adjustRightInd w:val="0"/>
              <w:spacing w:after="0" w:line="240" w:lineRule="auto"/>
              <w:ind w:right="-900"/>
              <w:rPr>
                <w:rFonts w:asciiTheme="minorHAnsi" w:hAnsiTheme="minorHAnsi" w:cs="Times New Roman"/>
                <w:sz w:val="24"/>
                <w:szCs w:val="24"/>
              </w:rPr>
            </w:pPr>
            <w:r w:rsidRPr="00A466F9">
              <w:rPr>
                <w:rFonts w:asciiTheme="minorHAnsi" w:hAnsiTheme="minorHAnsi" w:cs="Times New Roman"/>
                <w:sz w:val="24"/>
                <w:szCs w:val="24"/>
              </w:rPr>
              <w:t>2. Deepglider with gun-style SB41 CT</w:t>
            </w:r>
          </w:p>
        </w:tc>
      </w:tr>
      <w:tr w:rsidR="005E5B95" w:rsidTr="00511F58">
        <w:tc>
          <w:tcPr>
            <w:tcW w:w="2205" w:type="dxa"/>
          </w:tcPr>
          <w:p w:rsidR="005E5B95" w:rsidRDefault="005E5B95" w:rsidP="005E5B95">
            <w:pPr>
              <w:autoSpaceDE w:val="0"/>
              <w:autoSpaceDN w:val="0"/>
              <w:adjustRightInd w:val="0"/>
              <w:spacing w:after="0" w:line="240" w:lineRule="auto"/>
              <w:ind w:right="-900"/>
              <w:rPr>
                <w:rFonts w:asciiTheme="minorHAnsi" w:hAnsiTheme="minorHAnsi" w:cs="Times New Roman"/>
                <w:sz w:val="24"/>
                <w:szCs w:val="24"/>
              </w:rPr>
            </w:pPr>
          </w:p>
        </w:tc>
        <w:tc>
          <w:tcPr>
            <w:tcW w:w="3960" w:type="dxa"/>
          </w:tcPr>
          <w:p w:rsidR="005E5B95" w:rsidRDefault="00511F58" w:rsidP="005E5B95">
            <w:pPr>
              <w:autoSpaceDE w:val="0"/>
              <w:autoSpaceDN w:val="0"/>
              <w:adjustRightInd w:val="0"/>
              <w:spacing w:after="0" w:line="240" w:lineRule="auto"/>
              <w:ind w:right="-900"/>
              <w:rPr>
                <w:rFonts w:asciiTheme="minorHAnsi" w:hAnsiTheme="minorHAnsi" w:cs="Times New Roman"/>
                <w:sz w:val="24"/>
                <w:szCs w:val="24"/>
              </w:rPr>
            </w:pPr>
            <w:r w:rsidRPr="00A466F9">
              <w:rPr>
                <w:rFonts w:asciiTheme="minorHAnsi" w:hAnsiTheme="minorHAnsi" w:cs="Times New Roman"/>
                <w:sz w:val="24"/>
                <w:szCs w:val="24"/>
              </w:rPr>
              <w:t>3. Seaglider with pumped GPCTD</w:t>
            </w:r>
          </w:p>
        </w:tc>
      </w:tr>
    </w:tbl>
    <w:p w:rsidR="005E5B95" w:rsidRPr="00A466F9" w:rsidRDefault="005E5B95" w:rsidP="005E5B95">
      <w:pPr>
        <w:autoSpaceDE w:val="0"/>
        <w:autoSpaceDN w:val="0"/>
        <w:adjustRightInd w:val="0"/>
        <w:spacing w:after="0" w:line="240" w:lineRule="auto"/>
        <w:ind w:left="-360" w:right="-900"/>
        <w:rPr>
          <w:rFonts w:asciiTheme="minorHAnsi" w:hAnsiTheme="minorHAnsi" w:cs="Times New Roman"/>
          <w:sz w:val="24"/>
          <w:szCs w:val="24"/>
        </w:rPr>
      </w:pPr>
    </w:p>
    <w:tbl>
      <w:tblPr>
        <w:tblStyle w:val="TableGrid"/>
        <w:tblW w:w="9365" w:type="dxa"/>
        <w:tblInd w:w="12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5"/>
        <w:gridCol w:w="8280"/>
      </w:tblGrid>
      <w:tr w:rsidR="00511F58" w:rsidTr="00511F58">
        <w:tc>
          <w:tcPr>
            <w:tcW w:w="1085" w:type="dxa"/>
          </w:tcPr>
          <w:p w:rsidR="00511F58" w:rsidRDefault="00511F58" w:rsidP="005E5B95">
            <w:pPr>
              <w:autoSpaceDE w:val="0"/>
              <w:autoSpaceDN w:val="0"/>
              <w:adjustRightInd w:val="0"/>
              <w:spacing w:after="0" w:line="240" w:lineRule="auto"/>
              <w:ind w:right="-900"/>
              <w:rPr>
                <w:rFonts w:asciiTheme="minorHAnsi" w:hAnsiTheme="minorHAnsi" w:cs="Times New Roman"/>
                <w:sz w:val="24"/>
                <w:szCs w:val="24"/>
              </w:rPr>
            </w:pPr>
            <w:r w:rsidRPr="00506A83">
              <w:rPr>
                <w:rFonts w:ascii="Courier New" w:hAnsi="Courier New" w:cs="Courier New"/>
                <w:b/>
                <w:sz w:val="20"/>
                <w:szCs w:val="20"/>
              </w:rPr>
              <w:t>hd_a</w:t>
            </w:r>
          </w:p>
        </w:tc>
        <w:tc>
          <w:tcPr>
            <w:tcW w:w="8280" w:type="dxa"/>
          </w:tcPr>
          <w:p w:rsidR="00511F58" w:rsidRDefault="00511F58" w:rsidP="005E5B95">
            <w:pPr>
              <w:autoSpaceDE w:val="0"/>
              <w:autoSpaceDN w:val="0"/>
              <w:adjustRightInd w:val="0"/>
              <w:spacing w:after="0" w:line="240" w:lineRule="auto"/>
              <w:ind w:right="-900"/>
              <w:rPr>
                <w:rFonts w:asciiTheme="minorHAnsi" w:hAnsiTheme="minorHAnsi" w:cs="Times New Roman"/>
                <w:sz w:val="24"/>
                <w:szCs w:val="24"/>
              </w:rPr>
            </w:pPr>
            <w:r w:rsidRPr="00A466F9">
              <w:rPr>
                <w:rFonts w:asciiTheme="minorHAnsi" w:hAnsiTheme="minorHAnsi" w:cs="Times New Roman"/>
                <w:sz w:val="24"/>
                <w:szCs w:val="24"/>
              </w:rPr>
              <w:t>Hydrodynamic lift factor for given hull shape [1/° of attack angle]</w:t>
            </w:r>
          </w:p>
        </w:tc>
      </w:tr>
      <w:tr w:rsidR="00511F58" w:rsidTr="00511F58">
        <w:tc>
          <w:tcPr>
            <w:tcW w:w="1085" w:type="dxa"/>
          </w:tcPr>
          <w:p w:rsidR="00511F58" w:rsidRDefault="00511F58" w:rsidP="005E5B95">
            <w:pPr>
              <w:autoSpaceDE w:val="0"/>
              <w:autoSpaceDN w:val="0"/>
              <w:adjustRightInd w:val="0"/>
              <w:spacing w:after="0" w:line="240" w:lineRule="auto"/>
              <w:ind w:right="-900"/>
              <w:rPr>
                <w:rFonts w:asciiTheme="minorHAnsi" w:hAnsiTheme="minorHAnsi" w:cs="Times New Roman"/>
                <w:sz w:val="24"/>
                <w:szCs w:val="24"/>
              </w:rPr>
            </w:pPr>
            <w:r w:rsidRPr="00506A83">
              <w:rPr>
                <w:rFonts w:ascii="Courier New" w:hAnsi="Courier New" w:cs="Courier New"/>
                <w:b/>
                <w:sz w:val="20"/>
                <w:szCs w:val="20"/>
              </w:rPr>
              <w:t>hd_b</w:t>
            </w:r>
          </w:p>
        </w:tc>
        <w:tc>
          <w:tcPr>
            <w:tcW w:w="8280" w:type="dxa"/>
          </w:tcPr>
          <w:p w:rsidR="00511F58" w:rsidRDefault="00511F58" w:rsidP="00511F58">
            <w:pPr>
              <w:autoSpaceDE w:val="0"/>
              <w:autoSpaceDN w:val="0"/>
              <w:adjustRightInd w:val="0"/>
              <w:spacing w:after="0" w:line="240" w:lineRule="auto"/>
              <w:ind w:right="-900"/>
              <w:rPr>
                <w:rFonts w:asciiTheme="minorHAnsi" w:hAnsiTheme="minorHAnsi" w:cs="Times New Roman"/>
                <w:sz w:val="24"/>
                <w:szCs w:val="24"/>
              </w:rPr>
            </w:pPr>
            <w:r w:rsidRPr="00A466F9">
              <w:rPr>
                <w:rFonts w:asciiTheme="minorHAnsi" w:hAnsiTheme="minorHAnsi" w:cs="Times New Roman"/>
                <w:sz w:val="24"/>
                <w:szCs w:val="24"/>
              </w:rPr>
              <w:t>Hydrodynamic drag factor for given hull shape [Pa</w:t>
            </w:r>
            <w:r w:rsidRPr="00A466F9">
              <w:rPr>
                <w:rFonts w:asciiTheme="minorHAnsi" w:hAnsiTheme="minorHAnsi" w:cs="Times New Roman"/>
                <w:sz w:val="20"/>
                <w:szCs w:val="20"/>
              </w:rPr>
              <w:t>-1/4</w:t>
            </w:r>
            <w:r w:rsidRPr="00A466F9">
              <w:rPr>
                <w:rFonts w:asciiTheme="minorHAnsi" w:hAnsiTheme="minorHAnsi" w:cs="Times New Roman"/>
                <w:sz w:val="24"/>
                <w:szCs w:val="24"/>
              </w:rPr>
              <w:t>]</w:t>
            </w:r>
          </w:p>
        </w:tc>
      </w:tr>
      <w:tr w:rsidR="00511F58" w:rsidTr="00511F58">
        <w:tc>
          <w:tcPr>
            <w:tcW w:w="1085" w:type="dxa"/>
          </w:tcPr>
          <w:p w:rsidR="00511F58" w:rsidRDefault="00511F58" w:rsidP="005E5B95">
            <w:pPr>
              <w:autoSpaceDE w:val="0"/>
              <w:autoSpaceDN w:val="0"/>
              <w:adjustRightInd w:val="0"/>
              <w:spacing w:after="0" w:line="240" w:lineRule="auto"/>
              <w:ind w:right="-900"/>
              <w:rPr>
                <w:rFonts w:asciiTheme="minorHAnsi" w:hAnsiTheme="minorHAnsi" w:cs="Times New Roman"/>
                <w:sz w:val="24"/>
                <w:szCs w:val="24"/>
              </w:rPr>
            </w:pPr>
            <w:r>
              <w:rPr>
                <w:rFonts w:ascii="Courier New" w:hAnsi="Courier New" w:cs="Courier New"/>
                <w:b/>
                <w:sz w:val="20"/>
                <w:szCs w:val="20"/>
              </w:rPr>
              <w:t>hd_c</w:t>
            </w:r>
          </w:p>
        </w:tc>
        <w:tc>
          <w:tcPr>
            <w:tcW w:w="8280" w:type="dxa"/>
          </w:tcPr>
          <w:p w:rsidR="00511F58" w:rsidRDefault="00511F58" w:rsidP="005E5B95">
            <w:pPr>
              <w:autoSpaceDE w:val="0"/>
              <w:autoSpaceDN w:val="0"/>
              <w:adjustRightInd w:val="0"/>
              <w:spacing w:after="0" w:line="240" w:lineRule="auto"/>
              <w:ind w:right="-900"/>
              <w:rPr>
                <w:rFonts w:asciiTheme="minorHAnsi" w:hAnsiTheme="minorHAnsi" w:cs="Times New Roman"/>
                <w:sz w:val="24"/>
                <w:szCs w:val="24"/>
              </w:rPr>
            </w:pPr>
            <w:r w:rsidRPr="00A466F9">
              <w:rPr>
                <w:rFonts w:asciiTheme="minorHAnsi" w:hAnsiTheme="minorHAnsi" w:cs="Times New Roman"/>
                <w:sz w:val="24"/>
                <w:szCs w:val="24"/>
              </w:rPr>
              <w:t>Hydrodynamic induced drag factor for given hull shape [1/radians</w:t>
            </w:r>
            <w:r w:rsidRPr="00A466F9">
              <w:rPr>
                <w:rFonts w:asciiTheme="minorHAnsi" w:hAnsiTheme="minorHAnsi" w:cs="Times New Roman"/>
                <w:sz w:val="20"/>
                <w:szCs w:val="20"/>
              </w:rPr>
              <w:t xml:space="preserve">2 </w:t>
            </w:r>
            <w:r w:rsidRPr="00A466F9">
              <w:rPr>
                <w:rFonts w:asciiTheme="minorHAnsi" w:hAnsiTheme="minorHAnsi" w:cs="Times New Roman"/>
                <w:sz w:val="24"/>
                <w:szCs w:val="24"/>
              </w:rPr>
              <w:t>of attack angle]</w:t>
            </w:r>
          </w:p>
        </w:tc>
      </w:tr>
      <w:tr w:rsidR="00511F58" w:rsidTr="00511F58">
        <w:tc>
          <w:tcPr>
            <w:tcW w:w="1085" w:type="dxa"/>
          </w:tcPr>
          <w:p w:rsidR="00511F58" w:rsidRDefault="00511F58" w:rsidP="005E5B95">
            <w:pPr>
              <w:autoSpaceDE w:val="0"/>
              <w:autoSpaceDN w:val="0"/>
              <w:adjustRightInd w:val="0"/>
              <w:spacing w:after="0" w:line="240" w:lineRule="auto"/>
              <w:ind w:right="-900"/>
              <w:rPr>
                <w:rFonts w:asciiTheme="minorHAnsi" w:hAnsiTheme="minorHAnsi" w:cs="Times New Roman"/>
                <w:sz w:val="24"/>
                <w:szCs w:val="24"/>
              </w:rPr>
            </w:pPr>
            <w:r w:rsidRPr="00506A83">
              <w:rPr>
                <w:rFonts w:ascii="Courier New" w:hAnsi="Courier New" w:cs="Courier New"/>
                <w:b/>
                <w:sz w:val="20"/>
                <w:szCs w:val="20"/>
              </w:rPr>
              <w:t>rho0</w:t>
            </w:r>
          </w:p>
        </w:tc>
        <w:tc>
          <w:tcPr>
            <w:tcW w:w="8280" w:type="dxa"/>
          </w:tcPr>
          <w:p w:rsidR="00511F58" w:rsidRDefault="00511F58" w:rsidP="005E5B95">
            <w:pPr>
              <w:autoSpaceDE w:val="0"/>
              <w:autoSpaceDN w:val="0"/>
              <w:adjustRightInd w:val="0"/>
              <w:spacing w:after="0" w:line="240" w:lineRule="auto"/>
              <w:ind w:right="-900"/>
              <w:rPr>
                <w:rFonts w:asciiTheme="minorHAnsi" w:hAnsiTheme="minorHAnsi" w:cs="Times New Roman"/>
                <w:sz w:val="24"/>
                <w:szCs w:val="24"/>
              </w:rPr>
            </w:pPr>
            <w:r w:rsidRPr="00A466F9">
              <w:rPr>
                <w:rFonts w:asciiTheme="minorHAnsi" w:hAnsiTheme="minorHAnsi" w:cs="Times New Roman"/>
                <w:sz w:val="24"/>
                <w:szCs w:val="24"/>
              </w:rPr>
              <w:t>Typical expected density of seawater for this deployment [kg/m</w:t>
            </w:r>
            <w:r w:rsidRPr="00A466F9">
              <w:rPr>
                <w:rFonts w:asciiTheme="minorHAnsi" w:hAnsiTheme="minorHAnsi" w:cs="Times New Roman"/>
                <w:sz w:val="20"/>
                <w:szCs w:val="20"/>
              </w:rPr>
              <w:t>3</w:t>
            </w:r>
            <w:r w:rsidRPr="00A466F9">
              <w:rPr>
                <w:rFonts w:asciiTheme="minorHAnsi" w:hAnsiTheme="minorHAnsi" w:cs="Times New Roman"/>
                <w:sz w:val="24"/>
                <w:szCs w:val="24"/>
              </w:rPr>
              <w:t>]</w:t>
            </w:r>
          </w:p>
        </w:tc>
      </w:tr>
      <w:tr w:rsidR="00511F58" w:rsidTr="00511F58">
        <w:tc>
          <w:tcPr>
            <w:tcW w:w="1085" w:type="dxa"/>
          </w:tcPr>
          <w:p w:rsidR="00511F58" w:rsidRDefault="00511F58" w:rsidP="005E5B95">
            <w:pPr>
              <w:autoSpaceDE w:val="0"/>
              <w:autoSpaceDN w:val="0"/>
              <w:adjustRightInd w:val="0"/>
              <w:spacing w:after="0" w:line="240" w:lineRule="auto"/>
              <w:ind w:right="-900"/>
              <w:rPr>
                <w:rFonts w:asciiTheme="minorHAnsi" w:hAnsiTheme="minorHAnsi" w:cs="Times New Roman"/>
                <w:sz w:val="24"/>
                <w:szCs w:val="24"/>
              </w:rPr>
            </w:pPr>
            <w:r w:rsidRPr="00506A83">
              <w:rPr>
                <w:rFonts w:ascii="Courier New" w:hAnsi="Courier New" w:cs="Courier New"/>
                <w:b/>
                <w:sz w:val="20"/>
                <w:szCs w:val="20"/>
              </w:rPr>
              <w:t>volmax</w:t>
            </w:r>
          </w:p>
        </w:tc>
        <w:tc>
          <w:tcPr>
            <w:tcW w:w="8280" w:type="dxa"/>
          </w:tcPr>
          <w:p w:rsidR="00511F58" w:rsidRDefault="00511F58" w:rsidP="005E5B95">
            <w:pPr>
              <w:autoSpaceDE w:val="0"/>
              <w:autoSpaceDN w:val="0"/>
              <w:adjustRightInd w:val="0"/>
              <w:spacing w:after="0" w:line="240" w:lineRule="auto"/>
              <w:ind w:right="-900"/>
              <w:rPr>
                <w:rFonts w:asciiTheme="minorHAnsi" w:hAnsiTheme="minorHAnsi" w:cs="Times New Roman"/>
                <w:sz w:val="24"/>
                <w:szCs w:val="24"/>
              </w:rPr>
            </w:pPr>
            <w:r w:rsidRPr="00A466F9">
              <w:rPr>
                <w:rFonts w:asciiTheme="minorHAnsi" w:hAnsiTheme="minorHAnsi" w:cs="Times New Roman"/>
                <w:sz w:val="24"/>
                <w:szCs w:val="24"/>
              </w:rPr>
              <w:t>Maximum displaced volume of the glider [m</w:t>
            </w:r>
            <w:r w:rsidRPr="00A466F9">
              <w:rPr>
                <w:rFonts w:asciiTheme="minorHAnsi" w:hAnsiTheme="minorHAnsi" w:cs="Times New Roman"/>
                <w:sz w:val="20"/>
                <w:szCs w:val="20"/>
              </w:rPr>
              <w:t>3</w:t>
            </w:r>
            <w:r w:rsidRPr="00A466F9">
              <w:rPr>
                <w:rFonts w:asciiTheme="minorHAnsi" w:hAnsiTheme="minorHAnsi" w:cs="Times New Roman"/>
                <w:sz w:val="24"/>
                <w:szCs w:val="24"/>
              </w:rPr>
              <w:t>]</w:t>
            </w:r>
          </w:p>
        </w:tc>
      </w:tr>
      <w:tr w:rsidR="00511F58" w:rsidTr="00511F58">
        <w:tc>
          <w:tcPr>
            <w:tcW w:w="1085" w:type="dxa"/>
          </w:tcPr>
          <w:p w:rsidR="00511F58" w:rsidRDefault="00511F58" w:rsidP="005E5B95">
            <w:pPr>
              <w:autoSpaceDE w:val="0"/>
              <w:autoSpaceDN w:val="0"/>
              <w:adjustRightInd w:val="0"/>
              <w:spacing w:after="0" w:line="240" w:lineRule="auto"/>
              <w:ind w:right="-900"/>
              <w:rPr>
                <w:rFonts w:asciiTheme="minorHAnsi" w:hAnsiTheme="minorHAnsi" w:cs="Times New Roman"/>
                <w:sz w:val="24"/>
                <w:szCs w:val="24"/>
              </w:rPr>
            </w:pPr>
            <w:r w:rsidRPr="00506A83">
              <w:rPr>
                <w:rFonts w:ascii="Courier New" w:hAnsi="Courier New" w:cs="Courier New"/>
                <w:b/>
                <w:sz w:val="20"/>
                <w:szCs w:val="20"/>
              </w:rPr>
              <w:t>mass</w:t>
            </w:r>
          </w:p>
        </w:tc>
        <w:tc>
          <w:tcPr>
            <w:tcW w:w="8280" w:type="dxa"/>
          </w:tcPr>
          <w:p w:rsidR="00511F58" w:rsidRDefault="00511F58" w:rsidP="005E5B95">
            <w:pPr>
              <w:autoSpaceDE w:val="0"/>
              <w:autoSpaceDN w:val="0"/>
              <w:adjustRightInd w:val="0"/>
              <w:spacing w:after="0" w:line="240" w:lineRule="auto"/>
              <w:ind w:right="-900"/>
              <w:rPr>
                <w:rFonts w:asciiTheme="minorHAnsi" w:hAnsiTheme="minorHAnsi" w:cs="Times New Roman"/>
                <w:sz w:val="24"/>
                <w:szCs w:val="24"/>
              </w:rPr>
            </w:pPr>
            <w:r w:rsidRPr="00A466F9">
              <w:rPr>
                <w:rFonts w:asciiTheme="minorHAnsi" w:hAnsiTheme="minorHAnsi" w:cs="Times New Roman"/>
                <w:sz w:val="24"/>
                <w:szCs w:val="24"/>
              </w:rPr>
              <w:t>Mass of the glider [kg]</w:t>
            </w:r>
          </w:p>
        </w:tc>
      </w:tr>
    </w:tbl>
    <w:p w:rsidR="00511F58" w:rsidRPr="00511F58" w:rsidRDefault="00511F58" w:rsidP="00511F58">
      <w:pPr>
        <w:tabs>
          <w:tab w:val="left" w:pos="2160"/>
        </w:tabs>
        <w:autoSpaceDE w:val="0"/>
        <w:autoSpaceDN w:val="0"/>
        <w:adjustRightInd w:val="0"/>
        <w:spacing w:after="0" w:line="240" w:lineRule="auto"/>
        <w:ind w:right="-900"/>
        <w:rPr>
          <w:rFonts w:asciiTheme="minorHAnsi" w:hAnsiTheme="minorHAnsi" w:cs="Times New Roman"/>
          <w:sz w:val="24"/>
          <w:szCs w:val="24"/>
        </w:rPr>
      </w:pPr>
    </w:p>
    <w:p w:rsidR="005E459D" w:rsidRDefault="005E459D" w:rsidP="001F7257">
      <w:pPr>
        <w:autoSpaceDE w:val="0"/>
        <w:autoSpaceDN w:val="0"/>
        <w:adjustRightInd w:val="0"/>
        <w:spacing w:after="0" w:line="240" w:lineRule="auto"/>
        <w:ind w:left="-360" w:right="-900"/>
        <w:rPr>
          <w:rFonts w:asciiTheme="minorHAnsi" w:hAnsiTheme="minorHAnsi" w:cs="Times New Roman"/>
          <w:sz w:val="24"/>
          <w:szCs w:val="24"/>
        </w:rPr>
      </w:pPr>
      <w:r w:rsidRPr="00A466F9">
        <w:rPr>
          <w:rFonts w:asciiTheme="minorHAnsi" w:hAnsiTheme="minorHAnsi" w:cs="Times New Roman"/>
          <w:sz w:val="24"/>
          <w:szCs w:val="24"/>
        </w:rPr>
        <w:t>Instrument biases: All are optional; default bias values are 0.</w:t>
      </w:r>
    </w:p>
    <w:p w:rsidR="00EE0DE7" w:rsidRDefault="00EE0DE7" w:rsidP="001F7257">
      <w:pPr>
        <w:autoSpaceDE w:val="0"/>
        <w:autoSpaceDN w:val="0"/>
        <w:adjustRightInd w:val="0"/>
        <w:spacing w:after="0" w:line="240" w:lineRule="auto"/>
        <w:ind w:left="-360" w:right="-900"/>
        <w:rPr>
          <w:rFonts w:asciiTheme="minorHAnsi" w:hAnsiTheme="minorHAnsi" w:cs="Times New Roman"/>
          <w:sz w:val="24"/>
          <w:szCs w:val="24"/>
        </w:rPr>
      </w:pPr>
    </w:p>
    <w:p w:rsidR="00EE0DE7" w:rsidRDefault="00EE0DE7" w:rsidP="001F7257">
      <w:pPr>
        <w:autoSpaceDE w:val="0"/>
        <w:autoSpaceDN w:val="0"/>
        <w:adjustRightInd w:val="0"/>
        <w:spacing w:after="0" w:line="240" w:lineRule="auto"/>
        <w:ind w:left="-360" w:right="-900"/>
        <w:rPr>
          <w:rFonts w:asciiTheme="minorHAnsi" w:hAnsiTheme="minorHAnsi" w:cs="Times New Roman"/>
          <w:sz w:val="24"/>
          <w:szCs w:val="24"/>
        </w:rPr>
      </w:pPr>
    </w:p>
    <w:tbl>
      <w:tblPr>
        <w:tblStyle w:val="TableGrid"/>
        <w:tblW w:w="7055" w:type="dxa"/>
        <w:tblInd w:w="12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7"/>
        <w:gridCol w:w="4678"/>
      </w:tblGrid>
      <w:tr w:rsidR="00EE0DE7" w:rsidTr="00EE0DE7">
        <w:tc>
          <w:tcPr>
            <w:tcW w:w="2377" w:type="dxa"/>
          </w:tcPr>
          <w:p w:rsidR="00EE0DE7" w:rsidRDefault="00EE0DE7" w:rsidP="001F7257">
            <w:pPr>
              <w:autoSpaceDE w:val="0"/>
              <w:autoSpaceDN w:val="0"/>
              <w:adjustRightInd w:val="0"/>
              <w:spacing w:after="0" w:line="240" w:lineRule="auto"/>
              <w:ind w:right="-900"/>
              <w:rPr>
                <w:rFonts w:asciiTheme="minorHAnsi" w:hAnsiTheme="minorHAnsi" w:cs="Times New Roman"/>
                <w:sz w:val="24"/>
                <w:szCs w:val="24"/>
              </w:rPr>
            </w:pPr>
            <w:r w:rsidRPr="00796312">
              <w:rPr>
                <w:rFonts w:ascii="Courier New" w:hAnsi="Courier New" w:cs="Courier New"/>
                <w:b/>
                <w:sz w:val="20"/>
                <w:szCs w:val="20"/>
              </w:rPr>
              <w:t>pitchbias</w:t>
            </w:r>
          </w:p>
        </w:tc>
        <w:tc>
          <w:tcPr>
            <w:tcW w:w="4678" w:type="dxa"/>
          </w:tcPr>
          <w:p w:rsidR="00EE0DE7" w:rsidRDefault="00EE0DE7" w:rsidP="001F7257">
            <w:pPr>
              <w:autoSpaceDE w:val="0"/>
              <w:autoSpaceDN w:val="0"/>
              <w:adjustRightInd w:val="0"/>
              <w:spacing w:after="0" w:line="240" w:lineRule="auto"/>
              <w:ind w:right="-900"/>
              <w:rPr>
                <w:rFonts w:asciiTheme="minorHAnsi" w:hAnsiTheme="minorHAnsi" w:cs="Times New Roman"/>
                <w:sz w:val="24"/>
                <w:szCs w:val="24"/>
              </w:rPr>
            </w:pPr>
            <w:r w:rsidRPr="00A466F9">
              <w:rPr>
                <w:rFonts w:asciiTheme="minorHAnsi" w:hAnsiTheme="minorHAnsi" w:cs="Times New Roman"/>
                <w:sz w:val="24"/>
                <w:szCs w:val="24"/>
              </w:rPr>
              <w:t>Pitch sensor bias [°]</w:t>
            </w:r>
          </w:p>
        </w:tc>
      </w:tr>
      <w:tr w:rsidR="00EE0DE7" w:rsidTr="00EE0DE7">
        <w:tc>
          <w:tcPr>
            <w:tcW w:w="2377" w:type="dxa"/>
          </w:tcPr>
          <w:p w:rsidR="00EE0DE7" w:rsidRDefault="00EE0DE7" w:rsidP="001F7257">
            <w:pPr>
              <w:autoSpaceDE w:val="0"/>
              <w:autoSpaceDN w:val="0"/>
              <w:adjustRightInd w:val="0"/>
              <w:spacing w:after="0" w:line="240" w:lineRule="auto"/>
              <w:ind w:right="-900"/>
              <w:rPr>
                <w:rFonts w:asciiTheme="minorHAnsi" w:hAnsiTheme="minorHAnsi" w:cs="Times New Roman"/>
                <w:sz w:val="24"/>
                <w:szCs w:val="24"/>
              </w:rPr>
            </w:pPr>
            <w:r w:rsidRPr="00796312">
              <w:rPr>
                <w:rFonts w:ascii="Courier New" w:hAnsi="Courier New" w:cs="Courier New"/>
                <w:b/>
                <w:sz w:val="20"/>
                <w:szCs w:val="20"/>
              </w:rPr>
              <w:t>depth_bias</w:t>
            </w:r>
          </w:p>
        </w:tc>
        <w:tc>
          <w:tcPr>
            <w:tcW w:w="4678" w:type="dxa"/>
          </w:tcPr>
          <w:p w:rsidR="00EE0DE7" w:rsidRDefault="00EE0DE7" w:rsidP="001F7257">
            <w:pPr>
              <w:autoSpaceDE w:val="0"/>
              <w:autoSpaceDN w:val="0"/>
              <w:adjustRightInd w:val="0"/>
              <w:spacing w:after="0" w:line="240" w:lineRule="auto"/>
              <w:ind w:right="-900"/>
              <w:rPr>
                <w:rFonts w:asciiTheme="minorHAnsi" w:hAnsiTheme="minorHAnsi" w:cs="Times New Roman"/>
                <w:sz w:val="24"/>
                <w:szCs w:val="24"/>
              </w:rPr>
            </w:pPr>
            <w:r w:rsidRPr="00A466F9">
              <w:rPr>
                <w:rFonts w:asciiTheme="minorHAnsi" w:hAnsiTheme="minorHAnsi" w:cs="Times New Roman"/>
                <w:sz w:val="24"/>
                <w:szCs w:val="24"/>
              </w:rPr>
              <w:t>Depth bias of pressure sensor [m]</w:t>
            </w:r>
          </w:p>
        </w:tc>
      </w:tr>
      <w:tr w:rsidR="00EE0DE7" w:rsidTr="00EE0DE7">
        <w:tc>
          <w:tcPr>
            <w:tcW w:w="2377" w:type="dxa"/>
          </w:tcPr>
          <w:p w:rsidR="00EE0DE7" w:rsidRDefault="00EE0DE7" w:rsidP="001F7257">
            <w:pPr>
              <w:autoSpaceDE w:val="0"/>
              <w:autoSpaceDN w:val="0"/>
              <w:adjustRightInd w:val="0"/>
              <w:spacing w:after="0" w:line="240" w:lineRule="auto"/>
              <w:ind w:right="-900"/>
              <w:rPr>
                <w:rFonts w:asciiTheme="minorHAnsi" w:hAnsiTheme="minorHAnsi" w:cs="Times New Roman"/>
                <w:sz w:val="24"/>
                <w:szCs w:val="24"/>
              </w:rPr>
            </w:pPr>
            <w:r>
              <w:rPr>
                <w:rFonts w:ascii="Courier New" w:hAnsi="Courier New" w:cs="Courier New"/>
                <w:b/>
                <w:sz w:val="20"/>
                <w:szCs w:val="20"/>
              </w:rPr>
              <w:t>vbdbias</w:t>
            </w:r>
          </w:p>
        </w:tc>
        <w:tc>
          <w:tcPr>
            <w:tcW w:w="4678" w:type="dxa"/>
          </w:tcPr>
          <w:p w:rsidR="00EE0DE7" w:rsidRDefault="00EE0DE7" w:rsidP="001F7257">
            <w:pPr>
              <w:autoSpaceDE w:val="0"/>
              <w:autoSpaceDN w:val="0"/>
              <w:adjustRightInd w:val="0"/>
              <w:spacing w:after="0" w:line="240" w:lineRule="auto"/>
              <w:ind w:right="-900"/>
              <w:rPr>
                <w:rFonts w:asciiTheme="minorHAnsi" w:hAnsiTheme="minorHAnsi" w:cs="Times New Roman"/>
                <w:sz w:val="24"/>
                <w:szCs w:val="24"/>
              </w:rPr>
            </w:pPr>
            <w:r w:rsidRPr="00A466F9">
              <w:rPr>
                <w:rFonts w:asciiTheme="minorHAnsi" w:hAnsiTheme="minorHAnsi" w:cs="Times New Roman"/>
                <w:sz w:val="24"/>
                <w:szCs w:val="24"/>
              </w:rPr>
              <w:t>VBD bias [cc]</w:t>
            </w:r>
          </w:p>
        </w:tc>
      </w:tr>
      <w:tr w:rsidR="00EE0DE7" w:rsidTr="00EE0DE7">
        <w:tc>
          <w:tcPr>
            <w:tcW w:w="2377" w:type="dxa"/>
          </w:tcPr>
          <w:p w:rsidR="00EE0DE7" w:rsidRDefault="00EE0DE7" w:rsidP="001F7257">
            <w:pPr>
              <w:autoSpaceDE w:val="0"/>
              <w:autoSpaceDN w:val="0"/>
              <w:adjustRightInd w:val="0"/>
              <w:spacing w:after="0" w:line="240" w:lineRule="auto"/>
              <w:ind w:right="-900"/>
              <w:rPr>
                <w:rFonts w:asciiTheme="minorHAnsi" w:hAnsiTheme="minorHAnsi" w:cs="Times New Roman"/>
                <w:sz w:val="24"/>
                <w:szCs w:val="24"/>
              </w:rPr>
            </w:pPr>
            <w:r w:rsidRPr="00796312">
              <w:rPr>
                <w:rFonts w:ascii="Courier New" w:hAnsi="Courier New" w:cs="Courier New"/>
                <w:b/>
                <w:sz w:val="20"/>
                <w:szCs w:val="20"/>
              </w:rPr>
              <w:t>GPS_position_error</w:t>
            </w:r>
          </w:p>
        </w:tc>
        <w:tc>
          <w:tcPr>
            <w:tcW w:w="4678" w:type="dxa"/>
          </w:tcPr>
          <w:p w:rsidR="00EE0DE7" w:rsidRDefault="00EE0DE7" w:rsidP="001F7257">
            <w:pPr>
              <w:autoSpaceDE w:val="0"/>
              <w:autoSpaceDN w:val="0"/>
              <w:adjustRightInd w:val="0"/>
              <w:spacing w:after="0" w:line="240" w:lineRule="auto"/>
              <w:ind w:right="-900"/>
              <w:rPr>
                <w:rFonts w:asciiTheme="minorHAnsi" w:hAnsiTheme="minorHAnsi" w:cs="Times New Roman"/>
                <w:sz w:val="24"/>
                <w:szCs w:val="24"/>
              </w:rPr>
            </w:pPr>
            <w:r w:rsidRPr="00A466F9">
              <w:rPr>
                <w:rFonts w:asciiTheme="minorHAnsi" w:hAnsiTheme="minorHAnsi" w:cs="Times New Roman"/>
                <w:sz w:val="24"/>
                <w:szCs w:val="24"/>
              </w:rPr>
              <w:t>GPS position error if HPE is not reported [m]</w:t>
            </w:r>
          </w:p>
        </w:tc>
      </w:tr>
    </w:tbl>
    <w:p w:rsidR="00511F58" w:rsidRPr="00A466F9" w:rsidRDefault="00511F58" w:rsidP="001F7257">
      <w:pPr>
        <w:autoSpaceDE w:val="0"/>
        <w:autoSpaceDN w:val="0"/>
        <w:adjustRightInd w:val="0"/>
        <w:spacing w:after="0" w:line="240" w:lineRule="auto"/>
        <w:ind w:left="-360" w:right="-900"/>
        <w:rPr>
          <w:rFonts w:asciiTheme="minorHAnsi" w:hAnsiTheme="minorHAnsi" w:cs="Times New Roman"/>
          <w:sz w:val="24"/>
          <w:szCs w:val="24"/>
        </w:rPr>
      </w:pPr>
    </w:p>
    <w:p w:rsidR="005E459D" w:rsidRPr="00A466F9" w:rsidRDefault="005E459D" w:rsidP="001F7257">
      <w:pPr>
        <w:tabs>
          <w:tab w:val="left" w:pos="3060"/>
        </w:tabs>
        <w:autoSpaceDE w:val="0"/>
        <w:autoSpaceDN w:val="0"/>
        <w:adjustRightInd w:val="0"/>
        <w:spacing w:after="0" w:line="240" w:lineRule="auto"/>
        <w:ind w:left="-360" w:right="-900"/>
        <w:rPr>
          <w:rFonts w:asciiTheme="minorHAnsi" w:hAnsiTheme="minorHAnsi" w:cs="Times New Roman"/>
          <w:sz w:val="24"/>
          <w:szCs w:val="24"/>
        </w:rPr>
      </w:pPr>
    </w:p>
    <w:p w:rsidR="005E459D" w:rsidRDefault="005E459D" w:rsidP="001F7257">
      <w:pPr>
        <w:autoSpaceDE w:val="0"/>
        <w:autoSpaceDN w:val="0"/>
        <w:adjustRightInd w:val="0"/>
        <w:spacing w:after="0" w:line="240" w:lineRule="auto"/>
        <w:ind w:left="-360" w:right="-900"/>
        <w:rPr>
          <w:rFonts w:asciiTheme="minorHAnsi" w:hAnsiTheme="minorHAnsi" w:cs="Times New Roman"/>
          <w:sz w:val="24"/>
          <w:szCs w:val="24"/>
        </w:rPr>
      </w:pPr>
      <w:r w:rsidRPr="00A466F9">
        <w:rPr>
          <w:rFonts w:asciiTheme="minorHAnsi" w:hAnsiTheme="minorHAnsi" w:cs="Times New Roman"/>
          <w:sz w:val="24"/>
          <w:szCs w:val="24"/>
        </w:rPr>
        <w:t>General CTD parameters: All are optional. Default bias values are 0.</w:t>
      </w:r>
    </w:p>
    <w:p w:rsidR="00EE0DE7" w:rsidRDefault="00EE0DE7" w:rsidP="001F7257">
      <w:pPr>
        <w:autoSpaceDE w:val="0"/>
        <w:autoSpaceDN w:val="0"/>
        <w:adjustRightInd w:val="0"/>
        <w:spacing w:after="0" w:line="240" w:lineRule="auto"/>
        <w:ind w:left="-360" w:right="-900"/>
        <w:rPr>
          <w:rFonts w:asciiTheme="minorHAnsi" w:hAnsiTheme="minorHAnsi" w:cs="Times New Roman"/>
          <w:sz w:val="24"/>
          <w:szCs w:val="24"/>
        </w:rPr>
      </w:pPr>
    </w:p>
    <w:tbl>
      <w:tblPr>
        <w:tblStyle w:val="TableGrid"/>
        <w:tblpPr w:leftFromText="180" w:rightFromText="180" w:vertAnchor="text" w:horzAnchor="margin" w:tblpXSpec="center" w:tblpY="170"/>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7"/>
        <w:gridCol w:w="6023"/>
      </w:tblGrid>
      <w:tr w:rsidR="00EE0DE7" w:rsidTr="00EE0DE7">
        <w:tc>
          <w:tcPr>
            <w:tcW w:w="2617" w:type="dxa"/>
          </w:tcPr>
          <w:p w:rsidR="00EE0DE7" w:rsidRDefault="00EE0DE7" w:rsidP="00EE0DE7">
            <w:pPr>
              <w:autoSpaceDE w:val="0"/>
              <w:autoSpaceDN w:val="0"/>
              <w:adjustRightInd w:val="0"/>
              <w:spacing w:after="0" w:line="240" w:lineRule="auto"/>
              <w:ind w:right="-900"/>
              <w:rPr>
                <w:rFonts w:asciiTheme="minorHAnsi" w:hAnsiTheme="minorHAnsi" w:cs="Times New Roman"/>
                <w:sz w:val="24"/>
                <w:szCs w:val="24"/>
              </w:rPr>
            </w:pPr>
            <w:r w:rsidRPr="00796312">
              <w:rPr>
                <w:rFonts w:ascii="Courier New" w:hAnsi="Courier New" w:cs="Courier New"/>
                <w:b/>
                <w:sz w:val="20"/>
                <w:szCs w:val="20"/>
              </w:rPr>
              <w:t>sbe_temp_freq_min</w:t>
            </w:r>
          </w:p>
        </w:tc>
        <w:tc>
          <w:tcPr>
            <w:tcW w:w="6023" w:type="dxa"/>
          </w:tcPr>
          <w:p w:rsidR="00EE0DE7" w:rsidRDefault="00EE0DE7" w:rsidP="00EE0DE7">
            <w:pPr>
              <w:autoSpaceDE w:val="0"/>
              <w:autoSpaceDN w:val="0"/>
              <w:adjustRightInd w:val="0"/>
              <w:spacing w:after="0" w:line="240" w:lineRule="auto"/>
              <w:ind w:right="-900"/>
              <w:rPr>
                <w:rFonts w:asciiTheme="minorHAnsi" w:hAnsiTheme="minorHAnsi" w:cs="Times New Roman"/>
                <w:sz w:val="24"/>
                <w:szCs w:val="24"/>
              </w:rPr>
            </w:pPr>
            <w:r w:rsidRPr="00A466F9">
              <w:rPr>
                <w:rFonts w:asciiTheme="minorHAnsi" w:hAnsiTheme="minorHAnsi" w:cs="Times New Roman"/>
                <w:sz w:val="24"/>
                <w:szCs w:val="24"/>
              </w:rPr>
              <w:t>SBE41 minimum permitted temperature frequency [Hz]</w:t>
            </w:r>
          </w:p>
        </w:tc>
      </w:tr>
      <w:tr w:rsidR="00EE0DE7" w:rsidTr="00EE0DE7">
        <w:tc>
          <w:tcPr>
            <w:tcW w:w="2617" w:type="dxa"/>
          </w:tcPr>
          <w:p w:rsidR="00EE0DE7" w:rsidRDefault="00EE0DE7" w:rsidP="00EE0DE7">
            <w:pPr>
              <w:autoSpaceDE w:val="0"/>
              <w:autoSpaceDN w:val="0"/>
              <w:adjustRightInd w:val="0"/>
              <w:spacing w:after="0" w:line="240" w:lineRule="auto"/>
              <w:ind w:right="-900"/>
              <w:rPr>
                <w:rFonts w:asciiTheme="minorHAnsi" w:hAnsiTheme="minorHAnsi" w:cs="Times New Roman"/>
                <w:sz w:val="24"/>
                <w:szCs w:val="24"/>
              </w:rPr>
            </w:pPr>
            <w:r w:rsidRPr="00796312">
              <w:rPr>
                <w:rFonts w:ascii="Courier New" w:hAnsi="Courier New" w:cs="Courier New"/>
                <w:b/>
                <w:sz w:val="20"/>
                <w:szCs w:val="20"/>
              </w:rPr>
              <w:t>sbe_temp_freq_max</w:t>
            </w:r>
          </w:p>
        </w:tc>
        <w:tc>
          <w:tcPr>
            <w:tcW w:w="6023" w:type="dxa"/>
          </w:tcPr>
          <w:p w:rsidR="00EE0DE7" w:rsidRDefault="00EE0DE7" w:rsidP="00EE0DE7">
            <w:pPr>
              <w:autoSpaceDE w:val="0"/>
              <w:autoSpaceDN w:val="0"/>
              <w:adjustRightInd w:val="0"/>
              <w:spacing w:after="0" w:line="240" w:lineRule="auto"/>
              <w:ind w:right="-900"/>
              <w:rPr>
                <w:rFonts w:asciiTheme="minorHAnsi" w:hAnsiTheme="minorHAnsi" w:cs="Times New Roman"/>
                <w:sz w:val="24"/>
                <w:szCs w:val="24"/>
              </w:rPr>
            </w:pPr>
            <w:r w:rsidRPr="00A466F9">
              <w:rPr>
                <w:rFonts w:asciiTheme="minorHAnsi" w:hAnsiTheme="minorHAnsi" w:cs="Times New Roman"/>
                <w:sz w:val="24"/>
                <w:szCs w:val="24"/>
              </w:rPr>
              <w:t>SBE41 maximum permitted temperature frequency [Hz]</w:t>
            </w:r>
          </w:p>
        </w:tc>
      </w:tr>
      <w:tr w:rsidR="00EE0DE7" w:rsidTr="00EE0DE7">
        <w:tc>
          <w:tcPr>
            <w:tcW w:w="2617" w:type="dxa"/>
          </w:tcPr>
          <w:p w:rsidR="00EE0DE7" w:rsidRDefault="00EE0DE7" w:rsidP="00EE0DE7">
            <w:pPr>
              <w:autoSpaceDE w:val="0"/>
              <w:autoSpaceDN w:val="0"/>
              <w:adjustRightInd w:val="0"/>
              <w:spacing w:after="0" w:line="240" w:lineRule="auto"/>
              <w:ind w:right="-900"/>
              <w:rPr>
                <w:rFonts w:asciiTheme="minorHAnsi" w:hAnsiTheme="minorHAnsi" w:cs="Times New Roman"/>
                <w:sz w:val="24"/>
                <w:szCs w:val="24"/>
              </w:rPr>
            </w:pPr>
            <w:r w:rsidRPr="00796312">
              <w:rPr>
                <w:rFonts w:ascii="Courier New" w:hAnsi="Courier New" w:cs="Courier New"/>
                <w:b/>
                <w:sz w:val="20"/>
                <w:szCs w:val="20"/>
              </w:rPr>
              <w:t>sbe_temp_freq_offset</w:t>
            </w:r>
          </w:p>
        </w:tc>
        <w:tc>
          <w:tcPr>
            <w:tcW w:w="6023" w:type="dxa"/>
          </w:tcPr>
          <w:p w:rsidR="00EE0DE7" w:rsidRDefault="00EE0DE7" w:rsidP="00EE0DE7">
            <w:pPr>
              <w:autoSpaceDE w:val="0"/>
              <w:autoSpaceDN w:val="0"/>
              <w:adjustRightInd w:val="0"/>
              <w:spacing w:after="0" w:line="240" w:lineRule="auto"/>
              <w:ind w:right="-900"/>
              <w:rPr>
                <w:rFonts w:asciiTheme="minorHAnsi" w:hAnsiTheme="minorHAnsi" w:cs="Times New Roman"/>
                <w:sz w:val="24"/>
                <w:szCs w:val="24"/>
              </w:rPr>
            </w:pPr>
            <w:r w:rsidRPr="00A466F9">
              <w:rPr>
                <w:rFonts w:asciiTheme="minorHAnsi" w:hAnsiTheme="minorHAnsi" w:cs="Times New Roman"/>
                <w:sz w:val="24"/>
                <w:szCs w:val="24"/>
              </w:rPr>
              <w:t>Temperature frequency offset [Hz]</w:t>
            </w:r>
          </w:p>
        </w:tc>
      </w:tr>
      <w:tr w:rsidR="00EE0DE7" w:rsidTr="00EE0DE7">
        <w:tc>
          <w:tcPr>
            <w:tcW w:w="2617" w:type="dxa"/>
          </w:tcPr>
          <w:p w:rsidR="00EE0DE7" w:rsidRDefault="00EE0DE7" w:rsidP="00EE0DE7">
            <w:pPr>
              <w:autoSpaceDE w:val="0"/>
              <w:autoSpaceDN w:val="0"/>
              <w:adjustRightInd w:val="0"/>
              <w:spacing w:after="0" w:line="240" w:lineRule="auto"/>
              <w:ind w:right="-900"/>
              <w:rPr>
                <w:rFonts w:asciiTheme="minorHAnsi" w:hAnsiTheme="minorHAnsi" w:cs="Times New Roman"/>
                <w:sz w:val="24"/>
                <w:szCs w:val="24"/>
              </w:rPr>
            </w:pPr>
            <w:r w:rsidRPr="00796312">
              <w:rPr>
                <w:rFonts w:ascii="Courier New" w:hAnsi="Courier New" w:cs="Courier New"/>
                <w:b/>
                <w:sz w:val="20"/>
                <w:szCs w:val="20"/>
              </w:rPr>
              <w:t>temp_bias</w:t>
            </w:r>
          </w:p>
        </w:tc>
        <w:tc>
          <w:tcPr>
            <w:tcW w:w="6023" w:type="dxa"/>
          </w:tcPr>
          <w:p w:rsidR="00EE0DE7" w:rsidRDefault="00EE0DE7" w:rsidP="00EE0DE7">
            <w:pPr>
              <w:autoSpaceDE w:val="0"/>
              <w:autoSpaceDN w:val="0"/>
              <w:adjustRightInd w:val="0"/>
              <w:spacing w:after="0" w:line="240" w:lineRule="auto"/>
              <w:ind w:right="-900"/>
              <w:rPr>
                <w:rFonts w:asciiTheme="minorHAnsi" w:hAnsiTheme="minorHAnsi" w:cs="Times New Roman"/>
                <w:sz w:val="24"/>
                <w:szCs w:val="24"/>
              </w:rPr>
            </w:pPr>
            <w:r w:rsidRPr="00A466F9">
              <w:rPr>
                <w:rFonts w:asciiTheme="minorHAnsi" w:hAnsiTheme="minorHAnsi" w:cs="Times New Roman"/>
                <w:sz w:val="24"/>
                <w:szCs w:val="24"/>
              </w:rPr>
              <w:t>Temperature bias [°C]</w:t>
            </w:r>
          </w:p>
        </w:tc>
      </w:tr>
      <w:tr w:rsidR="00EE0DE7" w:rsidTr="00EE0DE7">
        <w:tc>
          <w:tcPr>
            <w:tcW w:w="2617" w:type="dxa"/>
          </w:tcPr>
          <w:p w:rsidR="00EE0DE7" w:rsidRDefault="00EE0DE7" w:rsidP="00EE0DE7">
            <w:pPr>
              <w:autoSpaceDE w:val="0"/>
              <w:autoSpaceDN w:val="0"/>
              <w:adjustRightInd w:val="0"/>
              <w:spacing w:after="0" w:line="240" w:lineRule="auto"/>
              <w:ind w:right="-900"/>
              <w:rPr>
                <w:rFonts w:asciiTheme="minorHAnsi" w:hAnsiTheme="minorHAnsi" w:cs="Times New Roman"/>
                <w:sz w:val="24"/>
                <w:szCs w:val="24"/>
              </w:rPr>
            </w:pPr>
            <w:r w:rsidRPr="004400E7">
              <w:rPr>
                <w:rFonts w:ascii="Courier New" w:hAnsi="Courier New" w:cs="Courier New"/>
                <w:b/>
                <w:sz w:val="20"/>
                <w:szCs w:val="20"/>
              </w:rPr>
              <w:t>sbe_cond_freq_min</w:t>
            </w:r>
          </w:p>
        </w:tc>
        <w:tc>
          <w:tcPr>
            <w:tcW w:w="6023" w:type="dxa"/>
          </w:tcPr>
          <w:p w:rsidR="00EE0DE7" w:rsidRDefault="00EE0DE7" w:rsidP="00EE0DE7">
            <w:pPr>
              <w:autoSpaceDE w:val="0"/>
              <w:autoSpaceDN w:val="0"/>
              <w:adjustRightInd w:val="0"/>
              <w:spacing w:after="0" w:line="240" w:lineRule="auto"/>
              <w:ind w:right="-900"/>
              <w:rPr>
                <w:rFonts w:asciiTheme="minorHAnsi" w:hAnsiTheme="minorHAnsi" w:cs="Times New Roman"/>
                <w:sz w:val="24"/>
                <w:szCs w:val="24"/>
              </w:rPr>
            </w:pPr>
            <w:r w:rsidRPr="00A466F9">
              <w:rPr>
                <w:rFonts w:asciiTheme="minorHAnsi" w:hAnsiTheme="minorHAnsi" w:cs="Times New Roman"/>
                <w:sz w:val="24"/>
                <w:szCs w:val="24"/>
              </w:rPr>
              <w:t>SBE41 minimum permitted conductivity frequency [Hz]</w:t>
            </w:r>
          </w:p>
        </w:tc>
      </w:tr>
      <w:tr w:rsidR="00EE0DE7" w:rsidTr="00EE0DE7">
        <w:tc>
          <w:tcPr>
            <w:tcW w:w="2617" w:type="dxa"/>
          </w:tcPr>
          <w:p w:rsidR="00EE0DE7" w:rsidRDefault="00EE0DE7" w:rsidP="00EE0DE7">
            <w:pPr>
              <w:autoSpaceDE w:val="0"/>
              <w:autoSpaceDN w:val="0"/>
              <w:adjustRightInd w:val="0"/>
              <w:spacing w:after="0" w:line="240" w:lineRule="auto"/>
              <w:ind w:right="-900"/>
              <w:rPr>
                <w:rFonts w:asciiTheme="minorHAnsi" w:hAnsiTheme="minorHAnsi" w:cs="Times New Roman"/>
                <w:sz w:val="24"/>
                <w:szCs w:val="24"/>
              </w:rPr>
            </w:pPr>
            <w:r w:rsidRPr="004400E7">
              <w:rPr>
                <w:rFonts w:ascii="Courier New" w:hAnsi="Courier New" w:cs="Courier New"/>
                <w:b/>
                <w:sz w:val="20"/>
                <w:szCs w:val="20"/>
              </w:rPr>
              <w:t>sbe_cond_freq_max</w:t>
            </w:r>
          </w:p>
        </w:tc>
        <w:tc>
          <w:tcPr>
            <w:tcW w:w="6023" w:type="dxa"/>
          </w:tcPr>
          <w:p w:rsidR="00EE0DE7" w:rsidRDefault="00EE0DE7" w:rsidP="00EE0DE7">
            <w:pPr>
              <w:autoSpaceDE w:val="0"/>
              <w:autoSpaceDN w:val="0"/>
              <w:adjustRightInd w:val="0"/>
              <w:spacing w:after="0" w:line="240" w:lineRule="auto"/>
              <w:ind w:right="-900"/>
              <w:rPr>
                <w:rFonts w:asciiTheme="minorHAnsi" w:hAnsiTheme="minorHAnsi" w:cs="Times New Roman"/>
                <w:sz w:val="24"/>
                <w:szCs w:val="24"/>
              </w:rPr>
            </w:pPr>
            <w:r w:rsidRPr="00A466F9">
              <w:rPr>
                <w:rFonts w:asciiTheme="minorHAnsi" w:hAnsiTheme="minorHAnsi" w:cs="Times New Roman"/>
                <w:sz w:val="24"/>
                <w:szCs w:val="24"/>
              </w:rPr>
              <w:t>SBE41 maximum permitted conductivity frequency [Hz]</w:t>
            </w:r>
          </w:p>
        </w:tc>
      </w:tr>
      <w:tr w:rsidR="00EE0DE7" w:rsidTr="00EE0DE7">
        <w:tc>
          <w:tcPr>
            <w:tcW w:w="2617" w:type="dxa"/>
          </w:tcPr>
          <w:p w:rsidR="00EE0DE7" w:rsidRDefault="00EE0DE7" w:rsidP="00EE0DE7">
            <w:pPr>
              <w:autoSpaceDE w:val="0"/>
              <w:autoSpaceDN w:val="0"/>
              <w:adjustRightInd w:val="0"/>
              <w:spacing w:after="0" w:line="240" w:lineRule="auto"/>
              <w:ind w:right="-900"/>
              <w:rPr>
                <w:rFonts w:asciiTheme="minorHAnsi" w:hAnsiTheme="minorHAnsi" w:cs="Times New Roman"/>
                <w:sz w:val="24"/>
                <w:szCs w:val="24"/>
              </w:rPr>
            </w:pPr>
            <w:r w:rsidRPr="004400E7">
              <w:rPr>
                <w:rFonts w:ascii="Courier New" w:hAnsi="Courier New" w:cs="Courier New"/>
                <w:b/>
                <w:sz w:val="20"/>
                <w:szCs w:val="20"/>
              </w:rPr>
              <w:t>sbe_cond_freq_offset</w:t>
            </w:r>
          </w:p>
        </w:tc>
        <w:tc>
          <w:tcPr>
            <w:tcW w:w="6023" w:type="dxa"/>
          </w:tcPr>
          <w:p w:rsidR="00EE0DE7" w:rsidRDefault="00EE0DE7" w:rsidP="00EE0DE7">
            <w:pPr>
              <w:autoSpaceDE w:val="0"/>
              <w:autoSpaceDN w:val="0"/>
              <w:adjustRightInd w:val="0"/>
              <w:spacing w:after="0" w:line="240" w:lineRule="auto"/>
              <w:ind w:right="-900"/>
              <w:rPr>
                <w:rFonts w:asciiTheme="minorHAnsi" w:hAnsiTheme="minorHAnsi" w:cs="Times New Roman"/>
                <w:sz w:val="24"/>
                <w:szCs w:val="24"/>
              </w:rPr>
            </w:pPr>
            <w:r w:rsidRPr="00A466F9">
              <w:rPr>
                <w:rFonts w:asciiTheme="minorHAnsi" w:hAnsiTheme="minorHAnsi" w:cs="Times New Roman"/>
                <w:sz w:val="24"/>
                <w:szCs w:val="24"/>
              </w:rPr>
              <w:t>Conductivity frequency offset [Hz]</w:t>
            </w:r>
          </w:p>
        </w:tc>
      </w:tr>
      <w:tr w:rsidR="00EE0DE7" w:rsidTr="00EE0DE7">
        <w:tc>
          <w:tcPr>
            <w:tcW w:w="2617" w:type="dxa"/>
          </w:tcPr>
          <w:p w:rsidR="00EE0DE7" w:rsidRDefault="00EE0DE7" w:rsidP="00EE0DE7">
            <w:pPr>
              <w:autoSpaceDE w:val="0"/>
              <w:autoSpaceDN w:val="0"/>
              <w:adjustRightInd w:val="0"/>
              <w:spacing w:after="0" w:line="240" w:lineRule="auto"/>
              <w:ind w:right="-900"/>
              <w:rPr>
                <w:rFonts w:asciiTheme="minorHAnsi" w:hAnsiTheme="minorHAnsi" w:cs="Times New Roman"/>
                <w:sz w:val="24"/>
                <w:szCs w:val="24"/>
              </w:rPr>
            </w:pPr>
            <w:r w:rsidRPr="004400E7">
              <w:rPr>
                <w:rFonts w:ascii="Courier New" w:hAnsi="Courier New" w:cs="Courier New"/>
                <w:b/>
                <w:sz w:val="20"/>
                <w:szCs w:val="20"/>
              </w:rPr>
              <w:t>cond_bias</w:t>
            </w:r>
          </w:p>
        </w:tc>
        <w:tc>
          <w:tcPr>
            <w:tcW w:w="6023" w:type="dxa"/>
          </w:tcPr>
          <w:p w:rsidR="00EE0DE7" w:rsidRDefault="00EE0DE7" w:rsidP="00EE0DE7">
            <w:pPr>
              <w:autoSpaceDE w:val="0"/>
              <w:autoSpaceDN w:val="0"/>
              <w:adjustRightInd w:val="0"/>
              <w:spacing w:after="0" w:line="240" w:lineRule="auto"/>
              <w:ind w:right="-900"/>
              <w:rPr>
                <w:rFonts w:asciiTheme="minorHAnsi" w:hAnsiTheme="minorHAnsi" w:cs="Times New Roman"/>
                <w:sz w:val="24"/>
                <w:szCs w:val="24"/>
              </w:rPr>
            </w:pPr>
            <w:r w:rsidRPr="00A466F9">
              <w:rPr>
                <w:rFonts w:asciiTheme="minorHAnsi" w:hAnsiTheme="minorHAnsi" w:cs="Times New Roman"/>
                <w:sz w:val="24"/>
                <w:szCs w:val="24"/>
              </w:rPr>
              <w:t>Conductivity bias [mS/cm]</w:t>
            </w:r>
          </w:p>
        </w:tc>
      </w:tr>
    </w:tbl>
    <w:p w:rsidR="00EE0DE7" w:rsidRDefault="00EE0DE7" w:rsidP="001F7257">
      <w:pPr>
        <w:autoSpaceDE w:val="0"/>
        <w:autoSpaceDN w:val="0"/>
        <w:adjustRightInd w:val="0"/>
        <w:spacing w:after="0" w:line="240" w:lineRule="auto"/>
        <w:ind w:left="-360" w:right="-900"/>
        <w:rPr>
          <w:rFonts w:asciiTheme="minorHAnsi" w:hAnsiTheme="minorHAnsi" w:cs="Times New Roman"/>
          <w:sz w:val="24"/>
          <w:szCs w:val="24"/>
        </w:rPr>
      </w:pPr>
    </w:p>
    <w:p w:rsidR="00EE0DE7" w:rsidRPr="00A466F9" w:rsidRDefault="00EE0DE7" w:rsidP="001F7257">
      <w:pPr>
        <w:autoSpaceDE w:val="0"/>
        <w:autoSpaceDN w:val="0"/>
        <w:adjustRightInd w:val="0"/>
        <w:spacing w:after="0" w:line="240" w:lineRule="auto"/>
        <w:ind w:left="-360" w:right="-900"/>
        <w:rPr>
          <w:rFonts w:asciiTheme="minorHAnsi" w:hAnsiTheme="minorHAnsi" w:cs="Times New Roman"/>
          <w:sz w:val="24"/>
          <w:szCs w:val="24"/>
        </w:rPr>
      </w:pPr>
    </w:p>
    <w:p w:rsidR="005E459D" w:rsidRDefault="005E459D" w:rsidP="001F7257">
      <w:pPr>
        <w:autoSpaceDE w:val="0"/>
        <w:autoSpaceDN w:val="0"/>
        <w:adjustRightInd w:val="0"/>
        <w:spacing w:after="0" w:line="240" w:lineRule="auto"/>
        <w:ind w:left="-360" w:right="-900"/>
        <w:rPr>
          <w:rFonts w:asciiTheme="minorHAnsi" w:hAnsiTheme="minorHAnsi" w:cs="Times New Roman"/>
          <w:sz w:val="24"/>
          <w:szCs w:val="24"/>
        </w:rPr>
      </w:pPr>
      <w:r w:rsidRPr="00A466F9">
        <w:rPr>
          <w:rFonts w:asciiTheme="minorHAnsi" w:hAnsiTheme="minorHAnsi" w:cs="Times New Roman"/>
          <w:sz w:val="24"/>
          <w:szCs w:val="24"/>
        </w:rPr>
        <w:t>Quality control test parameters: See above for default values.</w:t>
      </w:r>
    </w:p>
    <w:p w:rsidR="00EE0DE7" w:rsidRDefault="00EE0DE7" w:rsidP="001F7257">
      <w:pPr>
        <w:autoSpaceDE w:val="0"/>
        <w:autoSpaceDN w:val="0"/>
        <w:adjustRightInd w:val="0"/>
        <w:spacing w:after="0" w:line="240" w:lineRule="auto"/>
        <w:ind w:left="-360" w:right="-900"/>
        <w:rPr>
          <w:rFonts w:asciiTheme="minorHAnsi" w:hAnsiTheme="minorHAnsi" w:cs="Times New Roman"/>
          <w:sz w:val="24"/>
          <w:szCs w:val="24"/>
        </w:rPr>
      </w:pPr>
    </w:p>
    <w:p w:rsidR="00EE0DE7" w:rsidRDefault="00EE0DE7" w:rsidP="001F7257">
      <w:pPr>
        <w:autoSpaceDE w:val="0"/>
        <w:autoSpaceDN w:val="0"/>
        <w:adjustRightInd w:val="0"/>
        <w:spacing w:after="0" w:line="240" w:lineRule="auto"/>
        <w:ind w:left="-360" w:right="-900"/>
        <w:rPr>
          <w:rFonts w:asciiTheme="minorHAnsi" w:hAnsiTheme="minorHAnsi" w:cs="Times New Roman"/>
          <w:sz w:val="24"/>
          <w:szCs w:val="24"/>
        </w:rPr>
      </w:pPr>
    </w:p>
    <w:tbl>
      <w:tblPr>
        <w:tblStyle w:val="TableGrid"/>
        <w:tblW w:w="98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5"/>
        <w:gridCol w:w="6575"/>
      </w:tblGrid>
      <w:tr w:rsidR="00EE0DE7" w:rsidTr="001D1D44">
        <w:tc>
          <w:tcPr>
            <w:tcW w:w="3235" w:type="dxa"/>
          </w:tcPr>
          <w:p w:rsidR="00EE0DE7" w:rsidRDefault="00EE0DE7" w:rsidP="001F7257">
            <w:pPr>
              <w:autoSpaceDE w:val="0"/>
              <w:autoSpaceDN w:val="0"/>
              <w:adjustRightInd w:val="0"/>
              <w:spacing w:after="0" w:line="240" w:lineRule="auto"/>
              <w:ind w:right="-900"/>
              <w:rPr>
                <w:rFonts w:asciiTheme="minorHAnsi" w:hAnsiTheme="minorHAnsi" w:cs="Times New Roman"/>
                <w:sz w:val="24"/>
                <w:szCs w:val="24"/>
              </w:rPr>
            </w:pPr>
            <w:r w:rsidRPr="00185A4E">
              <w:rPr>
                <w:rFonts w:ascii="Courier New" w:hAnsi="Courier New" w:cs="Courier New"/>
                <w:b/>
                <w:sz w:val="20"/>
                <w:szCs w:val="20"/>
              </w:rPr>
              <w:t>QC_temp_min</w:t>
            </w:r>
          </w:p>
        </w:tc>
        <w:tc>
          <w:tcPr>
            <w:tcW w:w="6575" w:type="dxa"/>
          </w:tcPr>
          <w:p w:rsidR="00EE0DE7" w:rsidRDefault="00EE0DE7" w:rsidP="001F7257">
            <w:pPr>
              <w:autoSpaceDE w:val="0"/>
              <w:autoSpaceDN w:val="0"/>
              <w:adjustRightInd w:val="0"/>
              <w:spacing w:after="0" w:line="240" w:lineRule="auto"/>
              <w:ind w:right="-900"/>
              <w:rPr>
                <w:rFonts w:asciiTheme="minorHAnsi" w:hAnsiTheme="minorHAnsi" w:cs="Times New Roman"/>
                <w:sz w:val="24"/>
                <w:szCs w:val="24"/>
              </w:rPr>
            </w:pPr>
            <w:r w:rsidRPr="00A466F9">
              <w:rPr>
                <w:rFonts w:asciiTheme="minorHAnsi" w:hAnsiTheme="minorHAnsi" w:cs="Times New Roman"/>
                <w:sz w:val="24"/>
                <w:szCs w:val="24"/>
              </w:rPr>
              <w:t>Minimum allowable temperature [°C]</w:t>
            </w:r>
          </w:p>
        </w:tc>
      </w:tr>
      <w:tr w:rsidR="00EE0DE7" w:rsidTr="001D1D44">
        <w:tc>
          <w:tcPr>
            <w:tcW w:w="3235" w:type="dxa"/>
          </w:tcPr>
          <w:p w:rsidR="00EE0DE7" w:rsidRDefault="00EE0DE7" w:rsidP="001F7257">
            <w:pPr>
              <w:autoSpaceDE w:val="0"/>
              <w:autoSpaceDN w:val="0"/>
              <w:adjustRightInd w:val="0"/>
              <w:spacing w:after="0" w:line="240" w:lineRule="auto"/>
              <w:ind w:right="-900"/>
              <w:rPr>
                <w:rFonts w:asciiTheme="minorHAnsi" w:hAnsiTheme="minorHAnsi" w:cs="Times New Roman"/>
                <w:sz w:val="24"/>
                <w:szCs w:val="24"/>
              </w:rPr>
            </w:pPr>
            <w:r w:rsidRPr="00185A4E">
              <w:rPr>
                <w:rFonts w:ascii="Courier New" w:hAnsi="Courier New" w:cs="Courier New"/>
                <w:b/>
                <w:sz w:val="20"/>
                <w:szCs w:val="20"/>
              </w:rPr>
              <w:t>QC_temp_max</w:t>
            </w:r>
          </w:p>
        </w:tc>
        <w:tc>
          <w:tcPr>
            <w:tcW w:w="6575" w:type="dxa"/>
          </w:tcPr>
          <w:p w:rsidR="00EE0DE7" w:rsidRDefault="00EE0DE7" w:rsidP="001F7257">
            <w:pPr>
              <w:autoSpaceDE w:val="0"/>
              <w:autoSpaceDN w:val="0"/>
              <w:adjustRightInd w:val="0"/>
              <w:spacing w:after="0" w:line="240" w:lineRule="auto"/>
              <w:ind w:right="-900"/>
              <w:rPr>
                <w:rFonts w:asciiTheme="minorHAnsi" w:hAnsiTheme="minorHAnsi" w:cs="Times New Roman"/>
                <w:sz w:val="24"/>
                <w:szCs w:val="24"/>
              </w:rPr>
            </w:pPr>
            <w:r w:rsidRPr="00A466F9">
              <w:rPr>
                <w:rFonts w:asciiTheme="minorHAnsi" w:hAnsiTheme="minorHAnsi" w:cs="Times New Roman"/>
                <w:sz w:val="24"/>
                <w:szCs w:val="24"/>
              </w:rPr>
              <w:t>Maximum allowable temperature [°C]</w:t>
            </w:r>
          </w:p>
        </w:tc>
      </w:tr>
      <w:tr w:rsidR="00EE0DE7" w:rsidTr="001D1D44">
        <w:tc>
          <w:tcPr>
            <w:tcW w:w="3235" w:type="dxa"/>
          </w:tcPr>
          <w:p w:rsidR="00EE0DE7" w:rsidRDefault="00EE0DE7" w:rsidP="001F7257">
            <w:pPr>
              <w:autoSpaceDE w:val="0"/>
              <w:autoSpaceDN w:val="0"/>
              <w:adjustRightInd w:val="0"/>
              <w:spacing w:after="0" w:line="240" w:lineRule="auto"/>
              <w:ind w:right="-900"/>
              <w:rPr>
                <w:rFonts w:asciiTheme="minorHAnsi" w:hAnsiTheme="minorHAnsi" w:cs="Times New Roman"/>
                <w:sz w:val="24"/>
                <w:szCs w:val="24"/>
              </w:rPr>
            </w:pPr>
            <w:r w:rsidRPr="00185A4E">
              <w:rPr>
                <w:rFonts w:ascii="Courier New" w:hAnsi="Courier New" w:cs="Courier New"/>
                <w:b/>
                <w:sz w:val="20"/>
                <w:szCs w:val="20"/>
              </w:rPr>
              <w:t>QC_temp_spike_depth</w:t>
            </w:r>
          </w:p>
        </w:tc>
        <w:tc>
          <w:tcPr>
            <w:tcW w:w="6575" w:type="dxa"/>
          </w:tcPr>
          <w:p w:rsidR="00EE0DE7" w:rsidRDefault="00EE0DE7" w:rsidP="001F7257">
            <w:pPr>
              <w:autoSpaceDE w:val="0"/>
              <w:autoSpaceDN w:val="0"/>
              <w:adjustRightInd w:val="0"/>
              <w:spacing w:after="0" w:line="240" w:lineRule="auto"/>
              <w:ind w:right="-900"/>
              <w:rPr>
                <w:rFonts w:asciiTheme="minorHAnsi" w:hAnsiTheme="minorHAnsi" w:cs="Times New Roman"/>
                <w:sz w:val="24"/>
                <w:szCs w:val="24"/>
              </w:rPr>
            </w:pPr>
            <w:r w:rsidRPr="00A466F9">
              <w:rPr>
                <w:rFonts w:asciiTheme="minorHAnsi" w:hAnsiTheme="minorHAnsi" w:cs="Times New Roman"/>
                <w:sz w:val="24"/>
                <w:szCs w:val="24"/>
              </w:rPr>
              <w:t>Depth for deep temperature spike test [m]</w:t>
            </w:r>
          </w:p>
        </w:tc>
      </w:tr>
      <w:tr w:rsidR="00EE0DE7" w:rsidTr="001D1D44">
        <w:tc>
          <w:tcPr>
            <w:tcW w:w="3235" w:type="dxa"/>
          </w:tcPr>
          <w:p w:rsidR="00EE0DE7" w:rsidRDefault="00EE0DE7" w:rsidP="001F7257">
            <w:pPr>
              <w:autoSpaceDE w:val="0"/>
              <w:autoSpaceDN w:val="0"/>
              <w:adjustRightInd w:val="0"/>
              <w:spacing w:after="0" w:line="240" w:lineRule="auto"/>
              <w:ind w:right="-900"/>
              <w:rPr>
                <w:rFonts w:asciiTheme="minorHAnsi" w:hAnsiTheme="minorHAnsi" w:cs="Times New Roman"/>
                <w:sz w:val="24"/>
                <w:szCs w:val="24"/>
              </w:rPr>
            </w:pPr>
            <w:r w:rsidRPr="00185A4E">
              <w:rPr>
                <w:rFonts w:ascii="Courier New" w:hAnsi="Courier New" w:cs="Courier New"/>
                <w:b/>
                <w:sz w:val="20"/>
                <w:szCs w:val="20"/>
              </w:rPr>
              <w:t>QC_temp_spike_shallow</w:t>
            </w:r>
          </w:p>
        </w:tc>
        <w:tc>
          <w:tcPr>
            <w:tcW w:w="6575" w:type="dxa"/>
          </w:tcPr>
          <w:p w:rsidR="00EE0DE7" w:rsidRDefault="00EE0DE7" w:rsidP="001F7257">
            <w:pPr>
              <w:autoSpaceDE w:val="0"/>
              <w:autoSpaceDN w:val="0"/>
              <w:adjustRightInd w:val="0"/>
              <w:spacing w:after="0" w:line="240" w:lineRule="auto"/>
              <w:ind w:right="-900"/>
              <w:rPr>
                <w:rFonts w:asciiTheme="minorHAnsi" w:hAnsiTheme="minorHAnsi" w:cs="Times New Roman"/>
                <w:sz w:val="24"/>
                <w:szCs w:val="24"/>
              </w:rPr>
            </w:pPr>
            <w:r w:rsidRPr="00A466F9">
              <w:rPr>
                <w:rFonts w:asciiTheme="minorHAnsi" w:hAnsiTheme="minorHAnsi" w:cs="Times New Roman"/>
                <w:sz w:val="24"/>
                <w:szCs w:val="24"/>
              </w:rPr>
              <w:t>Allowable temperature spike in shallow deep water [°C/m]</w:t>
            </w:r>
          </w:p>
        </w:tc>
      </w:tr>
      <w:tr w:rsidR="00EE0DE7" w:rsidTr="001D1D44">
        <w:tc>
          <w:tcPr>
            <w:tcW w:w="3235" w:type="dxa"/>
          </w:tcPr>
          <w:p w:rsidR="00EE0DE7" w:rsidRDefault="00EE0DE7" w:rsidP="001F7257">
            <w:pPr>
              <w:autoSpaceDE w:val="0"/>
              <w:autoSpaceDN w:val="0"/>
              <w:adjustRightInd w:val="0"/>
              <w:spacing w:after="0" w:line="240" w:lineRule="auto"/>
              <w:ind w:right="-900"/>
              <w:rPr>
                <w:rFonts w:asciiTheme="minorHAnsi" w:hAnsiTheme="minorHAnsi" w:cs="Times New Roman"/>
                <w:sz w:val="24"/>
                <w:szCs w:val="24"/>
              </w:rPr>
            </w:pPr>
            <w:r w:rsidRPr="00185A4E">
              <w:rPr>
                <w:rFonts w:ascii="Courier New" w:hAnsi="Courier New" w:cs="Courier New"/>
                <w:b/>
                <w:sz w:val="20"/>
                <w:szCs w:val="20"/>
              </w:rPr>
              <w:t>QC_temp_spike_deep</w:t>
            </w:r>
          </w:p>
        </w:tc>
        <w:tc>
          <w:tcPr>
            <w:tcW w:w="6575" w:type="dxa"/>
          </w:tcPr>
          <w:p w:rsidR="00EE0DE7" w:rsidRDefault="00EE0DE7" w:rsidP="001F7257">
            <w:pPr>
              <w:autoSpaceDE w:val="0"/>
              <w:autoSpaceDN w:val="0"/>
              <w:adjustRightInd w:val="0"/>
              <w:spacing w:after="0" w:line="240" w:lineRule="auto"/>
              <w:ind w:right="-900"/>
              <w:rPr>
                <w:rFonts w:asciiTheme="minorHAnsi" w:hAnsiTheme="minorHAnsi" w:cs="Times New Roman"/>
                <w:sz w:val="24"/>
                <w:szCs w:val="24"/>
              </w:rPr>
            </w:pPr>
            <w:r w:rsidRPr="00A466F9">
              <w:rPr>
                <w:rFonts w:asciiTheme="minorHAnsi" w:hAnsiTheme="minorHAnsi" w:cs="Times New Roman"/>
                <w:sz w:val="24"/>
                <w:szCs w:val="24"/>
              </w:rPr>
              <w:t>Allowable temperature spike in deep water [°C/m]</w:t>
            </w:r>
          </w:p>
        </w:tc>
      </w:tr>
      <w:tr w:rsidR="00EE0DE7" w:rsidTr="001D1D44">
        <w:tc>
          <w:tcPr>
            <w:tcW w:w="3235" w:type="dxa"/>
          </w:tcPr>
          <w:p w:rsidR="00EE0DE7" w:rsidRDefault="00EE0DE7" w:rsidP="001F7257">
            <w:pPr>
              <w:autoSpaceDE w:val="0"/>
              <w:autoSpaceDN w:val="0"/>
              <w:adjustRightInd w:val="0"/>
              <w:spacing w:after="0" w:line="240" w:lineRule="auto"/>
              <w:ind w:right="-900"/>
              <w:rPr>
                <w:rFonts w:asciiTheme="minorHAnsi" w:hAnsiTheme="minorHAnsi" w:cs="Times New Roman"/>
                <w:sz w:val="24"/>
                <w:szCs w:val="24"/>
              </w:rPr>
            </w:pPr>
            <w:r w:rsidRPr="00185A4E">
              <w:rPr>
                <w:rFonts w:ascii="Courier New" w:hAnsi="Courier New" w:cs="Courier New"/>
                <w:b/>
                <w:sz w:val="20"/>
                <w:szCs w:val="20"/>
              </w:rPr>
              <w:t>QC_cond_spike_depth</w:t>
            </w:r>
          </w:p>
        </w:tc>
        <w:tc>
          <w:tcPr>
            <w:tcW w:w="6575" w:type="dxa"/>
          </w:tcPr>
          <w:p w:rsidR="00EE0DE7" w:rsidRDefault="00EE0DE7" w:rsidP="001F7257">
            <w:pPr>
              <w:autoSpaceDE w:val="0"/>
              <w:autoSpaceDN w:val="0"/>
              <w:adjustRightInd w:val="0"/>
              <w:spacing w:after="0" w:line="240" w:lineRule="auto"/>
              <w:ind w:right="-900"/>
              <w:rPr>
                <w:rFonts w:asciiTheme="minorHAnsi" w:hAnsiTheme="minorHAnsi" w:cs="Times New Roman"/>
                <w:sz w:val="24"/>
                <w:szCs w:val="24"/>
              </w:rPr>
            </w:pPr>
            <w:r w:rsidRPr="00A466F9">
              <w:rPr>
                <w:rFonts w:asciiTheme="minorHAnsi" w:hAnsiTheme="minorHAnsi" w:cs="Times New Roman"/>
                <w:sz w:val="24"/>
                <w:szCs w:val="24"/>
              </w:rPr>
              <w:t>Depth for deep conductivity spike test [m]</w:t>
            </w:r>
          </w:p>
        </w:tc>
      </w:tr>
      <w:tr w:rsidR="00EE0DE7" w:rsidTr="001D1D44">
        <w:tc>
          <w:tcPr>
            <w:tcW w:w="3235" w:type="dxa"/>
          </w:tcPr>
          <w:p w:rsidR="00EE0DE7" w:rsidRDefault="00EE0DE7" w:rsidP="001F7257">
            <w:pPr>
              <w:autoSpaceDE w:val="0"/>
              <w:autoSpaceDN w:val="0"/>
              <w:adjustRightInd w:val="0"/>
              <w:spacing w:after="0" w:line="240" w:lineRule="auto"/>
              <w:ind w:right="-900"/>
              <w:rPr>
                <w:rFonts w:asciiTheme="minorHAnsi" w:hAnsiTheme="minorHAnsi" w:cs="Times New Roman"/>
                <w:sz w:val="24"/>
                <w:szCs w:val="24"/>
              </w:rPr>
            </w:pPr>
            <w:r w:rsidRPr="00185A4E">
              <w:rPr>
                <w:rFonts w:ascii="Courier New" w:hAnsi="Courier New" w:cs="Courier New"/>
                <w:b/>
                <w:sz w:val="20"/>
                <w:szCs w:val="20"/>
              </w:rPr>
              <w:t>QC_cond_spike_shallow</w:t>
            </w:r>
          </w:p>
        </w:tc>
        <w:tc>
          <w:tcPr>
            <w:tcW w:w="6575" w:type="dxa"/>
          </w:tcPr>
          <w:p w:rsidR="00EE0DE7" w:rsidRDefault="00EE0DE7" w:rsidP="001F7257">
            <w:pPr>
              <w:autoSpaceDE w:val="0"/>
              <w:autoSpaceDN w:val="0"/>
              <w:adjustRightInd w:val="0"/>
              <w:spacing w:after="0" w:line="240" w:lineRule="auto"/>
              <w:ind w:right="-900"/>
              <w:rPr>
                <w:rFonts w:asciiTheme="minorHAnsi" w:hAnsiTheme="minorHAnsi" w:cs="Times New Roman"/>
                <w:sz w:val="24"/>
                <w:szCs w:val="24"/>
              </w:rPr>
            </w:pPr>
            <w:r w:rsidRPr="00A466F9">
              <w:rPr>
                <w:rFonts w:asciiTheme="minorHAnsi" w:hAnsiTheme="minorHAnsi" w:cs="Times New Roman"/>
                <w:sz w:val="24"/>
                <w:szCs w:val="24"/>
              </w:rPr>
              <w:t>Allowable conductivity spike in shallow deep water [mS/cm/m]</w:t>
            </w:r>
          </w:p>
        </w:tc>
      </w:tr>
      <w:tr w:rsidR="00EE0DE7" w:rsidTr="001D1D44">
        <w:tc>
          <w:tcPr>
            <w:tcW w:w="3235" w:type="dxa"/>
          </w:tcPr>
          <w:p w:rsidR="00EE0DE7" w:rsidRDefault="00EE0DE7" w:rsidP="001F7257">
            <w:pPr>
              <w:autoSpaceDE w:val="0"/>
              <w:autoSpaceDN w:val="0"/>
              <w:adjustRightInd w:val="0"/>
              <w:spacing w:after="0" w:line="240" w:lineRule="auto"/>
              <w:ind w:right="-900"/>
              <w:rPr>
                <w:rFonts w:asciiTheme="minorHAnsi" w:hAnsiTheme="minorHAnsi" w:cs="Times New Roman"/>
                <w:sz w:val="24"/>
                <w:szCs w:val="24"/>
              </w:rPr>
            </w:pPr>
            <w:r w:rsidRPr="00185A4E">
              <w:rPr>
                <w:rFonts w:ascii="Courier New" w:hAnsi="Courier New" w:cs="Courier New"/>
                <w:b/>
                <w:sz w:val="20"/>
                <w:szCs w:val="20"/>
              </w:rPr>
              <w:t>QC_cond_spike_deep</w:t>
            </w:r>
          </w:p>
        </w:tc>
        <w:tc>
          <w:tcPr>
            <w:tcW w:w="6575" w:type="dxa"/>
          </w:tcPr>
          <w:p w:rsidR="00EE0DE7" w:rsidRDefault="00EE0DE7" w:rsidP="001F7257">
            <w:pPr>
              <w:autoSpaceDE w:val="0"/>
              <w:autoSpaceDN w:val="0"/>
              <w:adjustRightInd w:val="0"/>
              <w:spacing w:after="0" w:line="240" w:lineRule="auto"/>
              <w:ind w:right="-900"/>
              <w:rPr>
                <w:rFonts w:asciiTheme="minorHAnsi" w:hAnsiTheme="minorHAnsi" w:cs="Times New Roman"/>
                <w:sz w:val="24"/>
                <w:szCs w:val="24"/>
              </w:rPr>
            </w:pPr>
            <w:r w:rsidRPr="00A466F9">
              <w:rPr>
                <w:rFonts w:asciiTheme="minorHAnsi" w:hAnsiTheme="minorHAnsi" w:cs="Times New Roman"/>
                <w:sz w:val="24"/>
                <w:szCs w:val="24"/>
              </w:rPr>
              <w:t>Allowable conductivity spike in deep water [mS/cm/m]</w:t>
            </w:r>
          </w:p>
        </w:tc>
      </w:tr>
      <w:tr w:rsidR="00EE0DE7" w:rsidTr="001D1D44">
        <w:tc>
          <w:tcPr>
            <w:tcW w:w="3235" w:type="dxa"/>
          </w:tcPr>
          <w:p w:rsidR="00EE0DE7" w:rsidRDefault="00EE0DE7" w:rsidP="001F7257">
            <w:pPr>
              <w:autoSpaceDE w:val="0"/>
              <w:autoSpaceDN w:val="0"/>
              <w:adjustRightInd w:val="0"/>
              <w:spacing w:after="0" w:line="240" w:lineRule="auto"/>
              <w:ind w:right="-900"/>
              <w:rPr>
                <w:rFonts w:asciiTheme="minorHAnsi" w:hAnsiTheme="minorHAnsi" w:cs="Times New Roman"/>
                <w:sz w:val="24"/>
                <w:szCs w:val="24"/>
              </w:rPr>
            </w:pPr>
            <w:r w:rsidRPr="00185A4E">
              <w:rPr>
                <w:rFonts w:ascii="Courier New" w:hAnsi="Courier New" w:cs="Courier New"/>
                <w:b/>
                <w:sz w:val="20"/>
                <w:szCs w:val="20"/>
              </w:rPr>
              <w:t>QC_salin_min</w:t>
            </w:r>
          </w:p>
        </w:tc>
        <w:tc>
          <w:tcPr>
            <w:tcW w:w="6575" w:type="dxa"/>
          </w:tcPr>
          <w:p w:rsidR="00EE0DE7" w:rsidRDefault="00EE0DE7" w:rsidP="001F7257">
            <w:pPr>
              <w:autoSpaceDE w:val="0"/>
              <w:autoSpaceDN w:val="0"/>
              <w:adjustRightInd w:val="0"/>
              <w:spacing w:after="0" w:line="240" w:lineRule="auto"/>
              <w:ind w:right="-900"/>
              <w:rPr>
                <w:rFonts w:asciiTheme="minorHAnsi" w:hAnsiTheme="minorHAnsi" w:cs="Times New Roman"/>
                <w:sz w:val="24"/>
                <w:szCs w:val="24"/>
              </w:rPr>
            </w:pPr>
            <w:r w:rsidRPr="00A466F9">
              <w:rPr>
                <w:rFonts w:asciiTheme="minorHAnsi" w:hAnsiTheme="minorHAnsi" w:cs="Times New Roman"/>
                <w:sz w:val="24"/>
                <w:szCs w:val="24"/>
              </w:rPr>
              <w:t>Minimum salinity value [PSU]</w:t>
            </w:r>
          </w:p>
        </w:tc>
      </w:tr>
      <w:tr w:rsidR="00EE0DE7" w:rsidTr="001D1D44">
        <w:tc>
          <w:tcPr>
            <w:tcW w:w="3235" w:type="dxa"/>
          </w:tcPr>
          <w:p w:rsidR="00EE0DE7" w:rsidRDefault="00EE0DE7" w:rsidP="001F7257">
            <w:pPr>
              <w:autoSpaceDE w:val="0"/>
              <w:autoSpaceDN w:val="0"/>
              <w:adjustRightInd w:val="0"/>
              <w:spacing w:after="0" w:line="240" w:lineRule="auto"/>
              <w:ind w:right="-900"/>
              <w:rPr>
                <w:rFonts w:asciiTheme="minorHAnsi" w:hAnsiTheme="minorHAnsi" w:cs="Times New Roman"/>
                <w:sz w:val="24"/>
                <w:szCs w:val="24"/>
              </w:rPr>
            </w:pPr>
            <w:r w:rsidRPr="00185A4E">
              <w:rPr>
                <w:rFonts w:ascii="Courier New" w:hAnsi="Courier New" w:cs="Courier New"/>
                <w:b/>
                <w:sz w:val="20"/>
                <w:szCs w:val="20"/>
              </w:rPr>
              <w:t>QC_salin_max</w:t>
            </w:r>
          </w:p>
        </w:tc>
        <w:tc>
          <w:tcPr>
            <w:tcW w:w="6575" w:type="dxa"/>
          </w:tcPr>
          <w:p w:rsidR="00EE0DE7" w:rsidRDefault="00EE0DE7" w:rsidP="001F7257">
            <w:pPr>
              <w:autoSpaceDE w:val="0"/>
              <w:autoSpaceDN w:val="0"/>
              <w:adjustRightInd w:val="0"/>
              <w:spacing w:after="0" w:line="240" w:lineRule="auto"/>
              <w:ind w:right="-900"/>
              <w:rPr>
                <w:rFonts w:asciiTheme="minorHAnsi" w:hAnsiTheme="minorHAnsi" w:cs="Times New Roman"/>
                <w:sz w:val="24"/>
                <w:szCs w:val="24"/>
              </w:rPr>
            </w:pPr>
            <w:r w:rsidRPr="00A466F9">
              <w:rPr>
                <w:rFonts w:asciiTheme="minorHAnsi" w:hAnsiTheme="minorHAnsi" w:cs="Times New Roman"/>
                <w:sz w:val="24"/>
                <w:szCs w:val="24"/>
              </w:rPr>
              <w:t>Maximum salinity value [PSU]</w:t>
            </w:r>
          </w:p>
        </w:tc>
      </w:tr>
      <w:tr w:rsidR="00EE0DE7" w:rsidTr="001D1D44">
        <w:tc>
          <w:tcPr>
            <w:tcW w:w="3235" w:type="dxa"/>
          </w:tcPr>
          <w:p w:rsidR="00EE0DE7" w:rsidRDefault="00EE0DE7" w:rsidP="001F7257">
            <w:pPr>
              <w:autoSpaceDE w:val="0"/>
              <w:autoSpaceDN w:val="0"/>
              <w:adjustRightInd w:val="0"/>
              <w:spacing w:after="0" w:line="240" w:lineRule="auto"/>
              <w:ind w:right="-900"/>
              <w:rPr>
                <w:rFonts w:asciiTheme="minorHAnsi" w:hAnsiTheme="minorHAnsi" w:cs="Times New Roman"/>
                <w:sz w:val="24"/>
                <w:szCs w:val="24"/>
              </w:rPr>
            </w:pPr>
            <w:r w:rsidRPr="00185A4E">
              <w:rPr>
                <w:rFonts w:ascii="Courier New" w:hAnsi="Courier New" w:cs="Courier New"/>
                <w:b/>
                <w:sz w:val="20"/>
                <w:szCs w:val="20"/>
              </w:rPr>
              <w:t>QC_overall_ctd_percentage</w:t>
            </w:r>
          </w:p>
        </w:tc>
        <w:tc>
          <w:tcPr>
            <w:tcW w:w="6575" w:type="dxa"/>
          </w:tcPr>
          <w:p w:rsidR="00EE0DE7" w:rsidRDefault="00EE0DE7" w:rsidP="001F7257">
            <w:pPr>
              <w:autoSpaceDE w:val="0"/>
              <w:autoSpaceDN w:val="0"/>
              <w:adjustRightInd w:val="0"/>
              <w:spacing w:after="0" w:line="240" w:lineRule="auto"/>
              <w:ind w:right="-900"/>
              <w:rPr>
                <w:rFonts w:asciiTheme="minorHAnsi" w:hAnsiTheme="minorHAnsi" w:cs="Times New Roman"/>
                <w:sz w:val="24"/>
                <w:szCs w:val="24"/>
              </w:rPr>
            </w:pPr>
            <w:r w:rsidRPr="00A466F9">
              <w:rPr>
                <w:rFonts w:asciiTheme="minorHAnsi" w:hAnsiTheme="minorHAnsi" w:cs="Times New Roman"/>
                <w:sz w:val="24"/>
                <w:szCs w:val="24"/>
              </w:rPr>
              <w:t>Maximum fraction of CTD data that can be QC_BAD</w:t>
            </w:r>
          </w:p>
        </w:tc>
      </w:tr>
    </w:tbl>
    <w:p w:rsidR="00EE0DE7" w:rsidRPr="00A466F9" w:rsidRDefault="00EE0DE7" w:rsidP="001F7257">
      <w:pPr>
        <w:autoSpaceDE w:val="0"/>
        <w:autoSpaceDN w:val="0"/>
        <w:adjustRightInd w:val="0"/>
        <w:spacing w:after="0" w:line="240" w:lineRule="auto"/>
        <w:ind w:left="-360" w:right="-900"/>
        <w:rPr>
          <w:rFonts w:asciiTheme="minorHAnsi" w:hAnsiTheme="minorHAnsi" w:cs="Times New Roman"/>
          <w:sz w:val="24"/>
          <w:szCs w:val="24"/>
        </w:rPr>
      </w:pPr>
    </w:p>
    <w:p w:rsidR="001D1D44" w:rsidRDefault="001D1D44" w:rsidP="001F7257">
      <w:pPr>
        <w:autoSpaceDE w:val="0"/>
        <w:autoSpaceDN w:val="0"/>
        <w:adjustRightInd w:val="0"/>
        <w:spacing w:after="0" w:line="240" w:lineRule="auto"/>
        <w:ind w:left="-360"/>
        <w:rPr>
          <w:rFonts w:asciiTheme="minorHAnsi" w:hAnsiTheme="minorHAnsi" w:cs="Times New Roman"/>
          <w:sz w:val="24"/>
          <w:szCs w:val="24"/>
        </w:rPr>
      </w:pPr>
    </w:p>
    <w:p w:rsidR="001D1D44" w:rsidRDefault="001D1D44" w:rsidP="001F7257">
      <w:pPr>
        <w:autoSpaceDE w:val="0"/>
        <w:autoSpaceDN w:val="0"/>
        <w:adjustRightInd w:val="0"/>
        <w:spacing w:after="0" w:line="240" w:lineRule="auto"/>
        <w:ind w:left="-360"/>
        <w:rPr>
          <w:rFonts w:asciiTheme="minorHAnsi" w:hAnsiTheme="minorHAnsi" w:cs="Times New Roman"/>
          <w:sz w:val="24"/>
          <w:szCs w:val="24"/>
        </w:rPr>
      </w:pPr>
    </w:p>
    <w:p w:rsidR="001D1D44" w:rsidRDefault="001D1D44" w:rsidP="001F7257">
      <w:pPr>
        <w:autoSpaceDE w:val="0"/>
        <w:autoSpaceDN w:val="0"/>
        <w:adjustRightInd w:val="0"/>
        <w:spacing w:after="0" w:line="240" w:lineRule="auto"/>
        <w:ind w:left="-360"/>
        <w:rPr>
          <w:rFonts w:asciiTheme="minorHAnsi" w:hAnsiTheme="minorHAnsi" w:cs="Times New Roman"/>
          <w:sz w:val="24"/>
          <w:szCs w:val="24"/>
        </w:rPr>
      </w:pPr>
    </w:p>
    <w:p w:rsidR="005E459D" w:rsidRDefault="005E459D" w:rsidP="001F7257">
      <w:pPr>
        <w:autoSpaceDE w:val="0"/>
        <w:autoSpaceDN w:val="0"/>
        <w:adjustRightInd w:val="0"/>
        <w:spacing w:after="0" w:line="240" w:lineRule="auto"/>
        <w:ind w:left="-360"/>
        <w:rPr>
          <w:rFonts w:asciiTheme="minorHAnsi" w:hAnsiTheme="minorHAnsi" w:cs="Times New Roman"/>
          <w:sz w:val="40"/>
          <w:szCs w:val="40"/>
        </w:rPr>
      </w:pPr>
      <w:r w:rsidRPr="00A466F9">
        <w:rPr>
          <w:rFonts w:asciiTheme="minorHAnsi" w:hAnsiTheme="minorHAnsi" w:cs="Times New Roman"/>
          <w:sz w:val="40"/>
          <w:szCs w:val="40"/>
        </w:rPr>
        <w:t>C. Main output variables in an nc file</w:t>
      </w:r>
    </w:p>
    <w:p w:rsidR="001D1D44" w:rsidRPr="00A466F9" w:rsidRDefault="001D1D44" w:rsidP="001F7257">
      <w:pPr>
        <w:autoSpaceDE w:val="0"/>
        <w:autoSpaceDN w:val="0"/>
        <w:adjustRightInd w:val="0"/>
        <w:spacing w:after="0" w:line="240" w:lineRule="auto"/>
        <w:ind w:left="-360"/>
        <w:rPr>
          <w:rFonts w:asciiTheme="minorHAnsi" w:hAnsiTheme="minorHAnsi" w:cs="Times New Roman"/>
          <w:sz w:val="40"/>
          <w:szCs w:val="40"/>
        </w:rPr>
      </w:pPr>
    </w:p>
    <w:p w:rsidR="005E459D" w:rsidRDefault="005E459D" w:rsidP="001D1D44">
      <w:pPr>
        <w:autoSpaceDE w:val="0"/>
        <w:autoSpaceDN w:val="0"/>
        <w:adjustRightInd w:val="0"/>
        <w:spacing w:after="0" w:line="240" w:lineRule="auto"/>
        <w:ind w:left="-360" w:right="-1080"/>
        <w:rPr>
          <w:rFonts w:asciiTheme="minorHAnsi" w:hAnsiTheme="minorHAnsi" w:cs="Times New Roman"/>
          <w:sz w:val="24"/>
          <w:szCs w:val="24"/>
        </w:rPr>
      </w:pPr>
      <w:r w:rsidRPr="00A466F9">
        <w:rPr>
          <w:rFonts w:asciiTheme="minorHAnsi" w:hAnsiTheme="minorHAnsi" w:cs="Times New Roman"/>
          <w:sz w:val="24"/>
          <w:szCs w:val="24"/>
        </w:rPr>
        <w:t>Within the nc file the original data variables and vectors are tagged with a prefix that indicates their origin:</w:t>
      </w:r>
    </w:p>
    <w:p w:rsidR="001D1D44" w:rsidRPr="00A466F9" w:rsidRDefault="001D1D44" w:rsidP="001D1D44">
      <w:pPr>
        <w:autoSpaceDE w:val="0"/>
        <w:autoSpaceDN w:val="0"/>
        <w:adjustRightInd w:val="0"/>
        <w:spacing w:after="0" w:line="240" w:lineRule="auto"/>
        <w:ind w:left="-360" w:right="-1080"/>
        <w:rPr>
          <w:rFonts w:asciiTheme="minorHAnsi" w:hAnsiTheme="minorHAnsi" w:cs="Times New Roman"/>
          <w:sz w:val="24"/>
          <w:szCs w:val="24"/>
        </w:rPr>
      </w:pPr>
    </w:p>
    <w:p w:rsidR="005E459D" w:rsidRPr="00A466F9" w:rsidRDefault="004400E7" w:rsidP="001D1D44">
      <w:pPr>
        <w:tabs>
          <w:tab w:val="left" w:pos="1800"/>
        </w:tabs>
        <w:autoSpaceDE w:val="0"/>
        <w:autoSpaceDN w:val="0"/>
        <w:adjustRightInd w:val="0"/>
        <w:spacing w:after="0" w:line="240" w:lineRule="auto"/>
        <w:ind w:left="360"/>
        <w:rPr>
          <w:rFonts w:asciiTheme="minorHAnsi" w:hAnsiTheme="minorHAnsi" w:cs="Times New Roman"/>
          <w:sz w:val="24"/>
          <w:szCs w:val="24"/>
        </w:rPr>
      </w:pPr>
      <w:r w:rsidRPr="004400E7">
        <w:rPr>
          <w:rFonts w:ascii="Courier New" w:hAnsi="Courier New" w:cs="Courier New"/>
          <w:b/>
          <w:sz w:val="20"/>
          <w:szCs w:val="20"/>
        </w:rPr>
        <w:t>sg_cal_</w:t>
      </w:r>
      <w:r>
        <w:rPr>
          <w:rFonts w:asciiTheme="minorHAnsi" w:hAnsiTheme="minorHAnsi" w:cs="Times New Roman"/>
          <w:sz w:val="24"/>
          <w:szCs w:val="24"/>
        </w:rPr>
        <w:tab/>
      </w:r>
      <w:r w:rsidR="005E459D" w:rsidRPr="00A466F9">
        <w:rPr>
          <w:rFonts w:asciiTheme="minorHAnsi" w:hAnsiTheme="minorHAnsi" w:cs="Times New Roman"/>
          <w:sz w:val="24"/>
          <w:szCs w:val="24"/>
        </w:rPr>
        <w:t>Variables from sg_calib_constants.m</w:t>
      </w:r>
    </w:p>
    <w:p w:rsidR="005E459D" w:rsidRPr="00A466F9" w:rsidRDefault="004400E7" w:rsidP="001D1D44">
      <w:pPr>
        <w:tabs>
          <w:tab w:val="left" w:pos="1800"/>
        </w:tabs>
        <w:autoSpaceDE w:val="0"/>
        <w:autoSpaceDN w:val="0"/>
        <w:adjustRightInd w:val="0"/>
        <w:spacing w:after="0" w:line="240" w:lineRule="auto"/>
        <w:ind w:left="360"/>
        <w:rPr>
          <w:rFonts w:asciiTheme="minorHAnsi" w:hAnsiTheme="minorHAnsi" w:cs="Times New Roman"/>
          <w:sz w:val="24"/>
          <w:szCs w:val="24"/>
        </w:rPr>
      </w:pPr>
      <w:r w:rsidRPr="004400E7">
        <w:rPr>
          <w:rFonts w:ascii="Courier New" w:hAnsi="Courier New" w:cs="Courier New"/>
          <w:b/>
          <w:sz w:val="20"/>
          <w:szCs w:val="20"/>
        </w:rPr>
        <w:t>log_</w:t>
      </w:r>
      <w:r>
        <w:rPr>
          <w:rFonts w:asciiTheme="minorHAnsi" w:hAnsiTheme="minorHAnsi" w:cs="Times New Roman"/>
          <w:sz w:val="24"/>
          <w:szCs w:val="24"/>
        </w:rPr>
        <w:tab/>
      </w:r>
      <w:r w:rsidR="005E459D" w:rsidRPr="00A466F9">
        <w:rPr>
          <w:rFonts w:asciiTheme="minorHAnsi" w:hAnsiTheme="minorHAnsi" w:cs="Times New Roman"/>
          <w:sz w:val="24"/>
          <w:szCs w:val="24"/>
        </w:rPr>
        <w:t>Parameters from the log file</w:t>
      </w:r>
    </w:p>
    <w:p w:rsidR="005E459D" w:rsidRPr="00A466F9" w:rsidRDefault="004400E7" w:rsidP="001D1D44">
      <w:pPr>
        <w:tabs>
          <w:tab w:val="left" w:pos="1800"/>
        </w:tabs>
        <w:autoSpaceDE w:val="0"/>
        <w:autoSpaceDN w:val="0"/>
        <w:adjustRightInd w:val="0"/>
        <w:spacing w:after="0" w:line="240" w:lineRule="auto"/>
        <w:ind w:left="360"/>
        <w:rPr>
          <w:rFonts w:asciiTheme="minorHAnsi" w:hAnsiTheme="minorHAnsi" w:cs="Times New Roman"/>
          <w:sz w:val="24"/>
          <w:szCs w:val="24"/>
        </w:rPr>
      </w:pPr>
      <w:r w:rsidRPr="004400E7">
        <w:rPr>
          <w:rFonts w:ascii="Courier New" w:hAnsi="Courier New" w:cs="Courier New"/>
          <w:b/>
          <w:sz w:val="20"/>
          <w:szCs w:val="20"/>
        </w:rPr>
        <w:t>log_gps_</w:t>
      </w:r>
      <w:r>
        <w:rPr>
          <w:rFonts w:asciiTheme="minorHAnsi" w:hAnsiTheme="minorHAnsi" w:cs="Times New Roman"/>
          <w:sz w:val="24"/>
          <w:szCs w:val="24"/>
        </w:rPr>
        <w:tab/>
      </w:r>
      <w:r w:rsidR="005E459D" w:rsidRPr="00A466F9">
        <w:rPr>
          <w:rFonts w:asciiTheme="minorHAnsi" w:hAnsiTheme="minorHAnsi" w:cs="Times New Roman"/>
          <w:sz w:val="24"/>
          <w:szCs w:val="24"/>
        </w:rPr>
        <w:t>Selected values from the $GPS lines in the log file</w:t>
      </w:r>
    </w:p>
    <w:p w:rsidR="005E459D" w:rsidRPr="00A466F9" w:rsidRDefault="004400E7" w:rsidP="001D1D44">
      <w:pPr>
        <w:tabs>
          <w:tab w:val="left" w:pos="1800"/>
        </w:tabs>
        <w:autoSpaceDE w:val="0"/>
        <w:autoSpaceDN w:val="0"/>
        <w:adjustRightInd w:val="0"/>
        <w:spacing w:after="0" w:line="240" w:lineRule="auto"/>
        <w:ind w:left="360"/>
        <w:rPr>
          <w:rFonts w:asciiTheme="minorHAnsi" w:hAnsiTheme="minorHAnsi" w:cs="Times New Roman"/>
          <w:sz w:val="24"/>
          <w:szCs w:val="24"/>
        </w:rPr>
      </w:pPr>
      <w:r w:rsidRPr="004400E7">
        <w:rPr>
          <w:rFonts w:ascii="Courier New" w:hAnsi="Courier New" w:cs="Courier New"/>
          <w:b/>
          <w:sz w:val="20"/>
          <w:szCs w:val="20"/>
        </w:rPr>
        <w:t>gc_</w:t>
      </w:r>
      <w:r>
        <w:rPr>
          <w:rFonts w:asciiTheme="minorHAnsi" w:hAnsiTheme="minorHAnsi" w:cs="Times New Roman"/>
          <w:sz w:val="24"/>
          <w:szCs w:val="24"/>
        </w:rPr>
        <w:tab/>
      </w:r>
      <w:r w:rsidR="005E459D" w:rsidRPr="00A466F9">
        <w:rPr>
          <w:rFonts w:asciiTheme="minorHAnsi" w:hAnsiTheme="minorHAnsi" w:cs="Times New Roman"/>
          <w:sz w:val="24"/>
          <w:szCs w:val="24"/>
        </w:rPr>
        <w:t>Selected values from the $GC lines in the log file</w:t>
      </w:r>
    </w:p>
    <w:p w:rsidR="005E459D" w:rsidRPr="00A466F9" w:rsidRDefault="004400E7" w:rsidP="001D1D44">
      <w:pPr>
        <w:tabs>
          <w:tab w:val="left" w:pos="1800"/>
        </w:tabs>
        <w:autoSpaceDE w:val="0"/>
        <w:autoSpaceDN w:val="0"/>
        <w:adjustRightInd w:val="0"/>
        <w:spacing w:after="0" w:line="240" w:lineRule="auto"/>
        <w:ind w:left="360"/>
        <w:rPr>
          <w:rFonts w:asciiTheme="minorHAnsi" w:hAnsiTheme="minorHAnsi" w:cs="Times New Roman"/>
          <w:sz w:val="24"/>
          <w:szCs w:val="24"/>
        </w:rPr>
      </w:pPr>
      <w:r w:rsidRPr="004400E7">
        <w:rPr>
          <w:rFonts w:ascii="Courier New" w:hAnsi="Courier New" w:cs="Courier New"/>
          <w:b/>
          <w:sz w:val="20"/>
          <w:szCs w:val="20"/>
        </w:rPr>
        <w:t>eng_</w:t>
      </w:r>
      <w:r>
        <w:rPr>
          <w:rFonts w:asciiTheme="minorHAnsi" w:hAnsiTheme="minorHAnsi" w:cs="Times New Roman"/>
          <w:sz w:val="24"/>
          <w:szCs w:val="24"/>
        </w:rPr>
        <w:tab/>
      </w:r>
      <w:r w:rsidR="005E459D" w:rsidRPr="00A466F9">
        <w:rPr>
          <w:rFonts w:asciiTheme="minorHAnsi" w:hAnsiTheme="minorHAnsi" w:cs="Times New Roman"/>
          <w:sz w:val="24"/>
          <w:szCs w:val="24"/>
        </w:rPr>
        <w:t>Original data vectors from the engineering (eng) file</w:t>
      </w:r>
    </w:p>
    <w:p w:rsidR="005E459D" w:rsidRPr="00A466F9" w:rsidRDefault="005E459D" w:rsidP="001F7257">
      <w:pPr>
        <w:autoSpaceDE w:val="0"/>
        <w:autoSpaceDN w:val="0"/>
        <w:adjustRightInd w:val="0"/>
        <w:spacing w:after="0" w:line="240" w:lineRule="auto"/>
        <w:ind w:left="-360"/>
        <w:rPr>
          <w:rFonts w:asciiTheme="minorHAnsi" w:hAnsiTheme="minorHAnsi" w:cs="Times New Roman"/>
          <w:sz w:val="24"/>
          <w:szCs w:val="24"/>
        </w:rPr>
      </w:pPr>
    </w:p>
    <w:p w:rsidR="005E459D" w:rsidRDefault="005E459D" w:rsidP="001F7257">
      <w:pPr>
        <w:autoSpaceDE w:val="0"/>
        <w:autoSpaceDN w:val="0"/>
        <w:adjustRightInd w:val="0"/>
        <w:spacing w:after="0" w:line="240" w:lineRule="auto"/>
        <w:ind w:left="-360"/>
        <w:rPr>
          <w:rFonts w:asciiTheme="minorHAnsi" w:hAnsiTheme="minorHAnsi" w:cs="Times New Roman"/>
          <w:sz w:val="24"/>
          <w:szCs w:val="24"/>
        </w:rPr>
      </w:pPr>
      <w:r w:rsidRPr="00A466F9">
        <w:rPr>
          <w:rFonts w:asciiTheme="minorHAnsi" w:hAnsiTheme="minorHAnsi" w:cs="Times New Roman"/>
          <w:sz w:val="24"/>
          <w:szCs w:val="24"/>
        </w:rPr>
        <w:t>String constants are written as string arrays with dimensions appropriate to their length; these dimensions are</w:t>
      </w:r>
      <w:r w:rsidR="004400E7">
        <w:rPr>
          <w:rFonts w:asciiTheme="minorHAnsi" w:hAnsiTheme="minorHAnsi" w:cs="Times New Roman"/>
          <w:sz w:val="24"/>
          <w:szCs w:val="24"/>
        </w:rPr>
        <w:t xml:space="preserve"> </w:t>
      </w:r>
      <w:r w:rsidRPr="00A466F9">
        <w:rPr>
          <w:rFonts w:asciiTheme="minorHAnsi" w:hAnsiTheme="minorHAnsi" w:cs="Times New Roman"/>
          <w:sz w:val="24"/>
          <w:szCs w:val="24"/>
        </w:rPr>
        <w:t>named '</w:t>
      </w:r>
      <w:r w:rsidRPr="001D1D44">
        <w:rPr>
          <w:rFonts w:ascii="Courier New" w:hAnsi="Courier New" w:cs="Courier New"/>
          <w:b/>
          <w:i/>
          <w:sz w:val="24"/>
          <w:szCs w:val="24"/>
        </w:rPr>
        <w:t>string_</w:t>
      </w:r>
      <w:r w:rsidRPr="001D1D44">
        <w:rPr>
          <w:rFonts w:asciiTheme="minorHAnsi" w:hAnsiTheme="minorHAnsi" w:cs="Courier New"/>
          <w:i/>
          <w:sz w:val="24"/>
          <w:szCs w:val="24"/>
        </w:rPr>
        <w:t>n</w:t>
      </w:r>
      <w:r w:rsidRPr="001D1D44">
        <w:rPr>
          <w:rFonts w:ascii="Courier New" w:hAnsi="Courier New" w:cs="Courier New"/>
          <w:b/>
          <w:i/>
          <w:sz w:val="24"/>
          <w:szCs w:val="24"/>
        </w:rPr>
        <w:t>'</w:t>
      </w:r>
      <w:r w:rsidRPr="00A466F9">
        <w:rPr>
          <w:rFonts w:asciiTheme="minorHAnsi" w:hAnsiTheme="minorHAnsi" w:cs="Times New Roman"/>
          <w:sz w:val="24"/>
          <w:szCs w:val="24"/>
        </w:rPr>
        <w:t>, where n is the length of the string. Other dimensions are as follows:</w:t>
      </w:r>
    </w:p>
    <w:p w:rsidR="001D1D44" w:rsidRDefault="001D1D44" w:rsidP="001F7257">
      <w:pPr>
        <w:autoSpaceDE w:val="0"/>
        <w:autoSpaceDN w:val="0"/>
        <w:adjustRightInd w:val="0"/>
        <w:spacing w:after="0" w:line="240" w:lineRule="auto"/>
        <w:ind w:left="-360"/>
        <w:rPr>
          <w:rFonts w:asciiTheme="minorHAnsi" w:hAnsiTheme="minorHAnsi" w:cs="Times New Roman"/>
          <w:sz w:val="24"/>
          <w:szCs w:val="24"/>
        </w:rPr>
      </w:pPr>
    </w:p>
    <w:p w:rsidR="001D1D44" w:rsidRPr="00A466F9" w:rsidRDefault="001D1D44" w:rsidP="001F7257">
      <w:pPr>
        <w:autoSpaceDE w:val="0"/>
        <w:autoSpaceDN w:val="0"/>
        <w:adjustRightInd w:val="0"/>
        <w:spacing w:after="0" w:line="240" w:lineRule="auto"/>
        <w:ind w:left="-360"/>
        <w:rPr>
          <w:rFonts w:asciiTheme="minorHAnsi" w:hAnsiTheme="minorHAnsi" w:cs="Times New Roman"/>
          <w:sz w:val="24"/>
          <w:szCs w:val="24"/>
        </w:rPr>
      </w:pPr>
    </w:p>
    <w:p w:rsidR="005E459D" w:rsidRPr="00A466F9" w:rsidRDefault="005E459D" w:rsidP="001D1D44">
      <w:pPr>
        <w:tabs>
          <w:tab w:val="left" w:pos="2340"/>
        </w:tabs>
        <w:autoSpaceDE w:val="0"/>
        <w:autoSpaceDN w:val="0"/>
        <w:adjustRightInd w:val="0"/>
        <w:spacing w:after="0" w:line="240" w:lineRule="auto"/>
        <w:ind w:left="360"/>
        <w:rPr>
          <w:rFonts w:asciiTheme="minorHAnsi" w:hAnsiTheme="minorHAnsi" w:cs="Times New Roman"/>
          <w:sz w:val="24"/>
          <w:szCs w:val="24"/>
        </w:rPr>
      </w:pPr>
      <w:r w:rsidRPr="004400E7">
        <w:rPr>
          <w:rFonts w:ascii="Courier New" w:hAnsi="Courier New" w:cs="Courier New"/>
          <w:b/>
          <w:sz w:val="20"/>
          <w:szCs w:val="20"/>
        </w:rPr>
        <w:t>sg_data_point</w:t>
      </w:r>
      <w:r w:rsidR="004400E7">
        <w:rPr>
          <w:rFonts w:asciiTheme="minorHAnsi" w:hAnsiTheme="minorHAnsi" w:cs="Times New Roman"/>
          <w:sz w:val="24"/>
          <w:szCs w:val="24"/>
        </w:rPr>
        <w:tab/>
      </w:r>
      <w:r w:rsidRPr="00A466F9">
        <w:rPr>
          <w:rFonts w:asciiTheme="minorHAnsi" w:hAnsiTheme="minorHAnsi" w:cs="Times New Roman"/>
          <w:sz w:val="24"/>
          <w:szCs w:val="24"/>
        </w:rPr>
        <w:t>Number of vehicle data points</w:t>
      </w:r>
    </w:p>
    <w:p w:rsidR="005E459D" w:rsidRPr="00A466F9" w:rsidRDefault="005E459D" w:rsidP="001D1D44">
      <w:pPr>
        <w:tabs>
          <w:tab w:val="left" w:pos="2340"/>
        </w:tabs>
        <w:autoSpaceDE w:val="0"/>
        <w:autoSpaceDN w:val="0"/>
        <w:adjustRightInd w:val="0"/>
        <w:spacing w:after="0" w:line="240" w:lineRule="auto"/>
        <w:ind w:left="360"/>
        <w:rPr>
          <w:rFonts w:asciiTheme="minorHAnsi" w:hAnsiTheme="minorHAnsi" w:cs="Times New Roman"/>
          <w:sz w:val="24"/>
          <w:szCs w:val="24"/>
        </w:rPr>
      </w:pPr>
      <w:r w:rsidRPr="004400E7">
        <w:rPr>
          <w:rFonts w:ascii="Courier New" w:hAnsi="Courier New" w:cs="Courier New"/>
          <w:b/>
          <w:sz w:val="20"/>
          <w:szCs w:val="20"/>
        </w:rPr>
        <w:t>gc_event</w:t>
      </w:r>
      <w:r w:rsidR="004400E7">
        <w:rPr>
          <w:rFonts w:asciiTheme="minorHAnsi" w:hAnsiTheme="minorHAnsi" w:cs="Times New Roman"/>
          <w:sz w:val="24"/>
          <w:szCs w:val="24"/>
        </w:rPr>
        <w:tab/>
      </w:r>
      <w:r w:rsidRPr="00A466F9">
        <w:rPr>
          <w:rFonts w:asciiTheme="minorHAnsi" w:hAnsiTheme="minorHAnsi" w:cs="Times New Roman"/>
          <w:sz w:val="24"/>
          <w:szCs w:val="24"/>
        </w:rPr>
        <w:t>Number of $GC events in the log</w:t>
      </w:r>
    </w:p>
    <w:p w:rsidR="005E459D" w:rsidRPr="00A466F9" w:rsidRDefault="005E459D" w:rsidP="001D1D44">
      <w:pPr>
        <w:tabs>
          <w:tab w:val="left" w:pos="2340"/>
        </w:tabs>
        <w:autoSpaceDE w:val="0"/>
        <w:autoSpaceDN w:val="0"/>
        <w:adjustRightInd w:val="0"/>
        <w:spacing w:after="0" w:line="240" w:lineRule="auto"/>
        <w:ind w:left="360"/>
        <w:rPr>
          <w:rFonts w:asciiTheme="minorHAnsi" w:hAnsiTheme="minorHAnsi" w:cs="Times New Roman"/>
          <w:sz w:val="24"/>
          <w:szCs w:val="24"/>
        </w:rPr>
      </w:pPr>
      <w:r w:rsidRPr="004400E7">
        <w:rPr>
          <w:rFonts w:ascii="Courier New" w:hAnsi="Courier New" w:cs="Courier New"/>
          <w:b/>
          <w:sz w:val="20"/>
          <w:szCs w:val="20"/>
        </w:rPr>
        <w:t>gps_info</w:t>
      </w:r>
      <w:r w:rsidR="004400E7">
        <w:rPr>
          <w:rFonts w:asciiTheme="minorHAnsi" w:hAnsiTheme="minorHAnsi" w:cs="Times New Roman"/>
          <w:sz w:val="24"/>
          <w:szCs w:val="24"/>
        </w:rPr>
        <w:tab/>
      </w:r>
      <w:r w:rsidRPr="00A466F9">
        <w:rPr>
          <w:rFonts w:asciiTheme="minorHAnsi" w:hAnsiTheme="minorHAnsi" w:cs="Times New Roman"/>
          <w:sz w:val="24"/>
          <w:szCs w:val="24"/>
        </w:rPr>
        <w:t>Number of GPS readings (3)</w:t>
      </w:r>
    </w:p>
    <w:p w:rsidR="005E459D" w:rsidRDefault="005E459D" w:rsidP="001F7257">
      <w:pPr>
        <w:autoSpaceDE w:val="0"/>
        <w:autoSpaceDN w:val="0"/>
        <w:adjustRightInd w:val="0"/>
        <w:spacing w:after="0" w:line="240" w:lineRule="auto"/>
        <w:ind w:left="-360"/>
        <w:rPr>
          <w:rFonts w:asciiTheme="minorHAnsi" w:hAnsiTheme="minorHAnsi" w:cs="Times New Roman"/>
          <w:sz w:val="24"/>
          <w:szCs w:val="24"/>
        </w:rPr>
      </w:pPr>
    </w:p>
    <w:p w:rsidR="001D1D44" w:rsidRPr="00A466F9" w:rsidRDefault="001D1D44" w:rsidP="001F7257">
      <w:pPr>
        <w:autoSpaceDE w:val="0"/>
        <w:autoSpaceDN w:val="0"/>
        <w:adjustRightInd w:val="0"/>
        <w:spacing w:after="0" w:line="240" w:lineRule="auto"/>
        <w:ind w:left="-360"/>
        <w:rPr>
          <w:rFonts w:asciiTheme="minorHAnsi" w:hAnsiTheme="minorHAnsi" w:cs="Times New Roman"/>
          <w:sz w:val="24"/>
          <w:szCs w:val="24"/>
        </w:rPr>
      </w:pPr>
    </w:p>
    <w:p w:rsidR="005E459D" w:rsidRPr="00A466F9" w:rsidRDefault="005E459D" w:rsidP="001D1D44">
      <w:pPr>
        <w:autoSpaceDE w:val="0"/>
        <w:autoSpaceDN w:val="0"/>
        <w:adjustRightInd w:val="0"/>
        <w:spacing w:after="0" w:line="240" w:lineRule="auto"/>
        <w:ind w:left="-360" w:right="-1260"/>
        <w:rPr>
          <w:rFonts w:asciiTheme="minorHAnsi" w:hAnsiTheme="minorHAnsi" w:cs="Times New Roman"/>
          <w:sz w:val="24"/>
          <w:szCs w:val="24"/>
        </w:rPr>
      </w:pPr>
      <w:r w:rsidRPr="00A466F9">
        <w:rPr>
          <w:rFonts w:asciiTheme="minorHAnsi" w:hAnsiTheme="minorHAnsi" w:cs="Times New Roman"/>
          <w:sz w:val="24"/>
          <w:szCs w:val="24"/>
        </w:rPr>
        <w:t xml:space="preserve">Result variables are listed below. Units, if any, are enclosed in []. Quality control variables use the </w:t>
      </w:r>
      <w:r w:rsidRPr="001D1D44">
        <w:rPr>
          <w:rFonts w:ascii="Courier New" w:hAnsi="Courier New" w:cs="Courier New"/>
          <w:b/>
          <w:sz w:val="20"/>
          <w:szCs w:val="20"/>
        </w:rPr>
        <w:t>_qc</w:t>
      </w:r>
      <w:r w:rsidRPr="00A466F9">
        <w:rPr>
          <w:rFonts w:asciiTheme="minorHAnsi" w:hAnsiTheme="minorHAnsi" w:cs="Times New Roman"/>
          <w:sz w:val="24"/>
          <w:szCs w:val="24"/>
        </w:rPr>
        <w:t xml:space="preserve"> suffix;</w:t>
      </w:r>
      <w:r w:rsidR="004400E7" w:rsidRPr="00A466F9">
        <w:rPr>
          <w:rFonts w:asciiTheme="minorHAnsi" w:hAnsiTheme="minorHAnsi" w:cs="Times New Roman"/>
          <w:sz w:val="24"/>
          <w:szCs w:val="24"/>
        </w:rPr>
        <w:t xml:space="preserve"> </w:t>
      </w:r>
      <w:r w:rsidRPr="00A466F9">
        <w:rPr>
          <w:rFonts w:asciiTheme="minorHAnsi" w:hAnsiTheme="minorHAnsi" w:cs="Times New Roman"/>
          <w:sz w:val="24"/>
          <w:szCs w:val="24"/>
        </w:rPr>
        <w:t>values are listed in Appendix A. For reference, Argo-equivalent variable names, if appropriate, are enclosed in</w:t>
      </w:r>
      <w:r w:rsidR="004400E7">
        <w:rPr>
          <w:rFonts w:asciiTheme="minorHAnsi" w:hAnsiTheme="minorHAnsi" w:cs="Times New Roman"/>
          <w:sz w:val="24"/>
          <w:szCs w:val="24"/>
        </w:rPr>
        <w:t xml:space="preserve"> </w:t>
      </w:r>
      <w:r w:rsidRPr="00A466F9">
        <w:rPr>
          <w:rFonts w:asciiTheme="minorHAnsi" w:hAnsiTheme="minorHAnsi" w:cs="Times New Roman"/>
          <w:sz w:val="24"/>
          <w:szCs w:val="24"/>
        </w:rPr>
        <w:t>{}.</w:t>
      </w:r>
    </w:p>
    <w:p w:rsidR="005E459D" w:rsidRPr="00A466F9" w:rsidRDefault="005E459D" w:rsidP="001F7257">
      <w:pPr>
        <w:autoSpaceDE w:val="0"/>
        <w:autoSpaceDN w:val="0"/>
        <w:adjustRightInd w:val="0"/>
        <w:spacing w:after="0" w:line="240" w:lineRule="auto"/>
        <w:ind w:left="-360"/>
        <w:rPr>
          <w:rFonts w:asciiTheme="minorHAnsi" w:hAnsiTheme="minorHAnsi" w:cs="Times New Roman"/>
          <w:sz w:val="24"/>
          <w:szCs w:val="24"/>
        </w:rPr>
      </w:pPr>
    </w:p>
    <w:p w:rsidR="005E459D" w:rsidRDefault="005E459D" w:rsidP="001F7257">
      <w:pPr>
        <w:autoSpaceDE w:val="0"/>
        <w:autoSpaceDN w:val="0"/>
        <w:adjustRightInd w:val="0"/>
        <w:spacing w:after="0" w:line="240" w:lineRule="auto"/>
        <w:ind w:left="-360"/>
        <w:rPr>
          <w:rFonts w:asciiTheme="minorHAnsi" w:hAnsiTheme="minorHAnsi" w:cs="Times New Roman"/>
          <w:sz w:val="24"/>
          <w:szCs w:val="24"/>
        </w:rPr>
      </w:pPr>
      <w:r w:rsidRPr="00A466F9">
        <w:rPr>
          <w:rFonts w:asciiTheme="minorHAnsi" w:hAnsiTheme="minorHAnsi" w:cs="Times New Roman"/>
          <w:sz w:val="24"/>
          <w:szCs w:val="24"/>
        </w:rPr>
        <w:t>Information about the processing of the profile:</w:t>
      </w:r>
    </w:p>
    <w:p w:rsidR="004D0453" w:rsidRDefault="004D0453" w:rsidP="001F7257">
      <w:pPr>
        <w:autoSpaceDE w:val="0"/>
        <w:autoSpaceDN w:val="0"/>
        <w:adjustRightInd w:val="0"/>
        <w:spacing w:after="0" w:line="240" w:lineRule="auto"/>
        <w:ind w:left="-360"/>
        <w:rPr>
          <w:rFonts w:asciiTheme="minorHAnsi" w:hAnsiTheme="minorHAnsi" w:cs="Times New Roman"/>
          <w:sz w:val="24"/>
          <w:szCs w:val="24"/>
        </w:rPr>
      </w:pPr>
    </w:p>
    <w:p w:rsidR="001D1D44" w:rsidRPr="00A466F9" w:rsidRDefault="001D1D44" w:rsidP="001F7257">
      <w:pPr>
        <w:autoSpaceDE w:val="0"/>
        <w:autoSpaceDN w:val="0"/>
        <w:adjustRightInd w:val="0"/>
        <w:spacing w:after="0" w:line="240" w:lineRule="auto"/>
        <w:ind w:left="-360"/>
        <w:rPr>
          <w:rFonts w:asciiTheme="minorHAnsi" w:hAnsiTheme="minorHAnsi" w:cs="Times New Roman"/>
          <w:sz w:val="24"/>
          <w:szCs w:val="24"/>
        </w:rPr>
      </w:pPr>
    </w:p>
    <w:p w:rsidR="005E459D" w:rsidRPr="00A466F9" w:rsidRDefault="005E459D" w:rsidP="001D1D44">
      <w:pPr>
        <w:tabs>
          <w:tab w:val="left" w:pos="2970"/>
        </w:tabs>
        <w:autoSpaceDE w:val="0"/>
        <w:autoSpaceDN w:val="0"/>
        <w:adjustRightInd w:val="0"/>
        <w:spacing w:after="0" w:line="240" w:lineRule="auto"/>
        <w:ind w:left="360"/>
        <w:rPr>
          <w:rFonts w:asciiTheme="minorHAnsi" w:hAnsiTheme="minorHAnsi" w:cs="Times New Roman"/>
          <w:sz w:val="24"/>
          <w:szCs w:val="24"/>
        </w:rPr>
      </w:pPr>
      <w:r w:rsidRPr="00B151B1">
        <w:rPr>
          <w:rFonts w:ascii="Courier New" w:hAnsi="Courier New" w:cs="Courier New"/>
          <w:b/>
          <w:sz w:val="20"/>
          <w:szCs w:val="20"/>
        </w:rPr>
        <w:t>processing_history</w:t>
      </w:r>
      <w:r w:rsidR="00B151B1">
        <w:rPr>
          <w:rFonts w:asciiTheme="minorHAnsi" w:hAnsiTheme="minorHAnsi" w:cs="Times New Roman"/>
          <w:sz w:val="24"/>
          <w:szCs w:val="24"/>
        </w:rPr>
        <w:tab/>
      </w:r>
      <w:r w:rsidRPr="00A466F9">
        <w:rPr>
          <w:rFonts w:asciiTheme="minorHAnsi" w:hAnsiTheme="minorHAnsi" w:cs="Times New Roman"/>
          <w:sz w:val="24"/>
          <w:szCs w:val="24"/>
        </w:rPr>
        <w:t>Collected processing output</w:t>
      </w:r>
    </w:p>
    <w:p w:rsidR="005E459D" w:rsidRPr="00A466F9" w:rsidRDefault="00B151B1" w:rsidP="001D1D44">
      <w:pPr>
        <w:tabs>
          <w:tab w:val="left" w:pos="2970"/>
        </w:tabs>
        <w:autoSpaceDE w:val="0"/>
        <w:autoSpaceDN w:val="0"/>
        <w:adjustRightInd w:val="0"/>
        <w:spacing w:after="0" w:line="240" w:lineRule="auto"/>
        <w:ind w:left="360" w:right="-180"/>
        <w:rPr>
          <w:rFonts w:asciiTheme="minorHAnsi" w:hAnsiTheme="minorHAnsi" w:cs="Times New Roman"/>
          <w:sz w:val="24"/>
          <w:szCs w:val="24"/>
        </w:rPr>
      </w:pPr>
      <w:r>
        <w:rPr>
          <w:rFonts w:ascii="Courier New" w:hAnsi="Courier New" w:cs="Courier New"/>
          <w:b/>
          <w:sz w:val="20"/>
          <w:szCs w:val="20"/>
        </w:rPr>
        <w:t>reviewed</w:t>
      </w:r>
      <w:r>
        <w:rPr>
          <w:rFonts w:asciiTheme="minorHAnsi" w:hAnsiTheme="minorHAnsi" w:cs="Times New Roman"/>
          <w:sz w:val="24"/>
          <w:szCs w:val="24"/>
        </w:rPr>
        <w:tab/>
      </w:r>
      <w:r w:rsidR="005E459D" w:rsidRPr="00A466F9">
        <w:rPr>
          <w:rFonts w:asciiTheme="minorHAnsi" w:hAnsiTheme="minorHAnsi" w:cs="Times New Roman"/>
          <w:sz w:val="24"/>
          <w:szCs w:val="24"/>
        </w:rPr>
        <w:t>Whether a scientist has reviewed and approved this profile</w:t>
      </w:r>
    </w:p>
    <w:p w:rsidR="005E459D" w:rsidRPr="00A466F9" w:rsidRDefault="005E459D" w:rsidP="001D1D44">
      <w:pPr>
        <w:tabs>
          <w:tab w:val="left" w:pos="2970"/>
        </w:tabs>
        <w:autoSpaceDE w:val="0"/>
        <w:autoSpaceDN w:val="0"/>
        <w:adjustRightInd w:val="0"/>
        <w:spacing w:after="0" w:line="240" w:lineRule="auto"/>
        <w:ind w:left="360" w:right="-360"/>
        <w:rPr>
          <w:rFonts w:asciiTheme="minorHAnsi" w:hAnsiTheme="minorHAnsi" w:cs="Times New Roman"/>
          <w:sz w:val="24"/>
          <w:szCs w:val="24"/>
        </w:rPr>
      </w:pPr>
      <w:r w:rsidRPr="00B151B1">
        <w:rPr>
          <w:rFonts w:ascii="Courier New" w:hAnsi="Courier New" w:cs="Courier New"/>
          <w:b/>
          <w:sz w:val="20"/>
          <w:szCs w:val="20"/>
        </w:rPr>
        <w:t>directives</w:t>
      </w:r>
      <w:r w:rsidR="00B151B1">
        <w:rPr>
          <w:rFonts w:asciiTheme="minorHAnsi" w:hAnsiTheme="minorHAnsi" w:cs="Times New Roman"/>
          <w:sz w:val="24"/>
          <w:szCs w:val="24"/>
        </w:rPr>
        <w:tab/>
      </w:r>
      <w:r w:rsidRPr="00A466F9">
        <w:rPr>
          <w:rFonts w:asciiTheme="minorHAnsi" w:hAnsiTheme="minorHAnsi" w:cs="Times New Roman"/>
          <w:sz w:val="24"/>
          <w:szCs w:val="24"/>
        </w:rPr>
        <w:t>The control directives supplied by the scientist for this profile</w:t>
      </w:r>
    </w:p>
    <w:p w:rsidR="005E459D" w:rsidRDefault="005E459D" w:rsidP="001F7257">
      <w:pPr>
        <w:autoSpaceDE w:val="0"/>
        <w:autoSpaceDN w:val="0"/>
        <w:adjustRightInd w:val="0"/>
        <w:spacing w:after="0" w:line="240" w:lineRule="auto"/>
        <w:ind w:left="-360"/>
        <w:rPr>
          <w:rFonts w:asciiTheme="minorHAnsi" w:hAnsiTheme="minorHAnsi" w:cs="Times New Roman"/>
          <w:sz w:val="24"/>
          <w:szCs w:val="24"/>
        </w:rPr>
      </w:pPr>
    </w:p>
    <w:p w:rsidR="001D1D44" w:rsidRPr="00A466F9" w:rsidRDefault="001D1D44" w:rsidP="001F7257">
      <w:pPr>
        <w:autoSpaceDE w:val="0"/>
        <w:autoSpaceDN w:val="0"/>
        <w:adjustRightInd w:val="0"/>
        <w:spacing w:after="0" w:line="240" w:lineRule="auto"/>
        <w:ind w:left="-360"/>
        <w:rPr>
          <w:rFonts w:asciiTheme="minorHAnsi" w:hAnsiTheme="minorHAnsi" w:cs="Times New Roman"/>
          <w:sz w:val="24"/>
          <w:szCs w:val="24"/>
        </w:rPr>
      </w:pPr>
    </w:p>
    <w:p w:rsidR="005E459D" w:rsidRDefault="005E459D" w:rsidP="001F7257">
      <w:pPr>
        <w:autoSpaceDE w:val="0"/>
        <w:autoSpaceDN w:val="0"/>
        <w:adjustRightInd w:val="0"/>
        <w:spacing w:after="0" w:line="240" w:lineRule="auto"/>
        <w:ind w:left="-360"/>
        <w:rPr>
          <w:rFonts w:asciiTheme="minorHAnsi" w:hAnsiTheme="minorHAnsi" w:cs="Times New Roman"/>
          <w:sz w:val="24"/>
          <w:szCs w:val="24"/>
        </w:rPr>
      </w:pPr>
      <w:r w:rsidRPr="00A466F9">
        <w:rPr>
          <w:rFonts w:asciiTheme="minorHAnsi" w:hAnsiTheme="minorHAnsi" w:cs="Times New Roman"/>
          <w:sz w:val="24"/>
          <w:szCs w:val="24"/>
        </w:rPr>
        <w:t>Information about the location of the profile</w:t>
      </w:r>
      <w:r w:rsidRPr="00A466F9">
        <w:rPr>
          <w:rFonts w:asciiTheme="minorHAnsi" w:hAnsiTheme="minorHAnsi" w:cs="Times New Roman"/>
          <w:sz w:val="20"/>
          <w:szCs w:val="20"/>
        </w:rPr>
        <w:t>[11]</w:t>
      </w:r>
      <w:r w:rsidRPr="00A466F9">
        <w:rPr>
          <w:rFonts w:asciiTheme="minorHAnsi" w:hAnsiTheme="minorHAnsi" w:cs="Times New Roman"/>
          <w:sz w:val="24"/>
          <w:szCs w:val="24"/>
        </w:rPr>
        <w:t>:</w:t>
      </w:r>
    </w:p>
    <w:p w:rsidR="004D0453" w:rsidRPr="00A466F9" w:rsidRDefault="004D0453" w:rsidP="001F7257">
      <w:pPr>
        <w:autoSpaceDE w:val="0"/>
        <w:autoSpaceDN w:val="0"/>
        <w:adjustRightInd w:val="0"/>
        <w:spacing w:after="0" w:line="240" w:lineRule="auto"/>
        <w:ind w:left="-360"/>
        <w:rPr>
          <w:rFonts w:asciiTheme="minorHAnsi" w:hAnsiTheme="minorHAnsi" w:cs="Times New Roman"/>
          <w:sz w:val="24"/>
          <w:szCs w:val="24"/>
        </w:rPr>
      </w:pPr>
    </w:p>
    <w:p w:rsidR="005E459D" w:rsidRPr="00A466F9" w:rsidRDefault="005E459D" w:rsidP="001D1D44">
      <w:pPr>
        <w:tabs>
          <w:tab w:val="left" w:pos="2970"/>
        </w:tabs>
        <w:autoSpaceDE w:val="0"/>
        <w:autoSpaceDN w:val="0"/>
        <w:adjustRightInd w:val="0"/>
        <w:spacing w:after="0" w:line="240" w:lineRule="auto"/>
        <w:ind w:left="360"/>
        <w:rPr>
          <w:rFonts w:asciiTheme="minorHAnsi" w:hAnsiTheme="minorHAnsi" w:cs="Times New Roman"/>
          <w:sz w:val="24"/>
          <w:szCs w:val="24"/>
        </w:rPr>
      </w:pPr>
      <w:r w:rsidRPr="00B151B1">
        <w:rPr>
          <w:rFonts w:ascii="Courier New" w:hAnsi="Courier New" w:cs="Courier New"/>
          <w:b/>
          <w:sz w:val="20"/>
          <w:szCs w:val="20"/>
        </w:rPr>
        <w:t>magnetic_variation</w:t>
      </w:r>
      <w:r w:rsidRPr="00A466F9">
        <w:rPr>
          <w:rFonts w:asciiTheme="minorHAnsi" w:hAnsiTheme="minorHAnsi" w:cs="Times New Roman"/>
          <w:sz w:val="24"/>
          <w:szCs w:val="24"/>
        </w:rPr>
        <w:t xml:space="preserve"> </w:t>
      </w:r>
      <w:r w:rsidR="00B151B1">
        <w:rPr>
          <w:rFonts w:asciiTheme="minorHAnsi" w:hAnsiTheme="minorHAnsi" w:cs="Times New Roman"/>
          <w:sz w:val="24"/>
          <w:szCs w:val="24"/>
        </w:rPr>
        <w:tab/>
      </w:r>
      <w:r w:rsidRPr="00A466F9">
        <w:rPr>
          <w:rFonts w:asciiTheme="minorHAnsi" w:hAnsiTheme="minorHAnsi" w:cs="Times New Roman"/>
          <w:sz w:val="24"/>
          <w:szCs w:val="24"/>
        </w:rPr>
        <w:t>The magnetic variance from true north [°]</w:t>
      </w:r>
    </w:p>
    <w:p w:rsidR="005E459D" w:rsidRPr="00A466F9" w:rsidRDefault="005E459D" w:rsidP="001D1D44">
      <w:pPr>
        <w:tabs>
          <w:tab w:val="left" w:pos="2970"/>
        </w:tabs>
        <w:autoSpaceDE w:val="0"/>
        <w:autoSpaceDN w:val="0"/>
        <w:adjustRightInd w:val="0"/>
        <w:spacing w:after="0" w:line="240" w:lineRule="auto"/>
        <w:ind w:left="360"/>
        <w:rPr>
          <w:rFonts w:asciiTheme="minorHAnsi" w:hAnsiTheme="minorHAnsi" w:cs="Times New Roman"/>
          <w:sz w:val="24"/>
          <w:szCs w:val="24"/>
        </w:rPr>
      </w:pPr>
      <w:r w:rsidRPr="00B151B1">
        <w:rPr>
          <w:rFonts w:ascii="Courier New" w:hAnsi="Courier New" w:cs="Courier New"/>
          <w:b/>
          <w:sz w:val="20"/>
          <w:szCs w:val="20"/>
        </w:rPr>
        <w:t>avg_latitude</w:t>
      </w:r>
      <w:r w:rsidRPr="00A466F9">
        <w:rPr>
          <w:rFonts w:asciiTheme="minorHAnsi" w:hAnsiTheme="minorHAnsi" w:cs="Times New Roman"/>
          <w:sz w:val="24"/>
          <w:szCs w:val="24"/>
        </w:rPr>
        <w:t xml:space="preserve"> </w:t>
      </w:r>
      <w:r w:rsidR="00B151B1">
        <w:rPr>
          <w:rFonts w:asciiTheme="minorHAnsi" w:hAnsiTheme="minorHAnsi" w:cs="Times New Roman"/>
          <w:sz w:val="24"/>
          <w:szCs w:val="24"/>
        </w:rPr>
        <w:tab/>
      </w:r>
      <w:r w:rsidRPr="00A466F9">
        <w:rPr>
          <w:rFonts w:asciiTheme="minorHAnsi" w:hAnsiTheme="minorHAnsi" w:cs="Times New Roman"/>
          <w:sz w:val="24"/>
          <w:szCs w:val="24"/>
        </w:rPr>
        <w:t>The average latitude of the dive [° North]</w:t>
      </w:r>
    </w:p>
    <w:p w:rsidR="005E459D" w:rsidRPr="00A466F9" w:rsidRDefault="005E459D" w:rsidP="001D1D44">
      <w:pPr>
        <w:tabs>
          <w:tab w:val="left" w:pos="2970"/>
        </w:tabs>
        <w:autoSpaceDE w:val="0"/>
        <w:autoSpaceDN w:val="0"/>
        <w:adjustRightInd w:val="0"/>
        <w:spacing w:after="0" w:line="240" w:lineRule="auto"/>
        <w:ind w:left="360"/>
        <w:rPr>
          <w:rFonts w:asciiTheme="minorHAnsi" w:hAnsiTheme="minorHAnsi" w:cs="Times New Roman"/>
          <w:sz w:val="24"/>
          <w:szCs w:val="24"/>
        </w:rPr>
      </w:pPr>
      <w:r w:rsidRPr="00B151B1">
        <w:rPr>
          <w:rFonts w:ascii="Courier New" w:hAnsi="Courier New" w:cs="Courier New"/>
          <w:b/>
          <w:sz w:val="20"/>
          <w:szCs w:val="20"/>
        </w:rPr>
        <w:t>GPS1_qc</w:t>
      </w:r>
      <w:r w:rsidRPr="00A466F9">
        <w:rPr>
          <w:rFonts w:asciiTheme="minorHAnsi" w:hAnsiTheme="minorHAnsi" w:cs="Times New Roman"/>
          <w:sz w:val="24"/>
          <w:szCs w:val="24"/>
        </w:rPr>
        <w:t xml:space="preserve"> </w:t>
      </w:r>
      <w:r w:rsidR="00B151B1">
        <w:rPr>
          <w:rFonts w:asciiTheme="minorHAnsi" w:hAnsiTheme="minorHAnsi" w:cs="Times New Roman"/>
          <w:sz w:val="24"/>
          <w:szCs w:val="24"/>
        </w:rPr>
        <w:tab/>
      </w:r>
      <w:r w:rsidRPr="00A466F9">
        <w:rPr>
          <w:rFonts w:asciiTheme="minorHAnsi" w:hAnsiTheme="minorHAnsi" w:cs="Times New Roman"/>
          <w:sz w:val="24"/>
          <w:szCs w:val="24"/>
        </w:rPr>
        <w:t>Whether to trust the GPS1 information</w:t>
      </w:r>
    </w:p>
    <w:p w:rsidR="005E459D" w:rsidRPr="00A466F9" w:rsidRDefault="005E459D" w:rsidP="001D1D44">
      <w:pPr>
        <w:tabs>
          <w:tab w:val="left" w:pos="2970"/>
        </w:tabs>
        <w:autoSpaceDE w:val="0"/>
        <w:autoSpaceDN w:val="0"/>
        <w:adjustRightInd w:val="0"/>
        <w:spacing w:after="0" w:line="240" w:lineRule="auto"/>
        <w:ind w:left="360"/>
        <w:rPr>
          <w:rFonts w:asciiTheme="minorHAnsi" w:hAnsiTheme="minorHAnsi" w:cs="Times New Roman"/>
          <w:sz w:val="24"/>
          <w:szCs w:val="24"/>
        </w:rPr>
      </w:pPr>
      <w:r w:rsidRPr="00B151B1">
        <w:rPr>
          <w:rFonts w:ascii="Courier New" w:hAnsi="Courier New" w:cs="Courier New"/>
          <w:b/>
          <w:sz w:val="20"/>
          <w:szCs w:val="20"/>
        </w:rPr>
        <w:t>GPS2_qc</w:t>
      </w:r>
      <w:r w:rsidRPr="00A466F9">
        <w:rPr>
          <w:rFonts w:asciiTheme="minorHAnsi" w:hAnsiTheme="minorHAnsi" w:cs="Times New Roman"/>
          <w:sz w:val="24"/>
          <w:szCs w:val="24"/>
        </w:rPr>
        <w:t xml:space="preserve"> </w:t>
      </w:r>
      <w:r w:rsidR="00B151B1">
        <w:rPr>
          <w:rFonts w:asciiTheme="minorHAnsi" w:hAnsiTheme="minorHAnsi" w:cs="Times New Roman"/>
          <w:sz w:val="24"/>
          <w:szCs w:val="24"/>
        </w:rPr>
        <w:tab/>
      </w:r>
      <w:r w:rsidRPr="00A466F9">
        <w:rPr>
          <w:rFonts w:asciiTheme="minorHAnsi" w:hAnsiTheme="minorHAnsi" w:cs="Times New Roman"/>
          <w:sz w:val="24"/>
          <w:szCs w:val="24"/>
        </w:rPr>
        <w:t>Whether to trust the GPS2 information</w:t>
      </w:r>
    </w:p>
    <w:p w:rsidR="005E459D" w:rsidRPr="00A466F9" w:rsidRDefault="005E459D" w:rsidP="001D1D44">
      <w:pPr>
        <w:tabs>
          <w:tab w:val="left" w:pos="2970"/>
        </w:tabs>
        <w:autoSpaceDE w:val="0"/>
        <w:autoSpaceDN w:val="0"/>
        <w:adjustRightInd w:val="0"/>
        <w:spacing w:after="0" w:line="240" w:lineRule="auto"/>
        <w:ind w:left="360"/>
        <w:rPr>
          <w:rFonts w:asciiTheme="minorHAnsi" w:hAnsiTheme="minorHAnsi" w:cs="Times New Roman"/>
          <w:sz w:val="24"/>
          <w:szCs w:val="24"/>
        </w:rPr>
      </w:pPr>
      <w:r w:rsidRPr="00B151B1">
        <w:rPr>
          <w:rFonts w:ascii="Courier New" w:hAnsi="Courier New" w:cs="Courier New"/>
          <w:b/>
          <w:sz w:val="20"/>
          <w:szCs w:val="20"/>
        </w:rPr>
        <w:t>GPSE_qc</w:t>
      </w:r>
      <w:r w:rsidRPr="00A466F9">
        <w:rPr>
          <w:rFonts w:asciiTheme="minorHAnsi" w:hAnsiTheme="minorHAnsi" w:cs="Times New Roman"/>
          <w:sz w:val="24"/>
          <w:szCs w:val="24"/>
        </w:rPr>
        <w:t xml:space="preserve"> </w:t>
      </w:r>
      <w:r w:rsidR="00B151B1">
        <w:rPr>
          <w:rFonts w:asciiTheme="minorHAnsi" w:hAnsiTheme="minorHAnsi" w:cs="Times New Roman"/>
          <w:sz w:val="24"/>
          <w:szCs w:val="24"/>
        </w:rPr>
        <w:tab/>
      </w:r>
      <w:r w:rsidRPr="00A466F9">
        <w:rPr>
          <w:rFonts w:asciiTheme="minorHAnsi" w:hAnsiTheme="minorHAnsi" w:cs="Times New Roman"/>
          <w:sz w:val="24"/>
          <w:szCs w:val="24"/>
        </w:rPr>
        <w:t>Whether to trust the final GPS information</w:t>
      </w:r>
    </w:p>
    <w:p w:rsidR="005E459D" w:rsidRPr="00A466F9" w:rsidRDefault="005E459D" w:rsidP="001D1D44">
      <w:pPr>
        <w:tabs>
          <w:tab w:val="left" w:pos="2970"/>
        </w:tabs>
        <w:autoSpaceDE w:val="0"/>
        <w:autoSpaceDN w:val="0"/>
        <w:adjustRightInd w:val="0"/>
        <w:spacing w:after="0" w:line="240" w:lineRule="auto"/>
        <w:ind w:left="360" w:right="-1440"/>
        <w:rPr>
          <w:rFonts w:asciiTheme="minorHAnsi" w:hAnsiTheme="minorHAnsi" w:cs="Times New Roman"/>
          <w:sz w:val="24"/>
          <w:szCs w:val="24"/>
        </w:rPr>
      </w:pPr>
      <w:r w:rsidRPr="00B151B1">
        <w:rPr>
          <w:rFonts w:ascii="Courier New" w:hAnsi="Courier New" w:cs="Courier New"/>
          <w:b/>
          <w:sz w:val="20"/>
          <w:szCs w:val="20"/>
        </w:rPr>
        <w:t>time</w:t>
      </w:r>
      <w:r w:rsidRPr="00A466F9">
        <w:rPr>
          <w:rFonts w:asciiTheme="minorHAnsi" w:hAnsiTheme="minorHAnsi" w:cs="Times New Roman"/>
          <w:sz w:val="24"/>
          <w:szCs w:val="24"/>
        </w:rPr>
        <w:t xml:space="preserve"> </w:t>
      </w:r>
      <w:r w:rsidR="00B151B1">
        <w:rPr>
          <w:rFonts w:asciiTheme="minorHAnsi" w:hAnsiTheme="minorHAnsi" w:cs="Times New Roman"/>
          <w:sz w:val="24"/>
          <w:szCs w:val="24"/>
        </w:rPr>
        <w:tab/>
      </w:r>
      <w:r w:rsidRPr="00A466F9">
        <w:rPr>
          <w:rFonts w:asciiTheme="minorHAnsi" w:hAnsiTheme="minorHAnsi" w:cs="Times New Roman"/>
          <w:sz w:val="24"/>
          <w:szCs w:val="24"/>
        </w:rPr>
        <w:t>Time in GMT epoch format [seconds from 00:00Z 1 January 1970]</w:t>
      </w:r>
    </w:p>
    <w:p w:rsidR="005E459D" w:rsidRPr="00A466F9" w:rsidRDefault="005E459D" w:rsidP="001D1D44">
      <w:pPr>
        <w:tabs>
          <w:tab w:val="left" w:pos="2970"/>
        </w:tabs>
        <w:autoSpaceDE w:val="0"/>
        <w:autoSpaceDN w:val="0"/>
        <w:adjustRightInd w:val="0"/>
        <w:spacing w:after="0" w:line="240" w:lineRule="auto"/>
        <w:ind w:left="360" w:right="-1440"/>
        <w:rPr>
          <w:rFonts w:asciiTheme="minorHAnsi" w:hAnsiTheme="minorHAnsi" w:cs="Times New Roman"/>
          <w:sz w:val="24"/>
          <w:szCs w:val="24"/>
        </w:rPr>
      </w:pPr>
      <w:r w:rsidRPr="00B151B1">
        <w:rPr>
          <w:rFonts w:ascii="Courier New" w:hAnsi="Courier New" w:cs="Courier New"/>
          <w:b/>
          <w:sz w:val="20"/>
          <w:szCs w:val="20"/>
        </w:rPr>
        <w:t xml:space="preserve">depth </w:t>
      </w:r>
      <w:r w:rsidR="00B151B1">
        <w:rPr>
          <w:rFonts w:asciiTheme="minorHAnsi" w:hAnsiTheme="minorHAnsi" w:cs="Times New Roman"/>
          <w:sz w:val="24"/>
          <w:szCs w:val="24"/>
        </w:rPr>
        <w:tab/>
      </w:r>
      <w:r w:rsidRPr="00A466F9">
        <w:rPr>
          <w:rFonts w:asciiTheme="minorHAnsi" w:hAnsiTheme="minorHAnsi" w:cs="Times New Roman"/>
          <w:sz w:val="24"/>
          <w:szCs w:val="24"/>
        </w:rPr>
        <w:t>Depth below the surface, corrected for average latitude [m] {DEPTH}</w:t>
      </w:r>
    </w:p>
    <w:p w:rsidR="005E459D" w:rsidRPr="00A466F9" w:rsidRDefault="00B151B1" w:rsidP="001D1D44">
      <w:pPr>
        <w:tabs>
          <w:tab w:val="left" w:pos="2970"/>
        </w:tabs>
        <w:autoSpaceDE w:val="0"/>
        <w:autoSpaceDN w:val="0"/>
        <w:adjustRightInd w:val="0"/>
        <w:spacing w:after="0" w:line="240" w:lineRule="auto"/>
        <w:ind w:left="360" w:right="-1440"/>
        <w:rPr>
          <w:rFonts w:asciiTheme="minorHAnsi" w:hAnsiTheme="minorHAnsi" w:cs="Times New Roman"/>
          <w:sz w:val="24"/>
          <w:szCs w:val="24"/>
        </w:rPr>
      </w:pPr>
      <w:r w:rsidRPr="00B151B1">
        <w:rPr>
          <w:rFonts w:ascii="Courier New" w:hAnsi="Courier New" w:cs="Courier New"/>
          <w:b/>
          <w:sz w:val="20"/>
          <w:szCs w:val="20"/>
        </w:rPr>
        <w:t>start_of_climb_time</w:t>
      </w:r>
      <w:r>
        <w:rPr>
          <w:rFonts w:asciiTheme="minorHAnsi" w:hAnsiTheme="minorHAnsi" w:cs="Times New Roman"/>
          <w:sz w:val="24"/>
          <w:szCs w:val="24"/>
        </w:rPr>
        <w:tab/>
      </w:r>
      <w:r w:rsidR="005E459D" w:rsidRPr="00A466F9">
        <w:rPr>
          <w:rFonts w:asciiTheme="minorHAnsi" w:hAnsiTheme="minorHAnsi" w:cs="Times New Roman"/>
          <w:sz w:val="24"/>
          <w:szCs w:val="24"/>
        </w:rPr>
        <w:t>Seconds after dive start when the second apogee pump starts [s]</w:t>
      </w:r>
    </w:p>
    <w:p w:rsidR="005E459D" w:rsidRPr="00A466F9" w:rsidRDefault="005E459D" w:rsidP="001F7257">
      <w:pPr>
        <w:autoSpaceDE w:val="0"/>
        <w:autoSpaceDN w:val="0"/>
        <w:adjustRightInd w:val="0"/>
        <w:spacing w:after="0" w:line="240" w:lineRule="auto"/>
        <w:ind w:left="-360"/>
        <w:rPr>
          <w:rFonts w:asciiTheme="minorHAnsi" w:hAnsiTheme="minorHAnsi" w:cs="Times New Roman"/>
          <w:sz w:val="24"/>
          <w:szCs w:val="24"/>
        </w:rPr>
      </w:pPr>
    </w:p>
    <w:p w:rsidR="005E459D" w:rsidRDefault="005E459D" w:rsidP="001F7257">
      <w:pPr>
        <w:autoSpaceDE w:val="0"/>
        <w:autoSpaceDN w:val="0"/>
        <w:adjustRightInd w:val="0"/>
        <w:spacing w:after="0" w:line="240" w:lineRule="auto"/>
        <w:ind w:left="-360" w:right="-1260"/>
        <w:rPr>
          <w:rFonts w:asciiTheme="minorHAnsi" w:hAnsiTheme="minorHAnsi" w:cs="Times New Roman"/>
          <w:sz w:val="24"/>
          <w:szCs w:val="24"/>
        </w:rPr>
      </w:pPr>
      <w:r w:rsidRPr="00A466F9">
        <w:rPr>
          <w:rFonts w:asciiTheme="minorHAnsi" w:hAnsiTheme="minorHAnsi" w:cs="Times New Roman"/>
          <w:sz w:val="24"/>
          <w:szCs w:val="24"/>
        </w:rPr>
        <w:t>Results based on CTD measurements:</w:t>
      </w:r>
    </w:p>
    <w:p w:rsidR="004D0453" w:rsidRDefault="004D0453" w:rsidP="001F7257">
      <w:pPr>
        <w:autoSpaceDE w:val="0"/>
        <w:autoSpaceDN w:val="0"/>
        <w:adjustRightInd w:val="0"/>
        <w:spacing w:after="0" w:line="240" w:lineRule="auto"/>
        <w:ind w:left="-360" w:right="-1260"/>
        <w:rPr>
          <w:rFonts w:asciiTheme="minorHAnsi" w:hAnsiTheme="minorHAnsi" w:cs="Times New Roman"/>
          <w:sz w:val="24"/>
          <w:szCs w:val="24"/>
        </w:rPr>
      </w:pPr>
    </w:p>
    <w:p w:rsidR="001D1D44" w:rsidRPr="00A466F9" w:rsidRDefault="001D1D44" w:rsidP="001F7257">
      <w:pPr>
        <w:autoSpaceDE w:val="0"/>
        <w:autoSpaceDN w:val="0"/>
        <w:adjustRightInd w:val="0"/>
        <w:spacing w:after="0" w:line="240" w:lineRule="auto"/>
        <w:ind w:left="-360" w:right="-1260"/>
        <w:rPr>
          <w:rFonts w:asciiTheme="minorHAnsi" w:hAnsiTheme="minorHAnsi" w:cs="Times New Roman"/>
          <w:sz w:val="24"/>
          <w:szCs w:val="24"/>
        </w:rPr>
      </w:pPr>
    </w:p>
    <w:p w:rsidR="005E459D" w:rsidRPr="00A466F9" w:rsidRDefault="005E459D" w:rsidP="00234766">
      <w:pPr>
        <w:tabs>
          <w:tab w:val="left" w:pos="2880"/>
          <w:tab w:val="left" w:pos="3060"/>
        </w:tabs>
        <w:autoSpaceDE w:val="0"/>
        <w:autoSpaceDN w:val="0"/>
        <w:adjustRightInd w:val="0"/>
        <w:spacing w:after="0" w:line="240" w:lineRule="auto"/>
        <w:ind w:left="270" w:right="-1620"/>
        <w:rPr>
          <w:rFonts w:asciiTheme="minorHAnsi" w:hAnsiTheme="minorHAnsi" w:cs="Times New Roman"/>
          <w:sz w:val="24"/>
          <w:szCs w:val="24"/>
        </w:rPr>
      </w:pPr>
      <w:r w:rsidRPr="004D0453">
        <w:rPr>
          <w:rFonts w:ascii="Courier New" w:hAnsi="Courier New" w:cs="Courier New"/>
          <w:b/>
          <w:sz w:val="20"/>
          <w:szCs w:val="20"/>
        </w:rPr>
        <w:t>ctd_time</w:t>
      </w:r>
      <w:r w:rsidRPr="00A466F9">
        <w:rPr>
          <w:rFonts w:asciiTheme="minorHAnsi" w:hAnsiTheme="minorHAnsi" w:cs="Times New Roman"/>
          <w:sz w:val="24"/>
          <w:szCs w:val="24"/>
        </w:rPr>
        <w:t xml:space="preserve"> </w:t>
      </w:r>
      <w:r w:rsidR="00B151B1">
        <w:rPr>
          <w:rFonts w:asciiTheme="minorHAnsi" w:hAnsiTheme="minorHAnsi" w:cs="Times New Roman"/>
          <w:sz w:val="24"/>
          <w:szCs w:val="24"/>
        </w:rPr>
        <w:tab/>
      </w:r>
      <w:r w:rsidRPr="00A466F9">
        <w:rPr>
          <w:rFonts w:asciiTheme="minorHAnsi" w:hAnsiTheme="minorHAnsi" w:cs="Times New Roman"/>
          <w:sz w:val="24"/>
          <w:szCs w:val="24"/>
        </w:rPr>
        <w:t>CTD sample time in GMT epoch format [seconds from 00:00Z 1 January 1970]</w:t>
      </w:r>
    </w:p>
    <w:p w:rsidR="005E459D" w:rsidRPr="00A466F9" w:rsidRDefault="005E459D" w:rsidP="00234766">
      <w:pPr>
        <w:tabs>
          <w:tab w:val="left" w:pos="2880"/>
          <w:tab w:val="left" w:pos="3060"/>
        </w:tabs>
        <w:autoSpaceDE w:val="0"/>
        <w:autoSpaceDN w:val="0"/>
        <w:adjustRightInd w:val="0"/>
        <w:spacing w:after="0" w:line="240" w:lineRule="auto"/>
        <w:ind w:left="270" w:right="-1620"/>
        <w:rPr>
          <w:rFonts w:asciiTheme="minorHAnsi" w:hAnsiTheme="minorHAnsi" w:cs="Times New Roman"/>
          <w:sz w:val="24"/>
          <w:szCs w:val="24"/>
        </w:rPr>
      </w:pPr>
      <w:r w:rsidRPr="004D0453">
        <w:rPr>
          <w:rFonts w:ascii="Courier New" w:hAnsi="Courier New" w:cs="Courier New"/>
          <w:b/>
          <w:sz w:val="20"/>
          <w:szCs w:val="20"/>
        </w:rPr>
        <w:t>ctd_depth</w:t>
      </w:r>
      <w:r w:rsidRPr="00A466F9">
        <w:rPr>
          <w:rFonts w:asciiTheme="minorHAnsi" w:hAnsiTheme="minorHAnsi" w:cs="Times New Roman"/>
          <w:sz w:val="24"/>
          <w:szCs w:val="24"/>
        </w:rPr>
        <w:t xml:space="preserve"> </w:t>
      </w:r>
      <w:r w:rsidR="00B151B1">
        <w:rPr>
          <w:rFonts w:asciiTheme="minorHAnsi" w:hAnsiTheme="minorHAnsi" w:cs="Times New Roman"/>
          <w:sz w:val="24"/>
          <w:szCs w:val="24"/>
        </w:rPr>
        <w:tab/>
      </w:r>
      <w:r w:rsidRPr="00A466F9">
        <w:rPr>
          <w:rFonts w:asciiTheme="minorHAnsi" w:hAnsiTheme="minorHAnsi" w:cs="Times New Roman"/>
          <w:sz w:val="24"/>
          <w:szCs w:val="24"/>
        </w:rPr>
        <w:t>CTD thermistor depth corrected for average latitude [m]</w:t>
      </w:r>
    </w:p>
    <w:p w:rsidR="005E459D" w:rsidRPr="00A466F9" w:rsidRDefault="005E459D" w:rsidP="00234766">
      <w:pPr>
        <w:tabs>
          <w:tab w:val="left" w:pos="2880"/>
          <w:tab w:val="left" w:pos="3060"/>
        </w:tabs>
        <w:autoSpaceDE w:val="0"/>
        <w:autoSpaceDN w:val="0"/>
        <w:adjustRightInd w:val="0"/>
        <w:spacing w:after="0" w:line="240" w:lineRule="auto"/>
        <w:ind w:left="270" w:right="-1620"/>
        <w:rPr>
          <w:rFonts w:asciiTheme="minorHAnsi" w:hAnsiTheme="minorHAnsi" w:cs="Times New Roman"/>
          <w:sz w:val="24"/>
          <w:szCs w:val="24"/>
        </w:rPr>
      </w:pPr>
      <w:r w:rsidRPr="004D0453">
        <w:rPr>
          <w:rFonts w:ascii="Courier New" w:hAnsi="Courier New" w:cs="Courier New"/>
          <w:b/>
          <w:sz w:val="20"/>
          <w:szCs w:val="20"/>
        </w:rPr>
        <w:t>ctd_pressure</w:t>
      </w:r>
      <w:r w:rsidRPr="00A466F9">
        <w:rPr>
          <w:rFonts w:asciiTheme="minorHAnsi" w:hAnsiTheme="minorHAnsi" w:cs="Times New Roman"/>
          <w:sz w:val="24"/>
          <w:szCs w:val="24"/>
        </w:rPr>
        <w:t xml:space="preserve"> </w:t>
      </w:r>
      <w:r w:rsidR="00B151B1">
        <w:rPr>
          <w:rFonts w:asciiTheme="minorHAnsi" w:hAnsiTheme="minorHAnsi" w:cs="Times New Roman"/>
          <w:sz w:val="24"/>
          <w:szCs w:val="24"/>
        </w:rPr>
        <w:tab/>
      </w:r>
      <w:r w:rsidRPr="00A466F9">
        <w:rPr>
          <w:rFonts w:asciiTheme="minorHAnsi" w:hAnsiTheme="minorHAnsi" w:cs="Times New Roman"/>
          <w:sz w:val="24"/>
          <w:szCs w:val="24"/>
        </w:rPr>
        <w:t>Pressure at CTD thermistor [dbar]</w:t>
      </w:r>
    </w:p>
    <w:p w:rsidR="005E459D" w:rsidRPr="00A466F9" w:rsidRDefault="005E459D" w:rsidP="00234766">
      <w:pPr>
        <w:tabs>
          <w:tab w:val="left" w:pos="2880"/>
          <w:tab w:val="left" w:pos="3060"/>
        </w:tabs>
        <w:autoSpaceDE w:val="0"/>
        <w:autoSpaceDN w:val="0"/>
        <w:adjustRightInd w:val="0"/>
        <w:spacing w:after="0" w:line="240" w:lineRule="auto"/>
        <w:ind w:left="270" w:right="-1620"/>
        <w:rPr>
          <w:rFonts w:asciiTheme="minorHAnsi" w:hAnsiTheme="minorHAnsi" w:cs="Times New Roman"/>
          <w:sz w:val="24"/>
          <w:szCs w:val="24"/>
        </w:rPr>
      </w:pPr>
      <w:r w:rsidRPr="004D0453">
        <w:rPr>
          <w:rFonts w:ascii="Courier New" w:hAnsi="Courier New" w:cs="Courier New"/>
          <w:b/>
          <w:sz w:val="20"/>
          <w:szCs w:val="20"/>
        </w:rPr>
        <w:t>CTD_qc</w:t>
      </w:r>
      <w:r w:rsidRPr="00A466F9">
        <w:rPr>
          <w:rFonts w:asciiTheme="minorHAnsi" w:hAnsiTheme="minorHAnsi" w:cs="Times New Roman"/>
          <w:sz w:val="24"/>
          <w:szCs w:val="24"/>
        </w:rPr>
        <w:t xml:space="preserve"> </w:t>
      </w:r>
      <w:r w:rsidR="00B151B1">
        <w:rPr>
          <w:rFonts w:asciiTheme="minorHAnsi" w:hAnsiTheme="minorHAnsi" w:cs="Times New Roman"/>
          <w:sz w:val="24"/>
          <w:szCs w:val="24"/>
        </w:rPr>
        <w:tab/>
      </w:r>
      <w:r w:rsidRPr="00A466F9">
        <w:rPr>
          <w:rFonts w:asciiTheme="minorHAnsi" w:hAnsiTheme="minorHAnsi" w:cs="Times New Roman"/>
          <w:sz w:val="24"/>
          <w:szCs w:val="24"/>
        </w:rPr>
        <w:t>Whether to trust the corrected CTD values</w:t>
      </w:r>
    </w:p>
    <w:p w:rsidR="005E459D" w:rsidRPr="00A466F9" w:rsidRDefault="005E459D" w:rsidP="00234766">
      <w:pPr>
        <w:tabs>
          <w:tab w:val="left" w:pos="2880"/>
          <w:tab w:val="left" w:pos="3060"/>
        </w:tabs>
        <w:autoSpaceDE w:val="0"/>
        <w:autoSpaceDN w:val="0"/>
        <w:adjustRightInd w:val="0"/>
        <w:spacing w:after="0" w:line="240" w:lineRule="auto"/>
        <w:ind w:left="270" w:right="-1620"/>
        <w:rPr>
          <w:rFonts w:asciiTheme="minorHAnsi" w:hAnsiTheme="minorHAnsi" w:cs="Times New Roman"/>
          <w:sz w:val="24"/>
          <w:szCs w:val="24"/>
        </w:rPr>
      </w:pPr>
      <w:r w:rsidRPr="004D0453">
        <w:rPr>
          <w:rFonts w:ascii="Courier New" w:hAnsi="Courier New" w:cs="Courier New"/>
          <w:b/>
          <w:sz w:val="20"/>
          <w:szCs w:val="20"/>
        </w:rPr>
        <w:t>temperature</w:t>
      </w:r>
      <w:r w:rsidRPr="00A466F9">
        <w:rPr>
          <w:rFonts w:asciiTheme="minorHAnsi" w:hAnsiTheme="minorHAnsi" w:cs="Times New Roman"/>
          <w:sz w:val="24"/>
          <w:szCs w:val="24"/>
        </w:rPr>
        <w:t xml:space="preserve"> </w:t>
      </w:r>
      <w:r w:rsidR="00B151B1">
        <w:rPr>
          <w:rFonts w:asciiTheme="minorHAnsi" w:hAnsiTheme="minorHAnsi" w:cs="Times New Roman"/>
          <w:sz w:val="24"/>
          <w:szCs w:val="24"/>
        </w:rPr>
        <w:tab/>
      </w:r>
      <w:r w:rsidRPr="00A466F9">
        <w:rPr>
          <w:rFonts w:asciiTheme="minorHAnsi" w:hAnsiTheme="minorHAnsi" w:cs="Times New Roman"/>
          <w:sz w:val="24"/>
          <w:szCs w:val="24"/>
        </w:rPr>
        <w:t>Termperature corrected for thermistor first-order lag [°C] {</w:t>
      </w:r>
      <w:r w:rsidRPr="001D1D44">
        <w:rPr>
          <w:rFonts w:ascii="Courier New" w:hAnsi="Courier New" w:cs="Courier New"/>
          <w:b/>
          <w:sz w:val="20"/>
          <w:szCs w:val="20"/>
        </w:rPr>
        <w:t>TEMP_ADJUSTED</w:t>
      </w:r>
      <w:r w:rsidRPr="00A466F9">
        <w:rPr>
          <w:rFonts w:asciiTheme="minorHAnsi" w:hAnsiTheme="minorHAnsi" w:cs="Times New Roman"/>
          <w:sz w:val="24"/>
          <w:szCs w:val="24"/>
        </w:rPr>
        <w:t>}</w:t>
      </w:r>
    </w:p>
    <w:p w:rsidR="005E459D" w:rsidRPr="00A466F9" w:rsidRDefault="00B151B1" w:rsidP="00234766">
      <w:pPr>
        <w:tabs>
          <w:tab w:val="left" w:pos="2880"/>
          <w:tab w:val="left" w:pos="3060"/>
        </w:tabs>
        <w:autoSpaceDE w:val="0"/>
        <w:autoSpaceDN w:val="0"/>
        <w:adjustRightInd w:val="0"/>
        <w:spacing w:after="0" w:line="240" w:lineRule="auto"/>
        <w:ind w:left="270" w:right="-1620"/>
        <w:rPr>
          <w:rFonts w:asciiTheme="minorHAnsi" w:hAnsiTheme="minorHAnsi" w:cs="Times New Roman"/>
          <w:sz w:val="24"/>
          <w:szCs w:val="24"/>
        </w:rPr>
      </w:pPr>
      <w:r w:rsidRPr="004D0453">
        <w:rPr>
          <w:rFonts w:ascii="Courier New" w:hAnsi="Courier New" w:cs="Courier New"/>
          <w:b/>
          <w:sz w:val="20"/>
          <w:szCs w:val="20"/>
        </w:rPr>
        <w:t>temperature_qc</w:t>
      </w:r>
      <w:r>
        <w:rPr>
          <w:rFonts w:asciiTheme="minorHAnsi" w:hAnsiTheme="minorHAnsi" w:cs="Times New Roman"/>
          <w:sz w:val="24"/>
          <w:szCs w:val="24"/>
        </w:rPr>
        <w:tab/>
      </w:r>
      <w:r w:rsidR="005E459D" w:rsidRPr="00A466F9">
        <w:rPr>
          <w:rFonts w:asciiTheme="minorHAnsi" w:hAnsiTheme="minorHAnsi" w:cs="Times New Roman"/>
          <w:sz w:val="24"/>
          <w:szCs w:val="24"/>
        </w:rPr>
        <w:t xml:space="preserve">Whether to trust each </w:t>
      </w:r>
      <w:r w:rsidR="005E459D" w:rsidRPr="001D1D44">
        <w:rPr>
          <w:rFonts w:ascii="Courier New" w:hAnsi="Courier New" w:cs="Courier New"/>
          <w:b/>
          <w:sz w:val="20"/>
          <w:szCs w:val="20"/>
        </w:rPr>
        <w:t>temperature</w:t>
      </w:r>
      <w:r w:rsidR="005E459D" w:rsidRPr="00A466F9">
        <w:rPr>
          <w:rFonts w:asciiTheme="minorHAnsi" w:hAnsiTheme="minorHAnsi" w:cs="Times New Roman"/>
          <w:sz w:val="24"/>
          <w:szCs w:val="24"/>
        </w:rPr>
        <w:t xml:space="preserve"> value {</w:t>
      </w:r>
      <w:r w:rsidR="005E459D" w:rsidRPr="001D1D44">
        <w:rPr>
          <w:rFonts w:ascii="Courier New" w:hAnsi="Courier New" w:cs="Courier New"/>
          <w:b/>
          <w:sz w:val="20"/>
          <w:szCs w:val="20"/>
        </w:rPr>
        <w:t>TEMP_ADJUSTED_QC</w:t>
      </w:r>
      <w:r w:rsidR="005E459D" w:rsidRPr="00A466F9">
        <w:rPr>
          <w:rFonts w:asciiTheme="minorHAnsi" w:hAnsiTheme="minorHAnsi" w:cs="Times New Roman"/>
          <w:sz w:val="24"/>
          <w:szCs w:val="24"/>
        </w:rPr>
        <w:t>}</w:t>
      </w:r>
    </w:p>
    <w:p w:rsidR="005E459D" w:rsidRPr="00A466F9" w:rsidRDefault="005E459D" w:rsidP="00234766">
      <w:pPr>
        <w:tabs>
          <w:tab w:val="left" w:pos="2880"/>
          <w:tab w:val="left" w:pos="3060"/>
        </w:tabs>
        <w:autoSpaceDE w:val="0"/>
        <w:autoSpaceDN w:val="0"/>
        <w:adjustRightInd w:val="0"/>
        <w:spacing w:after="0" w:line="240" w:lineRule="auto"/>
        <w:ind w:left="270" w:right="-1620"/>
        <w:rPr>
          <w:rFonts w:asciiTheme="minorHAnsi" w:hAnsiTheme="minorHAnsi" w:cs="Times New Roman"/>
          <w:sz w:val="24"/>
          <w:szCs w:val="24"/>
        </w:rPr>
      </w:pPr>
      <w:r w:rsidRPr="004D0453">
        <w:rPr>
          <w:rFonts w:ascii="Courier New" w:hAnsi="Courier New" w:cs="Courier New"/>
          <w:b/>
          <w:sz w:val="20"/>
          <w:szCs w:val="20"/>
        </w:rPr>
        <w:t>conductivity</w:t>
      </w:r>
      <w:r w:rsidRPr="00A466F9">
        <w:rPr>
          <w:rFonts w:asciiTheme="minorHAnsi" w:hAnsiTheme="minorHAnsi" w:cs="Times New Roman"/>
          <w:sz w:val="24"/>
          <w:szCs w:val="24"/>
        </w:rPr>
        <w:t xml:space="preserve"> </w:t>
      </w:r>
      <w:r w:rsidR="00B151B1">
        <w:rPr>
          <w:rFonts w:asciiTheme="minorHAnsi" w:hAnsiTheme="minorHAnsi" w:cs="Times New Roman"/>
          <w:sz w:val="24"/>
          <w:szCs w:val="24"/>
        </w:rPr>
        <w:tab/>
      </w:r>
      <w:r w:rsidRPr="00A466F9">
        <w:rPr>
          <w:rFonts w:asciiTheme="minorHAnsi" w:hAnsiTheme="minorHAnsi" w:cs="Times New Roman"/>
          <w:sz w:val="24"/>
          <w:szCs w:val="24"/>
        </w:rPr>
        <w:t>Conductivity corrected for anomalies [mS/cm] {</w:t>
      </w:r>
      <w:r w:rsidRPr="001D1D44">
        <w:rPr>
          <w:rFonts w:ascii="Courier New" w:hAnsi="Courier New" w:cs="Courier New"/>
          <w:b/>
          <w:sz w:val="20"/>
          <w:szCs w:val="20"/>
        </w:rPr>
        <w:t>CNDC_ADJUSTED</w:t>
      </w:r>
      <w:r w:rsidRPr="00A466F9">
        <w:rPr>
          <w:rFonts w:asciiTheme="minorHAnsi" w:hAnsiTheme="minorHAnsi" w:cs="Times New Roman"/>
          <w:sz w:val="24"/>
          <w:szCs w:val="24"/>
        </w:rPr>
        <w:t>}</w:t>
      </w:r>
    </w:p>
    <w:p w:rsidR="005E459D" w:rsidRPr="00A466F9" w:rsidRDefault="00B151B1" w:rsidP="00234766">
      <w:pPr>
        <w:tabs>
          <w:tab w:val="left" w:pos="2880"/>
          <w:tab w:val="left" w:pos="3060"/>
        </w:tabs>
        <w:autoSpaceDE w:val="0"/>
        <w:autoSpaceDN w:val="0"/>
        <w:adjustRightInd w:val="0"/>
        <w:spacing w:after="0" w:line="240" w:lineRule="auto"/>
        <w:ind w:left="270" w:right="-1620"/>
        <w:rPr>
          <w:rFonts w:asciiTheme="minorHAnsi" w:hAnsiTheme="minorHAnsi" w:cs="Times New Roman"/>
          <w:sz w:val="24"/>
          <w:szCs w:val="24"/>
        </w:rPr>
      </w:pPr>
      <w:r w:rsidRPr="004D0453">
        <w:rPr>
          <w:rFonts w:ascii="Courier New" w:hAnsi="Courier New" w:cs="Courier New"/>
          <w:b/>
          <w:sz w:val="20"/>
          <w:szCs w:val="20"/>
        </w:rPr>
        <w:t>conductivity_qc</w:t>
      </w:r>
      <w:r w:rsidR="004D0453">
        <w:rPr>
          <w:rFonts w:ascii="Courier New" w:hAnsi="Courier New" w:cs="Courier New"/>
          <w:b/>
          <w:sz w:val="20"/>
          <w:szCs w:val="20"/>
        </w:rPr>
        <w:tab/>
      </w:r>
      <w:r w:rsidR="005E459D" w:rsidRPr="00A466F9">
        <w:rPr>
          <w:rFonts w:asciiTheme="minorHAnsi" w:hAnsiTheme="minorHAnsi" w:cs="Times New Roman"/>
          <w:sz w:val="24"/>
          <w:szCs w:val="24"/>
        </w:rPr>
        <w:t xml:space="preserve">Whether to trust each </w:t>
      </w:r>
      <w:r w:rsidR="005E459D" w:rsidRPr="001D1D44">
        <w:rPr>
          <w:rFonts w:ascii="Courier New" w:hAnsi="Courier New" w:cs="Courier New"/>
          <w:b/>
          <w:sz w:val="20"/>
          <w:szCs w:val="20"/>
        </w:rPr>
        <w:t>conductivity</w:t>
      </w:r>
      <w:r w:rsidR="005E459D" w:rsidRPr="00A466F9">
        <w:rPr>
          <w:rFonts w:asciiTheme="minorHAnsi" w:hAnsiTheme="minorHAnsi" w:cs="Times New Roman"/>
          <w:sz w:val="24"/>
          <w:szCs w:val="24"/>
        </w:rPr>
        <w:t xml:space="preserve"> value {</w:t>
      </w:r>
      <w:r w:rsidR="005E459D" w:rsidRPr="001D1D44">
        <w:rPr>
          <w:rFonts w:ascii="Courier New" w:hAnsi="Courier New" w:cs="Courier New"/>
          <w:b/>
          <w:sz w:val="20"/>
          <w:szCs w:val="20"/>
        </w:rPr>
        <w:t>CNDC_ADJUSTED_QC</w:t>
      </w:r>
      <w:r w:rsidR="005E459D" w:rsidRPr="00A466F9">
        <w:rPr>
          <w:rFonts w:asciiTheme="minorHAnsi" w:hAnsiTheme="minorHAnsi" w:cs="Times New Roman"/>
          <w:sz w:val="24"/>
          <w:szCs w:val="24"/>
        </w:rPr>
        <w:t>}</w:t>
      </w:r>
    </w:p>
    <w:p w:rsidR="005E459D" w:rsidRPr="00A466F9" w:rsidRDefault="005E459D" w:rsidP="00234766">
      <w:pPr>
        <w:tabs>
          <w:tab w:val="left" w:pos="2880"/>
          <w:tab w:val="left" w:pos="3060"/>
        </w:tabs>
        <w:autoSpaceDE w:val="0"/>
        <w:autoSpaceDN w:val="0"/>
        <w:adjustRightInd w:val="0"/>
        <w:spacing w:after="0" w:line="240" w:lineRule="auto"/>
        <w:ind w:left="270" w:right="-1620"/>
        <w:rPr>
          <w:rFonts w:asciiTheme="minorHAnsi" w:hAnsiTheme="minorHAnsi" w:cs="Times New Roman"/>
          <w:sz w:val="24"/>
          <w:szCs w:val="24"/>
        </w:rPr>
      </w:pPr>
      <w:r w:rsidRPr="004D0453">
        <w:rPr>
          <w:rFonts w:ascii="Courier New" w:hAnsi="Courier New" w:cs="Courier New"/>
          <w:b/>
          <w:sz w:val="20"/>
          <w:szCs w:val="20"/>
        </w:rPr>
        <w:t xml:space="preserve">salinity </w:t>
      </w:r>
      <w:r w:rsidR="00B151B1">
        <w:rPr>
          <w:rFonts w:asciiTheme="minorHAnsi" w:hAnsiTheme="minorHAnsi" w:cs="Times New Roman"/>
          <w:sz w:val="24"/>
          <w:szCs w:val="24"/>
        </w:rPr>
        <w:tab/>
      </w:r>
      <w:r w:rsidRPr="00A466F9">
        <w:rPr>
          <w:rFonts w:asciiTheme="minorHAnsi" w:hAnsiTheme="minorHAnsi" w:cs="Times New Roman"/>
          <w:sz w:val="24"/>
          <w:szCs w:val="24"/>
        </w:rPr>
        <w:t>Salinity corrected for thermal-inertia effects [PSU] {</w:t>
      </w:r>
      <w:r w:rsidRPr="001D1D44">
        <w:rPr>
          <w:rFonts w:ascii="Courier New" w:hAnsi="Courier New" w:cs="Courier New"/>
          <w:b/>
          <w:sz w:val="20"/>
          <w:szCs w:val="20"/>
        </w:rPr>
        <w:t>PSAL_ADJUSTED</w:t>
      </w:r>
      <w:r w:rsidRPr="00A466F9">
        <w:rPr>
          <w:rFonts w:asciiTheme="minorHAnsi" w:hAnsiTheme="minorHAnsi" w:cs="Times New Roman"/>
          <w:sz w:val="24"/>
          <w:szCs w:val="24"/>
        </w:rPr>
        <w:t>}</w:t>
      </w:r>
    </w:p>
    <w:p w:rsidR="005E459D" w:rsidRPr="00A466F9" w:rsidRDefault="005E459D" w:rsidP="00234766">
      <w:pPr>
        <w:tabs>
          <w:tab w:val="left" w:pos="2880"/>
          <w:tab w:val="left" w:pos="3060"/>
        </w:tabs>
        <w:autoSpaceDE w:val="0"/>
        <w:autoSpaceDN w:val="0"/>
        <w:adjustRightInd w:val="0"/>
        <w:spacing w:after="0" w:line="240" w:lineRule="auto"/>
        <w:ind w:left="270" w:right="-1620"/>
        <w:rPr>
          <w:rFonts w:asciiTheme="minorHAnsi" w:hAnsiTheme="minorHAnsi" w:cs="Times New Roman"/>
          <w:sz w:val="24"/>
          <w:szCs w:val="24"/>
        </w:rPr>
      </w:pPr>
      <w:r w:rsidRPr="004D0453">
        <w:rPr>
          <w:rFonts w:ascii="Courier New" w:hAnsi="Courier New" w:cs="Courier New"/>
          <w:b/>
          <w:sz w:val="20"/>
          <w:szCs w:val="20"/>
        </w:rPr>
        <w:t>salinity_qc</w:t>
      </w:r>
      <w:r w:rsidR="00B151B1">
        <w:rPr>
          <w:rFonts w:asciiTheme="minorHAnsi" w:hAnsiTheme="minorHAnsi" w:cs="Times New Roman"/>
          <w:sz w:val="24"/>
          <w:szCs w:val="24"/>
        </w:rPr>
        <w:tab/>
      </w:r>
      <w:r w:rsidRPr="00A466F9">
        <w:rPr>
          <w:rFonts w:asciiTheme="minorHAnsi" w:hAnsiTheme="minorHAnsi" w:cs="Times New Roman"/>
          <w:sz w:val="24"/>
          <w:szCs w:val="24"/>
        </w:rPr>
        <w:t xml:space="preserve">Whether to trust each </w:t>
      </w:r>
      <w:r w:rsidRPr="001D1D44">
        <w:rPr>
          <w:rFonts w:ascii="Courier New" w:hAnsi="Courier New" w:cs="Courier New"/>
          <w:b/>
          <w:sz w:val="20"/>
          <w:szCs w:val="20"/>
        </w:rPr>
        <w:t>salinity</w:t>
      </w:r>
      <w:r w:rsidRPr="00A466F9">
        <w:rPr>
          <w:rFonts w:asciiTheme="minorHAnsi" w:hAnsiTheme="minorHAnsi" w:cs="Times New Roman"/>
          <w:sz w:val="24"/>
          <w:szCs w:val="24"/>
        </w:rPr>
        <w:t xml:space="preserve"> value {</w:t>
      </w:r>
      <w:r w:rsidRPr="001D1D44">
        <w:rPr>
          <w:rFonts w:ascii="Courier New" w:hAnsi="Courier New" w:cs="Courier New"/>
          <w:b/>
          <w:sz w:val="20"/>
          <w:szCs w:val="20"/>
        </w:rPr>
        <w:t>PSAL_ADJUSTED_QC</w:t>
      </w:r>
      <w:r w:rsidRPr="00A466F9">
        <w:rPr>
          <w:rFonts w:asciiTheme="minorHAnsi" w:hAnsiTheme="minorHAnsi" w:cs="Times New Roman"/>
          <w:sz w:val="24"/>
          <w:szCs w:val="24"/>
        </w:rPr>
        <w:t>}</w:t>
      </w:r>
    </w:p>
    <w:p w:rsidR="005E459D" w:rsidRPr="00A466F9" w:rsidRDefault="005E459D" w:rsidP="00234766">
      <w:pPr>
        <w:tabs>
          <w:tab w:val="left" w:pos="2880"/>
          <w:tab w:val="left" w:pos="3060"/>
        </w:tabs>
        <w:autoSpaceDE w:val="0"/>
        <w:autoSpaceDN w:val="0"/>
        <w:adjustRightInd w:val="0"/>
        <w:spacing w:after="0" w:line="240" w:lineRule="auto"/>
        <w:ind w:left="270" w:right="-1620"/>
        <w:rPr>
          <w:rFonts w:asciiTheme="minorHAnsi" w:hAnsiTheme="minorHAnsi" w:cs="Times New Roman"/>
          <w:sz w:val="24"/>
          <w:szCs w:val="24"/>
        </w:rPr>
      </w:pPr>
      <w:r w:rsidRPr="004D0453">
        <w:rPr>
          <w:rFonts w:ascii="Courier New" w:hAnsi="Courier New" w:cs="Courier New"/>
          <w:b/>
          <w:sz w:val="20"/>
          <w:szCs w:val="20"/>
        </w:rPr>
        <w:t xml:space="preserve">buoyancy </w:t>
      </w:r>
      <w:r w:rsidR="00B151B1">
        <w:rPr>
          <w:rFonts w:asciiTheme="minorHAnsi" w:hAnsiTheme="minorHAnsi" w:cs="Times New Roman"/>
          <w:sz w:val="24"/>
          <w:szCs w:val="24"/>
        </w:rPr>
        <w:tab/>
      </w:r>
      <w:r w:rsidRPr="00A466F9">
        <w:rPr>
          <w:rFonts w:asciiTheme="minorHAnsi" w:hAnsiTheme="minorHAnsi" w:cs="Times New Roman"/>
          <w:sz w:val="24"/>
          <w:szCs w:val="24"/>
        </w:rPr>
        <w:t>Buoyancy of vehicle, corrected for compression effects [g]</w:t>
      </w:r>
    </w:p>
    <w:p w:rsidR="005E459D" w:rsidRPr="00A466F9" w:rsidRDefault="005E459D" w:rsidP="00234766">
      <w:pPr>
        <w:tabs>
          <w:tab w:val="left" w:pos="2880"/>
          <w:tab w:val="left" w:pos="3060"/>
        </w:tabs>
        <w:autoSpaceDE w:val="0"/>
        <w:autoSpaceDN w:val="0"/>
        <w:adjustRightInd w:val="0"/>
        <w:spacing w:after="0" w:line="240" w:lineRule="auto"/>
        <w:ind w:left="270" w:right="-1620"/>
        <w:rPr>
          <w:rFonts w:asciiTheme="minorHAnsi" w:hAnsiTheme="minorHAnsi" w:cs="Times New Roman"/>
          <w:sz w:val="24"/>
          <w:szCs w:val="24"/>
        </w:rPr>
      </w:pPr>
      <w:r w:rsidRPr="004D0453">
        <w:rPr>
          <w:rFonts w:ascii="Courier New" w:hAnsi="Courier New" w:cs="Courier New"/>
          <w:b/>
          <w:sz w:val="20"/>
          <w:szCs w:val="20"/>
        </w:rPr>
        <w:t xml:space="preserve">density </w:t>
      </w:r>
      <w:r w:rsidR="00B151B1">
        <w:rPr>
          <w:rFonts w:asciiTheme="minorHAnsi" w:hAnsiTheme="minorHAnsi" w:cs="Times New Roman"/>
          <w:sz w:val="24"/>
          <w:szCs w:val="24"/>
        </w:rPr>
        <w:tab/>
      </w:r>
      <w:r w:rsidRPr="00A466F9">
        <w:rPr>
          <w:rFonts w:asciiTheme="minorHAnsi" w:hAnsiTheme="minorHAnsi" w:cs="Times New Roman"/>
          <w:sz w:val="24"/>
          <w:szCs w:val="24"/>
        </w:rPr>
        <w:t xml:space="preserve">Potential density based </w:t>
      </w:r>
      <w:r w:rsidRPr="001D1D44">
        <w:rPr>
          <w:rFonts w:ascii="Courier New" w:hAnsi="Courier New" w:cs="Courier New"/>
          <w:b/>
          <w:sz w:val="20"/>
          <w:szCs w:val="20"/>
        </w:rPr>
        <w:t>temperature</w:t>
      </w:r>
      <w:r w:rsidRPr="00A466F9">
        <w:rPr>
          <w:rFonts w:asciiTheme="minorHAnsi" w:hAnsiTheme="minorHAnsi" w:cs="Times New Roman"/>
          <w:sz w:val="24"/>
          <w:szCs w:val="24"/>
        </w:rPr>
        <w:t xml:space="preserve"> and </w:t>
      </w:r>
      <w:r w:rsidRPr="001D1D44">
        <w:rPr>
          <w:rFonts w:ascii="Courier New" w:hAnsi="Courier New" w:cs="Courier New"/>
          <w:b/>
          <w:sz w:val="20"/>
          <w:szCs w:val="20"/>
        </w:rPr>
        <w:t>salinity</w:t>
      </w:r>
      <w:r w:rsidRPr="00A466F9">
        <w:rPr>
          <w:rFonts w:asciiTheme="minorHAnsi" w:hAnsiTheme="minorHAnsi" w:cs="Times New Roman"/>
          <w:sz w:val="24"/>
          <w:szCs w:val="24"/>
        </w:rPr>
        <w:t xml:space="preserve"> at 0 pressure [g/m</w:t>
      </w:r>
      <w:r w:rsidRPr="00A466F9">
        <w:rPr>
          <w:rFonts w:asciiTheme="minorHAnsi" w:hAnsiTheme="minorHAnsi" w:cs="Times New Roman"/>
          <w:sz w:val="20"/>
          <w:szCs w:val="20"/>
        </w:rPr>
        <w:t>3</w:t>
      </w:r>
      <w:r w:rsidRPr="00A466F9">
        <w:rPr>
          <w:rFonts w:asciiTheme="minorHAnsi" w:hAnsiTheme="minorHAnsi" w:cs="Times New Roman"/>
          <w:sz w:val="24"/>
          <w:szCs w:val="24"/>
        </w:rPr>
        <w:t>]</w:t>
      </w:r>
    </w:p>
    <w:p w:rsidR="005E459D" w:rsidRPr="00A466F9" w:rsidRDefault="004D0453" w:rsidP="00234766">
      <w:pPr>
        <w:tabs>
          <w:tab w:val="left" w:pos="2880"/>
          <w:tab w:val="left" w:pos="3060"/>
        </w:tabs>
        <w:autoSpaceDE w:val="0"/>
        <w:autoSpaceDN w:val="0"/>
        <w:adjustRightInd w:val="0"/>
        <w:spacing w:after="0" w:line="240" w:lineRule="auto"/>
        <w:ind w:left="270" w:right="-1620"/>
        <w:rPr>
          <w:rFonts w:asciiTheme="minorHAnsi" w:hAnsiTheme="minorHAnsi" w:cs="Times New Roman"/>
          <w:sz w:val="24"/>
          <w:szCs w:val="24"/>
        </w:rPr>
      </w:pPr>
      <w:r w:rsidRPr="004D0453">
        <w:rPr>
          <w:rFonts w:ascii="Courier New" w:hAnsi="Courier New" w:cs="Courier New"/>
          <w:b/>
          <w:sz w:val="20"/>
          <w:szCs w:val="20"/>
        </w:rPr>
        <w:t>density_insitu</w:t>
      </w:r>
      <w:r w:rsidR="00B151B1">
        <w:rPr>
          <w:rFonts w:asciiTheme="minorHAnsi" w:hAnsiTheme="minorHAnsi" w:cs="Times New Roman"/>
          <w:sz w:val="24"/>
          <w:szCs w:val="24"/>
        </w:rPr>
        <w:tab/>
      </w:r>
      <w:r w:rsidR="005E459D" w:rsidRPr="00A466F9">
        <w:rPr>
          <w:rFonts w:asciiTheme="minorHAnsi" w:hAnsiTheme="minorHAnsi" w:cs="Times New Roman"/>
          <w:sz w:val="24"/>
          <w:szCs w:val="24"/>
        </w:rPr>
        <w:t xml:space="preserve">Density based </w:t>
      </w:r>
      <w:r w:rsidR="005E459D" w:rsidRPr="001D1D44">
        <w:rPr>
          <w:rFonts w:ascii="Courier New" w:hAnsi="Courier New" w:cs="Courier New"/>
          <w:b/>
          <w:sz w:val="20"/>
          <w:szCs w:val="20"/>
        </w:rPr>
        <w:t>temperature</w:t>
      </w:r>
      <w:r w:rsidR="005E459D" w:rsidRPr="00A466F9">
        <w:rPr>
          <w:rFonts w:asciiTheme="minorHAnsi" w:hAnsiTheme="minorHAnsi" w:cs="Times New Roman"/>
          <w:sz w:val="24"/>
          <w:szCs w:val="24"/>
        </w:rPr>
        <w:t xml:space="preserve">, </w:t>
      </w:r>
      <w:r w:rsidR="005E459D" w:rsidRPr="00234766">
        <w:rPr>
          <w:rFonts w:ascii="Courier New" w:hAnsi="Courier New" w:cs="Courier New"/>
          <w:b/>
          <w:sz w:val="20"/>
          <w:szCs w:val="20"/>
        </w:rPr>
        <w:t>salinity</w:t>
      </w:r>
      <w:r w:rsidR="005E459D" w:rsidRPr="00A466F9">
        <w:rPr>
          <w:rFonts w:asciiTheme="minorHAnsi" w:hAnsiTheme="minorHAnsi" w:cs="Times New Roman"/>
          <w:sz w:val="24"/>
          <w:szCs w:val="24"/>
        </w:rPr>
        <w:t xml:space="preserve"> and </w:t>
      </w:r>
      <w:r w:rsidR="005E459D" w:rsidRPr="00234766">
        <w:rPr>
          <w:rFonts w:ascii="Courier New" w:hAnsi="Courier New" w:cs="Courier New"/>
          <w:b/>
          <w:sz w:val="20"/>
          <w:szCs w:val="20"/>
        </w:rPr>
        <w:t>ctd_pressure</w:t>
      </w:r>
      <w:r w:rsidR="005E459D" w:rsidRPr="00A466F9">
        <w:rPr>
          <w:rFonts w:asciiTheme="minorHAnsi" w:hAnsiTheme="minorHAnsi" w:cs="Times New Roman"/>
          <w:sz w:val="24"/>
          <w:szCs w:val="24"/>
        </w:rPr>
        <w:t xml:space="preserve"> [g/m</w:t>
      </w:r>
      <w:r w:rsidR="005E459D" w:rsidRPr="00A466F9">
        <w:rPr>
          <w:rFonts w:asciiTheme="minorHAnsi" w:hAnsiTheme="minorHAnsi" w:cs="Times New Roman"/>
          <w:sz w:val="20"/>
          <w:szCs w:val="20"/>
        </w:rPr>
        <w:t>3</w:t>
      </w:r>
      <w:r w:rsidR="005E459D" w:rsidRPr="00A466F9">
        <w:rPr>
          <w:rFonts w:asciiTheme="minorHAnsi" w:hAnsiTheme="minorHAnsi" w:cs="Times New Roman"/>
          <w:sz w:val="24"/>
          <w:szCs w:val="24"/>
        </w:rPr>
        <w:t>]</w:t>
      </w:r>
    </w:p>
    <w:p w:rsidR="004D0453" w:rsidRDefault="004D0453" w:rsidP="00234766">
      <w:pPr>
        <w:tabs>
          <w:tab w:val="left" w:pos="2880"/>
          <w:tab w:val="left" w:pos="3060"/>
        </w:tabs>
        <w:autoSpaceDE w:val="0"/>
        <w:autoSpaceDN w:val="0"/>
        <w:adjustRightInd w:val="0"/>
        <w:spacing w:after="0" w:line="240" w:lineRule="auto"/>
        <w:ind w:left="270" w:right="-1620"/>
        <w:rPr>
          <w:rFonts w:asciiTheme="minorHAnsi" w:hAnsiTheme="minorHAnsi" w:cs="Times New Roman"/>
          <w:sz w:val="24"/>
          <w:szCs w:val="24"/>
        </w:rPr>
      </w:pPr>
      <w:r w:rsidRPr="004D0453">
        <w:rPr>
          <w:rFonts w:ascii="Courier New" w:hAnsi="Courier New" w:cs="Courier New"/>
          <w:b/>
          <w:sz w:val="20"/>
          <w:szCs w:val="20"/>
        </w:rPr>
        <w:t>sigma_t</w:t>
      </w:r>
      <w:r w:rsidR="00B151B1">
        <w:rPr>
          <w:rFonts w:asciiTheme="minorHAnsi" w:hAnsiTheme="minorHAnsi" w:cs="Times New Roman"/>
          <w:sz w:val="24"/>
          <w:szCs w:val="24"/>
        </w:rPr>
        <w:tab/>
      </w:r>
      <w:r w:rsidR="005E459D" w:rsidRPr="00A466F9">
        <w:rPr>
          <w:rFonts w:asciiTheme="minorHAnsi" w:hAnsiTheme="minorHAnsi" w:cs="Times New Roman"/>
          <w:sz w:val="24"/>
          <w:szCs w:val="24"/>
        </w:rPr>
        <w:t xml:space="preserve">Sigma based on </w:t>
      </w:r>
      <w:r w:rsidR="005E459D" w:rsidRPr="00234766">
        <w:rPr>
          <w:rFonts w:ascii="Courier New" w:hAnsi="Courier New" w:cs="Courier New"/>
          <w:b/>
          <w:sz w:val="20"/>
          <w:szCs w:val="20"/>
        </w:rPr>
        <w:t>density</w:t>
      </w:r>
      <w:r w:rsidR="005E459D" w:rsidRPr="00A466F9">
        <w:rPr>
          <w:rFonts w:asciiTheme="minorHAnsi" w:hAnsiTheme="minorHAnsi" w:cs="Times New Roman"/>
          <w:sz w:val="24"/>
          <w:szCs w:val="24"/>
        </w:rPr>
        <w:t xml:space="preserve"> [g/m</w:t>
      </w:r>
      <w:r w:rsidR="005E459D" w:rsidRPr="00A466F9">
        <w:rPr>
          <w:rFonts w:asciiTheme="minorHAnsi" w:hAnsiTheme="minorHAnsi" w:cs="Times New Roman"/>
          <w:sz w:val="20"/>
          <w:szCs w:val="20"/>
        </w:rPr>
        <w:t>3</w:t>
      </w:r>
      <w:r w:rsidR="005E459D" w:rsidRPr="00A466F9">
        <w:rPr>
          <w:rFonts w:asciiTheme="minorHAnsi" w:hAnsiTheme="minorHAnsi" w:cs="Times New Roman"/>
          <w:sz w:val="24"/>
          <w:szCs w:val="24"/>
        </w:rPr>
        <w:t>]</w:t>
      </w:r>
      <w:r w:rsidR="00B151B1" w:rsidRPr="00A466F9">
        <w:rPr>
          <w:rFonts w:asciiTheme="minorHAnsi" w:hAnsiTheme="minorHAnsi" w:cs="Times New Roman"/>
          <w:sz w:val="24"/>
          <w:szCs w:val="24"/>
        </w:rPr>
        <w:t xml:space="preserve"> </w:t>
      </w:r>
    </w:p>
    <w:p w:rsidR="00234766" w:rsidRPr="00234766" w:rsidRDefault="00234766" w:rsidP="00234766">
      <w:pPr>
        <w:tabs>
          <w:tab w:val="left" w:pos="2880"/>
        </w:tabs>
        <w:autoSpaceDE w:val="0"/>
        <w:autoSpaceDN w:val="0"/>
        <w:adjustRightInd w:val="0"/>
        <w:spacing w:after="0" w:line="240" w:lineRule="auto"/>
        <w:ind w:left="2880" w:right="-1620" w:hanging="2610"/>
        <w:rPr>
          <w:rFonts w:ascii="Courier New" w:hAnsi="Courier New" w:cs="Courier New"/>
          <w:b/>
          <w:sz w:val="20"/>
          <w:szCs w:val="20"/>
        </w:rPr>
      </w:pPr>
      <w:r w:rsidRPr="00234766">
        <w:rPr>
          <w:rFonts w:ascii="Courier New" w:hAnsi="Courier New" w:cs="Courier New"/>
          <w:b/>
          <w:sz w:val="20"/>
          <w:szCs w:val="20"/>
        </w:rPr>
        <w:t>theta</w:t>
      </w:r>
      <w:r w:rsidRPr="00234766">
        <w:rPr>
          <w:rFonts w:asciiTheme="minorHAnsi" w:hAnsiTheme="minorHAnsi" w:cs="Times New Roman"/>
          <w:sz w:val="24"/>
          <w:szCs w:val="24"/>
        </w:rPr>
        <w:t xml:space="preserve"> </w:t>
      </w:r>
      <w:r>
        <w:rPr>
          <w:rFonts w:asciiTheme="minorHAnsi" w:hAnsiTheme="minorHAnsi" w:cs="Times New Roman"/>
          <w:sz w:val="24"/>
          <w:szCs w:val="24"/>
        </w:rPr>
        <w:tab/>
      </w:r>
      <w:r w:rsidRPr="00A466F9">
        <w:rPr>
          <w:rFonts w:asciiTheme="minorHAnsi" w:hAnsiTheme="minorHAnsi" w:cs="Times New Roman"/>
          <w:sz w:val="24"/>
          <w:szCs w:val="24"/>
        </w:rPr>
        <w:t xml:space="preserve">Potential temperature based on measured pressure, </w:t>
      </w:r>
      <w:r w:rsidRPr="004D0453">
        <w:rPr>
          <w:rFonts w:ascii="Courier New" w:hAnsi="Courier New" w:cs="Courier New"/>
          <w:b/>
          <w:sz w:val="20"/>
          <w:szCs w:val="20"/>
        </w:rPr>
        <w:t>temperature</w:t>
      </w:r>
      <w:r w:rsidRPr="00A466F9">
        <w:rPr>
          <w:rFonts w:asciiTheme="minorHAnsi" w:hAnsiTheme="minorHAnsi" w:cs="Times New Roman"/>
          <w:sz w:val="24"/>
          <w:szCs w:val="24"/>
        </w:rPr>
        <w:t>, and</w:t>
      </w:r>
      <w:r>
        <w:rPr>
          <w:rFonts w:asciiTheme="minorHAnsi" w:hAnsiTheme="minorHAnsi" w:cs="Times New Roman"/>
          <w:sz w:val="24"/>
          <w:szCs w:val="24"/>
        </w:rPr>
        <w:t xml:space="preserve"> </w:t>
      </w:r>
      <w:r>
        <w:rPr>
          <w:rFonts w:asciiTheme="minorHAnsi" w:hAnsiTheme="minorHAnsi" w:cs="Times New Roman"/>
          <w:sz w:val="24"/>
          <w:szCs w:val="24"/>
        </w:rPr>
        <w:br/>
      </w:r>
      <w:r w:rsidRPr="004D0453">
        <w:rPr>
          <w:rFonts w:ascii="Courier New" w:hAnsi="Courier New" w:cs="Courier New"/>
          <w:b/>
          <w:sz w:val="20"/>
          <w:szCs w:val="20"/>
        </w:rPr>
        <w:t xml:space="preserve">salinity </w:t>
      </w:r>
      <w:r w:rsidRPr="00A466F9">
        <w:rPr>
          <w:rFonts w:asciiTheme="minorHAnsi" w:hAnsiTheme="minorHAnsi" w:cs="Times New Roman"/>
          <w:sz w:val="24"/>
          <w:szCs w:val="24"/>
        </w:rPr>
        <w:t>[°C]</w:t>
      </w:r>
    </w:p>
    <w:p w:rsidR="005E459D" w:rsidRPr="00A466F9" w:rsidRDefault="005E459D" w:rsidP="00234766">
      <w:pPr>
        <w:tabs>
          <w:tab w:val="left" w:pos="2880"/>
          <w:tab w:val="left" w:pos="3060"/>
        </w:tabs>
        <w:autoSpaceDE w:val="0"/>
        <w:autoSpaceDN w:val="0"/>
        <w:adjustRightInd w:val="0"/>
        <w:spacing w:after="0" w:line="240" w:lineRule="auto"/>
        <w:ind w:left="270"/>
        <w:rPr>
          <w:rFonts w:asciiTheme="minorHAnsi" w:hAnsiTheme="minorHAnsi" w:cs="Times New Roman"/>
          <w:sz w:val="24"/>
          <w:szCs w:val="24"/>
        </w:rPr>
      </w:pPr>
      <w:r w:rsidRPr="007441D7">
        <w:rPr>
          <w:rFonts w:ascii="Courier New" w:hAnsi="Courier New" w:cs="Courier New"/>
          <w:b/>
          <w:sz w:val="20"/>
          <w:szCs w:val="20"/>
        </w:rPr>
        <w:t>sigma_theta</w:t>
      </w:r>
      <w:r w:rsidRPr="00A466F9">
        <w:rPr>
          <w:rFonts w:asciiTheme="minorHAnsi" w:hAnsiTheme="minorHAnsi" w:cs="Times New Roman"/>
          <w:sz w:val="24"/>
          <w:szCs w:val="24"/>
        </w:rPr>
        <w:t xml:space="preserve"> </w:t>
      </w:r>
      <w:r w:rsidR="004D0453">
        <w:rPr>
          <w:rFonts w:asciiTheme="minorHAnsi" w:hAnsiTheme="minorHAnsi" w:cs="Times New Roman"/>
          <w:sz w:val="24"/>
          <w:szCs w:val="24"/>
        </w:rPr>
        <w:tab/>
      </w:r>
      <w:r w:rsidRPr="00A466F9">
        <w:rPr>
          <w:rFonts w:asciiTheme="minorHAnsi" w:hAnsiTheme="minorHAnsi" w:cs="Times New Roman"/>
          <w:sz w:val="24"/>
          <w:szCs w:val="24"/>
        </w:rPr>
        <w:t xml:space="preserve">Potential density based on </w:t>
      </w:r>
      <w:r w:rsidRPr="00234766">
        <w:rPr>
          <w:rFonts w:ascii="Courier New" w:hAnsi="Courier New" w:cs="Courier New"/>
          <w:b/>
          <w:sz w:val="20"/>
          <w:szCs w:val="20"/>
        </w:rPr>
        <w:t>theta</w:t>
      </w:r>
      <w:r w:rsidRPr="00A466F9">
        <w:rPr>
          <w:rFonts w:asciiTheme="minorHAnsi" w:hAnsiTheme="minorHAnsi" w:cs="Times New Roman"/>
          <w:sz w:val="24"/>
          <w:szCs w:val="24"/>
        </w:rPr>
        <w:t xml:space="preserve"> at 0 pressure [g/m</w:t>
      </w:r>
      <w:r w:rsidRPr="00A466F9">
        <w:rPr>
          <w:rFonts w:asciiTheme="minorHAnsi" w:hAnsiTheme="minorHAnsi" w:cs="Times New Roman"/>
          <w:sz w:val="20"/>
          <w:szCs w:val="20"/>
        </w:rPr>
        <w:t>3</w:t>
      </w:r>
      <w:r w:rsidRPr="00A466F9">
        <w:rPr>
          <w:rFonts w:asciiTheme="minorHAnsi" w:hAnsiTheme="minorHAnsi" w:cs="Times New Roman"/>
          <w:sz w:val="24"/>
          <w:szCs w:val="24"/>
        </w:rPr>
        <w:t>]</w:t>
      </w:r>
    </w:p>
    <w:p w:rsidR="005E459D" w:rsidRPr="00A466F9" w:rsidRDefault="005E459D" w:rsidP="00234766">
      <w:pPr>
        <w:tabs>
          <w:tab w:val="left" w:pos="2880"/>
          <w:tab w:val="left" w:pos="3060"/>
        </w:tabs>
        <w:autoSpaceDE w:val="0"/>
        <w:autoSpaceDN w:val="0"/>
        <w:adjustRightInd w:val="0"/>
        <w:spacing w:after="0" w:line="240" w:lineRule="auto"/>
        <w:ind w:left="270"/>
        <w:rPr>
          <w:rFonts w:asciiTheme="minorHAnsi" w:hAnsiTheme="minorHAnsi" w:cs="Times New Roman"/>
          <w:sz w:val="24"/>
          <w:szCs w:val="24"/>
        </w:rPr>
      </w:pPr>
      <w:r w:rsidRPr="007441D7">
        <w:rPr>
          <w:rFonts w:ascii="Courier New" w:hAnsi="Courier New" w:cs="Courier New"/>
          <w:b/>
          <w:sz w:val="20"/>
          <w:szCs w:val="20"/>
        </w:rPr>
        <w:t>sound_velocity</w:t>
      </w:r>
      <w:r w:rsidRPr="00A466F9">
        <w:rPr>
          <w:rFonts w:asciiTheme="minorHAnsi" w:hAnsiTheme="minorHAnsi" w:cs="Times New Roman"/>
          <w:sz w:val="24"/>
          <w:szCs w:val="24"/>
        </w:rPr>
        <w:t xml:space="preserve"> </w:t>
      </w:r>
      <w:r w:rsidR="004D0453">
        <w:rPr>
          <w:rFonts w:asciiTheme="minorHAnsi" w:hAnsiTheme="minorHAnsi" w:cs="Times New Roman"/>
          <w:sz w:val="24"/>
          <w:szCs w:val="24"/>
        </w:rPr>
        <w:tab/>
      </w:r>
      <w:r w:rsidRPr="00A466F9">
        <w:rPr>
          <w:rFonts w:asciiTheme="minorHAnsi" w:hAnsiTheme="minorHAnsi" w:cs="Times New Roman"/>
          <w:sz w:val="24"/>
          <w:szCs w:val="24"/>
        </w:rPr>
        <w:t xml:space="preserve">Sound velocity based on </w:t>
      </w:r>
      <w:r w:rsidRPr="00234766">
        <w:rPr>
          <w:rFonts w:ascii="Courier New" w:hAnsi="Courier New" w:cs="Courier New"/>
          <w:b/>
          <w:sz w:val="20"/>
          <w:szCs w:val="20"/>
        </w:rPr>
        <w:t>temperature</w:t>
      </w:r>
      <w:r w:rsidRPr="00A466F9">
        <w:rPr>
          <w:rFonts w:asciiTheme="minorHAnsi" w:hAnsiTheme="minorHAnsi" w:cs="Times New Roman"/>
          <w:sz w:val="24"/>
          <w:szCs w:val="24"/>
        </w:rPr>
        <w:t xml:space="preserve"> and </w:t>
      </w:r>
      <w:r w:rsidRPr="00234766">
        <w:rPr>
          <w:rFonts w:ascii="Courier New" w:hAnsi="Courier New" w:cs="Courier New"/>
          <w:b/>
          <w:sz w:val="20"/>
          <w:szCs w:val="20"/>
        </w:rPr>
        <w:t>salinity</w:t>
      </w:r>
      <w:r w:rsidRPr="00A466F9">
        <w:rPr>
          <w:rFonts w:asciiTheme="minorHAnsi" w:hAnsiTheme="minorHAnsi" w:cs="Times New Roman"/>
          <w:sz w:val="24"/>
          <w:szCs w:val="24"/>
        </w:rPr>
        <w:t xml:space="preserve"> [m/s]</w:t>
      </w:r>
    </w:p>
    <w:p w:rsidR="005E459D" w:rsidRPr="00A466F9" w:rsidRDefault="005E459D" w:rsidP="00234766">
      <w:pPr>
        <w:tabs>
          <w:tab w:val="left" w:pos="2880"/>
          <w:tab w:val="left" w:pos="3060"/>
        </w:tabs>
        <w:autoSpaceDE w:val="0"/>
        <w:autoSpaceDN w:val="0"/>
        <w:adjustRightInd w:val="0"/>
        <w:spacing w:after="0" w:line="240" w:lineRule="auto"/>
        <w:ind w:left="270" w:right="-1170"/>
        <w:rPr>
          <w:rFonts w:asciiTheme="minorHAnsi" w:hAnsiTheme="minorHAnsi" w:cs="Times New Roman"/>
          <w:sz w:val="24"/>
          <w:szCs w:val="24"/>
        </w:rPr>
      </w:pPr>
      <w:r w:rsidRPr="007441D7">
        <w:rPr>
          <w:rFonts w:ascii="Courier New" w:hAnsi="Courier New" w:cs="Courier New"/>
          <w:b/>
          <w:sz w:val="20"/>
          <w:szCs w:val="20"/>
        </w:rPr>
        <w:t>temperature_raw</w:t>
      </w:r>
      <w:r w:rsidRPr="00A466F9">
        <w:rPr>
          <w:rFonts w:asciiTheme="minorHAnsi" w:hAnsiTheme="minorHAnsi" w:cs="Times New Roman"/>
          <w:sz w:val="24"/>
          <w:szCs w:val="24"/>
        </w:rPr>
        <w:t xml:space="preserve"> </w:t>
      </w:r>
      <w:r w:rsidR="004D0453">
        <w:rPr>
          <w:rFonts w:asciiTheme="minorHAnsi" w:hAnsiTheme="minorHAnsi" w:cs="Times New Roman"/>
          <w:sz w:val="24"/>
          <w:szCs w:val="24"/>
        </w:rPr>
        <w:tab/>
      </w:r>
      <w:r w:rsidRPr="00A466F9">
        <w:rPr>
          <w:rFonts w:asciiTheme="minorHAnsi" w:hAnsiTheme="minorHAnsi" w:cs="Times New Roman"/>
          <w:sz w:val="24"/>
          <w:szCs w:val="24"/>
        </w:rPr>
        <w:t>Uncorrected temperature (in situ) [°C] {</w:t>
      </w:r>
      <w:r w:rsidRPr="00234766">
        <w:rPr>
          <w:rFonts w:ascii="Courier New" w:hAnsi="Courier New" w:cs="Courier New"/>
          <w:b/>
          <w:sz w:val="20"/>
          <w:szCs w:val="20"/>
        </w:rPr>
        <w:t>TEMP</w:t>
      </w:r>
      <w:r w:rsidRPr="00A466F9">
        <w:rPr>
          <w:rFonts w:asciiTheme="minorHAnsi" w:hAnsiTheme="minorHAnsi" w:cs="Times New Roman"/>
          <w:sz w:val="24"/>
          <w:szCs w:val="24"/>
        </w:rPr>
        <w:t>}</w:t>
      </w:r>
    </w:p>
    <w:p w:rsidR="005E459D" w:rsidRPr="00A466F9" w:rsidRDefault="005E459D" w:rsidP="00234766">
      <w:pPr>
        <w:tabs>
          <w:tab w:val="left" w:pos="2880"/>
          <w:tab w:val="left" w:pos="3060"/>
        </w:tabs>
        <w:autoSpaceDE w:val="0"/>
        <w:autoSpaceDN w:val="0"/>
        <w:adjustRightInd w:val="0"/>
        <w:spacing w:after="0" w:line="240" w:lineRule="auto"/>
        <w:ind w:left="270" w:right="-1170"/>
        <w:rPr>
          <w:rFonts w:asciiTheme="minorHAnsi" w:hAnsiTheme="minorHAnsi" w:cs="Times New Roman"/>
          <w:sz w:val="24"/>
          <w:szCs w:val="24"/>
        </w:rPr>
      </w:pPr>
      <w:r w:rsidRPr="007441D7">
        <w:rPr>
          <w:rFonts w:ascii="Courier New" w:hAnsi="Courier New" w:cs="Courier New"/>
          <w:b/>
          <w:sz w:val="20"/>
          <w:szCs w:val="20"/>
        </w:rPr>
        <w:t>temperature_raw_qc</w:t>
      </w:r>
      <w:r w:rsidRPr="00A466F9">
        <w:rPr>
          <w:rFonts w:asciiTheme="minorHAnsi" w:hAnsiTheme="minorHAnsi" w:cs="Times New Roman"/>
          <w:sz w:val="24"/>
          <w:szCs w:val="24"/>
        </w:rPr>
        <w:t xml:space="preserve"> </w:t>
      </w:r>
      <w:r w:rsidR="004D0453">
        <w:rPr>
          <w:rFonts w:asciiTheme="minorHAnsi" w:hAnsiTheme="minorHAnsi" w:cs="Times New Roman"/>
          <w:sz w:val="24"/>
          <w:szCs w:val="24"/>
        </w:rPr>
        <w:tab/>
      </w:r>
      <w:r w:rsidRPr="00A466F9">
        <w:rPr>
          <w:rFonts w:asciiTheme="minorHAnsi" w:hAnsiTheme="minorHAnsi" w:cs="Times New Roman"/>
          <w:sz w:val="24"/>
          <w:szCs w:val="24"/>
        </w:rPr>
        <w:t>Whether to trust each raw temperature value {</w:t>
      </w:r>
      <w:r w:rsidRPr="00234766">
        <w:rPr>
          <w:rFonts w:ascii="Courier New" w:hAnsi="Courier New" w:cs="Courier New"/>
          <w:b/>
          <w:sz w:val="20"/>
          <w:szCs w:val="20"/>
        </w:rPr>
        <w:t>TEMP_QC</w:t>
      </w:r>
      <w:r w:rsidRPr="00A466F9">
        <w:rPr>
          <w:rFonts w:asciiTheme="minorHAnsi" w:hAnsiTheme="minorHAnsi" w:cs="Times New Roman"/>
          <w:sz w:val="24"/>
          <w:szCs w:val="24"/>
        </w:rPr>
        <w:t>}</w:t>
      </w:r>
    </w:p>
    <w:p w:rsidR="005E459D" w:rsidRPr="00A466F9" w:rsidRDefault="005E459D" w:rsidP="00234766">
      <w:pPr>
        <w:tabs>
          <w:tab w:val="left" w:pos="2880"/>
          <w:tab w:val="left" w:pos="3060"/>
        </w:tabs>
        <w:autoSpaceDE w:val="0"/>
        <w:autoSpaceDN w:val="0"/>
        <w:adjustRightInd w:val="0"/>
        <w:spacing w:after="0" w:line="240" w:lineRule="auto"/>
        <w:ind w:left="270" w:right="-1170"/>
        <w:rPr>
          <w:rFonts w:asciiTheme="minorHAnsi" w:hAnsiTheme="minorHAnsi" w:cs="Times New Roman"/>
          <w:sz w:val="24"/>
          <w:szCs w:val="24"/>
        </w:rPr>
      </w:pPr>
      <w:r w:rsidRPr="007441D7">
        <w:rPr>
          <w:rFonts w:ascii="Courier New" w:hAnsi="Courier New" w:cs="Courier New"/>
          <w:b/>
          <w:sz w:val="20"/>
          <w:szCs w:val="20"/>
        </w:rPr>
        <w:t>conductivity_raw</w:t>
      </w:r>
      <w:r w:rsidRPr="00A466F9">
        <w:rPr>
          <w:rFonts w:asciiTheme="minorHAnsi" w:hAnsiTheme="minorHAnsi" w:cs="Times New Roman"/>
          <w:sz w:val="24"/>
          <w:szCs w:val="24"/>
        </w:rPr>
        <w:t xml:space="preserve"> </w:t>
      </w:r>
      <w:r w:rsidR="004D0453">
        <w:rPr>
          <w:rFonts w:asciiTheme="minorHAnsi" w:hAnsiTheme="minorHAnsi" w:cs="Times New Roman"/>
          <w:sz w:val="24"/>
          <w:szCs w:val="24"/>
        </w:rPr>
        <w:tab/>
      </w:r>
      <w:r w:rsidRPr="00A466F9">
        <w:rPr>
          <w:rFonts w:asciiTheme="minorHAnsi" w:hAnsiTheme="minorHAnsi" w:cs="Times New Roman"/>
          <w:sz w:val="24"/>
          <w:szCs w:val="24"/>
        </w:rPr>
        <w:t>Uncorrected conductivity [mS/cm] {</w:t>
      </w:r>
      <w:r w:rsidRPr="00234766">
        <w:rPr>
          <w:rFonts w:ascii="Courier New" w:hAnsi="Courier New" w:cs="Courier New"/>
          <w:b/>
          <w:sz w:val="20"/>
          <w:szCs w:val="20"/>
        </w:rPr>
        <w:t>CNDC</w:t>
      </w:r>
      <w:r w:rsidRPr="00A466F9">
        <w:rPr>
          <w:rFonts w:asciiTheme="minorHAnsi" w:hAnsiTheme="minorHAnsi" w:cs="Times New Roman"/>
          <w:sz w:val="24"/>
          <w:szCs w:val="24"/>
        </w:rPr>
        <w:t>}</w:t>
      </w:r>
    </w:p>
    <w:p w:rsidR="0088029E" w:rsidRDefault="005E459D" w:rsidP="00234766">
      <w:pPr>
        <w:tabs>
          <w:tab w:val="left" w:pos="2880"/>
          <w:tab w:val="left" w:pos="3060"/>
        </w:tabs>
        <w:autoSpaceDE w:val="0"/>
        <w:autoSpaceDN w:val="0"/>
        <w:adjustRightInd w:val="0"/>
        <w:spacing w:after="0" w:line="240" w:lineRule="auto"/>
        <w:ind w:left="270" w:right="-1170"/>
        <w:rPr>
          <w:rFonts w:asciiTheme="minorHAnsi" w:hAnsiTheme="minorHAnsi" w:cs="Times New Roman"/>
          <w:sz w:val="24"/>
          <w:szCs w:val="24"/>
        </w:rPr>
      </w:pPr>
      <w:r w:rsidRPr="007441D7">
        <w:rPr>
          <w:rFonts w:ascii="Courier New" w:hAnsi="Courier New" w:cs="Courier New"/>
          <w:b/>
          <w:sz w:val="20"/>
          <w:szCs w:val="20"/>
        </w:rPr>
        <w:t>conductivity_raw_qc</w:t>
      </w:r>
      <w:r w:rsidR="0088029E">
        <w:rPr>
          <w:rFonts w:asciiTheme="minorHAnsi" w:hAnsiTheme="minorHAnsi" w:cs="Times New Roman"/>
          <w:sz w:val="24"/>
          <w:szCs w:val="24"/>
        </w:rPr>
        <w:tab/>
      </w:r>
      <w:r w:rsidRPr="00A466F9">
        <w:rPr>
          <w:rFonts w:asciiTheme="minorHAnsi" w:hAnsiTheme="minorHAnsi" w:cs="Times New Roman"/>
          <w:sz w:val="24"/>
          <w:szCs w:val="24"/>
        </w:rPr>
        <w:t>Whether to trust each raw conductivity value {</w:t>
      </w:r>
      <w:r w:rsidRPr="00234766">
        <w:rPr>
          <w:rFonts w:ascii="Courier New" w:hAnsi="Courier New" w:cs="Courier New"/>
          <w:b/>
          <w:sz w:val="20"/>
          <w:szCs w:val="20"/>
        </w:rPr>
        <w:t>CNDC_QC</w:t>
      </w:r>
      <w:r w:rsidRPr="00A466F9">
        <w:rPr>
          <w:rFonts w:asciiTheme="minorHAnsi" w:hAnsiTheme="minorHAnsi" w:cs="Times New Roman"/>
          <w:sz w:val="24"/>
          <w:szCs w:val="24"/>
        </w:rPr>
        <w:t>}</w:t>
      </w:r>
    </w:p>
    <w:p w:rsidR="0088029E" w:rsidRDefault="004D0453" w:rsidP="00234766">
      <w:pPr>
        <w:tabs>
          <w:tab w:val="left" w:pos="2880"/>
          <w:tab w:val="left" w:pos="3060"/>
        </w:tabs>
        <w:autoSpaceDE w:val="0"/>
        <w:autoSpaceDN w:val="0"/>
        <w:adjustRightInd w:val="0"/>
        <w:spacing w:after="0" w:line="240" w:lineRule="auto"/>
        <w:ind w:left="270" w:right="-1170"/>
        <w:rPr>
          <w:rFonts w:asciiTheme="minorHAnsi" w:hAnsiTheme="minorHAnsi" w:cs="Times New Roman"/>
          <w:sz w:val="24"/>
          <w:szCs w:val="24"/>
        </w:rPr>
      </w:pPr>
      <w:r w:rsidRPr="007441D7">
        <w:rPr>
          <w:rFonts w:ascii="Courier New" w:hAnsi="Courier New" w:cs="Courier New"/>
          <w:b/>
          <w:sz w:val="20"/>
          <w:szCs w:val="20"/>
        </w:rPr>
        <w:t>salinity_raw</w:t>
      </w:r>
      <w:r w:rsidR="0088029E">
        <w:rPr>
          <w:rFonts w:asciiTheme="minorHAnsi" w:hAnsiTheme="minorHAnsi" w:cs="Times New Roman"/>
          <w:sz w:val="24"/>
          <w:szCs w:val="24"/>
        </w:rPr>
        <w:tab/>
      </w:r>
      <w:r w:rsidR="005E459D" w:rsidRPr="00A466F9">
        <w:rPr>
          <w:rFonts w:asciiTheme="minorHAnsi" w:hAnsiTheme="minorHAnsi" w:cs="Times New Roman"/>
          <w:sz w:val="24"/>
          <w:szCs w:val="24"/>
        </w:rPr>
        <w:t xml:space="preserve">Uncorrected salinity derived from </w:t>
      </w:r>
      <w:r w:rsidR="005E459D" w:rsidRPr="004D0453">
        <w:rPr>
          <w:rFonts w:ascii="Courier New" w:hAnsi="Courier New" w:cs="Courier New"/>
          <w:b/>
          <w:sz w:val="20"/>
          <w:szCs w:val="20"/>
        </w:rPr>
        <w:t>temperature_raw</w:t>
      </w:r>
      <w:r w:rsidR="005E459D" w:rsidRPr="00A466F9">
        <w:rPr>
          <w:rFonts w:asciiTheme="minorHAnsi" w:hAnsiTheme="minorHAnsi" w:cs="Times New Roman"/>
          <w:sz w:val="24"/>
          <w:szCs w:val="24"/>
        </w:rPr>
        <w:t xml:space="preserve"> and</w:t>
      </w:r>
      <w:r>
        <w:rPr>
          <w:rFonts w:asciiTheme="minorHAnsi" w:hAnsiTheme="minorHAnsi" w:cs="Times New Roman"/>
          <w:sz w:val="24"/>
          <w:szCs w:val="24"/>
        </w:rPr>
        <w:t xml:space="preserve"> </w:t>
      </w:r>
    </w:p>
    <w:p w:rsidR="005E459D" w:rsidRPr="00A466F9" w:rsidRDefault="0088029E" w:rsidP="00234766">
      <w:pPr>
        <w:tabs>
          <w:tab w:val="left" w:pos="2880"/>
          <w:tab w:val="left" w:pos="3060"/>
        </w:tabs>
        <w:autoSpaceDE w:val="0"/>
        <w:autoSpaceDN w:val="0"/>
        <w:adjustRightInd w:val="0"/>
        <w:spacing w:after="0" w:line="240" w:lineRule="auto"/>
        <w:ind w:left="270" w:right="-1170"/>
        <w:rPr>
          <w:rFonts w:asciiTheme="minorHAnsi" w:hAnsiTheme="minorHAnsi" w:cs="Times New Roman"/>
          <w:sz w:val="24"/>
          <w:szCs w:val="24"/>
        </w:rPr>
      </w:pPr>
      <w:r>
        <w:rPr>
          <w:rFonts w:ascii="Courier New" w:hAnsi="Courier New" w:cs="Courier New"/>
          <w:b/>
          <w:sz w:val="20"/>
          <w:szCs w:val="20"/>
        </w:rPr>
        <w:tab/>
      </w:r>
      <w:r w:rsidR="005E459D" w:rsidRPr="007441D7">
        <w:rPr>
          <w:rFonts w:ascii="Courier New" w:hAnsi="Courier New" w:cs="Courier New"/>
          <w:b/>
          <w:sz w:val="20"/>
          <w:szCs w:val="20"/>
        </w:rPr>
        <w:t xml:space="preserve">conductivity_raw </w:t>
      </w:r>
      <w:r w:rsidR="005E459D" w:rsidRPr="00A466F9">
        <w:rPr>
          <w:rFonts w:asciiTheme="minorHAnsi" w:hAnsiTheme="minorHAnsi" w:cs="Times New Roman"/>
          <w:sz w:val="24"/>
          <w:szCs w:val="24"/>
        </w:rPr>
        <w:t>[PSU] {</w:t>
      </w:r>
      <w:r w:rsidR="005E459D" w:rsidRPr="00234766">
        <w:rPr>
          <w:rFonts w:ascii="Courier New" w:hAnsi="Courier New" w:cs="Courier New"/>
          <w:b/>
          <w:sz w:val="20"/>
          <w:szCs w:val="20"/>
        </w:rPr>
        <w:t>PSAL</w:t>
      </w:r>
      <w:r w:rsidR="005E459D" w:rsidRPr="00A466F9">
        <w:rPr>
          <w:rFonts w:asciiTheme="minorHAnsi" w:hAnsiTheme="minorHAnsi" w:cs="Times New Roman"/>
          <w:sz w:val="24"/>
          <w:szCs w:val="24"/>
        </w:rPr>
        <w:t>}</w:t>
      </w:r>
    </w:p>
    <w:p w:rsidR="005E459D" w:rsidRPr="00A466F9" w:rsidRDefault="005E459D" w:rsidP="00234766">
      <w:pPr>
        <w:tabs>
          <w:tab w:val="left" w:pos="2880"/>
          <w:tab w:val="left" w:pos="3060"/>
        </w:tabs>
        <w:autoSpaceDE w:val="0"/>
        <w:autoSpaceDN w:val="0"/>
        <w:adjustRightInd w:val="0"/>
        <w:spacing w:after="0" w:line="240" w:lineRule="auto"/>
        <w:ind w:left="270"/>
        <w:rPr>
          <w:rFonts w:asciiTheme="minorHAnsi" w:hAnsiTheme="minorHAnsi" w:cs="Times New Roman"/>
          <w:sz w:val="24"/>
          <w:szCs w:val="24"/>
        </w:rPr>
      </w:pPr>
      <w:r w:rsidRPr="007441D7">
        <w:rPr>
          <w:rFonts w:ascii="Courier New" w:hAnsi="Courier New" w:cs="Courier New"/>
          <w:b/>
          <w:sz w:val="20"/>
          <w:szCs w:val="20"/>
        </w:rPr>
        <w:t>salinity_raw_qc</w:t>
      </w:r>
      <w:r w:rsidRPr="00A466F9">
        <w:rPr>
          <w:rFonts w:asciiTheme="minorHAnsi" w:hAnsiTheme="minorHAnsi" w:cs="Times New Roman"/>
          <w:sz w:val="24"/>
          <w:szCs w:val="24"/>
        </w:rPr>
        <w:t xml:space="preserve"> </w:t>
      </w:r>
      <w:r w:rsidR="007441D7">
        <w:rPr>
          <w:rFonts w:asciiTheme="minorHAnsi" w:hAnsiTheme="minorHAnsi" w:cs="Times New Roman"/>
          <w:sz w:val="24"/>
          <w:szCs w:val="24"/>
        </w:rPr>
        <w:tab/>
      </w:r>
      <w:r w:rsidRPr="00A466F9">
        <w:rPr>
          <w:rFonts w:asciiTheme="minorHAnsi" w:hAnsiTheme="minorHAnsi" w:cs="Times New Roman"/>
          <w:sz w:val="24"/>
          <w:szCs w:val="24"/>
        </w:rPr>
        <w:t>Whether to trust each raw salinity value {</w:t>
      </w:r>
      <w:r w:rsidRPr="00234766">
        <w:rPr>
          <w:rFonts w:ascii="Courier New" w:hAnsi="Courier New" w:cs="Courier New"/>
          <w:b/>
          <w:sz w:val="20"/>
          <w:szCs w:val="20"/>
        </w:rPr>
        <w:t>PSAL_QC</w:t>
      </w:r>
      <w:r w:rsidRPr="00A466F9">
        <w:rPr>
          <w:rFonts w:asciiTheme="minorHAnsi" w:hAnsiTheme="minorHAnsi" w:cs="Times New Roman"/>
          <w:sz w:val="24"/>
          <w:szCs w:val="24"/>
        </w:rPr>
        <w:t>}</w:t>
      </w:r>
    </w:p>
    <w:p w:rsidR="005E459D" w:rsidRPr="00A466F9" w:rsidRDefault="005E459D" w:rsidP="001F7257">
      <w:pPr>
        <w:tabs>
          <w:tab w:val="left" w:pos="2610"/>
        </w:tabs>
        <w:autoSpaceDE w:val="0"/>
        <w:autoSpaceDN w:val="0"/>
        <w:adjustRightInd w:val="0"/>
        <w:spacing w:after="0" w:line="240" w:lineRule="auto"/>
        <w:ind w:left="-360"/>
        <w:rPr>
          <w:rFonts w:asciiTheme="minorHAnsi" w:hAnsiTheme="minorHAnsi" w:cs="Times New Roman"/>
          <w:sz w:val="24"/>
          <w:szCs w:val="24"/>
        </w:rPr>
      </w:pPr>
    </w:p>
    <w:p w:rsidR="005E459D" w:rsidRDefault="005E459D" w:rsidP="001F7257">
      <w:pPr>
        <w:autoSpaceDE w:val="0"/>
        <w:autoSpaceDN w:val="0"/>
        <w:adjustRightInd w:val="0"/>
        <w:spacing w:after="0" w:line="240" w:lineRule="auto"/>
        <w:ind w:left="-360"/>
        <w:rPr>
          <w:rFonts w:asciiTheme="minorHAnsi" w:hAnsiTheme="minorHAnsi" w:cs="Times New Roman"/>
          <w:sz w:val="24"/>
          <w:szCs w:val="24"/>
        </w:rPr>
      </w:pPr>
      <w:r w:rsidRPr="00A466F9">
        <w:rPr>
          <w:rFonts w:asciiTheme="minorHAnsi" w:hAnsiTheme="minorHAnsi" w:cs="Times New Roman"/>
          <w:sz w:val="24"/>
          <w:szCs w:val="24"/>
        </w:rPr>
        <w:t>Vehicle velocities and displacements:</w:t>
      </w:r>
    </w:p>
    <w:p w:rsidR="00234766" w:rsidRDefault="00234766" w:rsidP="001F7257">
      <w:pPr>
        <w:autoSpaceDE w:val="0"/>
        <w:autoSpaceDN w:val="0"/>
        <w:adjustRightInd w:val="0"/>
        <w:spacing w:after="0" w:line="240" w:lineRule="auto"/>
        <w:ind w:left="-360"/>
        <w:rPr>
          <w:rFonts w:asciiTheme="minorHAnsi" w:hAnsiTheme="minorHAnsi" w:cs="Times New Roman"/>
          <w:sz w:val="24"/>
          <w:szCs w:val="24"/>
        </w:rPr>
      </w:pPr>
    </w:p>
    <w:p w:rsidR="00234766" w:rsidRPr="00A466F9" w:rsidRDefault="00234766" w:rsidP="001F7257">
      <w:pPr>
        <w:autoSpaceDE w:val="0"/>
        <w:autoSpaceDN w:val="0"/>
        <w:adjustRightInd w:val="0"/>
        <w:spacing w:after="0" w:line="240" w:lineRule="auto"/>
        <w:ind w:left="-360"/>
        <w:rPr>
          <w:rFonts w:asciiTheme="minorHAnsi" w:hAnsiTheme="minorHAnsi" w:cs="Times New Roman"/>
          <w:sz w:val="24"/>
          <w:szCs w:val="24"/>
        </w:rPr>
      </w:pPr>
    </w:p>
    <w:p w:rsidR="005E459D" w:rsidRPr="00A466F9" w:rsidRDefault="007441D7" w:rsidP="00234766">
      <w:pPr>
        <w:tabs>
          <w:tab w:val="left" w:pos="3240"/>
          <w:tab w:val="left" w:pos="3600"/>
        </w:tabs>
        <w:autoSpaceDE w:val="0"/>
        <w:autoSpaceDN w:val="0"/>
        <w:adjustRightInd w:val="0"/>
        <w:spacing w:after="0" w:line="240" w:lineRule="auto"/>
        <w:ind w:left="270" w:right="-1620"/>
        <w:rPr>
          <w:rFonts w:asciiTheme="minorHAnsi" w:hAnsiTheme="minorHAnsi" w:cs="Times New Roman"/>
          <w:sz w:val="24"/>
          <w:szCs w:val="24"/>
        </w:rPr>
      </w:pPr>
      <w:r w:rsidRPr="007441D7">
        <w:rPr>
          <w:rFonts w:ascii="Courier New" w:hAnsi="Courier New" w:cs="Courier New"/>
          <w:b/>
          <w:sz w:val="20"/>
          <w:szCs w:val="20"/>
        </w:rPr>
        <w:t>hdm_qc</w:t>
      </w:r>
      <w:r>
        <w:rPr>
          <w:rFonts w:asciiTheme="minorHAnsi" w:hAnsiTheme="minorHAnsi" w:cs="Times New Roman"/>
          <w:sz w:val="24"/>
          <w:szCs w:val="24"/>
        </w:rPr>
        <w:tab/>
      </w:r>
      <w:r w:rsidR="005E459D" w:rsidRPr="00A466F9">
        <w:rPr>
          <w:rFonts w:asciiTheme="minorHAnsi" w:hAnsiTheme="minorHAnsi" w:cs="Times New Roman"/>
          <w:sz w:val="24"/>
          <w:szCs w:val="24"/>
        </w:rPr>
        <w:t>Whether corrected temperatures, salinities, and hdm velocities</w:t>
      </w:r>
      <w:r>
        <w:rPr>
          <w:rFonts w:asciiTheme="minorHAnsi" w:hAnsiTheme="minorHAnsi" w:cs="Times New Roman"/>
          <w:sz w:val="24"/>
          <w:szCs w:val="24"/>
        </w:rPr>
        <w:t xml:space="preserve"> </w:t>
      </w:r>
      <w:r w:rsidR="005E459D" w:rsidRPr="00A466F9">
        <w:rPr>
          <w:rFonts w:asciiTheme="minorHAnsi" w:hAnsiTheme="minorHAnsi" w:cs="Times New Roman"/>
          <w:sz w:val="24"/>
          <w:szCs w:val="24"/>
        </w:rPr>
        <w:t>converged</w:t>
      </w:r>
    </w:p>
    <w:p w:rsidR="005E459D" w:rsidRPr="00A466F9" w:rsidRDefault="00234766" w:rsidP="00234766">
      <w:pPr>
        <w:tabs>
          <w:tab w:val="left" w:pos="3240"/>
          <w:tab w:val="left" w:pos="3600"/>
        </w:tabs>
        <w:autoSpaceDE w:val="0"/>
        <w:autoSpaceDN w:val="0"/>
        <w:adjustRightInd w:val="0"/>
        <w:spacing w:after="0" w:line="240" w:lineRule="auto"/>
        <w:ind w:left="270" w:right="-1620"/>
        <w:rPr>
          <w:rFonts w:asciiTheme="minorHAnsi" w:hAnsiTheme="minorHAnsi" w:cs="Times New Roman"/>
          <w:sz w:val="24"/>
          <w:szCs w:val="24"/>
        </w:rPr>
      </w:pPr>
      <w:r>
        <w:rPr>
          <w:rFonts w:ascii="Courier New" w:hAnsi="Courier New" w:cs="Courier New"/>
          <w:b/>
          <w:sz w:val="20"/>
          <w:szCs w:val="20"/>
        </w:rPr>
        <w:t>speed</w:t>
      </w:r>
      <w:r w:rsidR="007441D7">
        <w:rPr>
          <w:rFonts w:asciiTheme="minorHAnsi" w:hAnsiTheme="minorHAnsi" w:cs="Times New Roman"/>
          <w:sz w:val="24"/>
          <w:szCs w:val="24"/>
        </w:rPr>
        <w:tab/>
      </w:r>
      <w:r w:rsidR="005E459D" w:rsidRPr="00A466F9">
        <w:rPr>
          <w:rFonts w:asciiTheme="minorHAnsi" w:hAnsiTheme="minorHAnsi" w:cs="Times New Roman"/>
          <w:sz w:val="24"/>
          <w:szCs w:val="24"/>
        </w:rPr>
        <w:t>Vehicle speed based on hdm [cm/s]</w:t>
      </w:r>
    </w:p>
    <w:p w:rsidR="005E459D" w:rsidRPr="00A466F9" w:rsidRDefault="005E459D" w:rsidP="00234766">
      <w:pPr>
        <w:tabs>
          <w:tab w:val="left" w:pos="3240"/>
          <w:tab w:val="left" w:pos="3600"/>
        </w:tabs>
        <w:autoSpaceDE w:val="0"/>
        <w:autoSpaceDN w:val="0"/>
        <w:adjustRightInd w:val="0"/>
        <w:spacing w:after="0" w:line="240" w:lineRule="auto"/>
        <w:ind w:left="270" w:right="-1620"/>
        <w:rPr>
          <w:rFonts w:asciiTheme="minorHAnsi" w:hAnsiTheme="minorHAnsi" w:cs="Times New Roman"/>
          <w:sz w:val="24"/>
          <w:szCs w:val="24"/>
        </w:rPr>
      </w:pPr>
      <w:r w:rsidRPr="007441D7">
        <w:rPr>
          <w:rFonts w:ascii="Courier New" w:hAnsi="Courier New" w:cs="Courier New"/>
          <w:b/>
          <w:sz w:val="20"/>
          <w:szCs w:val="20"/>
        </w:rPr>
        <w:t>speed_qc</w:t>
      </w:r>
      <w:r w:rsidRPr="00A466F9">
        <w:rPr>
          <w:rFonts w:asciiTheme="minorHAnsi" w:hAnsiTheme="minorHAnsi" w:cs="Times New Roman"/>
          <w:sz w:val="24"/>
          <w:szCs w:val="24"/>
        </w:rPr>
        <w:t xml:space="preserve"> </w:t>
      </w:r>
      <w:r w:rsidR="007441D7">
        <w:rPr>
          <w:rFonts w:asciiTheme="minorHAnsi" w:hAnsiTheme="minorHAnsi" w:cs="Times New Roman"/>
          <w:sz w:val="24"/>
          <w:szCs w:val="24"/>
        </w:rPr>
        <w:tab/>
      </w:r>
      <w:r w:rsidRPr="00A466F9">
        <w:rPr>
          <w:rFonts w:asciiTheme="minorHAnsi" w:hAnsiTheme="minorHAnsi" w:cs="Times New Roman"/>
          <w:sz w:val="24"/>
          <w:szCs w:val="24"/>
        </w:rPr>
        <w:t>Whether to trust each vehicle speed based on hdm</w:t>
      </w:r>
    </w:p>
    <w:p w:rsidR="005E459D" w:rsidRPr="00A466F9" w:rsidRDefault="005E459D" w:rsidP="00234766">
      <w:pPr>
        <w:tabs>
          <w:tab w:val="left" w:pos="3240"/>
          <w:tab w:val="left" w:pos="3600"/>
        </w:tabs>
        <w:autoSpaceDE w:val="0"/>
        <w:autoSpaceDN w:val="0"/>
        <w:adjustRightInd w:val="0"/>
        <w:spacing w:after="0" w:line="240" w:lineRule="auto"/>
        <w:ind w:left="270" w:right="-1620"/>
        <w:rPr>
          <w:rFonts w:asciiTheme="minorHAnsi" w:hAnsiTheme="minorHAnsi" w:cs="Times New Roman"/>
          <w:sz w:val="24"/>
          <w:szCs w:val="24"/>
        </w:rPr>
      </w:pPr>
      <w:r w:rsidRPr="007441D7">
        <w:rPr>
          <w:rFonts w:ascii="Courier New" w:hAnsi="Courier New" w:cs="Courier New"/>
          <w:b/>
          <w:sz w:val="20"/>
          <w:szCs w:val="20"/>
        </w:rPr>
        <w:t>glide_angle</w:t>
      </w:r>
      <w:r w:rsidRPr="00A466F9">
        <w:rPr>
          <w:rFonts w:asciiTheme="minorHAnsi" w:hAnsiTheme="minorHAnsi" w:cs="Times New Roman"/>
          <w:sz w:val="24"/>
          <w:szCs w:val="24"/>
        </w:rPr>
        <w:t xml:space="preserve"> </w:t>
      </w:r>
      <w:r w:rsidR="007441D7">
        <w:rPr>
          <w:rFonts w:asciiTheme="minorHAnsi" w:hAnsiTheme="minorHAnsi" w:cs="Times New Roman"/>
          <w:sz w:val="24"/>
          <w:szCs w:val="24"/>
        </w:rPr>
        <w:tab/>
      </w:r>
      <w:r w:rsidRPr="00A466F9">
        <w:rPr>
          <w:rFonts w:asciiTheme="minorHAnsi" w:hAnsiTheme="minorHAnsi" w:cs="Times New Roman"/>
          <w:sz w:val="24"/>
          <w:szCs w:val="24"/>
        </w:rPr>
        <w:t>Glide angle based on hdm [°]</w:t>
      </w:r>
    </w:p>
    <w:p w:rsidR="005E459D" w:rsidRPr="00A466F9" w:rsidRDefault="005E459D" w:rsidP="00234766">
      <w:pPr>
        <w:tabs>
          <w:tab w:val="left" w:pos="3240"/>
          <w:tab w:val="left" w:pos="3600"/>
        </w:tabs>
        <w:autoSpaceDE w:val="0"/>
        <w:autoSpaceDN w:val="0"/>
        <w:adjustRightInd w:val="0"/>
        <w:spacing w:after="0" w:line="240" w:lineRule="auto"/>
        <w:ind w:left="270" w:right="-1620"/>
        <w:rPr>
          <w:rFonts w:asciiTheme="minorHAnsi" w:hAnsiTheme="minorHAnsi" w:cs="Times New Roman"/>
          <w:sz w:val="24"/>
          <w:szCs w:val="24"/>
        </w:rPr>
      </w:pPr>
      <w:r w:rsidRPr="007441D7">
        <w:rPr>
          <w:rFonts w:ascii="Courier New" w:hAnsi="Courier New" w:cs="Courier New"/>
          <w:b/>
          <w:sz w:val="20"/>
          <w:szCs w:val="20"/>
        </w:rPr>
        <w:t>horz_speed</w:t>
      </w:r>
      <w:r w:rsidRPr="00A466F9">
        <w:rPr>
          <w:rFonts w:asciiTheme="minorHAnsi" w:hAnsiTheme="minorHAnsi" w:cs="Times New Roman"/>
          <w:sz w:val="24"/>
          <w:szCs w:val="24"/>
        </w:rPr>
        <w:t xml:space="preserve"> </w:t>
      </w:r>
      <w:r w:rsidR="007441D7">
        <w:rPr>
          <w:rFonts w:asciiTheme="minorHAnsi" w:hAnsiTheme="minorHAnsi" w:cs="Times New Roman"/>
          <w:sz w:val="24"/>
          <w:szCs w:val="24"/>
        </w:rPr>
        <w:tab/>
      </w:r>
      <w:r w:rsidRPr="00A466F9">
        <w:rPr>
          <w:rFonts w:asciiTheme="minorHAnsi" w:hAnsiTheme="minorHAnsi" w:cs="Times New Roman"/>
          <w:sz w:val="24"/>
          <w:szCs w:val="24"/>
        </w:rPr>
        <w:t>Vehicle horizontal speed based on hdm [cm/s]</w:t>
      </w:r>
    </w:p>
    <w:p w:rsidR="005E459D" w:rsidRPr="00A466F9" w:rsidRDefault="005E459D" w:rsidP="00234766">
      <w:pPr>
        <w:tabs>
          <w:tab w:val="left" w:pos="3240"/>
          <w:tab w:val="left" w:pos="3600"/>
        </w:tabs>
        <w:autoSpaceDE w:val="0"/>
        <w:autoSpaceDN w:val="0"/>
        <w:adjustRightInd w:val="0"/>
        <w:spacing w:after="0" w:line="240" w:lineRule="auto"/>
        <w:ind w:left="270" w:right="-1620"/>
        <w:rPr>
          <w:rFonts w:asciiTheme="minorHAnsi" w:hAnsiTheme="minorHAnsi" w:cs="Times New Roman"/>
          <w:sz w:val="24"/>
          <w:szCs w:val="24"/>
        </w:rPr>
      </w:pPr>
      <w:r w:rsidRPr="007441D7">
        <w:rPr>
          <w:rFonts w:ascii="Courier New" w:hAnsi="Courier New" w:cs="Courier New"/>
          <w:b/>
          <w:sz w:val="20"/>
          <w:szCs w:val="20"/>
        </w:rPr>
        <w:t>vert_speed</w:t>
      </w:r>
      <w:r w:rsidRPr="00A466F9">
        <w:rPr>
          <w:rFonts w:asciiTheme="minorHAnsi" w:hAnsiTheme="minorHAnsi" w:cs="Times New Roman"/>
          <w:sz w:val="24"/>
          <w:szCs w:val="24"/>
        </w:rPr>
        <w:t xml:space="preserve"> </w:t>
      </w:r>
      <w:r w:rsidR="007441D7">
        <w:rPr>
          <w:rFonts w:asciiTheme="minorHAnsi" w:hAnsiTheme="minorHAnsi" w:cs="Times New Roman"/>
          <w:sz w:val="24"/>
          <w:szCs w:val="24"/>
        </w:rPr>
        <w:tab/>
      </w:r>
      <w:r w:rsidRPr="00A466F9">
        <w:rPr>
          <w:rFonts w:asciiTheme="minorHAnsi" w:hAnsiTheme="minorHAnsi" w:cs="Times New Roman"/>
          <w:sz w:val="24"/>
          <w:szCs w:val="24"/>
        </w:rPr>
        <w:t>Vehicle vertical speed based on hdm [cm/s]</w:t>
      </w:r>
    </w:p>
    <w:p w:rsidR="005E459D" w:rsidRPr="00A466F9" w:rsidRDefault="005E459D" w:rsidP="00234766">
      <w:pPr>
        <w:tabs>
          <w:tab w:val="left" w:pos="3240"/>
          <w:tab w:val="left" w:pos="3600"/>
        </w:tabs>
        <w:autoSpaceDE w:val="0"/>
        <w:autoSpaceDN w:val="0"/>
        <w:adjustRightInd w:val="0"/>
        <w:spacing w:after="0" w:line="240" w:lineRule="auto"/>
        <w:ind w:left="270" w:right="-1620"/>
        <w:rPr>
          <w:rFonts w:asciiTheme="minorHAnsi" w:hAnsiTheme="minorHAnsi" w:cs="Times New Roman"/>
          <w:sz w:val="24"/>
          <w:szCs w:val="24"/>
        </w:rPr>
      </w:pPr>
      <w:r w:rsidRPr="007441D7">
        <w:rPr>
          <w:rFonts w:ascii="Courier New" w:hAnsi="Courier New" w:cs="Courier New"/>
          <w:b/>
          <w:sz w:val="20"/>
          <w:szCs w:val="20"/>
        </w:rPr>
        <w:t>flight_avg_speed_east</w:t>
      </w:r>
      <w:r w:rsidRPr="00A466F9">
        <w:rPr>
          <w:rFonts w:asciiTheme="minorHAnsi" w:hAnsiTheme="minorHAnsi" w:cs="Times New Roman"/>
          <w:sz w:val="24"/>
          <w:szCs w:val="24"/>
        </w:rPr>
        <w:t xml:space="preserve"> </w:t>
      </w:r>
      <w:r w:rsidR="007441D7">
        <w:rPr>
          <w:rFonts w:asciiTheme="minorHAnsi" w:hAnsiTheme="minorHAnsi" w:cs="Times New Roman"/>
          <w:sz w:val="24"/>
          <w:szCs w:val="24"/>
        </w:rPr>
        <w:tab/>
      </w:r>
      <w:r w:rsidRPr="00A466F9">
        <w:rPr>
          <w:rFonts w:asciiTheme="minorHAnsi" w:hAnsiTheme="minorHAnsi" w:cs="Times New Roman"/>
          <w:sz w:val="24"/>
          <w:szCs w:val="24"/>
        </w:rPr>
        <w:t>Eastward component of flight average speed based on hdm [m/s]</w:t>
      </w:r>
    </w:p>
    <w:p w:rsidR="005E459D" w:rsidRPr="00A466F9" w:rsidRDefault="005E459D" w:rsidP="00234766">
      <w:pPr>
        <w:tabs>
          <w:tab w:val="left" w:pos="3240"/>
        </w:tabs>
        <w:autoSpaceDE w:val="0"/>
        <w:autoSpaceDN w:val="0"/>
        <w:adjustRightInd w:val="0"/>
        <w:spacing w:after="0" w:line="240" w:lineRule="auto"/>
        <w:ind w:left="270" w:right="-1620"/>
        <w:rPr>
          <w:rFonts w:asciiTheme="minorHAnsi" w:hAnsiTheme="minorHAnsi" w:cs="Times New Roman"/>
          <w:sz w:val="24"/>
          <w:szCs w:val="24"/>
        </w:rPr>
      </w:pPr>
      <w:r w:rsidRPr="007441D7">
        <w:rPr>
          <w:rFonts w:ascii="Courier New" w:hAnsi="Courier New" w:cs="Courier New"/>
          <w:b/>
          <w:sz w:val="20"/>
          <w:szCs w:val="20"/>
        </w:rPr>
        <w:t>flight_av</w:t>
      </w:r>
      <w:r w:rsidR="007441D7" w:rsidRPr="007441D7">
        <w:rPr>
          <w:rFonts w:ascii="Courier New" w:hAnsi="Courier New" w:cs="Courier New"/>
          <w:b/>
          <w:sz w:val="20"/>
          <w:szCs w:val="20"/>
        </w:rPr>
        <w:t>g_speed_north</w:t>
      </w:r>
      <w:r w:rsidR="007441D7">
        <w:rPr>
          <w:rFonts w:asciiTheme="minorHAnsi" w:hAnsiTheme="minorHAnsi" w:cs="Times New Roman"/>
          <w:sz w:val="24"/>
          <w:szCs w:val="24"/>
        </w:rPr>
        <w:tab/>
      </w:r>
      <w:r w:rsidRPr="00A466F9">
        <w:rPr>
          <w:rFonts w:asciiTheme="minorHAnsi" w:hAnsiTheme="minorHAnsi" w:cs="Times New Roman"/>
          <w:sz w:val="24"/>
          <w:szCs w:val="24"/>
        </w:rPr>
        <w:t>Northward component of flight average speed based on hdm [m/s]</w:t>
      </w:r>
    </w:p>
    <w:p w:rsidR="005E459D" w:rsidRPr="00A466F9" w:rsidRDefault="005E459D" w:rsidP="00234766">
      <w:pPr>
        <w:tabs>
          <w:tab w:val="left" w:pos="3240"/>
          <w:tab w:val="left" w:pos="3600"/>
        </w:tabs>
        <w:autoSpaceDE w:val="0"/>
        <w:autoSpaceDN w:val="0"/>
        <w:adjustRightInd w:val="0"/>
        <w:spacing w:after="0" w:line="240" w:lineRule="auto"/>
        <w:ind w:left="270"/>
        <w:rPr>
          <w:rFonts w:asciiTheme="minorHAnsi" w:hAnsiTheme="minorHAnsi" w:cs="Times New Roman"/>
          <w:sz w:val="24"/>
          <w:szCs w:val="24"/>
        </w:rPr>
      </w:pPr>
      <w:r w:rsidRPr="007441D7">
        <w:rPr>
          <w:rFonts w:ascii="Courier New" w:hAnsi="Courier New" w:cs="Courier New"/>
          <w:b/>
          <w:sz w:val="20"/>
          <w:szCs w:val="20"/>
        </w:rPr>
        <w:t>north_displacement</w:t>
      </w:r>
      <w:r w:rsidRPr="00A466F9">
        <w:rPr>
          <w:rFonts w:asciiTheme="minorHAnsi" w:hAnsiTheme="minorHAnsi" w:cs="Times New Roman"/>
          <w:sz w:val="24"/>
          <w:szCs w:val="24"/>
        </w:rPr>
        <w:t xml:space="preserve"> </w:t>
      </w:r>
      <w:r w:rsidR="007441D7">
        <w:rPr>
          <w:rFonts w:asciiTheme="minorHAnsi" w:hAnsiTheme="minorHAnsi" w:cs="Times New Roman"/>
          <w:sz w:val="24"/>
          <w:szCs w:val="24"/>
        </w:rPr>
        <w:tab/>
      </w:r>
      <w:r w:rsidRPr="00A466F9">
        <w:rPr>
          <w:rFonts w:asciiTheme="minorHAnsi" w:hAnsiTheme="minorHAnsi" w:cs="Times New Roman"/>
          <w:sz w:val="24"/>
          <w:szCs w:val="24"/>
        </w:rPr>
        <w:t>Northward displacement from hdm [m]</w:t>
      </w:r>
    </w:p>
    <w:p w:rsidR="005E459D" w:rsidRPr="00A466F9" w:rsidRDefault="005E459D" w:rsidP="00234766">
      <w:pPr>
        <w:tabs>
          <w:tab w:val="left" w:pos="3240"/>
          <w:tab w:val="left" w:pos="3600"/>
        </w:tabs>
        <w:autoSpaceDE w:val="0"/>
        <w:autoSpaceDN w:val="0"/>
        <w:adjustRightInd w:val="0"/>
        <w:spacing w:after="0" w:line="240" w:lineRule="auto"/>
        <w:ind w:left="270"/>
        <w:rPr>
          <w:rFonts w:asciiTheme="minorHAnsi" w:hAnsiTheme="minorHAnsi" w:cs="Times New Roman"/>
          <w:sz w:val="24"/>
          <w:szCs w:val="24"/>
        </w:rPr>
      </w:pPr>
      <w:r w:rsidRPr="007441D7">
        <w:rPr>
          <w:rFonts w:ascii="Courier New" w:hAnsi="Courier New" w:cs="Courier New"/>
          <w:b/>
          <w:sz w:val="20"/>
          <w:szCs w:val="20"/>
        </w:rPr>
        <w:t>east_displacement</w:t>
      </w:r>
      <w:r w:rsidRPr="00A466F9">
        <w:rPr>
          <w:rFonts w:asciiTheme="minorHAnsi" w:hAnsiTheme="minorHAnsi" w:cs="Times New Roman"/>
          <w:sz w:val="24"/>
          <w:szCs w:val="24"/>
        </w:rPr>
        <w:t xml:space="preserve"> </w:t>
      </w:r>
      <w:r w:rsidR="007441D7">
        <w:rPr>
          <w:rFonts w:asciiTheme="minorHAnsi" w:hAnsiTheme="minorHAnsi" w:cs="Times New Roman"/>
          <w:sz w:val="24"/>
          <w:szCs w:val="24"/>
        </w:rPr>
        <w:tab/>
      </w:r>
      <w:r w:rsidRPr="00A466F9">
        <w:rPr>
          <w:rFonts w:asciiTheme="minorHAnsi" w:hAnsiTheme="minorHAnsi" w:cs="Times New Roman"/>
          <w:sz w:val="24"/>
          <w:szCs w:val="24"/>
        </w:rPr>
        <w:t>Eastward displacement from hdm [m]</w:t>
      </w:r>
    </w:p>
    <w:p w:rsidR="005E459D" w:rsidRPr="00A466F9" w:rsidRDefault="005E459D" w:rsidP="00234766">
      <w:pPr>
        <w:tabs>
          <w:tab w:val="left" w:pos="3240"/>
          <w:tab w:val="left" w:pos="3600"/>
        </w:tabs>
        <w:autoSpaceDE w:val="0"/>
        <w:autoSpaceDN w:val="0"/>
        <w:adjustRightInd w:val="0"/>
        <w:spacing w:after="0" w:line="240" w:lineRule="auto"/>
        <w:ind w:left="270"/>
        <w:rPr>
          <w:rFonts w:asciiTheme="minorHAnsi" w:hAnsiTheme="minorHAnsi" w:cs="Times New Roman"/>
          <w:sz w:val="24"/>
          <w:szCs w:val="24"/>
        </w:rPr>
      </w:pPr>
      <w:r w:rsidRPr="007441D7">
        <w:rPr>
          <w:rFonts w:ascii="Courier New" w:hAnsi="Courier New" w:cs="Courier New"/>
          <w:b/>
          <w:sz w:val="20"/>
          <w:szCs w:val="20"/>
        </w:rPr>
        <w:t>speed_gsm</w:t>
      </w:r>
      <w:r w:rsidRPr="00A466F9">
        <w:rPr>
          <w:rFonts w:asciiTheme="minorHAnsi" w:hAnsiTheme="minorHAnsi" w:cs="Times New Roman"/>
          <w:sz w:val="24"/>
          <w:szCs w:val="24"/>
        </w:rPr>
        <w:t xml:space="preserve"> </w:t>
      </w:r>
      <w:r w:rsidR="007441D7">
        <w:rPr>
          <w:rFonts w:asciiTheme="minorHAnsi" w:hAnsiTheme="minorHAnsi" w:cs="Times New Roman"/>
          <w:sz w:val="24"/>
          <w:szCs w:val="24"/>
        </w:rPr>
        <w:tab/>
      </w:r>
      <w:r w:rsidRPr="00A466F9">
        <w:rPr>
          <w:rFonts w:asciiTheme="minorHAnsi" w:hAnsiTheme="minorHAnsi" w:cs="Times New Roman"/>
          <w:sz w:val="24"/>
          <w:szCs w:val="24"/>
        </w:rPr>
        <w:t>Vehicle speed based on gsm [cm/s]</w:t>
      </w:r>
    </w:p>
    <w:p w:rsidR="005E459D" w:rsidRPr="00A466F9" w:rsidRDefault="005E459D" w:rsidP="00234766">
      <w:pPr>
        <w:tabs>
          <w:tab w:val="left" w:pos="3600"/>
          <w:tab w:val="left" w:pos="3690"/>
        </w:tabs>
        <w:autoSpaceDE w:val="0"/>
        <w:autoSpaceDN w:val="0"/>
        <w:adjustRightInd w:val="0"/>
        <w:spacing w:after="0" w:line="240" w:lineRule="auto"/>
        <w:ind w:left="270"/>
        <w:rPr>
          <w:rFonts w:asciiTheme="minorHAnsi" w:hAnsiTheme="minorHAnsi" w:cs="Times New Roman"/>
          <w:sz w:val="24"/>
          <w:szCs w:val="24"/>
        </w:rPr>
      </w:pPr>
      <w:r w:rsidRPr="007441D7">
        <w:rPr>
          <w:rFonts w:ascii="Courier New" w:hAnsi="Courier New" w:cs="Courier New"/>
          <w:b/>
          <w:sz w:val="20"/>
          <w:szCs w:val="20"/>
        </w:rPr>
        <w:t>glide_angle_gsm</w:t>
      </w:r>
      <w:r w:rsidRPr="00A466F9">
        <w:rPr>
          <w:rFonts w:asciiTheme="minorHAnsi" w:hAnsiTheme="minorHAnsi" w:cs="Times New Roman"/>
          <w:sz w:val="24"/>
          <w:szCs w:val="24"/>
        </w:rPr>
        <w:t xml:space="preserve"> </w:t>
      </w:r>
      <w:r w:rsidR="007441D7">
        <w:rPr>
          <w:rFonts w:asciiTheme="minorHAnsi" w:hAnsiTheme="minorHAnsi" w:cs="Times New Roman"/>
          <w:sz w:val="24"/>
          <w:szCs w:val="24"/>
        </w:rPr>
        <w:tab/>
      </w:r>
      <w:r w:rsidRPr="00A466F9">
        <w:rPr>
          <w:rFonts w:asciiTheme="minorHAnsi" w:hAnsiTheme="minorHAnsi" w:cs="Times New Roman"/>
          <w:sz w:val="24"/>
          <w:szCs w:val="24"/>
        </w:rPr>
        <w:t>Glide angle based on gsm [°]</w:t>
      </w:r>
    </w:p>
    <w:p w:rsidR="005E459D" w:rsidRPr="00A466F9" w:rsidRDefault="005E459D" w:rsidP="00234766">
      <w:pPr>
        <w:tabs>
          <w:tab w:val="left" w:pos="3600"/>
          <w:tab w:val="left" w:pos="3690"/>
        </w:tabs>
        <w:autoSpaceDE w:val="0"/>
        <w:autoSpaceDN w:val="0"/>
        <w:adjustRightInd w:val="0"/>
        <w:spacing w:after="0" w:line="240" w:lineRule="auto"/>
        <w:ind w:left="270"/>
        <w:rPr>
          <w:rFonts w:asciiTheme="minorHAnsi" w:hAnsiTheme="minorHAnsi" w:cs="Times New Roman"/>
          <w:sz w:val="24"/>
          <w:szCs w:val="24"/>
        </w:rPr>
      </w:pPr>
      <w:r w:rsidRPr="007441D7">
        <w:rPr>
          <w:rFonts w:ascii="Courier New" w:hAnsi="Courier New" w:cs="Courier New"/>
          <w:b/>
          <w:sz w:val="20"/>
          <w:szCs w:val="20"/>
        </w:rPr>
        <w:t>horz_speed_gsm</w:t>
      </w:r>
      <w:r w:rsidR="007441D7">
        <w:rPr>
          <w:rFonts w:asciiTheme="minorHAnsi" w:hAnsiTheme="minorHAnsi" w:cs="Times New Roman"/>
          <w:sz w:val="24"/>
          <w:szCs w:val="24"/>
        </w:rPr>
        <w:tab/>
      </w:r>
      <w:r w:rsidRPr="00A466F9">
        <w:rPr>
          <w:rFonts w:asciiTheme="minorHAnsi" w:hAnsiTheme="minorHAnsi" w:cs="Times New Roman"/>
          <w:sz w:val="24"/>
          <w:szCs w:val="24"/>
        </w:rPr>
        <w:t>Vehicle horizontal speed based on gsm [cm/s]</w:t>
      </w:r>
    </w:p>
    <w:p w:rsidR="005E459D" w:rsidRPr="00A466F9" w:rsidRDefault="005E459D" w:rsidP="00234766">
      <w:pPr>
        <w:tabs>
          <w:tab w:val="left" w:pos="3600"/>
          <w:tab w:val="left" w:pos="3690"/>
        </w:tabs>
        <w:autoSpaceDE w:val="0"/>
        <w:autoSpaceDN w:val="0"/>
        <w:adjustRightInd w:val="0"/>
        <w:spacing w:after="0" w:line="240" w:lineRule="auto"/>
        <w:ind w:left="270"/>
        <w:rPr>
          <w:rFonts w:asciiTheme="minorHAnsi" w:hAnsiTheme="minorHAnsi" w:cs="Times New Roman"/>
          <w:sz w:val="24"/>
          <w:szCs w:val="24"/>
        </w:rPr>
      </w:pPr>
      <w:r w:rsidRPr="007441D7">
        <w:rPr>
          <w:rFonts w:ascii="Courier New" w:hAnsi="Courier New" w:cs="Courier New"/>
          <w:b/>
          <w:sz w:val="20"/>
          <w:szCs w:val="20"/>
        </w:rPr>
        <w:t>vert_speed_gsm</w:t>
      </w:r>
      <w:r w:rsidRPr="00A466F9">
        <w:rPr>
          <w:rFonts w:asciiTheme="minorHAnsi" w:hAnsiTheme="minorHAnsi" w:cs="Times New Roman"/>
          <w:sz w:val="24"/>
          <w:szCs w:val="24"/>
        </w:rPr>
        <w:t xml:space="preserve"> </w:t>
      </w:r>
      <w:r w:rsidR="007441D7">
        <w:rPr>
          <w:rFonts w:asciiTheme="minorHAnsi" w:hAnsiTheme="minorHAnsi" w:cs="Times New Roman"/>
          <w:sz w:val="24"/>
          <w:szCs w:val="24"/>
        </w:rPr>
        <w:tab/>
      </w:r>
      <w:r w:rsidRPr="00A466F9">
        <w:rPr>
          <w:rFonts w:asciiTheme="minorHAnsi" w:hAnsiTheme="minorHAnsi" w:cs="Times New Roman"/>
          <w:sz w:val="24"/>
          <w:szCs w:val="24"/>
        </w:rPr>
        <w:t>Vehicle vertical speed based on gsm [cm/s]</w:t>
      </w:r>
    </w:p>
    <w:p w:rsidR="005E459D" w:rsidRPr="00A466F9" w:rsidRDefault="007441D7" w:rsidP="0041311F">
      <w:pPr>
        <w:tabs>
          <w:tab w:val="left" w:pos="2880"/>
          <w:tab w:val="left" w:pos="3150"/>
          <w:tab w:val="left" w:pos="3600"/>
        </w:tabs>
        <w:autoSpaceDE w:val="0"/>
        <w:autoSpaceDN w:val="0"/>
        <w:adjustRightInd w:val="0"/>
        <w:spacing w:after="0" w:line="240" w:lineRule="auto"/>
        <w:ind w:left="270" w:right="-1620"/>
        <w:rPr>
          <w:rFonts w:asciiTheme="minorHAnsi" w:hAnsiTheme="minorHAnsi" w:cs="Times New Roman"/>
          <w:sz w:val="24"/>
          <w:szCs w:val="24"/>
        </w:rPr>
      </w:pPr>
      <w:r w:rsidRPr="007441D7">
        <w:rPr>
          <w:rFonts w:ascii="Courier New" w:hAnsi="Courier New" w:cs="Courier New"/>
          <w:b/>
          <w:sz w:val="20"/>
          <w:szCs w:val="20"/>
        </w:rPr>
        <w:t>flight_avg_speed_east_gsm</w:t>
      </w:r>
      <w:r>
        <w:rPr>
          <w:rFonts w:asciiTheme="minorHAnsi" w:hAnsiTheme="minorHAnsi" w:cs="Times New Roman"/>
          <w:sz w:val="24"/>
          <w:szCs w:val="24"/>
        </w:rPr>
        <w:tab/>
      </w:r>
      <w:r w:rsidR="005E459D" w:rsidRPr="00A466F9">
        <w:rPr>
          <w:rFonts w:asciiTheme="minorHAnsi" w:hAnsiTheme="minorHAnsi" w:cs="Times New Roman"/>
          <w:sz w:val="24"/>
          <w:szCs w:val="24"/>
        </w:rPr>
        <w:t>Eastward component of flight average speed based on gsm [m/s]</w:t>
      </w:r>
    </w:p>
    <w:p w:rsidR="005E459D" w:rsidRPr="00A466F9" w:rsidRDefault="007441D7" w:rsidP="0041311F">
      <w:pPr>
        <w:tabs>
          <w:tab w:val="left" w:pos="2880"/>
          <w:tab w:val="left" w:pos="3150"/>
          <w:tab w:val="left" w:pos="3600"/>
        </w:tabs>
        <w:autoSpaceDE w:val="0"/>
        <w:autoSpaceDN w:val="0"/>
        <w:adjustRightInd w:val="0"/>
        <w:spacing w:after="0" w:line="240" w:lineRule="auto"/>
        <w:ind w:left="270" w:right="-1710"/>
        <w:rPr>
          <w:rFonts w:asciiTheme="minorHAnsi" w:hAnsiTheme="minorHAnsi" w:cs="Times New Roman"/>
          <w:sz w:val="24"/>
          <w:szCs w:val="24"/>
        </w:rPr>
      </w:pPr>
      <w:r w:rsidRPr="007441D7">
        <w:rPr>
          <w:rFonts w:ascii="Courier New" w:hAnsi="Courier New" w:cs="Courier New"/>
          <w:b/>
          <w:sz w:val="20"/>
          <w:szCs w:val="20"/>
        </w:rPr>
        <w:t>flight_avg_speed_north_gsm</w:t>
      </w:r>
      <w:r>
        <w:rPr>
          <w:rFonts w:asciiTheme="minorHAnsi" w:hAnsiTheme="minorHAnsi" w:cs="Times New Roman"/>
          <w:sz w:val="24"/>
          <w:szCs w:val="24"/>
        </w:rPr>
        <w:tab/>
      </w:r>
      <w:r w:rsidR="005E459D" w:rsidRPr="00A466F9">
        <w:rPr>
          <w:rFonts w:asciiTheme="minorHAnsi" w:hAnsiTheme="minorHAnsi" w:cs="Times New Roman"/>
          <w:sz w:val="24"/>
          <w:szCs w:val="24"/>
        </w:rPr>
        <w:t>Northward component of flight average speed based on gsm [m/s]</w:t>
      </w:r>
    </w:p>
    <w:p w:rsidR="005E459D" w:rsidRPr="00A466F9" w:rsidRDefault="005E459D" w:rsidP="0041311F">
      <w:pPr>
        <w:tabs>
          <w:tab w:val="left" w:pos="2880"/>
          <w:tab w:val="left" w:pos="3600"/>
        </w:tabs>
        <w:autoSpaceDE w:val="0"/>
        <w:autoSpaceDN w:val="0"/>
        <w:adjustRightInd w:val="0"/>
        <w:spacing w:after="0" w:line="240" w:lineRule="auto"/>
        <w:ind w:left="270"/>
        <w:rPr>
          <w:rFonts w:asciiTheme="minorHAnsi" w:hAnsiTheme="minorHAnsi" w:cs="Times New Roman"/>
          <w:sz w:val="24"/>
          <w:szCs w:val="24"/>
        </w:rPr>
      </w:pPr>
      <w:r w:rsidRPr="007441D7">
        <w:rPr>
          <w:rFonts w:ascii="Courier New" w:hAnsi="Courier New" w:cs="Courier New"/>
          <w:b/>
          <w:sz w:val="20"/>
          <w:szCs w:val="20"/>
        </w:rPr>
        <w:t>north_displacement_gsm</w:t>
      </w:r>
      <w:r w:rsidR="007441D7">
        <w:rPr>
          <w:rFonts w:asciiTheme="minorHAnsi" w:hAnsiTheme="minorHAnsi" w:cs="Times New Roman"/>
          <w:sz w:val="24"/>
          <w:szCs w:val="24"/>
        </w:rPr>
        <w:tab/>
      </w:r>
      <w:r w:rsidRPr="00A466F9">
        <w:rPr>
          <w:rFonts w:asciiTheme="minorHAnsi" w:hAnsiTheme="minorHAnsi" w:cs="Times New Roman"/>
          <w:sz w:val="24"/>
          <w:szCs w:val="24"/>
        </w:rPr>
        <w:t>Northward displacement from gsm [m]</w:t>
      </w:r>
    </w:p>
    <w:p w:rsidR="005E459D" w:rsidRPr="00A466F9" w:rsidRDefault="005E459D" w:rsidP="0041311F">
      <w:pPr>
        <w:tabs>
          <w:tab w:val="left" w:pos="3600"/>
        </w:tabs>
        <w:autoSpaceDE w:val="0"/>
        <w:autoSpaceDN w:val="0"/>
        <w:adjustRightInd w:val="0"/>
        <w:spacing w:after="0" w:line="240" w:lineRule="auto"/>
        <w:ind w:left="270"/>
        <w:rPr>
          <w:rFonts w:asciiTheme="minorHAnsi" w:hAnsiTheme="minorHAnsi" w:cs="Times New Roman"/>
          <w:sz w:val="24"/>
          <w:szCs w:val="24"/>
        </w:rPr>
      </w:pPr>
      <w:r w:rsidRPr="007441D7">
        <w:rPr>
          <w:rFonts w:ascii="Courier New" w:hAnsi="Courier New" w:cs="Courier New"/>
          <w:b/>
          <w:sz w:val="20"/>
          <w:szCs w:val="20"/>
        </w:rPr>
        <w:t>east_displacement_gsm</w:t>
      </w:r>
      <w:r w:rsidRPr="00A466F9">
        <w:rPr>
          <w:rFonts w:asciiTheme="minorHAnsi" w:hAnsiTheme="minorHAnsi" w:cs="Times New Roman"/>
          <w:sz w:val="24"/>
          <w:szCs w:val="24"/>
        </w:rPr>
        <w:t xml:space="preserve"> </w:t>
      </w:r>
      <w:r w:rsidR="007441D7">
        <w:rPr>
          <w:rFonts w:asciiTheme="minorHAnsi" w:hAnsiTheme="minorHAnsi" w:cs="Times New Roman"/>
          <w:sz w:val="24"/>
          <w:szCs w:val="24"/>
        </w:rPr>
        <w:tab/>
      </w:r>
      <w:r w:rsidRPr="00A466F9">
        <w:rPr>
          <w:rFonts w:asciiTheme="minorHAnsi" w:hAnsiTheme="minorHAnsi" w:cs="Times New Roman"/>
          <w:sz w:val="24"/>
          <w:szCs w:val="24"/>
        </w:rPr>
        <w:t>Eastward displacement from gsm [m]</w:t>
      </w:r>
    </w:p>
    <w:p w:rsidR="005E459D" w:rsidRDefault="005E459D" w:rsidP="0088029E">
      <w:pPr>
        <w:tabs>
          <w:tab w:val="left" w:pos="2880"/>
        </w:tabs>
        <w:autoSpaceDE w:val="0"/>
        <w:autoSpaceDN w:val="0"/>
        <w:adjustRightInd w:val="0"/>
        <w:spacing w:after="0" w:line="240" w:lineRule="auto"/>
        <w:ind w:left="-360"/>
        <w:rPr>
          <w:rFonts w:asciiTheme="minorHAnsi" w:hAnsiTheme="minorHAnsi" w:cs="Times New Roman"/>
          <w:sz w:val="24"/>
          <w:szCs w:val="24"/>
        </w:rPr>
      </w:pPr>
    </w:p>
    <w:p w:rsidR="0041311F" w:rsidRPr="00A466F9" w:rsidRDefault="0041311F" w:rsidP="0088029E">
      <w:pPr>
        <w:tabs>
          <w:tab w:val="left" w:pos="2880"/>
        </w:tabs>
        <w:autoSpaceDE w:val="0"/>
        <w:autoSpaceDN w:val="0"/>
        <w:adjustRightInd w:val="0"/>
        <w:spacing w:after="0" w:line="240" w:lineRule="auto"/>
        <w:ind w:left="-360"/>
        <w:rPr>
          <w:rFonts w:asciiTheme="minorHAnsi" w:hAnsiTheme="minorHAnsi" w:cs="Times New Roman"/>
          <w:sz w:val="24"/>
          <w:szCs w:val="24"/>
        </w:rPr>
      </w:pPr>
    </w:p>
    <w:p w:rsidR="005E459D" w:rsidRDefault="005E459D" w:rsidP="001F7257">
      <w:pPr>
        <w:autoSpaceDE w:val="0"/>
        <w:autoSpaceDN w:val="0"/>
        <w:adjustRightInd w:val="0"/>
        <w:spacing w:after="0" w:line="240" w:lineRule="auto"/>
        <w:ind w:left="-360"/>
        <w:rPr>
          <w:rFonts w:asciiTheme="minorHAnsi" w:hAnsiTheme="minorHAnsi" w:cs="Times New Roman"/>
          <w:sz w:val="24"/>
          <w:szCs w:val="24"/>
        </w:rPr>
      </w:pPr>
      <w:r w:rsidRPr="00A466F9">
        <w:rPr>
          <w:rFonts w:asciiTheme="minorHAnsi" w:hAnsiTheme="minorHAnsi" w:cs="Times New Roman"/>
          <w:sz w:val="24"/>
          <w:szCs w:val="24"/>
        </w:rPr>
        <w:t>Positions based on displacements and computed depth-average current (DAC):</w:t>
      </w:r>
    </w:p>
    <w:p w:rsidR="0041311F" w:rsidRDefault="0041311F" w:rsidP="001F7257">
      <w:pPr>
        <w:autoSpaceDE w:val="0"/>
        <w:autoSpaceDN w:val="0"/>
        <w:adjustRightInd w:val="0"/>
        <w:spacing w:after="0" w:line="240" w:lineRule="auto"/>
        <w:ind w:left="-360"/>
        <w:rPr>
          <w:rFonts w:asciiTheme="minorHAnsi" w:hAnsiTheme="minorHAnsi" w:cs="Times New Roman"/>
          <w:sz w:val="24"/>
          <w:szCs w:val="24"/>
        </w:rPr>
      </w:pPr>
    </w:p>
    <w:p w:rsidR="0041311F" w:rsidRPr="00A466F9" w:rsidRDefault="0041311F" w:rsidP="001F7257">
      <w:pPr>
        <w:autoSpaceDE w:val="0"/>
        <w:autoSpaceDN w:val="0"/>
        <w:adjustRightInd w:val="0"/>
        <w:spacing w:after="0" w:line="240" w:lineRule="auto"/>
        <w:ind w:left="-360"/>
        <w:rPr>
          <w:rFonts w:asciiTheme="minorHAnsi" w:hAnsiTheme="minorHAnsi" w:cs="Times New Roman"/>
          <w:sz w:val="24"/>
          <w:szCs w:val="24"/>
        </w:rPr>
      </w:pPr>
    </w:p>
    <w:p w:rsidR="005E459D" w:rsidRPr="00A466F9" w:rsidRDefault="005E459D" w:rsidP="0041311F">
      <w:pPr>
        <w:tabs>
          <w:tab w:val="left" w:pos="3600"/>
        </w:tabs>
        <w:autoSpaceDE w:val="0"/>
        <w:autoSpaceDN w:val="0"/>
        <w:adjustRightInd w:val="0"/>
        <w:spacing w:after="0" w:line="240" w:lineRule="auto"/>
        <w:ind w:left="270" w:right="-1080"/>
        <w:rPr>
          <w:rFonts w:asciiTheme="minorHAnsi" w:hAnsiTheme="minorHAnsi" w:cs="Times New Roman"/>
          <w:sz w:val="24"/>
          <w:szCs w:val="24"/>
        </w:rPr>
      </w:pPr>
      <w:r w:rsidRPr="00041E64">
        <w:rPr>
          <w:rFonts w:ascii="Courier New" w:hAnsi="Courier New" w:cs="Courier New"/>
          <w:b/>
          <w:sz w:val="20"/>
          <w:szCs w:val="20"/>
        </w:rPr>
        <w:t>depth_avg_curr_qc</w:t>
      </w:r>
      <w:r w:rsidRPr="00A466F9">
        <w:rPr>
          <w:rFonts w:asciiTheme="minorHAnsi" w:hAnsiTheme="minorHAnsi" w:cs="Times New Roman"/>
          <w:sz w:val="24"/>
          <w:szCs w:val="24"/>
        </w:rPr>
        <w:t xml:space="preserve"> </w:t>
      </w:r>
      <w:r w:rsidR="00041E64">
        <w:rPr>
          <w:rFonts w:asciiTheme="minorHAnsi" w:hAnsiTheme="minorHAnsi" w:cs="Times New Roman"/>
          <w:sz w:val="24"/>
          <w:szCs w:val="24"/>
        </w:rPr>
        <w:tab/>
      </w:r>
      <w:r w:rsidRPr="00A466F9">
        <w:rPr>
          <w:rFonts w:asciiTheme="minorHAnsi" w:hAnsiTheme="minorHAnsi" w:cs="Times New Roman"/>
          <w:sz w:val="24"/>
          <w:szCs w:val="24"/>
        </w:rPr>
        <w:t>Whether to trust the DAC values and displacements</w:t>
      </w:r>
    </w:p>
    <w:p w:rsidR="005E459D" w:rsidRPr="00A466F9" w:rsidRDefault="005E459D" w:rsidP="0041311F">
      <w:pPr>
        <w:tabs>
          <w:tab w:val="left" w:pos="3600"/>
        </w:tabs>
        <w:autoSpaceDE w:val="0"/>
        <w:autoSpaceDN w:val="0"/>
        <w:adjustRightInd w:val="0"/>
        <w:spacing w:after="0" w:line="240" w:lineRule="auto"/>
        <w:ind w:left="270" w:right="-1080"/>
        <w:rPr>
          <w:rFonts w:asciiTheme="minorHAnsi" w:hAnsiTheme="minorHAnsi" w:cs="Times New Roman"/>
          <w:sz w:val="24"/>
          <w:szCs w:val="24"/>
        </w:rPr>
      </w:pPr>
      <w:r w:rsidRPr="00041E64">
        <w:rPr>
          <w:rFonts w:ascii="Courier New" w:hAnsi="Courier New" w:cs="Courier New"/>
          <w:b/>
          <w:sz w:val="20"/>
          <w:szCs w:val="20"/>
        </w:rPr>
        <w:t>depth_avg_curr_east</w:t>
      </w:r>
      <w:r w:rsidRPr="00A466F9">
        <w:rPr>
          <w:rFonts w:asciiTheme="minorHAnsi" w:hAnsiTheme="minorHAnsi" w:cs="Times New Roman"/>
          <w:sz w:val="24"/>
          <w:szCs w:val="24"/>
        </w:rPr>
        <w:t xml:space="preserve"> </w:t>
      </w:r>
      <w:r w:rsidR="00041E64">
        <w:rPr>
          <w:rFonts w:asciiTheme="minorHAnsi" w:hAnsiTheme="minorHAnsi" w:cs="Times New Roman"/>
          <w:sz w:val="24"/>
          <w:szCs w:val="24"/>
        </w:rPr>
        <w:tab/>
      </w:r>
      <w:r w:rsidRPr="00A466F9">
        <w:rPr>
          <w:rFonts w:asciiTheme="minorHAnsi" w:hAnsiTheme="minorHAnsi" w:cs="Times New Roman"/>
          <w:sz w:val="24"/>
          <w:szCs w:val="24"/>
        </w:rPr>
        <w:t>Eastward component of DAC based on hdm [m/s]</w:t>
      </w:r>
    </w:p>
    <w:p w:rsidR="005E459D" w:rsidRPr="00A466F9" w:rsidRDefault="005E459D" w:rsidP="0041311F">
      <w:pPr>
        <w:tabs>
          <w:tab w:val="left" w:pos="3600"/>
        </w:tabs>
        <w:autoSpaceDE w:val="0"/>
        <w:autoSpaceDN w:val="0"/>
        <w:adjustRightInd w:val="0"/>
        <w:spacing w:after="0" w:line="240" w:lineRule="auto"/>
        <w:ind w:left="270" w:right="-1080"/>
        <w:rPr>
          <w:rFonts w:asciiTheme="minorHAnsi" w:hAnsiTheme="minorHAnsi" w:cs="Times New Roman"/>
          <w:sz w:val="24"/>
          <w:szCs w:val="24"/>
        </w:rPr>
      </w:pPr>
      <w:r w:rsidRPr="00041E64">
        <w:rPr>
          <w:rFonts w:ascii="Courier New" w:hAnsi="Courier New" w:cs="Courier New"/>
          <w:b/>
          <w:sz w:val="20"/>
          <w:szCs w:val="20"/>
        </w:rPr>
        <w:t>depth_avg_curr_north</w:t>
      </w:r>
      <w:r w:rsidRPr="00A466F9">
        <w:rPr>
          <w:rFonts w:asciiTheme="minorHAnsi" w:hAnsiTheme="minorHAnsi" w:cs="Times New Roman"/>
          <w:sz w:val="24"/>
          <w:szCs w:val="24"/>
        </w:rPr>
        <w:t xml:space="preserve"> </w:t>
      </w:r>
      <w:r w:rsidR="00041E64">
        <w:rPr>
          <w:rFonts w:asciiTheme="minorHAnsi" w:hAnsiTheme="minorHAnsi" w:cs="Times New Roman"/>
          <w:sz w:val="24"/>
          <w:szCs w:val="24"/>
        </w:rPr>
        <w:tab/>
      </w:r>
      <w:r w:rsidRPr="00A466F9">
        <w:rPr>
          <w:rFonts w:asciiTheme="minorHAnsi" w:hAnsiTheme="minorHAnsi" w:cs="Times New Roman"/>
          <w:sz w:val="24"/>
          <w:szCs w:val="24"/>
        </w:rPr>
        <w:t>Northward component of DAC based on hdm [m/s]</w:t>
      </w:r>
    </w:p>
    <w:p w:rsidR="005E459D" w:rsidRPr="00A466F9" w:rsidRDefault="005E459D" w:rsidP="0041311F">
      <w:pPr>
        <w:tabs>
          <w:tab w:val="left" w:pos="3600"/>
        </w:tabs>
        <w:autoSpaceDE w:val="0"/>
        <w:autoSpaceDN w:val="0"/>
        <w:adjustRightInd w:val="0"/>
        <w:spacing w:after="0" w:line="240" w:lineRule="auto"/>
        <w:ind w:left="270" w:right="-1080"/>
        <w:rPr>
          <w:rFonts w:asciiTheme="minorHAnsi" w:hAnsiTheme="minorHAnsi" w:cs="Times New Roman"/>
          <w:sz w:val="24"/>
          <w:szCs w:val="24"/>
        </w:rPr>
      </w:pPr>
      <w:r w:rsidRPr="00041E64">
        <w:rPr>
          <w:rFonts w:ascii="Courier New" w:hAnsi="Courier New" w:cs="Courier New"/>
          <w:b/>
          <w:sz w:val="20"/>
          <w:szCs w:val="20"/>
        </w:rPr>
        <w:t>depth_avg_curr_error</w:t>
      </w:r>
      <w:r w:rsidRPr="00A466F9">
        <w:rPr>
          <w:rFonts w:asciiTheme="minorHAnsi" w:hAnsiTheme="minorHAnsi" w:cs="Times New Roman"/>
          <w:sz w:val="24"/>
          <w:szCs w:val="24"/>
        </w:rPr>
        <w:t xml:space="preserve"> </w:t>
      </w:r>
      <w:r w:rsidR="00041E64">
        <w:rPr>
          <w:rFonts w:asciiTheme="minorHAnsi" w:hAnsiTheme="minorHAnsi" w:cs="Times New Roman"/>
          <w:sz w:val="24"/>
          <w:szCs w:val="24"/>
        </w:rPr>
        <w:tab/>
      </w:r>
      <w:r w:rsidRPr="00A466F9">
        <w:rPr>
          <w:rFonts w:asciiTheme="minorHAnsi" w:hAnsiTheme="minorHAnsi" w:cs="Times New Roman"/>
          <w:sz w:val="24"/>
          <w:szCs w:val="24"/>
        </w:rPr>
        <w:t>Expected error of depth-average current from GPS [m/s]</w:t>
      </w:r>
    </w:p>
    <w:p w:rsidR="005E459D" w:rsidRPr="00A466F9" w:rsidRDefault="005E459D" w:rsidP="0041311F">
      <w:pPr>
        <w:tabs>
          <w:tab w:val="left" w:pos="3600"/>
        </w:tabs>
        <w:autoSpaceDE w:val="0"/>
        <w:autoSpaceDN w:val="0"/>
        <w:adjustRightInd w:val="0"/>
        <w:spacing w:after="0" w:line="240" w:lineRule="auto"/>
        <w:ind w:left="270" w:right="-1080"/>
        <w:rPr>
          <w:rFonts w:asciiTheme="minorHAnsi" w:hAnsiTheme="minorHAnsi" w:cs="Times New Roman"/>
          <w:sz w:val="24"/>
          <w:szCs w:val="24"/>
        </w:rPr>
      </w:pPr>
      <w:r w:rsidRPr="00041E64">
        <w:rPr>
          <w:rFonts w:ascii="Courier New" w:hAnsi="Courier New" w:cs="Courier New"/>
          <w:b/>
          <w:sz w:val="20"/>
          <w:szCs w:val="20"/>
        </w:rPr>
        <w:t xml:space="preserve">latitude </w:t>
      </w:r>
      <w:r w:rsidR="00041E64">
        <w:rPr>
          <w:rFonts w:asciiTheme="minorHAnsi" w:hAnsiTheme="minorHAnsi" w:cs="Times New Roman"/>
          <w:sz w:val="24"/>
          <w:szCs w:val="24"/>
        </w:rPr>
        <w:tab/>
      </w:r>
      <w:r w:rsidRPr="00A466F9">
        <w:rPr>
          <w:rFonts w:asciiTheme="minorHAnsi" w:hAnsiTheme="minorHAnsi" w:cs="Times New Roman"/>
          <w:sz w:val="24"/>
          <w:szCs w:val="24"/>
        </w:rPr>
        <w:t>Latitude based on hdm DAC [° North]</w:t>
      </w:r>
    </w:p>
    <w:p w:rsidR="005E459D" w:rsidRPr="00A466F9" w:rsidRDefault="005E459D" w:rsidP="0041311F">
      <w:pPr>
        <w:tabs>
          <w:tab w:val="left" w:pos="3600"/>
        </w:tabs>
        <w:autoSpaceDE w:val="0"/>
        <w:autoSpaceDN w:val="0"/>
        <w:adjustRightInd w:val="0"/>
        <w:spacing w:after="0" w:line="240" w:lineRule="auto"/>
        <w:ind w:left="270" w:right="-1080"/>
        <w:rPr>
          <w:rFonts w:asciiTheme="minorHAnsi" w:hAnsiTheme="minorHAnsi" w:cs="Times New Roman"/>
          <w:sz w:val="24"/>
          <w:szCs w:val="24"/>
        </w:rPr>
      </w:pPr>
      <w:r w:rsidRPr="00041E64">
        <w:rPr>
          <w:rFonts w:ascii="Courier New" w:hAnsi="Courier New" w:cs="Courier New"/>
          <w:b/>
          <w:sz w:val="20"/>
          <w:szCs w:val="20"/>
        </w:rPr>
        <w:t>longitude</w:t>
      </w:r>
      <w:r w:rsidRPr="00A466F9">
        <w:rPr>
          <w:rFonts w:asciiTheme="minorHAnsi" w:hAnsiTheme="minorHAnsi" w:cs="Times New Roman"/>
          <w:sz w:val="24"/>
          <w:szCs w:val="24"/>
        </w:rPr>
        <w:t xml:space="preserve"> </w:t>
      </w:r>
      <w:r w:rsidR="00041E64">
        <w:rPr>
          <w:rFonts w:asciiTheme="minorHAnsi" w:hAnsiTheme="minorHAnsi" w:cs="Times New Roman"/>
          <w:sz w:val="24"/>
          <w:szCs w:val="24"/>
        </w:rPr>
        <w:tab/>
      </w:r>
      <w:r w:rsidRPr="00A466F9">
        <w:rPr>
          <w:rFonts w:asciiTheme="minorHAnsi" w:hAnsiTheme="minorHAnsi" w:cs="Times New Roman"/>
          <w:sz w:val="24"/>
          <w:szCs w:val="24"/>
        </w:rPr>
        <w:t>Longitude based on hdm DAC [° East]</w:t>
      </w:r>
    </w:p>
    <w:p w:rsidR="005E459D" w:rsidRPr="00A466F9" w:rsidRDefault="005E459D" w:rsidP="0041311F">
      <w:pPr>
        <w:tabs>
          <w:tab w:val="left" w:pos="3600"/>
        </w:tabs>
        <w:autoSpaceDE w:val="0"/>
        <w:autoSpaceDN w:val="0"/>
        <w:adjustRightInd w:val="0"/>
        <w:spacing w:after="0" w:line="240" w:lineRule="auto"/>
        <w:ind w:left="270"/>
        <w:rPr>
          <w:rFonts w:asciiTheme="minorHAnsi" w:hAnsiTheme="minorHAnsi" w:cs="Times New Roman"/>
          <w:sz w:val="24"/>
          <w:szCs w:val="24"/>
        </w:rPr>
      </w:pPr>
      <w:r w:rsidRPr="00041E64">
        <w:rPr>
          <w:rFonts w:ascii="Courier New" w:hAnsi="Courier New" w:cs="Courier New"/>
          <w:b/>
          <w:sz w:val="20"/>
          <w:szCs w:val="20"/>
        </w:rPr>
        <w:t>depth_avg_curr_east_gsm</w:t>
      </w:r>
      <w:r w:rsidRPr="00A466F9">
        <w:rPr>
          <w:rFonts w:asciiTheme="minorHAnsi" w:hAnsiTheme="minorHAnsi" w:cs="Times New Roman"/>
          <w:sz w:val="24"/>
          <w:szCs w:val="24"/>
        </w:rPr>
        <w:t xml:space="preserve"> </w:t>
      </w:r>
      <w:r w:rsidR="00041E64">
        <w:rPr>
          <w:rFonts w:asciiTheme="minorHAnsi" w:hAnsiTheme="minorHAnsi" w:cs="Times New Roman"/>
          <w:sz w:val="24"/>
          <w:szCs w:val="24"/>
        </w:rPr>
        <w:tab/>
      </w:r>
      <w:r w:rsidRPr="00A466F9">
        <w:rPr>
          <w:rFonts w:asciiTheme="minorHAnsi" w:hAnsiTheme="minorHAnsi" w:cs="Times New Roman"/>
          <w:sz w:val="24"/>
          <w:szCs w:val="24"/>
        </w:rPr>
        <w:t>Eastward component of DAC based on gsm [m/s]</w:t>
      </w:r>
    </w:p>
    <w:p w:rsidR="005E459D" w:rsidRPr="00A466F9" w:rsidRDefault="005E459D" w:rsidP="0041311F">
      <w:pPr>
        <w:tabs>
          <w:tab w:val="left" w:pos="3600"/>
        </w:tabs>
        <w:autoSpaceDE w:val="0"/>
        <w:autoSpaceDN w:val="0"/>
        <w:adjustRightInd w:val="0"/>
        <w:spacing w:after="0" w:line="240" w:lineRule="auto"/>
        <w:ind w:left="270"/>
        <w:rPr>
          <w:rFonts w:asciiTheme="minorHAnsi" w:hAnsiTheme="minorHAnsi" w:cs="Times New Roman"/>
          <w:sz w:val="24"/>
          <w:szCs w:val="24"/>
        </w:rPr>
      </w:pPr>
      <w:r w:rsidRPr="00041E64">
        <w:rPr>
          <w:rFonts w:ascii="Courier New" w:hAnsi="Courier New" w:cs="Courier New"/>
          <w:b/>
          <w:sz w:val="20"/>
          <w:szCs w:val="20"/>
        </w:rPr>
        <w:t>depth_avg_curr_north_gsm</w:t>
      </w:r>
      <w:r w:rsidRPr="00A466F9">
        <w:rPr>
          <w:rFonts w:asciiTheme="minorHAnsi" w:hAnsiTheme="minorHAnsi" w:cs="Times New Roman"/>
          <w:sz w:val="24"/>
          <w:szCs w:val="24"/>
        </w:rPr>
        <w:t xml:space="preserve"> </w:t>
      </w:r>
      <w:r w:rsidR="00041E64">
        <w:rPr>
          <w:rFonts w:asciiTheme="minorHAnsi" w:hAnsiTheme="minorHAnsi" w:cs="Times New Roman"/>
          <w:sz w:val="24"/>
          <w:szCs w:val="24"/>
        </w:rPr>
        <w:tab/>
      </w:r>
      <w:r w:rsidRPr="00A466F9">
        <w:rPr>
          <w:rFonts w:asciiTheme="minorHAnsi" w:hAnsiTheme="minorHAnsi" w:cs="Times New Roman"/>
          <w:sz w:val="24"/>
          <w:szCs w:val="24"/>
        </w:rPr>
        <w:t>Northward component of DAC based on gsm [m/s]</w:t>
      </w:r>
    </w:p>
    <w:p w:rsidR="005E459D" w:rsidRPr="00A466F9" w:rsidRDefault="005E459D" w:rsidP="0041311F">
      <w:pPr>
        <w:tabs>
          <w:tab w:val="left" w:pos="3600"/>
        </w:tabs>
        <w:autoSpaceDE w:val="0"/>
        <w:autoSpaceDN w:val="0"/>
        <w:adjustRightInd w:val="0"/>
        <w:spacing w:after="0" w:line="240" w:lineRule="auto"/>
        <w:ind w:left="270"/>
        <w:rPr>
          <w:rFonts w:asciiTheme="minorHAnsi" w:hAnsiTheme="minorHAnsi" w:cs="Times New Roman"/>
          <w:sz w:val="24"/>
          <w:szCs w:val="24"/>
        </w:rPr>
      </w:pPr>
      <w:r w:rsidRPr="00041E64">
        <w:rPr>
          <w:rFonts w:ascii="Courier New" w:hAnsi="Courier New" w:cs="Courier New"/>
          <w:b/>
          <w:sz w:val="20"/>
          <w:szCs w:val="20"/>
        </w:rPr>
        <w:t>latitude_gsm</w:t>
      </w:r>
      <w:r w:rsidRPr="00A466F9">
        <w:rPr>
          <w:rFonts w:asciiTheme="minorHAnsi" w:hAnsiTheme="minorHAnsi" w:cs="Times New Roman"/>
          <w:sz w:val="24"/>
          <w:szCs w:val="24"/>
        </w:rPr>
        <w:t xml:space="preserve"> </w:t>
      </w:r>
      <w:r w:rsidR="00041E64">
        <w:rPr>
          <w:rFonts w:asciiTheme="minorHAnsi" w:hAnsiTheme="minorHAnsi" w:cs="Times New Roman"/>
          <w:sz w:val="24"/>
          <w:szCs w:val="24"/>
        </w:rPr>
        <w:tab/>
      </w:r>
      <w:r w:rsidRPr="00A466F9">
        <w:rPr>
          <w:rFonts w:asciiTheme="minorHAnsi" w:hAnsiTheme="minorHAnsi" w:cs="Times New Roman"/>
          <w:sz w:val="24"/>
          <w:szCs w:val="24"/>
        </w:rPr>
        <w:t>Latitude based on gsm DAC [° North]</w:t>
      </w:r>
    </w:p>
    <w:p w:rsidR="005E459D" w:rsidRPr="00A466F9" w:rsidRDefault="005E459D" w:rsidP="0041311F">
      <w:pPr>
        <w:tabs>
          <w:tab w:val="left" w:pos="3600"/>
        </w:tabs>
        <w:autoSpaceDE w:val="0"/>
        <w:autoSpaceDN w:val="0"/>
        <w:adjustRightInd w:val="0"/>
        <w:spacing w:after="0" w:line="240" w:lineRule="auto"/>
        <w:ind w:left="270"/>
        <w:rPr>
          <w:rFonts w:asciiTheme="minorHAnsi" w:hAnsiTheme="minorHAnsi" w:cs="Times New Roman"/>
          <w:sz w:val="24"/>
          <w:szCs w:val="24"/>
        </w:rPr>
      </w:pPr>
      <w:r w:rsidRPr="00041E64">
        <w:rPr>
          <w:rFonts w:ascii="Courier New" w:hAnsi="Courier New" w:cs="Courier New"/>
          <w:b/>
          <w:sz w:val="20"/>
          <w:szCs w:val="20"/>
        </w:rPr>
        <w:t>longitude_gsm</w:t>
      </w:r>
      <w:r w:rsidRPr="00A466F9">
        <w:rPr>
          <w:rFonts w:asciiTheme="minorHAnsi" w:hAnsiTheme="minorHAnsi" w:cs="Times New Roman"/>
          <w:sz w:val="24"/>
          <w:szCs w:val="24"/>
        </w:rPr>
        <w:t xml:space="preserve"> </w:t>
      </w:r>
      <w:r w:rsidR="00041E64">
        <w:rPr>
          <w:rFonts w:asciiTheme="minorHAnsi" w:hAnsiTheme="minorHAnsi" w:cs="Times New Roman"/>
          <w:sz w:val="24"/>
          <w:szCs w:val="24"/>
        </w:rPr>
        <w:tab/>
      </w:r>
      <w:r w:rsidRPr="00A466F9">
        <w:rPr>
          <w:rFonts w:asciiTheme="minorHAnsi" w:hAnsiTheme="minorHAnsi" w:cs="Times New Roman"/>
          <w:sz w:val="24"/>
          <w:szCs w:val="24"/>
        </w:rPr>
        <w:t>Longitude based on gsm DAC [° East]</w:t>
      </w:r>
    </w:p>
    <w:p w:rsidR="005E459D" w:rsidRDefault="005E459D" w:rsidP="001F7257">
      <w:pPr>
        <w:autoSpaceDE w:val="0"/>
        <w:autoSpaceDN w:val="0"/>
        <w:adjustRightInd w:val="0"/>
        <w:spacing w:after="0" w:line="240" w:lineRule="auto"/>
        <w:ind w:left="-360"/>
        <w:rPr>
          <w:rFonts w:asciiTheme="minorHAnsi" w:hAnsiTheme="minorHAnsi" w:cs="Times New Roman"/>
          <w:sz w:val="24"/>
          <w:szCs w:val="24"/>
        </w:rPr>
      </w:pPr>
    </w:p>
    <w:p w:rsidR="0041311F" w:rsidRPr="00A466F9" w:rsidRDefault="0041311F" w:rsidP="001F7257">
      <w:pPr>
        <w:autoSpaceDE w:val="0"/>
        <w:autoSpaceDN w:val="0"/>
        <w:adjustRightInd w:val="0"/>
        <w:spacing w:after="0" w:line="240" w:lineRule="auto"/>
        <w:ind w:left="-360"/>
        <w:rPr>
          <w:rFonts w:asciiTheme="minorHAnsi" w:hAnsiTheme="minorHAnsi" w:cs="Times New Roman"/>
          <w:sz w:val="24"/>
          <w:szCs w:val="24"/>
        </w:rPr>
      </w:pPr>
    </w:p>
    <w:p w:rsidR="005E459D" w:rsidRDefault="005E459D" w:rsidP="0088029E">
      <w:pPr>
        <w:tabs>
          <w:tab w:val="left" w:pos="2970"/>
        </w:tabs>
        <w:autoSpaceDE w:val="0"/>
        <w:autoSpaceDN w:val="0"/>
        <w:adjustRightInd w:val="0"/>
        <w:spacing w:after="0" w:line="240" w:lineRule="auto"/>
        <w:ind w:left="-360"/>
        <w:rPr>
          <w:rFonts w:asciiTheme="minorHAnsi" w:hAnsiTheme="minorHAnsi" w:cs="Times New Roman"/>
          <w:sz w:val="24"/>
          <w:szCs w:val="24"/>
        </w:rPr>
      </w:pPr>
      <w:r w:rsidRPr="00A466F9">
        <w:rPr>
          <w:rFonts w:asciiTheme="minorHAnsi" w:hAnsiTheme="minorHAnsi" w:cs="Times New Roman"/>
          <w:sz w:val="24"/>
          <w:szCs w:val="24"/>
        </w:rPr>
        <w:t>Computed surface current:</w:t>
      </w:r>
    </w:p>
    <w:p w:rsidR="0041311F" w:rsidRDefault="0041311F" w:rsidP="0088029E">
      <w:pPr>
        <w:tabs>
          <w:tab w:val="left" w:pos="2970"/>
        </w:tabs>
        <w:autoSpaceDE w:val="0"/>
        <w:autoSpaceDN w:val="0"/>
        <w:adjustRightInd w:val="0"/>
        <w:spacing w:after="0" w:line="240" w:lineRule="auto"/>
        <w:ind w:left="-360"/>
        <w:rPr>
          <w:rFonts w:asciiTheme="minorHAnsi" w:hAnsiTheme="minorHAnsi" w:cs="Times New Roman"/>
          <w:sz w:val="24"/>
          <w:szCs w:val="24"/>
        </w:rPr>
      </w:pPr>
    </w:p>
    <w:p w:rsidR="0041311F" w:rsidRPr="00A466F9" w:rsidRDefault="0041311F" w:rsidP="0088029E">
      <w:pPr>
        <w:tabs>
          <w:tab w:val="left" w:pos="2970"/>
        </w:tabs>
        <w:autoSpaceDE w:val="0"/>
        <w:autoSpaceDN w:val="0"/>
        <w:adjustRightInd w:val="0"/>
        <w:spacing w:after="0" w:line="240" w:lineRule="auto"/>
        <w:ind w:left="-360"/>
        <w:rPr>
          <w:rFonts w:asciiTheme="minorHAnsi" w:hAnsiTheme="minorHAnsi" w:cs="Times New Roman"/>
          <w:sz w:val="24"/>
          <w:szCs w:val="24"/>
        </w:rPr>
      </w:pPr>
    </w:p>
    <w:p w:rsidR="005E459D" w:rsidRPr="00A466F9" w:rsidRDefault="005E459D" w:rsidP="0041311F">
      <w:pPr>
        <w:tabs>
          <w:tab w:val="left" w:pos="2700"/>
          <w:tab w:val="left" w:pos="2970"/>
        </w:tabs>
        <w:autoSpaceDE w:val="0"/>
        <w:autoSpaceDN w:val="0"/>
        <w:adjustRightInd w:val="0"/>
        <w:spacing w:after="0" w:line="240" w:lineRule="auto"/>
        <w:ind w:left="270"/>
        <w:rPr>
          <w:rFonts w:asciiTheme="minorHAnsi" w:hAnsiTheme="minorHAnsi" w:cs="Times New Roman"/>
          <w:sz w:val="24"/>
          <w:szCs w:val="24"/>
        </w:rPr>
      </w:pPr>
      <w:r w:rsidRPr="00041E64">
        <w:rPr>
          <w:rFonts w:ascii="Courier New" w:hAnsi="Courier New" w:cs="Courier New"/>
          <w:b/>
          <w:sz w:val="20"/>
          <w:szCs w:val="20"/>
        </w:rPr>
        <w:t>surface_curr_qc</w:t>
      </w:r>
      <w:r w:rsidRPr="00A466F9">
        <w:rPr>
          <w:rFonts w:asciiTheme="minorHAnsi" w:hAnsiTheme="minorHAnsi" w:cs="Times New Roman"/>
          <w:sz w:val="24"/>
          <w:szCs w:val="24"/>
        </w:rPr>
        <w:t xml:space="preserve"> </w:t>
      </w:r>
      <w:r w:rsidR="00041E64">
        <w:rPr>
          <w:rFonts w:asciiTheme="minorHAnsi" w:hAnsiTheme="minorHAnsi" w:cs="Times New Roman"/>
          <w:sz w:val="24"/>
          <w:szCs w:val="24"/>
        </w:rPr>
        <w:tab/>
      </w:r>
      <w:r w:rsidR="0088029E">
        <w:rPr>
          <w:rFonts w:asciiTheme="minorHAnsi" w:hAnsiTheme="minorHAnsi" w:cs="Times New Roman"/>
          <w:sz w:val="24"/>
          <w:szCs w:val="24"/>
        </w:rPr>
        <w:tab/>
      </w:r>
      <w:r w:rsidRPr="00A466F9">
        <w:rPr>
          <w:rFonts w:asciiTheme="minorHAnsi" w:hAnsiTheme="minorHAnsi" w:cs="Times New Roman"/>
          <w:sz w:val="24"/>
          <w:szCs w:val="24"/>
        </w:rPr>
        <w:t>Whether to trust the surface current values</w:t>
      </w:r>
    </w:p>
    <w:p w:rsidR="005E459D" w:rsidRPr="00A466F9" w:rsidRDefault="005E459D" w:rsidP="0041311F">
      <w:pPr>
        <w:tabs>
          <w:tab w:val="left" w:pos="2700"/>
          <w:tab w:val="left" w:pos="2970"/>
        </w:tabs>
        <w:autoSpaceDE w:val="0"/>
        <w:autoSpaceDN w:val="0"/>
        <w:adjustRightInd w:val="0"/>
        <w:spacing w:after="0" w:line="240" w:lineRule="auto"/>
        <w:ind w:left="270"/>
        <w:rPr>
          <w:rFonts w:asciiTheme="minorHAnsi" w:hAnsiTheme="minorHAnsi" w:cs="Times New Roman"/>
          <w:sz w:val="24"/>
          <w:szCs w:val="24"/>
        </w:rPr>
      </w:pPr>
      <w:r w:rsidRPr="00041E64">
        <w:rPr>
          <w:rFonts w:ascii="Courier New" w:hAnsi="Courier New" w:cs="Courier New"/>
          <w:b/>
          <w:sz w:val="20"/>
          <w:szCs w:val="20"/>
        </w:rPr>
        <w:t>surface_curr_east</w:t>
      </w:r>
      <w:r w:rsidRPr="00A466F9">
        <w:rPr>
          <w:rFonts w:asciiTheme="minorHAnsi" w:hAnsiTheme="minorHAnsi" w:cs="Times New Roman"/>
          <w:sz w:val="24"/>
          <w:szCs w:val="24"/>
        </w:rPr>
        <w:t xml:space="preserve"> </w:t>
      </w:r>
      <w:r w:rsidR="00041E64">
        <w:rPr>
          <w:rFonts w:asciiTheme="minorHAnsi" w:hAnsiTheme="minorHAnsi" w:cs="Times New Roman"/>
          <w:sz w:val="24"/>
          <w:szCs w:val="24"/>
        </w:rPr>
        <w:tab/>
      </w:r>
      <w:r w:rsidR="0088029E">
        <w:rPr>
          <w:rFonts w:asciiTheme="minorHAnsi" w:hAnsiTheme="minorHAnsi" w:cs="Times New Roman"/>
          <w:sz w:val="24"/>
          <w:szCs w:val="24"/>
        </w:rPr>
        <w:tab/>
      </w:r>
      <w:r w:rsidRPr="00A466F9">
        <w:rPr>
          <w:rFonts w:asciiTheme="minorHAnsi" w:hAnsiTheme="minorHAnsi" w:cs="Times New Roman"/>
          <w:sz w:val="24"/>
          <w:szCs w:val="24"/>
        </w:rPr>
        <w:t>Eastward component of surface current [cm/s]</w:t>
      </w:r>
    </w:p>
    <w:p w:rsidR="005E459D" w:rsidRPr="00A466F9" w:rsidRDefault="005E459D" w:rsidP="0041311F">
      <w:pPr>
        <w:tabs>
          <w:tab w:val="left" w:pos="2700"/>
          <w:tab w:val="left" w:pos="2970"/>
        </w:tabs>
        <w:autoSpaceDE w:val="0"/>
        <w:autoSpaceDN w:val="0"/>
        <w:adjustRightInd w:val="0"/>
        <w:spacing w:after="0" w:line="240" w:lineRule="auto"/>
        <w:ind w:left="270"/>
        <w:rPr>
          <w:rFonts w:asciiTheme="minorHAnsi" w:hAnsiTheme="minorHAnsi" w:cs="Times New Roman"/>
          <w:sz w:val="24"/>
          <w:szCs w:val="24"/>
        </w:rPr>
      </w:pPr>
      <w:r w:rsidRPr="00041E64">
        <w:rPr>
          <w:rFonts w:ascii="Courier New" w:hAnsi="Courier New" w:cs="Courier New"/>
          <w:b/>
          <w:sz w:val="20"/>
          <w:szCs w:val="20"/>
        </w:rPr>
        <w:t>surface_curr_north</w:t>
      </w:r>
      <w:r w:rsidRPr="00A466F9">
        <w:rPr>
          <w:rFonts w:asciiTheme="minorHAnsi" w:hAnsiTheme="minorHAnsi" w:cs="Times New Roman"/>
          <w:sz w:val="24"/>
          <w:szCs w:val="24"/>
        </w:rPr>
        <w:t xml:space="preserve"> </w:t>
      </w:r>
      <w:r w:rsidR="00041E64">
        <w:rPr>
          <w:rFonts w:asciiTheme="minorHAnsi" w:hAnsiTheme="minorHAnsi" w:cs="Times New Roman"/>
          <w:sz w:val="24"/>
          <w:szCs w:val="24"/>
        </w:rPr>
        <w:tab/>
      </w:r>
      <w:r w:rsidR="0088029E">
        <w:rPr>
          <w:rFonts w:asciiTheme="minorHAnsi" w:hAnsiTheme="minorHAnsi" w:cs="Times New Roman"/>
          <w:sz w:val="24"/>
          <w:szCs w:val="24"/>
        </w:rPr>
        <w:tab/>
      </w:r>
      <w:r w:rsidRPr="00A466F9">
        <w:rPr>
          <w:rFonts w:asciiTheme="minorHAnsi" w:hAnsiTheme="minorHAnsi" w:cs="Times New Roman"/>
          <w:sz w:val="24"/>
          <w:szCs w:val="24"/>
        </w:rPr>
        <w:t>Northward component of surface current [cm/s]</w:t>
      </w:r>
    </w:p>
    <w:p w:rsidR="005E459D" w:rsidRPr="00A466F9" w:rsidRDefault="005E459D" w:rsidP="0041311F">
      <w:pPr>
        <w:tabs>
          <w:tab w:val="left" w:pos="2970"/>
        </w:tabs>
        <w:autoSpaceDE w:val="0"/>
        <w:autoSpaceDN w:val="0"/>
        <w:adjustRightInd w:val="0"/>
        <w:spacing w:after="0" w:line="240" w:lineRule="auto"/>
        <w:ind w:left="270"/>
        <w:rPr>
          <w:rFonts w:asciiTheme="minorHAnsi" w:hAnsiTheme="minorHAnsi" w:cs="Times New Roman"/>
          <w:sz w:val="24"/>
          <w:szCs w:val="24"/>
        </w:rPr>
      </w:pPr>
      <w:r w:rsidRPr="00041E64">
        <w:rPr>
          <w:rFonts w:ascii="Courier New" w:hAnsi="Courier New" w:cs="Courier New"/>
          <w:b/>
          <w:sz w:val="20"/>
          <w:szCs w:val="20"/>
        </w:rPr>
        <w:t>surface_curr_error</w:t>
      </w:r>
      <w:r w:rsidRPr="00A466F9">
        <w:rPr>
          <w:rFonts w:asciiTheme="minorHAnsi" w:hAnsiTheme="minorHAnsi" w:cs="Times New Roman"/>
          <w:sz w:val="24"/>
          <w:szCs w:val="24"/>
        </w:rPr>
        <w:t xml:space="preserve"> </w:t>
      </w:r>
      <w:r w:rsidR="00041E64">
        <w:rPr>
          <w:rFonts w:asciiTheme="minorHAnsi" w:hAnsiTheme="minorHAnsi" w:cs="Times New Roman"/>
          <w:sz w:val="24"/>
          <w:szCs w:val="24"/>
        </w:rPr>
        <w:tab/>
      </w:r>
      <w:r w:rsidRPr="00A466F9">
        <w:rPr>
          <w:rFonts w:asciiTheme="minorHAnsi" w:hAnsiTheme="minorHAnsi" w:cs="Times New Roman"/>
          <w:sz w:val="24"/>
          <w:szCs w:val="24"/>
        </w:rPr>
        <w:t>Expected error of surface current from GPS [m/s]</w:t>
      </w:r>
    </w:p>
    <w:p w:rsidR="00236F84" w:rsidRPr="00A466F9" w:rsidRDefault="00236F84" w:rsidP="0088029E">
      <w:pPr>
        <w:tabs>
          <w:tab w:val="left" w:pos="2970"/>
        </w:tabs>
        <w:autoSpaceDE w:val="0"/>
        <w:autoSpaceDN w:val="0"/>
        <w:adjustRightInd w:val="0"/>
        <w:spacing w:after="0" w:line="240" w:lineRule="auto"/>
        <w:ind w:left="-360"/>
        <w:rPr>
          <w:rFonts w:asciiTheme="minorHAnsi" w:hAnsiTheme="minorHAnsi" w:cs="Times New Roman"/>
          <w:sz w:val="24"/>
          <w:szCs w:val="24"/>
        </w:rPr>
      </w:pPr>
    </w:p>
    <w:p w:rsidR="00DF2804" w:rsidRDefault="005E459D" w:rsidP="00DF2804">
      <w:pPr>
        <w:autoSpaceDE w:val="0"/>
        <w:autoSpaceDN w:val="0"/>
        <w:adjustRightInd w:val="0"/>
        <w:spacing w:after="0" w:line="240" w:lineRule="auto"/>
        <w:ind w:left="-360"/>
        <w:rPr>
          <w:rFonts w:asciiTheme="minorHAnsi" w:hAnsiTheme="minorHAnsi" w:cs="Times New Roman"/>
          <w:sz w:val="24"/>
          <w:szCs w:val="24"/>
        </w:rPr>
      </w:pPr>
      <w:r w:rsidRPr="00A466F9">
        <w:rPr>
          <w:rFonts w:asciiTheme="minorHAnsi" w:hAnsiTheme="minorHAnsi" w:cs="Times New Roman"/>
          <w:sz w:val="24"/>
          <w:szCs w:val="24"/>
        </w:rPr>
        <w:t>Dissolved oxygen from various instruments, if present:</w:t>
      </w:r>
    </w:p>
    <w:p w:rsidR="0041311F" w:rsidRDefault="0041311F" w:rsidP="00DF2804">
      <w:pPr>
        <w:autoSpaceDE w:val="0"/>
        <w:autoSpaceDN w:val="0"/>
        <w:adjustRightInd w:val="0"/>
        <w:spacing w:after="0" w:line="240" w:lineRule="auto"/>
        <w:ind w:left="-360"/>
        <w:rPr>
          <w:rFonts w:asciiTheme="minorHAnsi" w:hAnsiTheme="minorHAnsi" w:cs="Times New Roman"/>
          <w:sz w:val="24"/>
          <w:szCs w:val="24"/>
        </w:rPr>
      </w:pPr>
    </w:p>
    <w:tbl>
      <w:tblPr>
        <w:tblStyle w:val="TableGrid"/>
        <w:tblW w:w="1008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7"/>
        <w:gridCol w:w="5063"/>
      </w:tblGrid>
      <w:tr w:rsidR="0041311F" w:rsidTr="00095C61">
        <w:tc>
          <w:tcPr>
            <w:tcW w:w="5017" w:type="dxa"/>
          </w:tcPr>
          <w:p w:rsidR="0041311F" w:rsidRDefault="0041311F" w:rsidP="00DF2804">
            <w:pPr>
              <w:autoSpaceDE w:val="0"/>
              <w:autoSpaceDN w:val="0"/>
              <w:adjustRightInd w:val="0"/>
              <w:spacing w:after="0" w:line="240" w:lineRule="auto"/>
              <w:rPr>
                <w:rFonts w:asciiTheme="minorHAnsi" w:hAnsiTheme="minorHAnsi" w:cs="Times New Roman"/>
                <w:sz w:val="24"/>
                <w:szCs w:val="24"/>
              </w:rPr>
            </w:pPr>
            <w:r w:rsidRPr="006B4EE8">
              <w:rPr>
                <w:rFonts w:ascii="Courier New" w:hAnsi="Courier New" w:cs="Courier New"/>
                <w:b/>
                <w:sz w:val="20"/>
                <w:szCs w:val="20"/>
              </w:rPr>
              <w:t>dissolved_oxygen_sat</w:t>
            </w:r>
          </w:p>
        </w:tc>
        <w:tc>
          <w:tcPr>
            <w:tcW w:w="5063" w:type="dxa"/>
          </w:tcPr>
          <w:p w:rsidR="0041311F" w:rsidRDefault="0041311F" w:rsidP="0041311F">
            <w:pPr>
              <w:tabs>
                <w:tab w:val="left" w:pos="4680"/>
                <w:tab w:val="left" w:pos="6102"/>
              </w:tabs>
              <w:autoSpaceDE w:val="0"/>
              <w:autoSpaceDN w:val="0"/>
              <w:adjustRightInd w:val="0"/>
              <w:spacing w:after="0" w:line="240" w:lineRule="auto"/>
              <w:ind w:left="-18" w:right="-630"/>
              <w:rPr>
                <w:rFonts w:asciiTheme="minorHAnsi" w:hAnsiTheme="minorHAnsi" w:cs="Times New Roman"/>
                <w:sz w:val="24"/>
                <w:szCs w:val="24"/>
              </w:rPr>
            </w:pPr>
            <w:r w:rsidRPr="00A466F9">
              <w:rPr>
                <w:rFonts w:asciiTheme="minorHAnsi" w:hAnsiTheme="minorHAnsi" w:cs="Times New Roman"/>
                <w:sz w:val="24"/>
                <w:szCs w:val="24"/>
              </w:rPr>
              <w:t>Dissolved oxygen saturation in based on salinity</w:t>
            </w:r>
            <w:r w:rsidR="00095C61">
              <w:rPr>
                <w:rFonts w:asciiTheme="minorHAnsi" w:hAnsiTheme="minorHAnsi" w:cs="Times New Roman"/>
                <w:sz w:val="24"/>
                <w:szCs w:val="24"/>
              </w:rPr>
              <w:br/>
            </w:r>
            <w:r w:rsidRPr="00A466F9">
              <w:rPr>
                <w:rFonts w:asciiTheme="minorHAnsi" w:hAnsiTheme="minorHAnsi" w:cs="Times New Roman"/>
                <w:sz w:val="24"/>
                <w:szCs w:val="24"/>
              </w:rPr>
              <w:t>and temperature [micromoles/kg]</w:t>
            </w:r>
          </w:p>
        </w:tc>
      </w:tr>
      <w:tr w:rsidR="0041311F" w:rsidTr="00095C61">
        <w:tc>
          <w:tcPr>
            <w:tcW w:w="5017" w:type="dxa"/>
          </w:tcPr>
          <w:p w:rsidR="0041311F" w:rsidRDefault="0041311F" w:rsidP="0041311F">
            <w:pPr>
              <w:autoSpaceDE w:val="0"/>
              <w:autoSpaceDN w:val="0"/>
              <w:adjustRightInd w:val="0"/>
              <w:spacing w:after="0" w:line="240" w:lineRule="auto"/>
              <w:rPr>
                <w:rFonts w:asciiTheme="minorHAnsi" w:hAnsiTheme="minorHAnsi" w:cs="Times New Roman"/>
                <w:sz w:val="24"/>
                <w:szCs w:val="24"/>
              </w:rPr>
            </w:pPr>
            <w:r w:rsidRPr="006B4EE8">
              <w:rPr>
                <w:rFonts w:ascii="Courier New" w:hAnsi="Courier New" w:cs="Courier New"/>
                <w:b/>
                <w:sz w:val="20"/>
                <w:szCs w:val="20"/>
              </w:rPr>
              <w:t>SBE43_ qc</w:t>
            </w:r>
          </w:p>
        </w:tc>
        <w:tc>
          <w:tcPr>
            <w:tcW w:w="5063" w:type="dxa"/>
          </w:tcPr>
          <w:p w:rsidR="0041311F" w:rsidRDefault="0041311F" w:rsidP="00DF2804">
            <w:pPr>
              <w:autoSpaceDE w:val="0"/>
              <w:autoSpaceDN w:val="0"/>
              <w:adjustRightInd w:val="0"/>
              <w:spacing w:after="0" w:line="240" w:lineRule="auto"/>
              <w:rPr>
                <w:rFonts w:asciiTheme="minorHAnsi" w:hAnsiTheme="minorHAnsi" w:cs="Times New Roman"/>
                <w:sz w:val="24"/>
                <w:szCs w:val="24"/>
              </w:rPr>
            </w:pPr>
            <w:r w:rsidRPr="00A466F9">
              <w:rPr>
                <w:rFonts w:asciiTheme="minorHAnsi" w:hAnsiTheme="minorHAnsi" w:cs="Times New Roman"/>
                <w:sz w:val="24"/>
                <w:szCs w:val="24"/>
              </w:rPr>
              <w:t>Whether to trust the SBE43 results</w:t>
            </w:r>
          </w:p>
        </w:tc>
      </w:tr>
      <w:tr w:rsidR="0041311F" w:rsidTr="00095C61">
        <w:tc>
          <w:tcPr>
            <w:tcW w:w="5017" w:type="dxa"/>
          </w:tcPr>
          <w:p w:rsidR="0041311F" w:rsidRDefault="0041311F" w:rsidP="00DF2804">
            <w:pPr>
              <w:autoSpaceDE w:val="0"/>
              <w:autoSpaceDN w:val="0"/>
              <w:adjustRightInd w:val="0"/>
              <w:spacing w:after="0" w:line="240" w:lineRule="auto"/>
              <w:rPr>
                <w:rFonts w:asciiTheme="minorHAnsi" w:hAnsiTheme="minorHAnsi" w:cs="Times New Roman"/>
                <w:sz w:val="24"/>
                <w:szCs w:val="24"/>
              </w:rPr>
            </w:pPr>
            <w:r w:rsidRPr="006B4EE8">
              <w:rPr>
                <w:rFonts w:ascii="Courier New" w:hAnsi="Courier New" w:cs="Courier New"/>
                <w:b/>
                <w:sz w:val="20"/>
                <w:szCs w:val="20"/>
              </w:rPr>
              <w:t>sbe43_dissolved_oxygen</w:t>
            </w:r>
          </w:p>
        </w:tc>
        <w:tc>
          <w:tcPr>
            <w:tcW w:w="5063" w:type="dxa"/>
          </w:tcPr>
          <w:p w:rsidR="0041311F" w:rsidRDefault="0041311F" w:rsidP="00DF2804">
            <w:pPr>
              <w:autoSpaceDE w:val="0"/>
              <w:autoSpaceDN w:val="0"/>
              <w:adjustRightInd w:val="0"/>
              <w:spacing w:after="0" w:line="240" w:lineRule="auto"/>
              <w:rPr>
                <w:rFonts w:asciiTheme="minorHAnsi" w:hAnsiTheme="minorHAnsi" w:cs="Times New Roman"/>
                <w:sz w:val="24"/>
                <w:szCs w:val="24"/>
              </w:rPr>
            </w:pPr>
            <w:r w:rsidRPr="00A466F9">
              <w:rPr>
                <w:rFonts w:asciiTheme="minorHAnsi" w:hAnsiTheme="minorHAnsi" w:cs="Times New Roman"/>
                <w:sz w:val="24"/>
                <w:szCs w:val="24"/>
              </w:rPr>
              <w:t>Oxygen concentration corrected for salinity</w:t>
            </w:r>
            <w:r>
              <w:rPr>
                <w:rFonts w:ascii="Courier New" w:hAnsi="Courier New" w:cs="Courier New"/>
                <w:b/>
                <w:sz w:val="20"/>
                <w:szCs w:val="20"/>
              </w:rPr>
              <w:t xml:space="preserve"> </w:t>
            </w:r>
            <w:r w:rsidRPr="00A466F9">
              <w:rPr>
                <w:rFonts w:asciiTheme="minorHAnsi" w:hAnsiTheme="minorHAnsi" w:cs="Times New Roman"/>
                <w:sz w:val="24"/>
                <w:szCs w:val="24"/>
              </w:rPr>
              <w:t>[micromoles/kg] {DOXY}</w:t>
            </w:r>
          </w:p>
        </w:tc>
      </w:tr>
      <w:tr w:rsidR="0041311F" w:rsidTr="00095C61">
        <w:tc>
          <w:tcPr>
            <w:tcW w:w="5017" w:type="dxa"/>
          </w:tcPr>
          <w:p w:rsidR="0041311F" w:rsidRDefault="0041311F" w:rsidP="00DF2804">
            <w:pPr>
              <w:autoSpaceDE w:val="0"/>
              <w:autoSpaceDN w:val="0"/>
              <w:adjustRightInd w:val="0"/>
              <w:spacing w:after="0" w:line="240" w:lineRule="auto"/>
              <w:rPr>
                <w:rFonts w:asciiTheme="minorHAnsi" w:hAnsiTheme="minorHAnsi" w:cs="Times New Roman"/>
                <w:sz w:val="24"/>
                <w:szCs w:val="24"/>
              </w:rPr>
            </w:pPr>
            <w:r w:rsidRPr="006B4EE8">
              <w:rPr>
                <w:rFonts w:ascii="Courier New" w:hAnsi="Courier New" w:cs="Courier New"/>
                <w:b/>
                <w:sz w:val="20"/>
                <w:szCs w:val="20"/>
              </w:rPr>
              <w:t>sbe43_dissolved_oxygen_qc</w:t>
            </w:r>
          </w:p>
        </w:tc>
        <w:tc>
          <w:tcPr>
            <w:tcW w:w="5063" w:type="dxa"/>
          </w:tcPr>
          <w:p w:rsidR="0041311F" w:rsidRDefault="0041311F" w:rsidP="0041311F">
            <w:pPr>
              <w:tabs>
                <w:tab w:val="left" w:pos="2970"/>
                <w:tab w:val="left" w:pos="3960"/>
                <w:tab w:val="left" w:pos="4680"/>
              </w:tabs>
              <w:autoSpaceDE w:val="0"/>
              <w:autoSpaceDN w:val="0"/>
              <w:adjustRightInd w:val="0"/>
              <w:spacing w:after="0" w:line="240" w:lineRule="auto"/>
              <w:ind w:right="-810"/>
              <w:rPr>
                <w:rFonts w:asciiTheme="minorHAnsi" w:hAnsiTheme="minorHAnsi" w:cs="Times New Roman"/>
                <w:sz w:val="24"/>
                <w:szCs w:val="24"/>
              </w:rPr>
            </w:pPr>
            <w:r w:rsidRPr="00A466F9">
              <w:rPr>
                <w:rFonts w:asciiTheme="minorHAnsi" w:hAnsiTheme="minorHAnsi" w:cs="Times New Roman"/>
                <w:sz w:val="24"/>
                <w:szCs w:val="24"/>
              </w:rPr>
              <w:t>Whether to trust each SBE43 dissolved oxygen</w:t>
            </w:r>
            <w:r>
              <w:rPr>
                <w:rFonts w:asciiTheme="minorHAnsi" w:hAnsiTheme="minorHAnsi" w:cs="Times New Roman"/>
                <w:sz w:val="24"/>
                <w:szCs w:val="24"/>
              </w:rPr>
              <w:t xml:space="preserve"> </w:t>
            </w:r>
            <w:r w:rsidR="00095C61">
              <w:rPr>
                <w:rFonts w:asciiTheme="minorHAnsi" w:hAnsiTheme="minorHAnsi" w:cs="Times New Roman"/>
                <w:sz w:val="24"/>
                <w:szCs w:val="24"/>
              </w:rPr>
              <w:br/>
            </w:r>
            <w:r>
              <w:rPr>
                <w:rFonts w:asciiTheme="minorHAnsi" w:hAnsiTheme="minorHAnsi" w:cs="Times New Roman"/>
                <w:sz w:val="24"/>
                <w:szCs w:val="24"/>
              </w:rPr>
              <w:t>value</w:t>
            </w:r>
          </w:p>
        </w:tc>
      </w:tr>
      <w:tr w:rsidR="0041311F" w:rsidTr="00095C61">
        <w:tc>
          <w:tcPr>
            <w:tcW w:w="5017" w:type="dxa"/>
          </w:tcPr>
          <w:p w:rsidR="0041311F" w:rsidRDefault="0041311F" w:rsidP="00DF2804">
            <w:pPr>
              <w:autoSpaceDE w:val="0"/>
              <w:autoSpaceDN w:val="0"/>
              <w:adjustRightInd w:val="0"/>
              <w:spacing w:after="0" w:line="240" w:lineRule="auto"/>
              <w:rPr>
                <w:rFonts w:asciiTheme="minorHAnsi" w:hAnsiTheme="minorHAnsi" w:cs="Times New Roman"/>
                <w:sz w:val="24"/>
                <w:szCs w:val="24"/>
              </w:rPr>
            </w:pPr>
            <w:r w:rsidRPr="006B4EE8">
              <w:rPr>
                <w:rFonts w:ascii="Courier New" w:hAnsi="Courier New" w:cs="Courier New"/>
                <w:b/>
                <w:sz w:val="20"/>
                <w:szCs w:val="20"/>
              </w:rPr>
              <w:t>aanderaa3830_qc</w:t>
            </w:r>
          </w:p>
        </w:tc>
        <w:tc>
          <w:tcPr>
            <w:tcW w:w="5063" w:type="dxa"/>
          </w:tcPr>
          <w:p w:rsidR="0041311F" w:rsidRDefault="0041311F" w:rsidP="00DF2804">
            <w:pPr>
              <w:autoSpaceDE w:val="0"/>
              <w:autoSpaceDN w:val="0"/>
              <w:adjustRightInd w:val="0"/>
              <w:spacing w:after="0" w:line="240" w:lineRule="auto"/>
              <w:rPr>
                <w:rFonts w:asciiTheme="minorHAnsi" w:hAnsiTheme="minorHAnsi" w:cs="Times New Roman"/>
                <w:sz w:val="24"/>
                <w:szCs w:val="24"/>
              </w:rPr>
            </w:pPr>
            <w:r w:rsidRPr="00A466F9">
              <w:rPr>
                <w:rFonts w:asciiTheme="minorHAnsi" w:hAnsiTheme="minorHAnsi" w:cs="Times New Roman"/>
                <w:sz w:val="24"/>
                <w:szCs w:val="24"/>
              </w:rPr>
              <w:t>Whether to trust the Aanderaa 3830 results</w:t>
            </w:r>
          </w:p>
        </w:tc>
      </w:tr>
      <w:tr w:rsidR="0041311F" w:rsidTr="00095C61">
        <w:tc>
          <w:tcPr>
            <w:tcW w:w="5017" w:type="dxa"/>
          </w:tcPr>
          <w:p w:rsidR="0041311F" w:rsidRDefault="0041311F" w:rsidP="00DF2804">
            <w:pPr>
              <w:autoSpaceDE w:val="0"/>
              <w:autoSpaceDN w:val="0"/>
              <w:adjustRightInd w:val="0"/>
              <w:spacing w:after="0" w:line="240" w:lineRule="auto"/>
              <w:rPr>
                <w:rFonts w:asciiTheme="minorHAnsi" w:hAnsiTheme="minorHAnsi" w:cs="Times New Roman"/>
                <w:sz w:val="24"/>
                <w:szCs w:val="24"/>
              </w:rPr>
            </w:pPr>
            <w:r w:rsidRPr="006B4EE8">
              <w:rPr>
                <w:rFonts w:ascii="Courier New" w:hAnsi="Courier New" w:cs="Courier New"/>
                <w:b/>
                <w:sz w:val="20"/>
                <w:szCs w:val="20"/>
              </w:rPr>
              <w:t>aanderaa3830_dissolved_oxygen</w:t>
            </w:r>
          </w:p>
        </w:tc>
        <w:tc>
          <w:tcPr>
            <w:tcW w:w="5063" w:type="dxa"/>
          </w:tcPr>
          <w:p w:rsidR="0041311F" w:rsidRDefault="0041311F" w:rsidP="00DF2804">
            <w:pPr>
              <w:autoSpaceDE w:val="0"/>
              <w:autoSpaceDN w:val="0"/>
              <w:adjustRightInd w:val="0"/>
              <w:spacing w:after="0" w:line="240" w:lineRule="auto"/>
              <w:rPr>
                <w:rFonts w:asciiTheme="minorHAnsi" w:hAnsiTheme="minorHAnsi" w:cs="Times New Roman"/>
                <w:sz w:val="24"/>
                <w:szCs w:val="24"/>
              </w:rPr>
            </w:pPr>
            <w:r w:rsidRPr="00A466F9">
              <w:rPr>
                <w:rFonts w:asciiTheme="minorHAnsi" w:hAnsiTheme="minorHAnsi" w:cs="Times New Roman"/>
                <w:sz w:val="24"/>
                <w:szCs w:val="24"/>
              </w:rPr>
              <w:t>Oxygen concentration calculated from optode</w:t>
            </w:r>
            <w:r>
              <w:rPr>
                <w:rFonts w:asciiTheme="minorHAnsi" w:hAnsiTheme="minorHAnsi" w:cs="Times New Roman"/>
                <w:sz w:val="24"/>
                <w:szCs w:val="24"/>
              </w:rPr>
              <w:t xml:space="preserve"> </w:t>
            </w:r>
            <w:r w:rsidR="00095C61">
              <w:rPr>
                <w:rFonts w:asciiTheme="minorHAnsi" w:hAnsiTheme="minorHAnsi" w:cs="Times New Roman"/>
                <w:sz w:val="24"/>
                <w:szCs w:val="24"/>
              </w:rPr>
              <w:br/>
            </w:r>
            <w:r w:rsidRPr="00A466F9">
              <w:rPr>
                <w:rFonts w:asciiTheme="minorHAnsi" w:hAnsiTheme="minorHAnsi" w:cs="Times New Roman"/>
                <w:sz w:val="24"/>
                <w:szCs w:val="24"/>
              </w:rPr>
              <w:t>dphase</w:t>
            </w:r>
            <w:r>
              <w:rPr>
                <w:rFonts w:asciiTheme="minorHAnsi" w:hAnsiTheme="minorHAnsi" w:cs="Times New Roman"/>
                <w:sz w:val="24"/>
                <w:szCs w:val="24"/>
              </w:rPr>
              <w:t xml:space="preserve"> </w:t>
            </w:r>
            <w:r w:rsidRPr="00A466F9">
              <w:rPr>
                <w:rFonts w:asciiTheme="minorHAnsi" w:hAnsiTheme="minorHAnsi" w:cs="Times New Roman"/>
                <w:sz w:val="24"/>
                <w:szCs w:val="24"/>
              </w:rPr>
              <w:t>corrected for salinity [micromoles/kg]</w:t>
            </w:r>
            <w:r>
              <w:rPr>
                <w:rFonts w:asciiTheme="minorHAnsi" w:hAnsiTheme="minorHAnsi" w:cs="Times New Roman"/>
                <w:sz w:val="24"/>
                <w:szCs w:val="24"/>
              </w:rPr>
              <w:t xml:space="preserve"> </w:t>
            </w:r>
            <w:r w:rsidRPr="00A466F9">
              <w:rPr>
                <w:rFonts w:asciiTheme="minorHAnsi" w:hAnsiTheme="minorHAnsi" w:cs="Times New Roman"/>
                <w:sz w:val="24"/>
                <w:szCs w:val="24"/>
              </w:rPr>
              <w:t>{DOXY_ADJUSTED}</w:t>
            </w:r>
          </w:p>
        </w:tc>
      </w:tr>
      <w:tr w:rsidR="0041311F" w:rsidTr="00095C61">
        <w:tc>
          <w:tcPr>
            <w:tcW w:w="5017" w:type="dxa"/>
          </w:tcPr>
          <w:p w:rsidR="0041311F" w:rsidRDefault="0041311F" w:rsidP="00DF2804">
            <w:pPr>
              <w:autoSpaceDE w:val="0"/>
              <w:autoSpaceDN w:val="0"/>
              <w:adjustRightInd w:val="0"/>
              <w:spacing w:after="0" w:line="240" w:lineRule="auto"/>
              <w:rPr>
                <w:rFonts w:asciiTheme="minorHAnsi" w:hAnsiTheme="minorHAnsi" w:cs="Times New Roman"/>
                <w:sz w:val="24"/>
                <w:szCs w:val="24"/>
              </w:rPr>
            </w:pPr>
            <w:r w:rsidRPr="006B4EE8">
              <w:rPr>
                <w:rFonts w:ascii="Courier New" w:hAnsi="Courier New" w:cs="Courier New"/>
                <w:b/>
                <w:sz w:val="20"/>
                <w:szCs w:val="20"/>
              </w:rPr>
              <w:t>aanderaa3830_dissolved_oxygen_qc</w:t>
            </w:r>
          </w:p>
        </w:tc>
        <w:tc>
          <w:tcPr>
            <w:tcW w:w="5063" w:type="dxa"/>
          </w:tcPr>
          <w:p w:rsidR="0041311F" w:rsidRDefault="0041311F" w:rsidP="0041311F">
            <w:pPr>
              <w:tabs>
                <w:tab w:val="left" w:pos="2970"/>
                <w:tab w:val="left" w:pos="4680"/>
                <w:tab w:val="left" w:pos="5310"/>
              </w:tabs>
              <w:autoSpaceDE w:val="0"/>
              <w:autoSpaceDN w:val="0"/>
              <w:adjustRightInd w:val="0"/>
              <w:spacing w:after="0" w:line="240" w:lineRule="auto"/>
              <w:ind w:right="-990"/>
              <w:rPr>
                <w:rFonts w:asciiTheme="minorHAnsi" w:hAnsiTheme="minorHAnsi" w:cs="Times New Roman"/>
                <w:sz w:val="24"/>
                <w:szCs w:val="24"/>
              </w:rPr>
            </w:pPr>
            <w:r w:rsidRPr="00A466F9">
              <w:rPr>
                <w:rFonts w:asciiTheme="minorHAnsi" w:hAnsiTheme="minorHAnsi" w:cs="Times New Roman"/>
                <w:sz w:val="24"/>
                <w:szCs w:val="24"/>
              </w:rPr>
              <w:t>Whether to trust each optode dissolved</w:t>
            </w:r>
            <w:r>
              <w:rPr>
                <w:rFonts w:asciiTheme="minorHAnsi" w:hAnsiTheme="minorHAnsi" w:cs="Times New Roman"/>
                <w:sz w:val="24"/>
                <w:szCs w:val="24"/>
              </w:rPr>
              <w:t xml:space="preserve"> </w:t>
            </w:r>
            <w:r w:rsidRPr="00A466F9">
              <w:rPr>
                <w:rFonts w:asciiTheme="minorHAnsi" w:hAnsiTheme="minorHAnsi" w:cs="Times New Roman"/>
                <w:sz w:val="24"/>
                <w:szCs w:val="24"/>
              </w:rPr>
              <w:t>oxygen</w:t>
            </w:r>
            <w:r>
              <w:rPr>
                <w:rFonts w:ascii="Courier New" w:hAnsi="Courier New" w:cs="Courier New"/>
                <w:b/>
                <w:sz w:val="20"/>
                <w:szCs w:val="20"/>
              </w:rPr>
              <w:t xml:space="preserve"> </w:t>
            </w:r>
            <w:r w:rsidR="00095C61">
              <w:rPr>
                <w:rFonts w:ascii="Courier New" w:hAnsi="Courier New" w:cs="Courier New"/>
                <w:b/>
                <w:sz w:val="20"/>
                <w:szCs w:val="20"/>
              </w:rPr>
              <w:br/>
            </w:r>
            <w:r w:rsidRPr="00A466F9">
              <w:rPr>
                <w:rFonts w:asciiTheme="minorHAnsi" w:hAnsiTheme="minorHAnsi" w:cs="Times New Roman"/>
                <w:sz w:val="24"/>
                <w:szCs w:val="24"/>
              </w:rPr>
              <w:t>value</w:t>
            </w:r>
          </w:p>
        </w:tc>
      </w:tr>
      <w:tr w:rsidR="0041311F" w:rsidTr="00095C61">
        <w:tc>
          <w:tcPr>
            <w:tcW w:w="5017" w:type="dxa"/>
          </w:tcPr>
          <w:p w:rsidR="0041311F" w:rsidRDefault="0041311F" w:rsidP="00DF2804">
            <w:pPr>
              <w:autoSpaceDE w:val="0"/>
              <w:autoSpaceDN w:val="0"/>
              <w:adjustRightInd w:val="0"/>
              <w:spacing w:after="0" w:line="240" w:lineRule="auto"/>
              <w:rPr>
                <w:rFonts w:asciiTheme="minorHAnsi" w:hAnsiTheme="minorHAnsi" w:cs="Times New Roman"/>
                <w:sz w:val="24"/>
                <w:szCs w:val="24"/>
              </w:rPr>
            </w:pPr>
            <w:r w:rsidRPr="005C2E93">
              <w:rPr>
                <w:rFonts w:ascii="Courier New" w:hAnsi="Courier New" w:cs="Courier New"/>
                <w:b/>
                <w:sz w:val="20"/>
                <w:szCs w:val="20"/>
              </w:rPr>
              <w:t>aanderaa3830_instrument_dissolved_oxygen</w:t>
            </w:r>
          </w:p>
        </w:tc>
        <w:tc>
          <w:tcPr>
            <w:tcW w:w="5063" w:type="dxa"/>
          </w:tcPr>
          <w:p w:rsidR="0041311F" w:rsidRDefault="0041311F" w:rsidP="0041311F">
            <w:pPr>
              <w:tabs>
                <w:tab w:val="left" w:pos="2970"/>
                <w:tab w:val="left" w:pos="4680"/>
              </w:tabs>
              <w:autoSpaceDE w:val="0"/>
              <w:autoSpaceDN w:val="0"/>
              <w:adjustRightInd w:val="0"/>
              <w:spacing w:after="0" w:line="240" w:lineRule="auto"/>
              <w:ind w:right="-990"/>
              <w:rPr>
                <w:rFonts w:asciiTheme="minorHAnsi" w:hAnsiTheme="minorHAnsi" w:cs="Times New Roman"/>
                <w:sz w:val="24"/>
                <w:szCs w:val="24"/>
              </w:rPr>
            </w:pPr>
            <w:r w:rsidRPr="00A466F9">
              <w:rPr>
                <w:rFonts w:asciiTheme="minorHAnsi" w:hAnsiTheme="minorHAnsi" w:cs="Times New Roman"/>
                <w:sz w:val="24"/>
                <w:szCs w:val="24"/>
              </w:rPr>
              <w:t>Oxygen concentration reported from optode</w:t>
            </w:r>
            <w:r>
              <w:rPr>
                <w:rFonts w:asciiTheme="minorHAnsi" w:hAnsiTheme="minorHAnsi" w:cs="Times New Roman"/>
                <w:sz w:val="24"/>
                <w:szCs w:val="24"/>
              </w:rPr>
              <w:t xml:space="preserve"> </w:t>
            </w:r>
            <w:r w:rsidR="00095C61">
              <w:rPr>
                <w:rFonts w:asciiTheme="minorHAnsi" w:hAnsiTheme="minorHAnsi" w:cs="Times New Roman"/>
                <w:sz w:val="24"/>
                <w:szCs w:val="24"/>
              </w:rPr>
              <w:br/>
            </w:r>
            <w:r w:rsidRPr="00A466F9">
              <w:rPr>
                <w:rFonts w:asciiTheme="minorHAnsi" w:hAnsiTheme="minorHAnsi" w:cs="Times New Roman"/>
                <w:sz w:val="24"/>
                <w:szCs w:val="24"/>
              </w:rPr>
              <w:t>corrected for salinity [micromoles/kg]</w:t>
            </w:r>
            <w:r>
              <w:rPr>
                <w:rFonts w:asciiTheme="minorHAnsi" w:hAnsiTheme="minorHAnsi" w:cs="Times New Roman"/>
                <w:sz w:val="24"/>
                <w:szCs w:val="24"/>
              </w:rPr>
              <w:t xml:space="preserve"> </w:t>
            </w:r>
            <w:r w:rsidR="00095C61">
              <w:rPr>
                <w:rFonts w:asciiTheme="minorHAnsi" w:hAnsiTheme="minorHAnsi" w:cs="Times New Roman"/>
                <w:sz w:val="24"/>
                <w:szCs w:val="24"/>
              </w:rPr>
              <w:br/>
            </w:r>
            <w:r w:rsidRPr="00A466F9">
              <w:rPr>
                <w:rFonts w:asciiTheme="minorHAnsi" w:hAnsiTheme="minorHAnsi" w:cs="Times New Roman"/>
                <w:sz w:val="24"/>
                <w:szCs w:val="24"/>
              </w:rPr>
              <w:t>{DOXY_ADJUSTED}</w:t>
            </w:r>
          </w:p>
        </w:tc>
      </w:tr>
      <w:tr w:rsidR="0041311F" w:rsidTr="00095C61">
        <w:tc>
          <w:tcPr>
            <w:tcW w:w="5017" w:type="dxa"/>
          </w:tcPr>
          <w:p w:rsidR="0041311F" w:rsidRDefault="0041311F" w:rsidP="00DF2804">
            <w:pPr>
              <w:autoSpaceDE w:val="0"/>
              <w:autoSpaceDN w:val="0"/>
              <w:adjustRightInd w:val="0"/>
              <w:spacing w:after="0" w:line="240" w:lineRule="auto"/>
              <w:rPr>
                <w:rFonts w:asciiTheme="minorHAnsi" w:hAnsiTheme="minorHAnsi" w:cs="Times New Roman"/>
                <w:sz w:val="24"/>
                <w:szCs w:val="24"/>
              </w:rPr>
            </w:pPr>
            <w:r w:rsidRPr="005C2E93">
              <w:rPr>
                <w:rFonts w:ascii="Courier New" w:hAnsi="Courier New" w:cs="Courier New"/>
                <w:b/>
                <w:sz w:val="20"/>
                <w:szCs w:val="20"/>
              </w:rPr>
              <w:t>aanderaa4330_qc</w:t>
            </w:r>
          </w:p>
        </w:tc>
        <w:tc>
          <w:tcPr>
            <w:tcW w:w="5063" w:type="dxa"/>
          </w:tcPr>
          <w:p w:rsidR="0041311F" w:rsidRDefault="0041311F" w:rsidP="00DF2804">
            <w:pPr>
              <w:autoSpaceDE w:val="0"/>
              <w:autoSpaceDN w:val="0"/>
              <w:adjustRightInd w:val="0"/>
              <w:spacing w:after="0" w:line="240" w:lineRule="auto"/>
              <w:rPr>
                <w:rFonts w:asciiTheme="minorHAnsi" w:hAnsiTheme="minorHAnsi" w:cs="Times New Roman"/>
                <w:sz w:val="24"/>
                <w:szCs w:val="24"/>
              </w:rPr>
            </w:pPr>
            <w:r w:rsidRPr="00A466F9">
              <w:rPr>
                <w:rFonts w:asciiTheme="minorHAnsi" w:hAnsiTheme="minorHAnsi" w:cs="Times New Roman"/>
                <w:sz w:val="24"/>
                <w:szCs w:val="24"/>
              </w:rPr>
              <w:t>Whether to trust the Aanderaa 4330 results</w:t>
            </w:r>
          </w:p>
        </w:tc>
      </w:tr>
      <w:tr w:rsidR="0041311F" w:rsidTr="00095C61">
        <w:tc>
          <w:tcPr>
            <w:tcW w:w="5017" w:type="dxa"/>
          </w:tcPr>
          <w:p w:rsidR="0041311F" w:rsidRDefault="0041311F" w:rsidP="00DF2804">
            <w:pPr>
              <w:autoSpaceDE w:val="0"/>
              <w:autoSpaceDN w:val="0"/>
              <w:adjustRightInd w:val="0"/>
              <w:spacing w:after="0" w:line="240" w:lineRule="auto"/>
              <w:rPr>
                <w:rFonts w:asciiTheme="minorHAnsi" w:hAnsiTheme="minorHAnsi" w:cs="Times New Roman"/>
                <w:sz w:val="24"/>
                <w:szCs w:val="24"/>
              </w:rPr>
            </w:pPr>
            <w:r w:rsidRPr="005C2E93">
              <w:rPr>
                <w:rFonts w:ascii="Courier New" w:hAnsi="Courier New" w:cs="Courier New"/>
                <w:b/>
                <w:sz w:val="20"/>
                <w:szCs w:val="20"/>
              </w:rPr>
              <w:t>aanderaa4330_dissolved_oxygen</w:t>
            </w:r>
          </w:p>
        </w:tc>
        <w:tc>
          <w:tcPr>
            <w:tcW w:w="5063" w:type="dxa"/>
          </w:tcPr>
          <w:p w:rsidR="0041311F" w:rsidRDefault="0041311F" w:rsidP="00095C61">
            <w:pPr>
              <w:tabs>
                <w:tab w:val="left" w:pos="2970"/>
                <w:tab w:val="left" w:pos="4680"/>
              </w:tabs>
              <w:autoSpaceDE w:val="0"/>
              <w:autoSpaceDN w:val="0"/>
              <w:adjustRightInd w:val="0"/>
              <w:spacing w:after="0" w:line="240" w:lineRule="auto"/>
              <w:ind w:right="-1080"/>
              <w:rPr>
                <w:rFonts w:asciiTheme="minorHAnsi" w:hAnsiTheme="minorHAnsi" w:cs="Times New Roman"/>
                <w:sz w:val="24"/>
                <w:szCs w:val="24"/>
              </w:rPr>
            </w:pPr>
            <w:r w:rsidRPr="00A466F9">
              <w:rPr>
                <w:rFonts w:asciiTheme="minorHAnsi" w:hAnsiTheme="minorHAnsi" w:cs="Times New Roman"/>
                <w:sz w:val="24"/>
                <w:szCs w:val="24"/>
              </w:rPr>
              <w:t>Oxygen concentration calculated from optode</w:t>
            </w:r>
            <w:r w:rsidR="00095C61">
              <w:rPr>
                <w:rFonts w:asciiTheme="minorHAnsi" w:hAnsiTheme="minorHAnsi" w:cs="Times New Roman"/>
                <w:sz w:val="24"/>
                <w:szCs w:val="24"/>
              </w:rPr>
              <w:t xml:space="preserve"> </w:t>
            </w:r>
            <w:r w:rsidR="00095C61">
              <w:rPr>
                <w:rFonts w:asciiTheme="minorHAnsi" w:hAnsiTheme="minorHAnsi" w:cs="Times New Roman"/>
                <w:sz w:val="24"/>
                <w:szCs w:val="24"/>
              </w:rPr>
              <w:br/>
            </w:r>
            <w:r>
              <w:rPr>
                <w:rFonts w:asciiTheme="minorHAnsi" w:hAnsiTheme="minorHAnsi" w:cs="Times New Roman"/>
                <w:sz w:val="24"/>
                <w:szCs w:val="24"/>
              </w:rPr>
              <w:t xml:space="preserve">tcphase for salinity and depth </w:t>
            </w:r>
            <w:r w:rsidRPr="00A466F9">
              <w:rPr>
                <w:rFonts w:asciiTheme="minorHAnsi" w:hAnsiTheme="minorHAnsi" w:cs="Times New Roman"/>
                <w:sz w:val="24"/>
                <w:szCs w:val="24"/>
              </w:rPr>
              <w:t>[micromoles/kg]</w:t>
            </w:r>
            <w:r w:rsidR="00095C61">
              <w:rPr>
                <w:rFonts w:asciiTheme="minorHAnsi" w:hAnsiTheme="minorHAnsi" w:cs="Times New Roman"/>
                <w:sz w:val="24"/>
                <w:szCs w:val="24"/>
              </w:rPr>
              <w:br/>
            </w:r>
            <w:r w:rsidRPr="00A466F9">
              <w:rPr>
                <w:rFonts w:asciiTheme="minorHAnsi" w:hAnsiTheme="minorHAnsi" w:cs="Times New Roman"/>
                <w:sz w:val="24"/>
                <w:szCs w:val="24"/>
              </w:rPr>
              <w:t xml:space="preserve"> {DOXY_ADJUSTED}</w:t>
            </w:r>
          </w:p>
        </w:tc>
      </w:tr>
      <w:tr w:rsidR="0041311F" w:rsidTr="00095C61">
        <w:tc>
          <w:tcPr>
            <w:tcW w:w="5017" w:type="dxa"/>
          </w:tcPr>
          <w:p w:rsidR="0041311F" w:rsidRDefault="00095C61" w:rsidP="00DF2804">
            <w:pPr>
              <w:autoSpaceDE w:val="0"/>
              <w:autoSpaceDN w:val="0"/>
              <w:adjustRightInd w:val="0"/>
              <w:spacing w:after="0" w:line="240" w:lineRule="auto"/>
              <w:rPr>
                <w:rFonts w:asciiTheme="minorHAnsi" w:hAnsiTheme="minorHAnsi" w:cs="Times New Roman"/>
                <w:sz w:val="24"/>
                <w:szCs w:val="24"/>
              </w:rPr>
            </w:pPr>
            <w:r w:rsidRPr="005C2E93">
              <w:rPr>
                <w:rFonts w:ascii="Courier New" w:hAnsi="Courier New" w:cs="Courier New"/>
                <w:b/>
                <w:sz w:val="20"/>
                <w:szCs w:val="20"/>
              </w:rPr>
              <w:t>aanderaa4330_dissolved_oxygen_qc</w:t>
            </w:r>
          </w:p>
        </w:tc>
        <w:tc>
          <w:tcPr>
            <w:tcW w:w="5063" w:type="dxa"/>
          </w:tcPr>
          <w:p w:rsidR="0041311F" w:rsidRDefault="00095C61" w:rsidP="00095C61">
            <w:pPr>
              <w:tabs>
                <w:tab w:val="left" w:pos="2970"/>
                <w:tab w:val="left" w:pos="4680"/>
              </w:tabs>
              <w:autoSpaceDE w:val="0"/>
              <w:autoSpaceDN w:val="0"/>
              <w:adjustRightInd w:val="0"/>
              <w:spacing w:after="0" w:line="240" w:lineRule="auto"/>
              <w:ind w:right="-1080"/>
              <w:rPr>
                <w:rFonts w:asciiTheme="minorHAnsi" w:hAnsiTheme="minorHAnsi" w:cs="Times New Roman"/>
                <w:sz w:val="24"/>
                <w:szCs w:val="24"/>
              </w:rPr>
            </w:pPr>
            <w:r w:rsidRPr="00A466F9">
              <w:rPr>
                <w:rFonts w:asciiTheme="minorHAnsi" w:hAnsiTheme="minorHAnsi" w:cs="Times New Roman"/>
                <w:sz w:val="24"/>
                <w:szCs w:val="24"/>
              </w:rPr>
              <w:t>Whether to trust each optode dissolved oxygen</w:t>
            </w:r>
            <w:r>
              <w:rPr>
                <w:rFonts w:asciiTheme="minorHAnsi" w:hAnsiTheme="minorHAnsi" w:cs="Times New Roman"/>
                <w:sz w:val="24"/>
                <w:szCs w:val="24"/>
              </w:rPr>
              <w:br/>
              <w:t xml:space="preserve"> </w:t>
            </w:r>
            <w:r w:rsidRPr="00A466F9">
              <w:rPr>
                <w:rFonts w:asciiTheme="minorHAnsi" w:hAnsiTheme="minorHAnsi" w:cs="Times New Roman"/>
                <w:sz w:val="24"/>
                <w:szCs w:val="24"/>
              </w:rPr>
              <w:t>value</w:t>
            </w:r>
          </w:p>
        </w:tc>
      </w:tr>
      <w:tr w:rsidR="0041311F" w:rsidTr="00095C61">
        <w:tc>
          <w:tcPr>
            <w:tcW w:w="5017" w:type="dxa"/>
          </w:tcPr>
          <w:p w:rsidR="0041311F" w:rsidRDefault="00095C61" w:rsidP="00DF2804">
            <w:pPr>
              <w:autoSpaceDE w:val="0"/>
              <w:autoSpaceDN w:val="0"/>
              <w:adjustRightInd w:val="0"/>
              <w:spacing w:after="0" w:line="240" w:lineRule="auto"/>
              <w:rPr>
                <w:rFonts w:asciiTheme="minorHAnsi" w:hAnsiTheme="minorHAnsi" w:cs="Times New Roman"/>
                <w:sz w:val="24"/>
                <w:szCs w:val="24"/>
              </w:rPr>
            </w:pPr>
            <w:r w:rsidRPr="005C2E93">
              <w:rPr>
                <w:rFonts w:ascii="Courier New" w:hAnsi="Courier New" w:cs="Courier New"/>
                <w:b/>
                <w:sz w:val="20"/>
                <w:szCs w:val="20"/>
              </w:rPr>
              <w:t>aanderaa4330_instrument_dissolved_oxygen</w:t>
            </w:r>
          </w:p>
        </w:tc>
        <w:tc>
          <w:tcPr>
            <w:tcW w:w="5063" w:type="dxa"/>
          </w:tcPr>
          <w:p w:rsidR="0041311F" w:rsidRDefault="00095C61" w:rsidP="00DF2804">
            <w:pPr>
              <w:autoSpaceDE w:val="0"/>
              <w:autoSpaceDN w:val="0"/>
              <w:adjustRightInd w:val="0"/>
              <w:spacing w:after="0" w:line="240" w:lineRule="auto"/>
              <w:rPr>
                <w:rFonts w:asciiTheme="minorHAnsi" w:hAnsiTheme="minorHAnsi" w:cs="Times New Roman"/>
                <w:sz w:val="24"/>
                <w:szCs w:val="24"/>
              </w:rPr>
            </w:pPr>
            <w:r w:rsidRPr="00A466F9">
              <w:rPr>
                <w:rFonts w:asciiTheme="minorHAnsi" w:hAnsiTheme="minorHAnsi" w:cs="Times New Roman"/>
                <w:sz w:val="24"/>
                <w:szCs w:val="24"/>
              </w:rPr>
              <w:t>Oxygen concentration reported from optode</w:t>
            </w:r>
            <w:r>
              <w:rPr>
                <w:rFonts w:asciiTheme="minorHAnsi" w:hAnsiTheme="minorHAnsi" w:cs="Times New Roman"/>
                <w:sz w:val="24"/>
                <w:szCs w:val="24"/>
              </w:rPr>
              <w:t xml:space="preserve"> </w:t>
            </w:r>
            <w:r>
              <w:rPr>
                <w:rFonts w:asciiTheme="minorHAnsi" w:hAnsiTheme="minorHAnsi" w:cs="Times New Roman"/>
                <w:sz w:val="24"/>
                <w:szCs w:val="24"/>
              </w:rPr>
              <w:br/>
            </w:r>
            <w:r w:rsidRPr="00A466F9">
              <w:rPr>
                <w:rFonts w:asciiTheme="minorHAnsi" w:hAnsiTheme="minorHAnsi" w:cs="Times New Roman"/>
                <w:sz w:val="24"/>
                <w:szCs w:val="24"/>
              </w:rPr>
              <w:t>corrected for salinity [micromoles/kg]</w:t>
            </w:r>
            <w:r>
              <w:rPr>
                <w:rFonts w:asciiTheme="minorHAnsi" w:hAnsiTheme="minorHAnsi" w:cs="Times New Roman"/>
                <w:sz w:val="24"/>
                <w:szCs w:val="24"/>
              </w:rPr>
              <w:br/>
            </w:r>
            <w:r w:rsidRPr="00A466F9">
              <w:rPr>
                <w:rFonts w:asciiTheme="minorHAnsi" w:hAnsiTheme="minorHAnsi" w:cs="Times New Roman"/>
                <w:sz w:val="24"/>
                <w:szCs w:val="24"/>
              </w:rPr>
              <w:t>{DOXY_ADJUSTED</w:t>
            </w:r>
          </w:p>
        </w:tc>
      </w:tr>
    </w:tbl>
    <w:p w:rsidR="0041311F" w:rsidRDefault="0041311F" w:rsidP="00DF2804">
      <w:pPr>
        <w:autoSpaceDE w:val="0"/>
        <w:autoSpaceDN w:val="0"/>
        <w:adjustRightInd w:val="0"/>
        <w:spacing w:after="0" w:line="240" w:lineRule="auto"/>
        <w:ind w:left="-360"/>
        <w:rPr>
          <w:rFonts w:asciiTheme="minorHAnsi" w:hAnsiTheme="minorHAnsi" w:cs="Times New Roman"/>
          <w:sz w:val="24"/>
          <w:szCs w:val="24"/>
        </w:rPr>
      </w:pPr>
    </w:p>
    <w:p w:rsidR="00FC1BB5" w:rsidRPr="00A466F9" w:rsidRDefault="00FC1BB5" w:rsidP="001F7257">
      <w:pPr>
        <w:pageBreakBefore/>
        <w:autoSpaceDE w:val="0"/>
        <w:autoSpaceDN w:val="0"/>
        <w:adjustRightInd w:val="0"/>
        <w:spacing w:after="0" w:line="240" w:lineRule="auto"/>
        <w:ind w:left="-360"/>
        <w:rPr>
          <w:rFonts w:asciiTheme="minorHAnsi" w:hAnsiTheme="minorHAnsi" w:cs="Times New Roman"/>
          <w:color w:val="000000"/>
          <w:sz w:val="40"/>
          <w:szCs w:val="40"/>
        </w:rPr>
      </w:pPr>
      <w:r w:rsidRPr="00A466F9">
        <w:rPr>
          <w:rFonts w:asciiTheme="minorHAnsi" w:hAnsiTheme="minorHAnsi" w:cs="Times New Roman"/>
          <w:color w:val="000000"/>
          <w:sz w:val="40"/>
          <w:szCs w:val="40"/>
        </w:rPr>
        <w:t>D. References</w:t>
      </w:r>
    </w:p>
    <w:p w:rsidR="00FC1BB5" w:rsidRPr="00A466F9" w:rsidRDefault="00FC1BB5" w:rsidP="001F7257">
      <w:pPr>
        <w:autoSpaceDE w:val="0"/>
        <w:autoSpaceDN w:val="0"/>
        <w:adjustRightInd w:val="0"/>
        <w:spacing w:after="200" w:line="240" w:lineRule="auto"/>
        <w:ind w:left="-360"/>
        <w:rPr>
          <w:rFonts w:asciiTheme="minorHAnsi" w:hAnsiTheme="minorHAnsi" w:cs="Times New Roman"/>
          <w:color w:val="000000"/>
          <w:sz w:val="24"/>
          <w:szCs w:val="24"/>
        </w:rPr>
      </w:pPr>
      <w:r w:rsidRPr="00A466F9">
        <w:rPr>
          <w:rFonts w:asciiTheme="minorHAnsi" w:hAnsiTheme="minorHAnsi" w:cs="Times New Roman"/>
          <w:color w:val="000000"/>
          <w:sz w:val="24"/>
          <w:szCs w:val="24"/>
        </w:rPr>
        <w:t>"Argo quality control manual, version 2.6", November, 2010.</w:t>
      </w:r>
    </w:p>
    <w:p w:rsidR="00FC1BB5" w:rsidRPr="00A466F9" w:rsidRDefault="00FC1BB5" w:rsidP="001F7257">
      <w:pPr>
        <w:autoSpaceDE w:val="0"/>
        <w:autoSpaceDN w:val="0"/>
        <w:adjustRightInd w:val="0"/>
        <w:spacing w:after="200" w:line="240" w:lineRule="auto"/>
        <w:ind w:left="-360"/>
        <w:rPr>
          <w:rFonts w:asciiTheme="minorHAnsi" w:hAnsiTheme="minorHAnsi" w:cs="Times New Roman"/>
          <w:color w:val="000000"/>
          <w:sz w:val="24"/>
          <w:szCs w:val="24"/>
        </w:rPr>
      </w:pPr>
      <w:r w:rsidRPr="00A466F9">
        <w:rPr>
          <w:rFonts w:asciiTheme="minorHAnsi" w:hAnsiTheme="minorHAnsi" w:cs="Times New Roman"/>
          <w:color w:val="000000"/>
          <w:sz w:val="24"/>
          <w:szCs w:val="24"/>
        </w:rPr>
        <w:t>Bennett, J &amp; Stahr, F., 2014: "GPS positional accuracy for Seagliders", University of Washington, School of Oceanography.</w:t>
      </w:r>
    </w:p>
    <w:p w:rsidR="00FC1BB5" w:rsidRPr="00A466F9" w:rsidRDefault="00FC1BB5" w:rsidP="001F7257">
      <w:pPr>
        <w:autoSpaceDE w:val="0"/>
        <w:autoSpaceDN w:val="0"/>
        <w:adjustRightInd w:val="0"/>
        <w:spacing w:after="200" w:line="240" w:lineRule="auto"/>
        <w:ind w:left="-360"/>
        <w:rPr>
          <w:rFonts w:asciiTheme="minorHAnsi" w:hAnsiTheme="minorHAnsi" w:cs="Times New Roman"/>
          <w:color w:val="000000"/>
          <w:sz w:val="24"/>
          <w:szCs w:val="24"/>
        </w:rPr>
      </w:pPr>
      <w:r w:rsidRPr="00A466F9">
        <w:rPr>
          <w:rFonts w:asciiTheme="minorHAnsi" w:hAnsiTheme="minorHAnsi" w:cs="Times New Roman"/>
          <w:color w:val="000000"/>
          <w:sz w:val="24"/>
          <w:szCs w:val="24"/>
        </w:rPr>
        <w:t>Carnes, M. R., 2008: "LAGER Manual, version 1.0", Naval Research Laboratory.</w:t>
      </w:r>
    </w:p>
    <w:p w:rsidR="00FC1BB5" w:rsidRPr="00A466F9" w:rsidRDefault="00FC1BB5" w:rsidP="001F7257">
      <w:pPr>
        <w:autoSpaceDE w:val="0"/>
        <w:autoSpaceDN w:val="0"/>
        <w:adjustRightInd w:val="0"/>
        <w:spacing w:after="200" w:line="240" w:lineRule="auto"/>
        <w:ind w:left="-360"/>
        <w:rPr>
          <w:rFonts w:asciiTheme="minorHAnsi" w:hAnsiTheme="minorHAnsi" w:cs="Times New Roman"/>
          <w:color w:val="000000"/>
          <w:sz w:val="24"/>
          <w:szCs w:val="24"/>
        </w:rPr>
      </w:pPr>
      <w:r w:rsidRPr="00A466F9">
        <w:rPr>
          <w:rFonts w:asciiTheme="minorHAnsi" w:hAnsiTheme="minorHAnsi" w:cs="Times New Roman"/>
          <w:color w:val="000000"/>
          <w:sz w:val="24"/>
          <w:szCs w:val="24"/>
        </w:rPr>
        <w:t>Eriksen, C. C., Osse, T. J., Light, R. D., Wen, T., Lehman, T. W., Sabin, P.L., Ballard, J.W., and Chiodi, A. M., 2001: "Seaglider: A long-range autonomous underwater vehicle for oceanographic research", IEEE ournal of Oceanic Engineering, 26(4), 424-436.</w:t>
      </w:r>
    </w:p>
    <w:p w:rsidR="00FC1BB5" w:rsidRPr="00A466F9" w:rsidRDefault="00FC1BB5" w:rsidP="001F7257">
      <w:pPr>
        <w:autoSpaceDE w:val="0"/>
        <w:autoSpaceDN w:val="0"/>
        <w:adjustRightInd w:val="0"/>
        <w:spacing w:after="200" w:line="240" w:lineRule="auto"/>
        <w:ind w:left="-360"/>
        <w:rPr>
          <w:rFonts w:asciiTheme="minorHAnsi" w:hAnsiTheme="minorHAnsi" w:cs="Times New Roman"/>
          <w:color w:val="000000"/>
          <w:sz w:val="24"/>
          <w:szCs w:val="24"/>
        </w:rPr>
      </w:pPr>
      <w:r w:rsidRPr="00A466F9">
        <w:rPr>
          <w:rFonts w:asciiTheme="minorHAnsi" w:hAnsiTheme="minorHAnsi" w:cs="Times New Roman"/>
          <w:color w:val="000000"/>
          <w:sz w:val="24"/>
          <w:szCs w:val="24"/>
        </w:rPr>
        <w:t>Eriksen, C. C., forthcoming: "Thermal inertia in unpumped conductivity cells".</w:t>
      </w:r>
    </w:p>
    <w:p w:rsidR="00FC1BB5" w:rsidRPr="00A466F9" w:rsidRDefault="00FC1BB5" w:rsidP="001F7257">
      <w:pPr>
        <w:autoSpaceDE w:val="0"/>
        <w:autoSpaceDN w:val="0"/>
        <w:adjustRightInd w:val="0"/>
        <w:spacing w:after="200" w:line="240" w:lineRule="auto"/>
        <w:ind w:left="-360"/>
        <w:rPr>
          <w:rFonts w:asciiTheme="minorHAnsi" w:hAnsiTheme="minorHAnsi" w:cs="Times New Roman"/>
          <w:color w:val="000000"/>
          <w:sz w:val="24"/>
          <w:szCs w:val="24"/>
        </w:rPr>
      </w:pPr>
      <w:r w:rsidRPr="00A466F9">
        <w:rPr>
          <w:rFonts w:asciiTheme="minorHAnsi" w:hAnsiTheme="minorHAnsi" w:cs="Times New Roman"/>
          <w:color w:val="000000"/>
          <w:sz w:val="24"/>
          <w:szCs w:val="24"/>
        </w:rPr>
        <w:t>Garcia and Gordon, 1992: "Oxygen solubility in seawater: Better fitting equations", Limnol. Oceanog. 37(6),</w:t>
      </w:r>
      <w:r w:rsidR="002C67A4" w:rsidRPr="00A466F9">
        <w:rPr>
          <w:rFonts w:asciiTheme="minorHAnsi" w:hAnsiTheme="minorHAnsi" w:cs="Times New Roman"/>
          <w:color w:val="000000"/>
          <w:sz w:val="24"/>
          <w:szCs w:val="24"/>
        </w:rPr>
        <w:t xml:space="preserve"> </w:t>
      </w:r>
      <w:r w:rsidRPr="00A466F9">
        <w:rPr>
          <w:rFonts w:asciiTheme="minorHAnsi" w:hAnsiTheme="minorHAnsi" w:cs="Times New Roman"/>
          <w:color w:val="000000"/>
          <w:sz w:val="24"/>
          <w:szCs w:val="24"/>
        </w:rPr>
        <w:t>1992, 1307-1312.</w:t>
      </w:r>
    </w:p>
    <w:p w:rsidR="002C67A4" w:rsidRPr="00A466F9" w:rsidRDefault="00FC1BB5" w:rsidP="001F7257">
      <w:pPr>
        <w:autoSpaceDE w:val="0"/>
        <w:autoSpaceDN w:val="0"/>
        <w:adjustRightInd w:val="0"/>
        <w:spacing w:after="200" w:line="240" w:lineRule="auto"/>
        <w:ind w:left="-360"/>
        <w:rPr>
          <w:rFonts w:asciiTheme="minorHAnsi" w:hAnsiTheme="minorHAnsi" w:cs="Times New Roman"/>
          <w:color w:val="000000"/>
          <w:sz w:val="24"/>
          <w:szCs w:val="24"/>
        </w:rPr>
      </w:pPr>
      <w:r w:rsidRPr="00A466F9">
        <w:rPr>
          <w:rFonts w:asciiTheme="minorHAnsi" w:hAnsiTheme="minorHAnsi" w:cs="Times New Roman"/>
          <w:color w:val="000000"/>
          <w:sz w:val="24"/>
          <w:szCs w:val="24"/>
        </w:rPr>
        <w:t>IOC Manual and Guides #22.</w:t>
      </w:r>
      <w:r w:rsidR="002C67A4" w:rsidRPr="00A466F9">
        <w:rPr>
          <w:rFonts w:asciiTheme="minorHAnsi" w:hAnsiTheme="minorHAnsi" w:cs="Times New Roman"/>
          <w:color w:val="000000"/>
          <w:sz w:val="24"/>
          <w:szCs w:val="24"/>
        </w:rPr>
        <w:t xml:space="preserve"> </w:t>
      </w:r>
    </w:p>
    <w:p w:rsidR="00FC1BB5" w:rsidRPr="00A466F9" w:rsidRDefault="00FC1BB5" w:rsidP="001F7257">
      <w:pPr>
        <w:autoSpaceDE w:val="0"/>
        <w:autoSpaceDN w:val="0"/>
        <w:adjustRightInd w:val="0"/>
        <w:spacing w:after="200" w:line="240" w:lineRule="auto"/>
        <w:ind w:left="-360"/>
        <w:rPr>
          <w:rFonts w:asciiTheme="minorHAnsi" w:hAnsiTheme="minorHAnsi" w:cs="Times New Roman"/>
          <w:color w:val="000000"/>
          <w:sz w:val="24"/>
          <w:szCs w:val="24"/>
        </w:rPr>
      </w:pPr>
      <w:r w:rsidRPr="00A466F9">
        <w:rPr>
          <w:rFonts w:asciiTheme="minorHAnsi" w:hAnsiTheme="minorHAnsi" w:cs="Times New Roman"/>
          <w:color w:val="000000"/>
          <w:sz w:val="24"/>
          <w:szCs w:val="24"/>
        </w:rPr>
        <w:t>Johnson, K. S., J. N. Plant, S. C. Riser, and D. Gilbert, forthcoming: "Air oxygen calibration of oxygen optodes</w:t>
      </w:r>
      <w:r w:rsidR="002C67A4" w:rsidRPr="00A466F9">
        <w:rPr>
          <w:rFonts w:asciiTheme="minorHAnsi" w:hAnsiTheme="minorHAnsi" w:cs="Times New Roman"/>
          <w:color w:val="000000"/>
          <w:sz w:val="24"/>
          <w:szCs w:val="24"/>
        </w:rPr>
        <w:t xml:space="preserve"> </w:t>
      </w:r>
      <w:r w:rsidRPr="00A466F9">
        <w:rPr>
          <w:rFonts w:asciiTheme="minorHAnsi" w:hAnsiTheme="minorHAnsi" w:cs="Times New Roman"/>
          <w:color w:val="000000"/>
          <w:sz w:val="24"/>
          <w:szCs w:val="24"/>
        </w:rPr>
        <w:t>on a profiling float array". Submitted, Journal of Atmospheric and Oceanic Technology.</w:t>
      </w:r>
    </w:p>
    <w:p w:rsidR="00FC1BB5" w:rsidRDefault="00FC1BB5" w:rsidP="001F7257">
      <w:pPr>
        <w:autoSpaceDE w:val="0"/>
        <w:autoSpaceDN w:val="0"/>
        <w:adjustRightInd w:val="0"/>
        <w:spacing w:after="200" w:line="240" w:lineRule="auto"/>
        <w:ind w:left="-360"/>
        <w:rPr>
          <w:rFonts w:asciiTheme="minorHAnsi" w:hAnsiTheme="minorHAnsi" w:cs="Times New Roman"/>
          <w:color w:val="000000"/>
          <w:sz w:val="24"/>
          <w:szCs w:val="24"/>
        </w:rPr>
      </w:pPr>
      <w:r w:rsidRPr="00A466F9">
        <w:rPr>
          <w:rFonts w:asciiTheme="minorHAnsi" w:hAnsiTheme="minorHAnsi" w:cs="Times New Roman"/>
          <w:color w:val="000000"/>
          <w:sz w:val="24"/>
          <w:szCs w:val="24"/>
        </w:rPr>
        <w:t>Lueck, R. G., 1990: "Thermal inertia of conductivity cells", Theory J. Atmos Ocean. Tech., 7, 741-755.</w:t>
      </w:r>
    </w:p>
    <w:p w:rsidR="00FC1BB5" w:rsidRDefault="00FC1BB5" w:rsidP="001F7257">
      <w:pPr>
        <w:autoSpaceDE w:val="0"/>
        <w:autoSpaceDN w:val="0"/>
        <w:adjustRightInd w:val="0"/>
        <w:spacing w:after="200" w:line="240" w:lineRule="auto"/>
        <w:ind w:left="-360"/>
        <w:rPr>
          <w:rFonts w:asciiTheme="minorHAnsi" w:hAnsiTheme="minorHAnsi" w:cs="Times New Roman"/>
          <w:color w:val="000000"/>
          <w:sz w:val="24"/>
          <w:szCs w:val="24"/>
        </w:rPr>
      </w:pPr>
      <w:r w:rsidRPr="00A466F9">
        <w:rPr>
          <w:rFonts w:asciiTheme="minorHAnsi" w:hAnsiTheme="minorHAnsi" w:cs="Times New Roman"/>
          <w:color w:val="000000"/>
          <w:sz w:val="24"/>
          <w:szCs w:val="24"/>
        </w:rPr>
        <w:t>Schmid, C., Molinari, R. L., Sabina, R., Daneshzadeh, Y., Xia, X., Forteza, E., and Yang, H., 2007: "The realtime</w:t>
      </w:r>
      <w:r w:rsidR="005C2E93">
        <w:rPr>
          <w:rFonts w:asciiTheme="minorHAnsi" w:hAnsiTheme="minorHAnsi" w:cs="Times New Roman"/>
          <w:color w:val="000000"/>
          <w:sz w:val="24"/>
          <w:szCs w:val="24"/>
        </w:rPr>
        <w:t xml:space="preserve"> </w:t>
      </w:r>
      <w:r w:rsidRPr="00A466F9">
        <w:rPr>
          <w:rFonts w:asciiTheme="minorHAnsi" w:hAnsiTheme="minorHAnsi" w:cs="Times New Roman"/>
          <w:color w:val="000000"/>
          <w:sz w:val="24"/>
          <w:szCs w:val="24"/>
        </w:rPr>
        <w:t>data management system for Argo profiling float operations", J. Atmos. Ocean. Tech., 24, 1608-1628.</w:t>
      </w:r>
    </w:p>
    <w:p w:rsidR="005C2E93" w:rsidRPr="00A466F9" w:rsidRDefault="00FC1BB5" w:rsidP="001F7257">
      <w:pPr>
        <w:autoSpaceDE w:val="0"/>
        <w:autoSpaceDN w:val="0"/>
        <w:adjustRightInd w:val="0"/>
        <w:spacing w:after="200" w:line="240" w:lineRule="auto"/>
        <w:ind w:left="-360"/>
        <w:rPr>
          <w:rFonts w:asciiTheme="minorHAnsi" w:hAnsiTheme="minorHAnsi" w:cs="Times New Roman"/>
          <w:color w:val="000000"/>
          <w:sz w:val="24"/>
          <w:szCs w:val="24"/>
        </w:rPr>
      </w:pPr>
      <w:r w:rsidRPr="00A466F9">
        <w:rPr>
          <w:rFonts w:asciiTheme="minorHAnsi" w:hAnsiTheme="minorHAnsi" w:cs="Times New Roman"/>
          <w:color w:val="000000"/>
          <w:sz w:val="24"/>
          <w:szCs w:val="24"/>
        </w:rPr>
        <w:t>Unesco, 1981: "Tenth report of the joint panel on oceanographic tables and standards", Unesco technical</w:t>
      </w:r>
      <w:r w:rsidR="005C2E93">
        <w:rPr>
          <w:rFonts w:asciiTheme="minorHAnsi" w:hAnsiTheme="minorHAnsi" w:cs="Times New Roman"/>
          <w:color w:val="000000"/>
          <w:sz w:val="24"/>
          <w:szCs w:val="24"/>
        </w:rPr>
        <w:t xml:space="preserve"> </w:t>
      </w:r>
      <w:r w:rsidRPr="00A466F9">
        <w:rPr>
          <w:rFonts w:asciiTheme="minorHAnsi" w:hAnsiTheme="minorHAnsi" w:cs="Times New Roman"/>
          <w:color w:val="000000"/>
          <w:sz w:val="24"/>
          <w:szCs w:val="24"/>
        </w:rPr>
        <w:t>papers in marine science, 36.</w:t>
      </w:r>
      <w:r w:rsidR="007826FD" w:rsidRPr="00A466F9">
        <w:rPr>
          <w:rFonts w:asciiTheme="minorHAnsi" w:hAnsiTheme="minorHAnsi" w:cs="Times New Roman"/>
          <w:color w:val="000000"/>
          <w:sz w:val="24"/>
          <w:szCs w:val="24"/>
        </w:rPr>
        <w:t xml:space="preserve"> </w:t>
      </w:r>
    </w:p>
    <w:p w:rsidR="00FC1BB5" w:rsidRPr="00A466F9" w:rsidRDefault="00FC1BB5" w:rsidP="001F7257">
      <w:pPr>
        <w:autoSpaceDE w:val="0"/>
        <w:autoSpaceDN w:val="0"/>
        <w:adjustRightInd w:val="0"/>
        <w:spacing w:after="200" w:line="240" w:lineRule="auto"/>
        <w:ind w:left="-360"/>
        <w:rPr>
          <w:rFonts w:asciiTheme="minorHAnsi" w:hAnsiTheme="minorHAnsi" w:cs="Times New Roman"/>
          <w:color w:val="000000"/>
          <w:sz w:val="24"/>
          <w:szCs w:val="24"/>
        </w:rPr>
      </w:pPr>
      <w:r w:rsidRPr="00A466F9">
        <w:rPr>
          <w:rFonts w:asciiTheme="minorHAnsi" w:hAnsiTheme="minorHAnsi" w:cs="Times New Roman"/>
          <w:color w:val="000000"/>
          <w:sz w:val="24"/>
          <w:szCs w:val="24"/>
        </w:rPr>
        <w:t>N.P. Fofonoff and R.C. Millard Jr., 1983: "Algorithms for computation of fundamental properties of seawater",Unesco technical papers in marine science, 44.</w:t>
      </w:r>
    </w:p>
    <w:p w:rsidR="00FC1BB5" w:rsidRPr="00A466F9" w:rsidRDefault="00FC1BB5" w:rsidP="001F7257">
      <w:pPr>
        <w:autoSpaceDE w:val="0"/>
        <w:autoSpaceDN w:val="0"/>
        <w:adjustRightInd w:val="0"/>
        <w:spacing w:line="240" w:lineRule="auto"/>
        <w:ind w:left="-360"/>
        <w:rPr>
          <w:rFonts w:asciiTheme="minorHAnsi" w:hAnsiTheme="minorHAnsi" w:cs="Times New Roman"/>
          <w:color w:val="000000"/>
          <w:sz w:val="40"/>
          <w:szCs w:val="40"/>
        </w:rPr>
      </w:pPr>
      <w:r w:rsidRPr="00A466F9">
        <w:rPr>
          <w:rFonts w:asciiTheme="minorHAnsi" w:hAnsiTheme="minorHAnsi" w:cs="Times New Roman"/>
          <w:color w:val="000000"/>
          <w:sz w:val="40"/>
          <w:szCs w:val="40"/>
        </w:rPr>
        <w:t>Notes</w:t>
      </w:r>
    </w:p>
    <w:p w:rsidR="00FC1BB5" w:rsidRPr="007826FD" w:rsidRDefault="00FC1BB5" w:rsidP="001F7257">
      <w:pPr>
        <w:autoSpaceDE w:val="0"/>
        <w:autoSpaceDN w:val="0"/>
        <w:adjustRightInd w:val="0"/>
        <w:spacing w:after="120" w:line="240" w:lineRule="auto"/>
        <w:ind w:left="-360"/>
        <w:rPr>
          <w:rFonts w:asciiTheme="minorHAnsi" w:hAnsiTheme="minorHAnsi" w:cs="Times New Roman"/>
          <w:color w:val="000000"/>
          <w:sz w:val="24"/>
          <w:szCs w:val="24"/>
        </w:rPr>
      </w:pPr>
      <w:r w:rsidRPr="007826FD">
        <w:rPr>
          <w:rFonts w:asciiTheme="minorHAnsi" w:hAnsiTheme="minorHAnsi" w:cs="Times New Roman"/>
          <w:color w:val="000000"/>
          <w:sz w:val="24"/>
          <w:szCs w:val="24"/>
        </w:rPr>
        <w:t xml:space="preserve">1. While the basestation as a whole handles many different files, the dive profile processing code initially requires only a log and engineering file for each profile, and a </w:t>
      </w:r>
      <w:r w:rsidRPr="00095C61">
        <w:rPr>
          <w:rFonts w:ascii="Courier New" w:hAnsi="Courier New" w:cs="Courier New"/>
          <w:b/>
          <w:color w:val="000000"/>
          <w:sz w:val="20"/>
          <w:szCs w:val="20"/>
        </w:rPr>
        <w:t>sg_calib_constants.m</w:t>
      </w:r>
      <w:r w:rsidRPr="007826FD">
        <w:rPr>
          <w:rFonts w:asciiTheme="minorHAnsi" w:hAnsiTheme="minorHAnsi" w:cs="Times New Roman"/>
          <w:color w:val="000000"/>
          <w:sz w:val="24"/>
          <w:szCs w:val="24"/>
        </w:rPr>
        <w:t xml:space="preserve"> file for the deployment. Other glider control files, such as the </w:t>
      </w:r>
      <w:r w:rsidRPr="00095C61">
        <w:rPr>
          <w:rFonts w:ascii="Courier New" w:hAnsi="Courier New" w:cs="Courier New"/>
          <w:b/>
          <w:color w:val="000000"/>
          <w:sz w:val="20"/>
          <w:szCs w:val="20"/>
        </w:rPr>
        <w:t>cmdfile</w:t>
      </w:r>
      <w:r w:rsidRPr="007826FD">
        <w:rPr>
          <w:rFonts w:asciiTheme="minorHAnsi" w:hAnsiTheme="minorHAnsi" w:cs="Times New Roman"/>
          <w:color w:val="000000"/>
          <w:sz w:val="24"/>
          <w:szCs w:val="24"/>
        </w:rPr>
        <w:t xml:space="preserve">, </w:t>
      </w:r>
      <w:r w:rsidRPr="00095C61">
        <w:rPr>
          <w:rFonts w:ascii="Courier New" w:hAnsi="Courier New" w:cs="Courier New"/>
          <w:b/>
          <w:color w:val="000000"/>
          <w:sz w:val="20"/>
          <w:szCs w:val="20"/>
        </w:rPr>
        <w:t xml:space="preserve">science </w:t>
      </w:r>
      <w:r w:rsidRPr="007826FD">
        <w:rPr>
          <w:rFonts w:asciiTheme="minorHAnsi" w:hAnsiTheme="minorHAnsi" w:cs="Times New Roman"/>
          <w:color w:val="000000"/>
          <w:sz w:val="24"/>
          <w:szCs w:val="24"/>
        </w:rPr>
        <w:t xml:space="preserve">or </w:t>
      </w:r>
      <w:r w:rsidRPr="00095C61">
        <w:rPr>
          <w:rFonts w:ascii="Courier New" w:hAnsi="Courier New" w:cs="Courier New"/>
          <w:b/>
          <w:color w:val="000000"/>
          <w:sz w:val="20"/>
          <w:szCs w:val="20"/>
        </w:rPr>
        <w:t>targets</w:t>
      </w:r>
      <w:r w:rsidRPr="007826FD">
        <w:rPr>
          <w:rFonts w:asciiTheme="minorHAnsi" w:hAnsiTheme="minorHAnsi" w:cs="Times New Roman"/>
          <w:color w:val="000000"/>
          <w:sz w:val="24"/>
          <w:szCs w:val="24"/>
        </w:rPr>
        <w:t xml:space="preserve"> files, are ignored.</w:t>
      </w:r>
    </w:p>
    <w:p w:rsidR="007826FD" w:rsidRPr="007826FD" w:rsidRDefault="00FC1BB5" w:rsidP="001F7257">
      <w:pPr>
        <w:autoSpaceDE w:val="0"/>
        <w:autoSpaceDN w:val="0"/>
        <w:adjustRightInd w:val="0"/>
        <w:spacing w:after="120" w:line="240" w:lineRule="auto"/>
        <w:ind w:left="-360"/>
        <w:rPr>
          <w:rFonts w:asciiTheme="minorHAnsi" w:hAnsiTheme="minorHAnsi" w:cs="Times New Roman"/>
          <w:color w:val="000000"/>
          <w:sz w:val="24"/>
          <w:szCs w:val="24"/>
        </w:rPr>
      </w:pPr>
      <w:r w:rsidRPr="007826FD">
        <w:rPr>
          <w:rFonts w:asciiTheme="minorHAnsi" w:hAnsiTheme="minorHAnsi" w:cs="Times New Roman"/>
          <w:color w:val="000000"/>
          <w:sz w:val="24"/>
          <w:szCs w:val="24"/>
        </w:rPr>
        <w:t>2. Reprocessing of any profile can be ensured by providing the --force option to the</w:t>
      </w:r>
      <w:r w:rsidR="007826FD" w:rsidRPr="007826FD">
        <w:rPr>
          <w:rFonts w:asciiTheme="minorHAnsi" w:hAnsiTheme="minorHAnsi" w:cs="Times New Roman"/>
          <w:color w:val="000000"/>
          <w:sz w:val="24"/>
          <w:szCs w:val="24"/>
        </w:rPr>
        <w:t xml:space="preserve"> </w:t>
      </w:r>
      <w:r w:rsidRPr="007826FD">
        <w:rPr>
          <w:rFonts w:asciiTheme="minorHAnsi" w:hAnsiTheme="minorHAnsi" w:cs="Times New Roman"/>
          <w:color w:val="000000"/>
          <w:sz w:val="24"/>
          <w:szCs w:val="24"/>
        </w:rPr>
        <w:t>MakeDiveProfiles.py basestation script</w:t>
      </w:r>
    </w:p>
    <w:p w:rsidR="00FC1BB5" w:rsidRPr="007826FD" w:rsidRDefault="00FC1BB5" w:rsidP="001F7257">
      <w:pPr>
        <w:autoSpaceDE w:val="0"/>
        <w:autoSpaceDN w:val="0"/>
        <w:adjustRightInd w:val="0"/>
        <w:spacing w:after="120" w:line="240" w:lineRule="auto"/>
        <w:ind w:left="-360"/>
        <w:rPr>
          <w:rFonts w:asciiTheme="minorHAnsi" w:hAnsiTheme="minorHAnsi" w:cs="Times New Roman"/>
          <w:color w:val="000000"/>
          <w:sz w:val="24"/>
          <w:szCs w:val="24"/>
        </w:rPr>
      </w:pPr>
      <w:r w:rsidRPr="007826FD">
        <w:rPr>
          <w:rFonts w:asciiTheme="minorHAnsi" w:hAnsiTheme="minorHAnsi" w:cs="Times New Roman"/>
          <w:color w:val="000000"/>
          <w:sz w:val="24"/>
          <w:szCs w:val="24"/>
        </w:rPr>
        <w:t xml:space="preserve">3. Schmid, </w:t>
      </w:r>
      <w:r w:rsidRPr="00E00356">
        <w:rPr>
          <w:rFonts w:asciiTheme="minorHAnsi" w:hAnsiTheme="minorHAnsi" w:cs="Times New Roman"/>
          <w:i/>
          <w:color w:val="000000"/>
          <w:sz w:val="24"/>
          <w:szCs w:val="24"/>
        </w:rPr>
        <w:t>et al</w:t>
      </w:r>
      <w:r w:rsidRPr="007826FD">
        <w:rPr>
          <w:rFonts w:asciiTheme="minorHAnsi" w:hAnsiTheme="minorHAnsi" w:cs="Times New Roman"/>
          <w:color w:val="000000"/>
          <w:sz w:val="24"/>
          <w:szCs w:val="24"/>
        </w:rPr>
        <w:t>, 2007 uses pressure (dbar); Carnes uses depth.</w:t>
      </w:r>
      <w:r w:rsidR="007826FD" w:rsidRPr="007826FD">
        <w:rPr>
          <w:rFonts w:asciiTheme="minorHAnsi" w:hAnsiTheme="minorHAnsi" w:cs="Times New Roman"/>
          <w:color w:val="000000"/>
          <w:sz w:val="24"/>
          <w:szCs w:val="24"/>
        </w:rPr>
        <w:t xml:space="preserve"> </w:t>
      </w:r>
    </w:p>
    <w:p w:rsidR="00FC1BB5" w:rsidRPr="007826FD" w:rsidRDefault="00FC1BB5" w:rsidP="001F7257">
      <w:pPr>
        <w:autoSpaceDE w:val="0"/>
        <w:autoSpaceDN w:val="0"/>
        <w:adjustRightInd w:val="0"/>
        <w:spacing w:after="120" w:line="240" w:lineRule="auto"/>
        <w:ind w:left="-360"/>
        <w:rPr>
          <w:rFonts w:asciiTheme="minorHAnsi" w:hAnsiTheme="minorHAnsi" w:cs="Times New Roman"/>
          <w:color w:val="000000"/>
          <w:sz w:val="24"/>
          <w:szCs w:val="24"/>
        </w:rPr>
      </w:pPr>
      <w:r w:rsidRPr="007826FD">
        <w:rPr>
          <w:rFonts w:asciiTheme="minorHAnsi" w:hAnsiTheme="minorHAnsi" w:cs="Times New Roman"/>
          <w:color w:val="000000"/>
          <w:sz w:val="24"/>
          <w:szCs w:val="24"/>
        </w:rPr>
        <w:t xml:space="preserve">4. These bounds correspond to Carnes, 2008 and are higher than Schmid, </w:t>
      </w:r>
      <w:r w:rsidRPr="00E00356">
        <w:rPr>
          <w:rFonts w:asciiTheme="minorHAnsi" w:hAnsiTheme="minorHAnsi" w:cs="Times New Roman"/>
          <w:i/>
          <w:color w:val="000000"/>
          <w:sz w:val="24"/>
          <w:szCs w:val="24"/>
        </w:rPr>
        <w:t>et al</w:t>
      </w:r>
      <w:r w:rsidRPr="007826FD">
        <w:rPr>
          <w:rFonts w:asciiTheme="minorHAnsi" w:hAnsiTheme="minorHAnsi" w:cs="Times New Roman"/>
          <w:color w:val="000000"/>
          <w:sz w:val="24"/>
          <w:szCs w:val="24"/>
        </w:rPr>
        <w:t>, 2007 (40 °C).</w:t>
      </w:r>
    </w:p>
    <w:p w:rsidR="00FC1BB5" w:rsidRPr="007826FD" w:rsidRDefault="00FC1BB5" w:rsidP="001F7257">
      <w:pPr>
        <w:autoSpaceDE w:val="0"/>
        <w:autoSpaceDN w:val="0"/>
        <w:adjustRightInd w:val="0"/>
        <w:spacing w:after="120" w:line="240" w:lineRule="auto"/>
        <w:ind w:left="-360"/>
        <w:rPr>
          <w:rFonts w:asciiTheme="minorHAnsi" w:hAnsiTheme="minorHAnsi" w:cs="Times New Roman"/>
          <w:color w:val="000000"/>
          <w:sz w:val="24"/>
          <w:szCs w:val="24"/>
        </w:rPr>
      </w:pPr>
      <w:r w:rsidRPr="007826FD">
        <w:rPr>
          <w:rFonts w:asciiTheme="minorHAnsi" w:hAnsiTheme="minorHAnsi" w:cs="Times New Roman"/>
          <w:color w:val="000000"/>
          <w:sz w:val="24"/>
          <w:szCs w:val="24"/>
        </w:rPr>
        <w:t xml:space="preserve">5. Compare with Schmid, </w:t>
      </w:r>
      <w:r w:rsidRPr="00E00356">
        <w:rPr>
          <w:rFonts w:asciiTheme="minorHAnsi" w:hAnsiTheme="minorHAnsi" w:cs="Times New Roman"/>
          <w:i/>
          <w:color w:val="000000"/>
          <w:sz w:val="24"/>
          <w:szCs w:val="24"/>
        </w:rPr>
        <w:t>et al</w:t>
      </w:r>
      <w:r w:rsidRPr="007826FD">
        <w:rPr>
          <w:rFonts w:asciiTheme="minorHAnsi" w:hAnsiTheme="minorHAnsi" w:cs="Times New Roman"/>
          <w:color w:val="000000"/>
          <w:sz w:val="24"/>
          <w:szCs w:val="24"/>
        </w:rPr>
        <w:t>, 2007 of 2.0/50 (0.04) °C/m deep and 6.0/50 (0.12) °C/m shallow, assuming a nominal Argo sampling interval of 25 meters.</w:t>
      </w:r>
    </w:p>
    <w:p w:rsidR="00FC1BB5" w:rsidRPr="007826FD" w:rsidRDefault="00FC1BB5" w:rsidP="001F7257">
      <w:pPr>
        <w:autoSpaceDE w:val="0"/>
        <w:autoSpaceDN w:val="0"/>
        <w:adjustRightInd w:val="0"/>
        <w:spacing w:after="120" w:line="240" w:lineRule="auto"/>
        <w:ind w:left="-360"/>
        <w:rPr>
          <w:rFonts w:asciiTheme="minorHAnsi" w:hAnsiTheme="minorHAnsi" w:cs="Times New Roman"/>
          <w:color w:val="000000"/>
          <w:sz w:val="24"/>
          <w:szCs w:val="24"/>
        </w:rPr>
      </w:pPr>
      <w:r w:rsidRPr="007826FD">
        <w:rPr>
          <w:rFonts w:asciiTheme="minorHAnsi" w:hAnsiTheme="minorHAnsi" w:cs="Times New Roman"/>
          <w:color w:val="000000"/>
          <w:sz w:val="24"/>
          <w:szCs w:val="24"/>
        </w:rPr>
        <w:t>6. These values are roughly 10 times smaller than the temperature spike values, as expected.</w:t>
      </w:r>
    </w:p>
    <w:p w:rsidR="00FC1BB5" w:rsidRPr="007826FD" w:rsidRDefault="00FC1BB5" w:rsidP="001F7257">
      <w:pPr>
        <w:autoSpaceDE w:val="0"/>
        <w:autoSpaceDN w:val="0"/>
        <w:adjustRightInd w:val="0"/>
        <w:spacing w:after="120" w:line="240" w:lineRule="auto"/>
        <w:ind w:left="-360"/>
        <w:rPr>
          <w:rFonts w:asciiTheme="minorHAnsi" w:hAnsiTheme="minorHAnsi" w:cs="Times New Roman"/>
          <w:color w:val="000000"/>
          <w:sz w:val="24"/>
          <w:szCs w:val="24"/>
        </w:rPr>
      </w:pPr>
      <w:r w:rsidRPr="007826FD">
        <w:rPr>
          <w:rFonts w:asciiTheme="minorHAnsi" w:hAnsiTheme="minorHAnsi" w:cs="Times New Roman"/>
          <w:color w:val="000000"/>
          <w:sz w:val="24"/>
          <w:szCs w:val="24"/>
        </w:rPr>
        <w:t xml:space="preserve">7. The upper bound corresponds to Carnes, 2008 and is higher than Schmid, </w:t>
      </w:r>
      <w:r w:rsidRPr="00E00356">
        <w:rPr>
          <w:rFonts w:asciiTheme="minorHAnsi" w:hAnsiTheme="minorHAnsi" w:cs="Times New Roman"/>
          <w:i/>
          <w:color w:val="000000"/>
          <w:sz w:val="24"/>
          <w:szCs w:val="24"/>
        </w:rPr>
        <w:t>et al</w:t>
      </w:r>
      <w:r w:rsidRPr="007826FD">
        <w:rPr>
          <w:rFonts w:asciiTheme="minorHAnsi" w:hAnsiTheme="minorHAnsi" w:cs="Times New Roman"/>
          <w:color w:val="000000"/>
          <w:sz w:val="24"/>
          <w:szCs w:val="24"/>
        </w:rPr>
        <w:t>, 2007 (41 PSU). The lower bound is higher than Carnes or Schmid; Seagliders typically cannot operate in waters fresher than 19 PSU. However, the CT might sample a fresh surface cap from river runoff or intense rain events.</w:t>
      </w:r>
    </w:p>
    <w:p w:rsidR="00FC1BB5" w:rsidRPr="007826FD" w:rsidRDefault="00FC1BB5" w:rsidP="001F7257">
      <w:pPr>
        <w:autoSpaceDE w:val="0"/>
        <w:autoSpaceDN w:val="0"/>
        <w:adjustRightInd w:val="0"/>
        <w:spacing w:after="120" w:line="240" w:lineRule="auto"/>
        <w:ind w:left="-360"/>
        <w:rPr>
          <w:rFonts w:asciiTheme="minorHAnsi" w:hAnsiTheme="minorHAnsi" w:cs="Times New Roman"/>
          <w:color w:val="000000"/>
          <w:sz w:val="24"/>
          <w:szCs w:val="24"/>
        </w:rPr>
      </w:pPr>
      <w:r w:rsidRPr="007826FD">
        <w:rPr>
          <w:rFonts w:asciiTheme="minorHAnsi" w:hAnsiTheme="minorHAnsi" w:cs="Times New Roman"/>
          <w:color w:val="000000"/>
          <w:sz w:val="24"/>
          <w:szCs w:val="24"/>
        </w:rPr>
        <w:t>8. Points are considered bad if they are marked QC_BAD, QC_PROBABLY_BAD, or QC_UNSAMPLED.</w:t>
      </w:r>
    </w:p>
    <w:p w:rsidR="00FC1BB5" w:rsidRPr="007826FD" w:rsidRDefault="00FC1BB5" w:rsidP="001F7257">
      <w:pPr>
        <w:autoSpaceDE w:val="0"/>
        <w:autoSpaceDN w:val="0"/>
        <w:adjustRightInd w:val="0"/>
        <w:spacing w:after="120" w:line="240" w:lineRule="auto"/>
        <w:ind w:left="-360"/>
        <w:rPr>
          <w:rFonts w:asciiTheme="minorHAnsi" w:hAnsiTheme="minorHAnsi" w:cs="Times New Roman"/>
          <w:color w:val="000000"/>
          <w:sz w:val="24"/>
          <w:szCs w:val="24"/>
        </w:rPr>
      </w:pPr>
      <w:r w:rsidRPr="007826FD">
        <w:rPr>
          <w:rFonts w:asciiTheme="minorHAnsi" w:hAnsiTheme="minorHAnsi" w:cs="Times New Roman"/>
          <w:color w:val="000000"/>
          <w:sz w:val="24"/>
          <w:szCs w:val="24"/>
        </w:rPr>
        <w:t>9. A consistent temperature increase during guidance-and-control (GC) maneuvers has been observed on one vehicle. Declaring this directive will interpolate temperature readings during GC with points just before and after each GC, unless the glider was in a sharp thermocline.</w:t>
      </w:r>
    </w:p>
    <w:p w:rsidR="00FC1BB5" w:rsidRPr="007826FD" w:rsidRDefault="00FC1BB5" w:rsidP="001F7257">
      <w:pPr>
        <w:autoSpaceDE w:val="0"/>
        <w:autoSpaceDN w:val="0"/>
        <w:adjustRightInd w:val="0"/>
        <w:spacing w:after="120" w:line="240" w:lineRule="auto"/>
        <w:ind w:left="-360"/>
        <w:rPr>
          <w:rFonts w:asciiTheme="minorHAnsi" w:hAnsiTheme="minorHAnsi" w:cs="Times New Roman"/>
          <w:color w:val="000000"/>
          <w:sz w:val="24"/>
          <w:szCs w:val="24"/>
        </w:rPr>
      </w:pPr>
      <w:r w:rsidRPr="007826FD">
        <w:rPr>
          <w:rFonts w:asciiTheme="minorHAnsi" w:hAnsiTheme="minorHAnsi" w:cs="Times New Roman"/>
          <w:color w:val="000000"/>
          <w:sz w:val="24"/>
          <w:szCs w:val="24"/>
        </w:rPr>
        <w:t xml:space="preserve">10. A </w:t>
      </w:r>
      <w:r w:rsidRPr="00095C61">
        <w:rPr>
          <w:rFonts w:ascii="Courier New" w:hAnsi="Courier New" w:cs="Courier New"/>
          <w:b/>
          <w:color w:val="000000"/>
          <w:sz w:val="20"/>
          <w:szCs w:val="20"/>
        </w:rPr>
        <w:t>bad_gps3</w:t>
      </w:r>
      <w:r w:rsidRPr="007826FD">
        <w:rPr>
          <w:rFonts w:asciiTheme="minorHAnsi" w:hAnsiTheme="minorHAnsi" w:cs="Times New Roman"/>
          <w:color w:val="000000"/>
          <w:sz w:val="24"/>
          <w:szCs w:val="24"/>
        </w:rPr>
        <w:t xml:space="preserve"> directive on one profile should be paired with a bad_gps1 directive on the subsequent profile. A </w:t>
      </w:r>
      <w:r w:rsidRPr="00095C61">
        <w:rPr>
          <w:rFonts w:ascii="Courier New" w:hAnsi="Courier New" w:cs="Courier New"/>
          <w:b/>
          <w:color w:val="000000"/>
          <w:sz w:val="20"/>
          <w:szCs w:val="20"/>
        </w:rPr>
        <w:t>no_bad_gpsx</w:t>
      </w:r>
      <w:r w:rsidRPr="007826FD">
        <w:rPr>
          <w:rFonts w:asciiTheme="minorHAnsi" w:hAnsiTheme="minorHAnsi" w:cs="Times New Roman"/>
          <w:color w:val="000000"/>
          <w:sz w:val="24"/>
          <w:szCs w:val="24"/>
        </w:rPr>
        <w:t xml:space="preserve"> directive forces the system to trust GPS</w:t>
      </w:r>
      <w:r w:rsidRPr="00095C61">
        <w:rPr>
          <w:rFonts w:asciiTheme="minorHAnsi" w:hAnsiTheme="minorHAnsi" w:cs="Times New Roman"/>
          <w:i/>
          <w:color w:val="000000"/>
          <w:sz w:val="24"/>
          <w:szCs w:val="24"/>
        </w:rPr>
        <w:t>x</w:t>
      </w:r>
      <w:r w:rsidRPr="007826FD">
        <w:rPr>
          <w:rFonts w:asciiTheme="minorHAnsi" w:hAnsiTheme="minorHAnsi" w:cs="Times New Roman"/>
          <w:color w:val="000000"/>
          <w:sz w:val="24"/>
          <w:szCs w:val="24"/>
        </w:rPr>
        <w:t xml:space="preserve"> for the specified profile(s).</w:t>
      </w:r>
    </w:p>
    <w:p w:rsidR="00FC1BB5" w:rsidRPr="007826FD" w:rsidRDefault="00FC1BB5" w:rsidP="001F7257">
      <w:pPr>
        <w:autoSpaceDE w:val="0"/>
        <w:autoSpaceDN w:val="0"/>
        <w:adjustRightInd w:val="0"/>
        <w:spacing w:after="120" w:line="240" w:lineRule="auto"/>
        <w:ind w:left="-360"/>
        <w:rPr>
          <w:rFonts w:asciiTheme="minorHAnsi" w:hAnsiTheme="minorHAnsi" w:cs="Times New Roman"/>
          <w:color w:val="000000"/>
          <w:sz w:val="24"/>
          <w:szCs w:val="24"/>
        </w:rPr>
      </w:pPr>
      <w:r w:rsidRPr="007826FD">
        <w:rPr>
          <w:rFonts w:asciiTheme="minorHAnsi" w:hAnsiTheme="minorHAnsi" w:cs="Times New Roman"/>
          <w:color w:val="000000"/>
          <w:sz w:val="24"/>
          <w:szCs w:val="24"/>
        </w:rPr>
        <w:t xml:space="preserve">11. Argo reports the date and time (JULD), and position (LATITUDE and LONGITUDE) of float surfacing. Equivalent times and locations for Seaglider missions may be found in the </w:t>
      </w:r>
      <w:r w:rsidRPr="00095C61">
        <w:rPr>
          <w:rFonts w:ascii="Courier New" w:hAnsi="Courier New" w:cs="Courier New"/>
          <w:b/>
          <w:color w:val="000000"/>
          <w:sz w:val="20"/>
          <w:szCs w:val="20"/>
        </w:rPr>
        <w:t>log_gps_time, log_gps_lat</w:t>
      </w:r>
      <w:r w:rsidRPr="007826FD">
        <w:rPr>
          <w:rFonts w:asciiTheme="minorHAnsi" w:hAnsiTheme="minorHAnsi" w:cs="Times New Roman"/>
          <w:color w:val="000000"/>
          <w:sz w:val="24"/>
          <w:szCs w:val="24"/>
        </w:rPr>
        <w:t xml:space="preserve"> and </w:t>
      </w:r>
      <w:r w:rsidRPr="00095C61">
        <w:rPr>
          <w:rFonts w:ascii="Courier New" w:hAnsi="Courier New" w:cs="Courier New"/>
          <w:b/>
          <w:color w:val="000000"/>
          <w:sz w:val="20"/>
          <w:szCs w:val="20"/>
        </w:rPr>
        <w:t>log_gps_lon</w:t>
      </w:r>
      <w:r w:rsidRPr="007826FD">
        <w:rPr>
          <w:rFonts w:asciiTheme="minorHAnsi" w:hAnsiTheme="minorHAnsi" w:cs="Times New Roman"/>
          <w:color w:val="000000"/>
          <w:sz w:val="24"/>
          <w:szCs w:val="24"/>
        </w:rPr>
        <w:t xml:space="preserve"> arrays; Seaglider surfacing is recorded under index 3. Seaglider output variables time, latitude and longitude are estimated times and positions of each vehicle sample during a profile.</w:t>
      </w:r>
    </w:p>
    <w:p w:rsidR="00FC1BB5" w:rsidRPr="007826FD" w:rsidRDefault="00FC1BB5" w:rsidP="001F7257">
      <w:pPr>
        <w:autoSpaceDE w:val="0"/>
        <w:autoSpaceDN w:val="0"/>
        <w:adjustRightInd w:val="0"/>
        <w:spacing w:after="120" w:line="240" w:lineRule="auto"/>
        <w:ind w:left="-360"/>
        <w:rPr>
          <w:rFonts w:asciiTheme="minorHAnsi" w:hAnsiTheme="minorHAnsi" w:cs="Times New Roman"/>
          <w:color w:val="000000"/>
          <w:sz w:val="24"/>
          <w:szCs w:val="24"/>
        </w:rPr>
      </w:pPr>
      <w:r w:rsidRPr="007826FD">
        <w:rPr>
          <w:rFonts w:asciiTheme="minorHAnsi" w:hAnsiTheme="minorHAnsi" w:cs="Times New Roman"/>
          <w:color w:val="000000"/>
          <w:sz w:val="24"/>
          <w:szCs w:val="24"/>
        </w:rPr>
        <w:t xml:space="preserve">1. </w:t>
      </w:r>
      <w:r w:rsidRPr="00095C61">
        <w:rPr>
          <w:rFonts w:asciiTheme="minorHAnsi" w:hAnsiTheme="minorHAnsi" w:cs="Times New Roman"/>
          <w:color w:val="000000"/>
          <w:sz w:val="24"/>
          <w:szCs w:val="24"/>
          <w:vertAlign w:val="superscript"/>
        </w:rPr>
        <w:t>[1]</w:t>
      </w:r>
    </w:p>
    <w:p w:rsidR="00FC1BB5" w:rsidRPr="007826FD" w:rsidRDefault="00FC1BB5" w:rsidP="001F7257">
      <w:pPr>
        <w:autoSpaceDE w:val="0"/>
        <w:autoSpaceDN w:val="0"/>
        <w:adjustRightInd w:val="0"/>
        <w:spacing w:after="120" w:line="240" w:lineRule="auto"/>
        <w:ind w:left="-360"/>
        <w:rPr>
          <w:rFonts w:asciiTheme="minorHAnsi" w:hAnsiTheme="minorHAnsi" w:cs="Times New Roman"/>
          <w:color w:val="000000"/>
          <w:sz w:val="24"/>
          <w:szCs w:val="24"/>
        </w:rPr>
      </w:pPr>
      <w:r w:rsidRPr="007826FD">
        <w:rPr>
          <w:rFonts w:asciiTheme="minorHAnsi" w:hAnsiTheme="minorHAnsi" w:cs="Times New Roman"/>
          <w:color w:val="000000"/>
          <w:sz w:val="24"/>
          <w:szCs w:val="24"/>
        </w:rPr>
        <w:t xml:space="preserve">2. </w:t>
      </w:r>
      <w:r w:rsidRPr="00095C61">
        <w:rPr>
          <w:rFonts w:asciiTheme="minorHAnsi" w:hAnsiTheme="minorHAnsi" w:cs="Times New Roman"/>
          <w:color w:val="000000"/>
          <w:sz w:val="24"/>
          <w:szCs w:val="24"/>
          <w:vertAlign w:val="superscript"/>
        </w:rPr>
        <w:t>[2]</w:t>
      </w:r>
    </w:p>
    <w:p w:rsidR="00FC1BB5" w:rsidRPr="007826FD" w:rsidRDefault="00FC1BB5" w:rsidP="001F7257">
      <w:pPr>
        <w:autoSpaceDE w:val="0"/>
        <w:autoSpaceDN w:val="0"/>
        <w:adjustRightInd w:val="0"/>
        <w:spacing w:after="120" w:line="240" w:lineRule="auto"/>
        <w:ind w:left="-360"/>
        <w:rPr>
          <w:rFonts w:asciiTheme="minorHAnsi" w:hAnsiTheme="minorHAnsi" w:cs="Times New Roman"/>
          <w:color w:val="000000"/>
          <w:sz w:val="24"/>
          <w:szCs w:val="24"/>
        </w:rPr>
      </w:pPr>
      <w:r w:rsidRPr="007826FD">
        <w:rPr>
          <w:rFonts w:asciiTheme="minorHAnsi" w:hAnsiTheme="minorHAnsi" w:cs="Times New Roman"/>
          <w:color w:val="000000"/>
          <w:sz w:val="24"/>
          <w:szCs w:val="24"/>
        </w:rPr>
        <w:t xml:space="preserve">3. </w:t>
      </w:r>
      <w:r w:rsidRPr="00095C61">
        <w:rPr>
          <w:rFonts w:asciiTheme="minorHAnsi" w:hAnsiTheme="minorHAnsi" w:cs="Times New Roman"/>
          <w:color w:val="000000"/>
          <w:sz w:val="24"/>
          <w:szCs w:val="24"/>
          <w:vertAlign w:val="superscript"/>
        </w:rPr>
        <w:t>[3]</w:t>
      </w:r>
    </w:p>
    <w:p w:rsidR="00FC1BB5" w:rsidRPr="007826FD" w:rsidRDefault="00FC1BB5" w:rsidP="001F7257">
      <w:pPr>
        <w:autoSpaceDE w:val="0"/>
        <w:autoSpaceDN w:val="0"/>
        <w:adjustRightInd w:val="0"/>
        <w:spacing w:after="120" w:line="240" w:lineRule="auto"/>
        <w:ind w:left="-360"/>
        <w:rPr>
          <w:rFonts w:asciiTheme="minorHAnsi" w:hAnsiTheme="minorHAnsi" w:cs="Times New Roman"/>
          <w:color w:val="000000"/>
          <w:sz w:val="24"/>
          <w:szCs w:val="24"/>
        </w:rPr>
      </w:pPr>
      <w:r w:rsidRPr="007826FD">
        <w:rPr>
          <w:rFonts w:asciiTheme="minorHAnsi" w:hAnsiTheme="minorHAnsi" w:cs="Times New Roman"/>
          <w:color w:val="000000"/>
          <w:sz w:val="24"/>
          <w:szCs w:val="24"/>
        </w:rPr>
        <w:t xml:space="preserve">4. </w:t>
      </w:r>
      <w:r w:rsidRPr="00095C61">
        <w:rPr>
          <w:rFonts w:asciiTheme="minorHAnsi" w:hAnsiTheme="minorHAnsi" w:cs="Times New Roman"/>
          <w:color w:val="000000"/>
          <w:sz w:val="24"/>
          <w:szCs w:val="24"/>
          <w:vertAlign w:val="superscript"/>
        </w:rPr>
        <w:t>[4]</w:t>
      </w:r>
    </w:p>
    <w:p w:rsidR="00FC1BB5" w:rsidRPr="007826FD" w:rsidRDefault="00FC1BB5" w:rsidP="001F7257">
      <w:pPr>
        <w:autoSpaceDE w:val="0"/>
        <w:autoSpaceDN w:val="0"/>
        <w:adjustRightInd w:val="0"/>
        <w:spacing w:after="120" w:line="240" w:lineRule="auto"/>
        <w:ind w:left="-360"/>
        <w:rPr>
          <w:rFonts w:asciiTheme="minorHAnsi" w:hAnsiTheme="minorHAnsi" w:cs="Times New Roman"/>
          <w:color w:val="000000"/>
          <w:sz w:val="24"/>
          <w:szCs w:val="24"/>
        </w:rPr>
      </w:pPr>
      <w:r w:rsidRPr="007826FD">
        <w:rPr>
          <w:rFonts w:asciiTheme="minorHAnsi" w:hAnsiTheme="minorHAnsi" w:cs="Times New Roman"/>
          <w:color w:val="000000"/>
          <w:sz w:val="24"/>
          <w:szCs w:val="24"/>
        </w:rPr>
        <w:t xml:space="preserve">5. </w:t>
      </w:r>
      <w:r w:rsidRPr="00095C61">
        <w:rPr>
          <w:rFonts w:asciiTheme="minorHAnsi" w:hAnsiTheme="minorHAnsi" w:cs="Times New Roman"/>
          <w:color w:val="000000"/>
          <w:sz w:val="24"/>
          <w:szCs w:val="24"/>
          <w:vertAlign w:val="superscript"/>
        </w:rPr>
        <w:t>[5]</w:t>
      </w:r>
    </w:p>
    <w:p w:rsidR="00FC1BB5" w:rsidRPr="007826FD" w:rsidRDefault="00FC1BB5" w:rsidP="001F7257">
      <w:pPr>
        <w:autoSpaceDE w:val="0"/>
        <w:autoSpaceDN w:val="0"/>
        <w:adjustRightInd w:val="0"/>
        <w:spacing w:after="120" w:line="240" w:lineRule="auto"/>
        <w:ind w:left="-360"/>
        <w:rPr>
          <w:rFonts w:asciiTheme="minorHAnsi" w:hAnsiTheme="minorHAnsi" w:cs="Times New Roman"/>
          <w:color w:val="000000"/>
          <w:sz w:val="24"/>
          <w:szCs w:val="24"/>
        </w:rPr>
      </w:pPr>
      <w:r w:rsidRPr="007826FD">
        <w:rPr>
          <w:rFonts w:asciiTheme="minorHAnsi" w:hAnsiTheme="minorHAnsi" w:cs="Times New Roman"/>
          <w:color w:val="000000"/>
          <w:sz w:val="24"/>
          <w:szCs w:val="24"/>
        </w:rPr>
        <w:t xml:space="preserve">6. </w:t>
      </w:r>
      <w:r w:rsidRPr="00095C61">
        <w:rPr>
          <w:rFonts w:asciiTheme="minorHAnsi" w:hAnsiTheme="minorHAnsi" w:cs="Times New Roman"/>
          <w:color w:val="000000"/>
          <w:sz w:val="24"/>
          <w:szCs w:val="24"/>
          <w:vertAlign w:val="superscript"/>
        </w:rPr>
        <w:t>[6]</w:t>
      </w:r>
    </w:p>
    <w:p w:rsidR="00FC1BB5" w:rsidRPr="007826FD" w:rsidRDefault="00FC1BB5" w:rsidP="001F7257">
      <w:pPr>
        <w:autoSpaceDE w:val="0"/>
        <w:autoSpaceDN w:val="0"/>
        <w:adjustRightInd w:val="0"/>
        <w:spacing w:after="120" w:line="240" w:lineRule="auto"/>
        <w:ind w:left="-360"/>
        <w:rPr>
          <w:rFonts w:asciiTheme="minorHAnsi" w:hAnsiTheme="minorHAnsi" w:cs="Times New Roman"/>
          <w:color w:val="000000"/>
          <w:sz w:val="24"/>
          <w:szCs w:val="24"/>
        </w:rPr>
      </w:pPr>
      <w:r w:rsidRPr="007826FD">
        <w:rPr>
          <w:rFonts w:asciiTheme="minorHAnsi" w:hAnsiTheme="minorHAnsi" w:cs="Times New Roman"/>
          <w:color w:val="000000"/>
          <w:sz w:val="24"/>
          <w:szCs w:val="24"/>
        </w:rPr>
        <w:t xml:space="preserve">7. </w:t>
      </w:r>
      <w:r w:rsidRPr="00095C61">
        <w:rPr>
          <w:rFonts w:asciiTheme="minorHAnsi" w:hAnsiTheme="minorHAnsi" w:cs="Times New Roman"/>
          <w:color w:val="000000"/>
          <w:sz w:val="24"/>
          <w:szCs w:val="24"/>
          <w:vertAlign w:val="superscript"/>
        </w:rPr>
        <w:t>[7]</w:t>
      </w:r>
    </w:p>
    <w:p w:rsidR="00FC1BB5" w:rsidRPr="007826FD" w:rsidRDefault="00FC1BB5" w:rsidP="001F7257">
      <w:pPr>
        <w:autoSpaceDE w:val="0"/>
        <w:autoSpaceDN w:val="0"/>
        <w:adjustRightInd w:val="0"/>
        <w:spacing w:after="120" w:line="240" w:lineRule="auto"/>
        <w:ind w:left="-360"/>
        <w:rPr>
          <w:rFonts w:asciiTheme="minorHAnsi" w:hAnsiTheme="minorHAnsi" w:cs="Times New Roman"/>
          <w:color w:val="000000"/>
          <w:sz w:val="24"/>
          <w:szCs w:val="24"/>
        </w:rPr>
      </w:pPr>
      <w:r w:rsidRPr="007826FD">
        <w:rPr>
          <w:rFonts w:asciiTheme="minorHAnsi" w:hAnsiTheme="minorHAnsi" w:cs="Times New Roman"/>
          <w:color w:val="000000"/>
          <w:sz w:val="24"/>
          <w:szCs w:val="24"/>
        </w:rPr>
        <w:t xml:space="preserve">8. </w:t>
      </w:r>
      <w:r w:rsidRPr="00095C61">
        <w:rPr>
          <w:rFonts w:asciiTheme="minorHAnsi" w:hAnsiTheme="minorHAnsi" w:cs="Times New Roman"/>
          <w:color w:val="000000"/>
          <w:sz w:val="24"/>
          <w:szCs w:val="24"/>
          <w:vertAlign w:val="superscript"/>
        </w:rPr>
        <w:t>[8]</w:t>
      </w:r>
    </w:p>
    <w:p w:rsidR="00FC1BB5" w:rsidRPr="007826FD" w:rsidRDefault="00FC1BB5" w:rsidP="001F7257">
      <w:pPr>
        <w:autoSpaceDE w:val="0"/>
        <w:autoSpaceDN w:val="0"/>
        <w:adjustRightInd w:val="0"/>
        <w:spacing w:after="120" w:line="240" w:lineRule="auto"/>
        <w:ind w:left="-360"/>
        <w:rPr>
          <w:rFonts w:asciiTheme="minorHAnsi" w:hAnsiTheme="minorHAnsi" w:cs="Times New Roman"/>
          <w:color w:val="000000"/>
          <w:sz w:val="24"/>
          <w:szCs w:val="24"/>
        </w:rPr>
      </w:pPr>
      <w:r w:rsidRPr="007826FD">
        <w:rPr>
          <w:rFonts w:asciiTheme="minorHAnsi" w:hAnsiTheme="minorHAnsi" w:cs="Times New Roman"/>
          <w:color w:val="000000"/>
          <w:sz w:val="24"/>
          <w:szCs w:val="24"/>
        </w:rPr>
        <w:t xml:space="preserve">9. </w:t>
      </w:r>
      <w:r w:rsidRPr="00095C61">
        <w:rPr>
          <w:rFonts w:asciiTheme="minorHAnsi" w:hAnsiTheme="minorHAnsi" w:cs="Times New Roman"/>
          <w:color w:val="000000"/>
          <w:sz w:val="24"/>
          <w:szCs w:val="24"/>
          <w:vertAlign w:val="superscript"/>
        </w:rPr>
        <w:t>[9]</w:t>
      </w:r>
    </w:p>
    <w:p w:rsidR="00FC1BB5" w:rsidRPr="007826FD" w:rsidRDefault="00FC1BB5" w:rsidP="001F7257">
      <w:pPr>
        <w:autoSpaceDE w:val="0"/>
        <w:autoSpaceDN w:val="0"/>
        <w:adjustRightInd w:val="0"/>
        <w:spacing w:after="120" w:line="240" w:lineRule="auto"/>
        <w:ind w:left="-360"/>
        <w:rPr>
          <w:rFonts w:asciiTheme="minorHAnsi" w:hAnsiTheme="minorHAnsi" w:cs="Times New Roman"/>
          <w:color w:val="000000"/>
          <w:sz w:val="24"/>
          <w:szCs w:val="24"/>
        </w:rPr>
      </w:pPr>
      <w:r w:rsidRPr="007826FD">
        <w:rPr>
          <w:rFonts w:asciiTheme="minorHAnsi" w:hAnsiTheme="minorHAnsi" w:cs="Times New Roman"/>
          <w:color w:val="000000"/>
          <w:sz w:val="24"/>
          <w:szCs w:val="24"/>
        </w:rPr>
        <w:t xml:space="preserve">10. </w:t>
      </w:r>
      <w:r w:rsidRPr="00095C61">
        <w:rPr>
          <w:rFonts w:asciiTheme="minorHAnsi" w:hAnsiTheme="minorHAnsi" w:cs="Times New Roman"/>
          <w:color w:val="000000"/>
          <w:sz w:val="24"/>
          <w:szCs w:val="24"/>
          <w:vertAlign w:val="superscript"/>
        </w:rPr>
        <w:t>[10]</w:t>
      </w:r>
    </w:p>
    <w:p w:rsidR="00FC1BB5" w:rsidRPr="007826FD" w:rsidRDefault="00FC1BB5" w:rsidP="001F7257">
      <w:pPr>
        <w:autoSpaceDE w:val="0"/>
        <w:autoSpaceDN w:val="0"/>
        <w:adjustRightInd w:val="0"/>
        <w:spacing w:after="120" w:line="240" w:lineRule="auto"/>
        <w:ind w:left="-360"/>
        <w:rPr>
          <w:rFonts w:asciiTheme="minorHAnsi" w:hAnsiTheme="minorHAnsi" w:cs="Times New Roman"/>
          <w:color w:val="000000"/>
          <w:sz w:val="24"/>
          <w:szCs w:val="24"/>
        </w:rPr>
      </w:pPr>
      <w:r w:rsidRPr="007826FD">
        <w:rPr>
          <w:rFonts w:asciiTheme="minorHAnsi" w:hAnsiTheme="minorHAnsi" w:cs="Times New Roman"/>
          <w:color w:val="000000"/>
          <w:sz w:val="24"/>
          <w:szCs w:val="24"/>
        </w:rPr>
        <w:t xml:space="preserve">11. </w:t>
      </w:r>
      <w:r w:rsidRPr="00095C61">
        <w:rPr>
          <w:rFonts w:asciiTheme="minorHAnsi" w:hAnsiTheme="minorHAnsi" w:cs="Times New Roman"/>
          <w:color w:val="000000"/>
          <w:sz w:val="24"/>
          <w:szCs w:val="24"/>
          <w:vertAlign w:val="superscript"/>
        </w:rPr>
        <w:t>[11]</w:t>
      </w:r>
    </w:p>
    <w:p w:rsidR="005C2E93" w:rsidRPr="00A466F9" w:rsidRDefault="00FC1BB5" w:rsidP="001F7257">
      <w:pPr>
        <w:autoSpaceDE w:val="0"/>
        <w:autoSpaceDN w:val="0"/>
        <w:adjustRightInd w:val="0"/>
        <w:spacing w:after="120" w:line="240" w:lineRule="auto"/>
        <w:ind w:left="-360"/>
        <w:rPr>
          <w:rFonts w:asciiTheme="minorHAnsi" w:hAnsiTheme="minorHAnsi"/>
        </w:rPr>
      </w:pPr>
      <w:r w:rsidRPr="007826FD">
        <w:rPr>
          <w:rFonts w:asciiTheme="minorHAnsi" w:hAnsiTheme="minorHAnsi" w:cs="Times New Roman"/>
          <w:color w:val="9A9A9A"/>
          <w:sz w:val="24"/>
          <w:szCs w:val="24"/>
        </w:rPr>
        <w:t>Copyright University of Washington, 2011-12 All Rights Reserved.</w:t>
      </w:r>
      <w:r w:rsidR="007826FD" w:rsidRPr="00A466F9">
        <w:rPr>
          <w:rFonts w:asciiTheme="minorHAnsi" w:hAnsiTheme="minorHAnsi"/>
        </w:rPr>
        <w:t xml:space="preserve"> </w:t>
      </w:r>
    </w:p>
    <w:sectPr w:rsidR="005C2E93" w:rsidRPr="00A466F9" w:rsidSect="00E00356">
      <w:pgSz w:w="12240" w:h="15840"/>
      <w:pgMar w:top="1440" w:right="1800" w:bottom="1440" w:left="1260" w:header="720" w:footer="720" w:gutter="0"/>
      <w:pgNumType w:start="1" w:chapStyle="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6C73" w:rsidRDefault="00006C73" w:rsidP="00BE5EA6">
      <w:pPr>
        <w:spacing w:after="0" w:line="240" w:lineRule="auto"/>
      </w:pPr>
      <w:r>
        <w:separator/>
      </w:r>
    </w:p>
  </w:endnote>
  <w:endnote w:type="continuationSeparator" w:id="0">
    <w:p w:rsidR="00006C73" w:rsidRDefault="00006C73" w:rsidP="00BE5E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2708916"/>
      <w:docPartObj>
        <w:docPartGallery w:val="Page Numbers (Bottom of Page)"/>
        <w:docPartUnique/>
      </w:docPartObj>
    </w:sdtPr>
    <w:sdtEndPr/>
    <w:sdtContent>
      <w:p w:rsidR="0079112E" w:rsidRDefault="0079112E">
        <w:pPr>
          <w:pStyle w:val="Footer"/>
        </w:pPr>
        <w:r>
          <w:rPr>
            <w:noProof/>
          </w:rPr>
          <mc:AlternateContent>
            <mc:Choice Requires="wps">
              <w:drawing>
                <wp:anchor distT="0" distB="0" distL="114300" distR="114300" simplePos="0" relativeHeight="251656192" behindDoc="0" locked="0" layoutInCell="1" allowOverlap="1" wp14:anchorId="739F090E" wp14:editId="372B4530">
                  <wp:simplePos x="0" y="0"/>
                  <wp:positionH relativeFrom="margin">
                    <wp:align>center</wp:align>
                  </wp:positionH>
                  <wp:positionV relativeFrom="bottomMargin">
                    <wp:align>center</wp:align>
                  </wp:positionV>
                  <wp:extent cx="551815" cy="238760"/>
                  <wp:effectExtent l="19050" t="19050" r="19685" b="18415"/>
                  <wp:wrapNone/>
                  <wp:docPr id="7" name="Double Bracket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79112E" w:rsidRDefault="0079112E">
                              <w:pPr>
                                <w:jc w:val="center"/>
                              </w:pPr>
                              <w:r>
                                <w:fldChar w:fldCharType="begin"/>
                              </w:r>
                              <w:r>
                                <w:instrText xml:space="preserve"> PAGE    \* MERGEFORMAT </w:instrText>
                              </w:r>
                              <w:r>
                                <w:fldChar w:fldCharType="separate"/>
                              </w:r>
                              <w:r w:rsidR="00066207">
                                <w:rPr>
                                  <w:noProof/>
                                </w:rPr>
                                <w:t>i</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739F090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7" o:spid="_x0000_s1035" type="#_x0000_t185" style="position:absolute;margin-left:0;margin-top:0;width:43.45pt;height:18.8pt;z-index:25165619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K5upEjgCAABqBAAADgAAAAAAAAAA&#10;AAAAAAAuAgAAZHJzL2Uyb0RvYy54bWxQSwECLQAUAAYACAAAACEA/y8q6t4AAAADAQAADwAAAAAA&#10;AAAAAAAAAACSBAAAZHJzL2Rvd25yZXYueG1sUEsFBgAAAAAEAAQA8wAAAJ0FAAAAAA==&#10;" filled="t" strokecolor="gray" strokeweight="2.25pt">
                  <v:textbox inset=",0,,0">
                    <w:txbxContent>
                      <w:p w:rsidR="0079112E" w:rsidRDefault="0079112E">
                        <w:pPr>
                          <w:jc w:val="center"/>
                        </w:pPr>
                        <w:r>
                          <w:fldChar w:fldCharType="begin"/>
                        </w:r>
                        <w:r>
                          <w:instrText xml:space="preserve"> PAGE    \* MERGEFORMAT </w:instrText>
                        </w:r>
                        <w:r>
                          <w:fldChar w:fldCharType="separate"/>
                        </w:r>
                        <w:r w:rsidR="00066207">
                          <w:rPr>
                            <w:noProof/>
                          </w:rPr>
                          <w:t>i</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5168" behindDoc="0" locked="0" layoutInCell="1" allowOverlap="1" wp14:anchorId="120A19E2" wp14:editId="288FA59B">
                  <wp:simplePos x="0" y="0"/>
                  <wp:positionH relativeFrom="margin">
                    <wp:align>center</wp:align>
                  </wp:positionH>
                  <wp:positionV relativeFrom="bottomMargin">
                    <wp:align>center</wp:align>
                  </wp:positionV>
                  <wp:extent cx="5518150" cy="0"/>
                  <wp:effectExtent l="9525" t="9525" r="6350" b="952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E41E5F2" id="_x0000_t32" coordsize="21600,21600" o:spt="32" o:oned="t" path="m,l21600,21600e" filled="f">
                  <v:path arrowok="t" fillok="f" o:connecttype="none"/>
                  <o:lock v:ext="edit" shapetype="t"/>
                </v:shapetype>
                <v:shape id="Straight Arrow Connector 4"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3005442"/>
      <w:docPartObj>
        <w:docPartGallery w:val="Page Numbers (Bottom of Page)"/>
        <w:docPartUnique/>
      </w:docPartObj>
    </w:sdtPr>
    <w:sdtEndPr/>
    <w:sdtContent>
      <w:p w:rsidR="0079112E" w:rsidRDefault="0079112E">
        <w:pPr>
          <w:pStyle w:val="Footer"/>
        </w:pPr>
        <w:r>
          <w:rPr>
            <w:noProof/>
          </w:rPr>
          <mc:AlternateContent>
            <mc:Choice Requires="wps">
              <w:drawing>
                <wp:anchor distT="0" distB="0" distL="114300" distR="114300" simplePos="0" relativeHeight="251658240" behindDoc="0" locked="0" layoutInCell="1" allowOverlap="1" wp14:anchorId="6B8830D8" wp14:editId="62C6C8AD">
                  <wp:simplePos x="0" y="0"/>
                  <wp:positionH relativeFrom="margin">
                    <wp:posOffset>2471799</wp:posOffset>
                  </wp:positionH>
                  <wp:positionV relativeFrom="bottomMargin">
                    <wp:posOffset>308758</wp:posOffset>
                  </wp:positionV>
                  <wp:extent cx="551815" cy="274386"/>
                  <wp:effectExtent l="19050" t="19050" r="22860" b="11430"/>
                  <wp:wrapNone/>
                  <wp:docPr id="9" name="Double Bracket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74386"/>
                          </a:xfrm>
                          <a:prstGeom prst="bracketPair">
                            <a:avLst>
                              <a:gd name="adj" fmla="val 16667"/>
                            </a:avLst>
                          </a:prstGeom>
                          <a:solidFill>
                            <a:srgbClr val="FFFFFF"/>
                          </a:solidFill>
                          <a:ln w="28575">
                            <a:solidFill>
                              <a:srgbClr val="808080"/>
                            </a:solidFill>
                            <a:round/>
                            <a:headEnd/>
                            <a:tailEnd/>
                          </a:ln>
                        </wps:spPr>
                        <wps:txbx>
                          <w:txbxContent>
                            <w:p w:rsidR="0079112E" w:rsidRDefault="0079112E" w:rsidP="008042EA">
                              <w:pPr>
                                <w:spacing w:after="0"/>
                                <w:jc w:val="center"/>
                              </w:pPr>
                              <w:r>
                                <w:fldChar w:fldCharType="begin"/>
                              </w:r>
                              <w:r>
                                <w:instrText xml:space="preserve"> PAGE    \* MERGEFORMAT </w:instrText>
                              </w:r>
                              <w:r>
                                <w:fldChar w:fldCharType="separate"/>
                              </w:r>
                              <w:r w:rsidR="00A022A9">
                                <w:rPr>
                                  <w:noProof/>
                                </w:rPr>
                                <w:t>11</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B8830D8"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9" o:spid="_x0000_s1036" type="#_x0000_t185" style="position:absolute;margin-left:194.65pt;margin-top:24.3pt;width:43.45pt;height:21.6pt;z-index:251658240;visibility:visible;mso-wrap-style:square;mso-width-percent:100;mso-height-percent:0;mso-wrap-distance-left:9pt;mso-wrap-distance-top:0;mso-wrap-distance-right:9pt;mso-wrap-distance-bottom:0;mso-position-horizontal:absolute;mso-position-horizontal-relative:margin;mso-position-vertical:absolute;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" filled="t" strokecolor="gray" strokeweight="2.25pt">
                  <v:textbox inset=",0,,0">
                    <w:txbxContent>
                      <w:p w:rsidR="0079112E" w:rsidRDefault="0079112E" w:rsidP="008042EA">
                        <w:pPr>
                          <w:spacing w:after="0"/>
                          <w:jc w:val="center"/>
                        </w:pPr>
                        <w:r>
                          <w:fldChar w:fldCharType="begin"/>
                        </w:r>
                        <w:r>
                          <w:instrText xml:space="preserve"> PAGE    \* MERGEFORMAT </w:instrText>
                        </w:r>
                        <w:r>
                          <w:fldChar w:fldCharType="separate"/>
                        </w:r>
                        <w:r w:rsidR="00A022A9">
                          <w:rPr>
                            <w:noProof/>
                          </w:rPr>
                          <w:t>11</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7216" behindDoc="0" locked="0" layoutInCell="1" allowOverlap="1" wp14:anchorId="7F0D7893" wp14:editId="42D7968A">
                  <wp:simplePos x="0" y="0"/>
                  <wp:positionH relativeFrom="margin">
                    <wp:align>center</wp:align>
                  </wp:positionH>
                  <wp:positionV relativeFrom="bottomMargin">
                    <wp:align>center</wp:align>
                  </wp:positionV>
                  <wp:extent cx="5518150" cy="0"/>
                  <wp:effectExtent l="9525" t="9525" r="6350" b="9525"/>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0721102" id="_x0000_t32" coordsize="21600,21600" o:spt="32" o:oned="t" path="m,l21600,21600e" filled="f">
                  <v:path arrowok="t" fillok="f" o:connecttype="none"/>
                  <o:lock v:ext="edit" shapetype="t"/>
                </v:shapetype>
                <v:shape id="Straight Arrow Connector 11"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ADa7rMoAgAATQQAAA4AAAAAAAAAAAAAAAAALgIAAGRycy9lMm9Eb2MueG1s&#10;UEsBAi0AFAAGAAgAAAAhAPWmTdfXAAAAAgEAAA8AAAAAAAAAAAAAAAAAggQAAGRycy9kb3ducmV2&#10;LnhtbFBLBQYAAAAABAAEAPMAAACGBQAAAAA=&#10;" strokecolor="gray" strokeweight="1pt">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4841527"/>
      <w:docPartObj>
        <w:docPartGallery w:val="Page Numbers (Bottom of Page)"/>
        <w:docPartUnique/>
      </w:docPartObj>
    </w:sdtPr>
    <w:sdtEndPr>
      <w:rPr>
        <w:noProof/>
      </w:rPr>
    </w:sdtEndPr>
    <w:sdtContent>
      <w:p w:rsidR="0079112E" w:rsidRDefault="0079112E">
        <w:pPr>
          <w:pStyle w:val="Footer"/>
          <w:jc w:val="center"/>
        </w:pPr>
        <w:r>
          <w:fldChar w:fldCharType="begin"/>
        </w:r>
        <w:r>
          <w:instrText xml:space="preserve"> PAGE   \* MERGEFORMAT </w:instrText>
        </w:r>
        <w:r>
          <w:fldChar w:fldCharType="separate"/>
        </w:r>
        <w:r w:rsidR="00A022A9">
          <w:rPr>
            <w:noProof/>
          </w:rPr>
          <w:t>D-20</w:t>
        </w:r>
        <w:r>
          <w:rPr>
            <w:noProof/>
          </w:rPr>
          <w:fldChar w:fldCharType="end"/>
        </w:r>
      </w:p>
    </w:sdtContent>
  </w:sdt>
  <w:p w:rsidR="0079112E" w:rsidRDefault="0079112E">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6C73" w:rsidRDefault="00006C73" w:rsidP="00BE5EA6">
      <w:pPr>
        <w:spacing w:after="0" w:line="240" w:lineRule="auto"/>
      </w:pPr>
      <w:r>
        <w:separator/>
      </w:r>
    </w:p>
  </w:footnote>
  <w:footnote w:type="continuationSeparator" w:id="0">
    <w:p w:rsidR="00006C73" w:rsidRDefault="00006C73" w:rsidP="00BE5E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C2B47"/>
    <w:multiLevelType w:val="hybridMultilevel"/>
    <w:tmpl w:val="1B9E0238"/>
    <w:lvl w:ilvl="0" w:tplc="76D08EF2">
      <w:start w:val="1"/>
      <w:numFmt w:val="decimal"/>
      <w:lvlText w:val="%1"/>
      <w:lvlJc w:val="left"/>
      <w:pPr>
        <w:ind w:left="1542" w:hanging="720"/>
      </w:pPr>
      <w:rPr>
        <w:rFonts w:ascii="Times New Roman" w:eastAsia="Times New Roman" w:hAnsi="Times New Roman" w:cs="Times New Roman" w:hint="default"/>
        <w:b/>
        <w:bCs/>
        <w:spacing w:val="-1"/>
        <w:w w:val="100"/>
        <w:sz w:val="24"/>
        <w:szCs w:val="24"/>
      </w:rPr>
    </w:lvl>
    <w:lvl w:ilvl="1" w:tplc="60A4CBB2">
      <w:start w:val="1"/>
      <w:numFmt w:val="bullet"/>
      <w:lvlText w:val="•"/>
      <w:lvlJc w:val="left"/>
      <w:pPr>
        <w:ind w:left="2268" w:hanging="720"/>
      </w:pPr>
      <w:rPr>
        <w:rFonts w:hint="default"/>
      </w:rPr>
    </w:lvl>
    <w:lvl w:ilvl="2" w:tplc="F44CCF48">
      <w:start w:val="1"/>
      <w:numFmt w:val="bullet"/>
      <w:lvlText w:val="•"/>
      <w:lvlJc w:val="left"/>
      <w:pPr>
        <w:ind w:left="2996" w:hanging="720"/>
      </w:pPr>
      <w:rPr>
        <w:rFonts w:hint="default"/>
      </w:rPr>
    </w:lvl>
    <w:lvl w:ilvl="3" w:tplc="8D4AD210">
      <w:start w:val="1"/>
      <w:numFmt w:val="bullet"/>
      <w:lvlText w:val="•"/>
      <w:lvlJc w:val="left"/>
      <w:pPr>
        <w:ind w:left="3724" w:hanging="720"/>
      </w:pPr>
      <w:rPr>
        <w:rFonts w:hint="default"/>
      </w:rPr>
    </w:lvl>
    <w:lvl w:ilvl="4" w:tplc="5B6482D8">
      <w:start w:val="1"/>
      <w:numFmt w:val="bullet"/>
      <w:lvlText w:val="•"/>
      <w:lvlJc w:val="left"/>
      <w:pPr>
        <w:ind w:left="4452" w:hanging="720"/>
      </w:pPr>
      <w:rPr>
        <w:rFonts w:hint="default"/>
      </w:rPr>
    </w:lvl>
    <w:lvl w:ilvl="5" w:tplc="22F0A0B0">
      <w:start w:val="1"/>
      <w:numFmt w:val="bullet"/>
      <w:lvlText w:val="•"/>
      <w:lvlJc w:val="left"/>
      <w:pPr>
        <w:ind w:left="5180" w:hanging="720"/>
      </w:pPr>
      <w:rPr>
        <w:rFonts w:hint="default"/>
      </w:rPr>
    </w:lvl>
    <w:lvl w:ilvl="6" w:tplc="2A7E9F7A">
      <w:start w:val="1"/>
      <w:numFmt w:val="bullet"/>
      <w:lvlText w:val="•"/>
      <w:lvlJc w:val="left"/>
      <w:pPr>
        <w:ind w:left="5908" w:hanging="720"/>
      </w:pPr>
      <w:rPr>
        <w:rFonts w:hint="default"/>
      </w:rPr>
    </w:lvl>
    <w:lvl w:ilvl="7" w:tplc="BD001DAC">
      <w:start w:val="1"/>
      <w:numFmt w:val="bullet"/>
      <w:lvlText w:val="•"/>
      <w:lvlJc w:val="left"/>
      <w:pPr>
        <w:ind w:left="6636" w:hanging="720"/>
      </w:pPr>
      <w:rPr>
        <w:rFonts w:hint="default"/>
      </w:rPr>
    </w:lvl>
    <w:lvl w:ilvl="8" w:tplc="A524DB4E">
      <w:start w:val="1"/>
      <w:numFmt w:val="bullet"/>
      <w:lvlText w:val="•"/>
      <w:lvlJc w:val="left"/>
      <w:pPr>
        <w:ind w:left="7364" w:hanging="720"/>
      </w:pPr>
      <w:rPr>
        <w:rFonts w:hint="default"/>
      </w:rPr>
    </w:lvl>
  </w:abstractNum>
  <w:abstractNum w:abstractNumId="1" w15:restartNumberingAfterBreak="0">
    <w:nsid w:val="101813A1"/>
    <w:multiLevelType w:val="multilevel"/>
    <w:tmpl w:val="2736CC64"/>
    <w:lvl w:ilvl="0">
      <w:start w:val="1"/>
      <w:numFmt w:val="upperLett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upperLetter"/>
      <w:pStyle w:val="Heading7"/>
      <w:lvlText w:val="Appendix %7."/>
      <w:lvlJc w:val="left"/>
      <w:pPr>
        <w:ind w:left="2520" w:hanging="360"/>
      </w:pPr>
      <w:rPr>
        <w:rFonts w:ascii="Georgia" w:hAnsi="Georgia"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CBF04FA"/>
    <w:multiLevelType w:val="hybridMultilevel"/>
    <w:tmpl w:val="DFD8DB5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15:restartNumberingAfterBreak="0">
    <w:nsid w:val="32885BDF"/>
    <w:multiLevelType w:val="hybridMultilevel"/>
    <w:tmpl w:val="8110AA8E"/>
    <w:lvl w:ilvl="0" w:tplc="B2642D9E">
      <w:start w:val="1"/>
      <w:numFmt w:val="decimal"/>
      <w:lvlText w:val="%1."/>
      <w:lvlJc w:val="left"/>
      <w:pPr>
        <w:ind w:left="822" w:hanging="360"/>
      </w:pPr>
      <w:rPr>
        <w:rFonts w:ascii="Times New Roman" w:eastAsia="Times New Roman" w:hAnsi="Times New Roman" w:cs="Times New Roman" w:hint="default"/>
        <w:spacing w:val="-2"/>
        <w:w w:val="100"/>
        <w:sz w:val="24"/>
        <w:szCs w:val="24"/>
      </w:rPr>
    </w:lvl>
    <w:lvl w:ilvl="1" w:tplc="57364634">
      <w:start w:val="1"/>
      <w:numFmt w:val="bullet"/>
      <w:lvlText w:val="•"/>
      <w:lvlJc w:val="left"/>
      <w:pPr>
        <w:ind w:left="1620" w:hanging="360"/>
      </w:pPr>
      <w:rPr>
        <w:rFonts w:hint="default"/>
      </w:rPr>
    </w:lvl>
    <w:lvl w:ilvl="2" w:tplc="A536BC00">
      <w:start w:val="1"/>
      <w:numFmt w:val="bullet"/>
      <w:lvlText w:val="•"/>
      <w:lvlJc w:val="left"/>
      <w:pPr>
        <w:ind w:left="2420" w:hanging="360"/>
      </w:pPr>
      <w:rPr>
        <w:rFonts w:hint="default"/>
      </w:rPr>
    </w:lvl>
    <w:lvl w:ilvl="3" w:tplc="F6188850">
      <w:start w:val="1"/>
      <w:numFmt w:val="bullet"/>
      <w:lvlText w:val="•"/>
      <w:lvlJc w:val="left"/>
      <w:pPr>
        <w:ind w:left="3220" w:hanging="360"/>
      </w:pPr>
      <w:rPr>
        <w:rFonts w:hint="default"/>
      </w:rPr>
    </w:lvl>
    <w:lvl w:ilvl="4" w:tplc="C770BBC8">
      <w:start w:val="1"/>
      <w:numFmt w:val="bullet"/>
      <w:lvlText w:val="•"/>
      <w:lvlJc w:val="left"/>
      <w:pPr>
        <w:ind w:left="4020" w:hanging="360"/>
      </w:pPr>
      <w:rPr>
        <w:rFonts w:hint="default"/>
      </w:rPr>
    </w:lvl>
    <w:lvl w:ilvl="5" w:tplc="84043202">
      <w:start w:val="1"/>
      <w:numFmt w:val="bullet"/>
      <w:lvlText w:val="•"/>
      <w:lvlJc w:val="left"/>
      <w:pPr>
        <w:ind w:left="4820" w:hanging="360"/>
      </w:pPr>
      <w:rPr>
        <w:rFonts w:hint="default"/>
      </w:rPr>
    </w:lvl>
    <w:lvl w:ilvl="6" w:tplc="EC26EC22">
      <w:start w:val="1"/>
      <w:numFmt w:val="bullet"/>
      <w:lvlText w:val="•"/>
      <w:lvlJc w:val="left"/>
      <w:pPr>
        <w:ind w:left="5620" w:hanging="360"/>
      </w:pPr>
      <w:rPr>
        <w:rFonts w:hint="default"/>
      </w:rPr>
    </w:lvl>
    <w:lvl w:ilvl="7" w:tplc="943A0FDA">
      <w:start w:val="1"/>
      <w:numFmt w:val="bullet"/>
      <w:lvlText w:val="•"/>
      <w:lvlJc w:val="left"/>
      <w:pPr>
        <w:ind w:left="6420" w:hanging="360"/>
      </w:pPr>
      <w:rPr>
        <w:rFonts w:hint="default"/>
      </w:rPr>
    </w:lvl>
    <w:lvl w:ilvl="8" w:tplc="9AF0755E">
      <w:start w:val="1"/>
      <w:numFmt w:val="bullet"/>
      <w:lvlText w:val="•"/>
      <w:lvlJc w:val="left"/>
      <w:pPr>
        <w:ind w:left="7220" w:hanging="360"/>
      </w:pPr>
      <w:rPr>
        <w:rFonts w:hint="default"/>
      </w:rPr>
    </w:lvl>
  </w:abstractNum>
  <w:abstractNum w:abstractNumId="4" w15:restartNumberingAfterBreak="0">
    <w:nsid w:val="3A8D7E96"/>
    <w:multiLevelType w:val="hybridMultilevel"/>
    <w:tmpl w:val="0DCCD1EC"/>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5" w15:restartNumberingAfterBreak="0">
    <w:nsid w:val="3E662269"/>
    <w:multiLevelType w:val="multilevel"/>
    <w:tmpl w:val="73FC23A6"/>
    <w:lvl w:ilvl="0">
      <w:start w:val="6"/>
      <w:numFmt w:val="decimal"/>
      <w:lvlText w:val="%1"/>
      <w:lvlJc w:val="left"/>
      <w:pPr>
        <w:ind w:left="1002" w:hanging="720"/>
      </w:pPr>
      <w:rPr>
        <w:rFonts w:hint="default"/>
      </w:rPr>
    </w:lvl>
    <w:lvl w:ilvl="1">
      <w:start w:val="5"/>
      <w:numFmt w:val="decimal"/>
      <w:lvlText w:val="%1.%2"/>
      <w:lvlJc w:val="left"/>
      <w:pPr>
        <w:ind w:left="1002" w:hanging="720"/>
      </w:pPr>
      <w:rPr>
        <w:rFonts w:hint="default"/>
      </w:rPr>
    </w:lvl>
    <w:lvl w:ilvl="2">
      <w:start w:val="2"/>
      <w:numFmt w:val="decimal"/>
      <w:lvlText w:val="%1.%2.%3"/>
      <w:lvlJc w:val="left"/>
      <w:pPr>
        <w:ind w:left="1002" w:hanging="720"/>
        <w:jc w:val="right"/>
      </w:pPr>
      <w:rPr>
        <w:rFonts w:ascii="Arial" w:eastAsia="Arial" w:hAnsi="Arial" w:cs="Arial" w:hint="default"/>
        <w:b/>
        <w:bCs/>
        <w:spacing w:val="-13"/>
        <w:w w:val="100"/>
        <w:sz w:val="24"/>
        <w:szCs w:val="24"/>
      </w:rPr>
    </w:lvl>
    <w:lvl w:ilvl="3">
      <w:start w:val="1"/>
      <w:numFmt w:val="decimal"/>
      <w:lvlText w:val="%1.%2.%3.%4"/>
      <w:lvlJc w:val="left"/>
      <w:pPr>
        <w:ind w:left="1702" w:hanging="1080"/>
        <w:jc w:val="right"/>
      </w:pPr>
      <w:rPr>
        <w:rFonts w:ascii="Arial" w:eastAsia="Arial" w:hAnsi="Arial" w:cs="Arial" w:hint="default"/>
        <w:b/>
        <w:bCs/>
        <w:i/>
        <w:spacing w:val="-3"/>
        <w:w w:val="100"/>
        <w:sz w:val="24"/>
        <w:szCs w:val="24"/>
      </w:rPr>
    </w:lvl>
    <w:lvl w:ilvl="4">
      <w:start w:val="1"/>
      <w:numFmt w:val="bullet"/>
      <w:lvlText w:val="•"/>
      <w:lvlJc w:val="left"/>
      <w:pPr>
        <w:ind w:left="2717" w:hanging="1080"/>
      </w:pPr>
      <w:rPr>
        <w:rFonts w:hint="default"/>
      </w:rPr>
    </w:lvl>
    <w:lvl w:ilvl="5">
      <w:start w:val="1"/>
      <w:numFmt w:val="bullet"/>
      <w:lvlText w:val="•"/>
      <w:lvlJc w:val="left"/>
      <w:pPr>
        <w:ind w:left="3734" w:hanging="1080"/>
      </w:pPr>
      <w:rPr>
        <w:rFonts w:hint="default"/>
      </w:rPr>
    </w:lvl>
    <w:lvl w:ilvl="6">
      <w:start w:val="1"/>
      <w:numFmt w:val="bullet"/>
      <w:lvlText w:val="•"/>
      <w:lvlJc w:val="left"/>
      <w:pPr>
        <w:ind w:left="4751" w:hanging="1080"/>
      </w:pPr>
      <w:rPr>
        <w:rFonts w:hint="default"/>
      </w:rPr>
    </w:lvl>
    <w:lvl w:ilvl="7">
      <w:start w:val="1"/>
      <w:numFmt w:val="bullet"/>
      <w:lvlText w:val="•"/>
      <w:lvlJc w:val="left"/>
      <w:pPr>
        <w:ind w:left="5768" w:hanging="1080"/>
      </w:pPr>
      <w:rPr>
        <w:rFonts w:hint="default"/>
      </w:rPr>
    </w:lvl>
    <w:lvl w:ilvl="8">
      <w:start w:val="1"/>
      <w:numFmt w:val="bullet"/>
      <w:lvlText w:val="•"/>
      <w:lvlJc w:val="left"/>
      <w:pPr>
        <w:ind w:left="6785" w:hanging="1080"/>
      </w:pPr>
      <w:rPr>
        <w:rFonts w:hint="default"/>
      </w:rPr>
    </w:lvl>
  </w:abstractNum>
  <w:abstractNum w:abstractNumId="6" w15:restartNumberingAfterBreak="0">
    <w:nsid w:val="3F6C55C0"/>
    <w:multiLevelType w:val="hybridMultilevel"/>
    <w:tmpl w:val="B748D0C6"/>
    <w:lvl w:ilvl="0" w:tplc="C6CE4CAA">
      <w:start w:val="1"/>
      <w:numFmt w:val="decimal"/>
      <w:lvlText w:val="%1."/>
      <w:lvlJc w:val="left"/>
      <w:pPr>
        <w:ind w:left="102" w:hanging="300"/>
      </w:pPr>
      <w:rPr>
        <w:rFonts w:ascii="Times New Roman" w:eastAsia="Times New Roman" w:hAnsi="Times New Roman" w:cs="Times New Roman" w:hint="default"/>
        <w:b/>
        <w:bCs/>
        <w:spacing w:val="-2"/>
        <w:w w:val="100"/>
        <w:sz w:val="24"/>
        <w:szCs w:val="24"/>
      </w:rPr>
    </w:lvl>
    <w:lvl w:ilvl="1" w:tplc="898C3010">
      <w:start w:val="1"/>
      <w:numFmt w:val="bullet"/>
      <w:lvlText w:val="•"/>
      <w:lvlJc w:val="left"/>
      <w:pPr>
        <w:ind w:left="974" w:hanging="300"/>
      </w:pPr>
      <w:rPr>
        <w:rFonts w:hint="default"/>
      </w:rPr>
    </w:lvl>
    <w:lvl w:ilvl="2" w:tplc="1CEE3324">
      <w:start w:val="1"/>
      <w:numFmt w:val="bullet"/>
      <w:lvlText w:val="•"/>
      <w:lvlJc w:val="left"/>
      <w:pPr>
        <w:ind w:left="1848" w:hanging="300"/>
      </w:pPr>
      <w:rPr>
        <w:rFonts w:hint="default"/>
      </w:rPr>
    </w:lvl>
    <w:lvl w:ilvl="3" w:tplc="54360CFA">
      <w:start w:val="1"/>
      <w:numFmt w:val="bullet"/>
      <w:lvlText w:val="•"/>
      <w:lvlJc w:val="left"/>
      <w:pPr>
        <w:ind w:left="2722" w:hanging="300"/>
      </w:pPr>
      <w:rPr>
        <w:rFonts w:hint="default"/>
      </w:rPr>
    </w:lvl>
    <w:lvl w:ilvl="4" w:tplc="4C7ED3F6">
      <w:start w:val="1"/>
      <w:numFmt w:val="bullet"/>
      <w:lvlText w:val="•"/>
      <w:lvlJc w:val="left"/>
      <w:pPr>
        <w:ind w:left="3596" w:hanging="300"/>
      </w:pPr>
      <w:rPr>
        <w:rFonts w:hint="default"/>
      </w:rPr>
    </w:lvl>
    <w:lvl w:ilvl="5" w:tplc="2488C39A">
      <w:start w:val="1"/>
      <w:numFmt w:val="bullet"/>
      <w:lvlText w:val="•"/>
      <w:lvlJc w:val="left"/>
      <w:pPr>
        <w:ind w:left="4470" w:hanging="300"/>
      </w:pPr>
      <w:rPr>
        <w:rFonts w:hint="default"/>
      </w:rPr>
    </w:lvl>
    <w:lvl w:ilvl="6" w:tplc="875664F4">
      <w:start w:val="1"/>
      <w:numFmt w:val="bullet"/>
      <w:lvlText w:val="•"/>
      <w:lvlJc w:val="left"/>
      <w:pPr>
        <w:ind w:left="5344" w:hanging="300"/>
      </w:pPr>
      <w:rPr>
        <w:rFonts w:hint="default"/>
      </w:rPr>
    </w:lvl>
    <w:lvl w:ilvl="7" w:tplc="5A3E5562">
      <w:start w:val="1"/>
      <w:numFmt w:val="bullet"/>
      <w:lvlText w:val="•"/>
      <w:lvlJc w:val="left"/>
      <w:pPr>
        <w:ind w:left="6218" w:hanging="300"/>
      </w:pPr>
      <w:rPr>
        <w:rFonts w:hint="default"/>
      </w:rPr>
    </w:lvl>
    <w:lvl w:ilvl="8" w:tplc="054ECAB8">
      <w:start w:val="1"/>
      <w:numFmt w:val="bullet"/>
      <w:lvlText w:val="•"/>
      <w:lvlJc w:val="left"/>
      <w:pPr>
        <w:ind w:left="7092" w:hanging="300"/>
      </w:pPr>
      <w:rPr>
        <w:rFonts w:hint="default"/>
      </w:rPr>
    </w:lvl>
  </w:abstractNum>
  <w:abstractNum w:abstractNumId="7" w15:restartNumberingAfterBreak="0">
    <w:nsid w:val="4B4F5E2C"/>
    <w:multiLevelType w:val="multilevel"/>
    <w:tmpl w:val="025CCB78"/>
    <w:lvl w:ilvl="0">
      <w:start w:val="6"/>
      <w:numFmt w:val="decimal"/>
      <w:lvlText w:val="%1"/>
      <w:lvlJc w:val="left"/>
      <w:pPr>
        <w:ind w:left="1542" w:hanging="1080"/>
      </w:pPr>
      <w:rPr>
        <w:rFonts w:hint="default"/>
      </w:rPr>
    </w:lvl>
    <w:lvl w:ilvl="1">
      <w:start w:val="5"/>
      <w:numFmt w:val="decimal"/>
      <w:lvlText w:val="%1.%2"/>
      <w:lvlJc w:val="left"/>
      <w:pPr>
        <w:ind w:left="1542" w:hanging="1080"/>
        <w:jc w:val="right"/>
      </w:pPr>
      <w:rPr>
        <w:rFonts w:hint="default"/>
      </w:rPr>
    </w:lvl>
    <w:lvl w:ilvl="2">
      <w:start w:val="9"/>
      <w:numFmt w:val="decimal"/>
      <w:lvlText w:val="%1.%2.%3"/>
      <w:lvlJc w:val="left"/>
      <w:pPr>
        <w:ind w:left="1542" w:hanging="1080"/>
        <w:jc w:val="right"/>
      </w:pPr>
      <w:rPr>
        <w:rFonts w:hint="default"/>
      </w:rPr>
    </w:lvl>
    <w:lvl w:ilvl="3">
      <w:start w:val="1"/>
      <w:numFmt w:val="decimal"/>
      <w:lvlText w:val="%1.%2.%3.%4"/>
      <w:lvlJc w:val="left"/>
      <w:pPr>
        <w:ind w:left="1542" w:hanging="1080"/>
      </w:pPr>
      <w:rPr>
        <w:rFonts w:ascii="Arial" w:eastAsia="Arial" w:hAnsi="Arial" w:cs="Arial" w:hint="default"/>
        <w:b/>
        <w:bCs/>
        <w:i/>
        <w:spacing w:val="-3"/>
        <w:w w:val="100"/>
        <w:sz w:val="24"/>
        <w:szCs w:val="24"/>
      </w:rPr>
    </w:lvl>
    <w:lvl w:ilvl="4">
      <w:start w:val="1"/>
      <w:numFmt w:val="bullet"/>
      <w:lvlText w:val="•"/>
      <w:lvlJc w:val="left"/>
      <w:pPr>
        <w:ind w:left="4452" w:hanging="1080"/>
      </w:pPr>
      <w:rPr>
        <w:rFonts w:hint="default"/>
      </w:rPr>
    </w:lvl>
    <w:lvl w:ilvl="5">
      <w:start w:val="1"/>
      <w:numFmt w:val="bullet"/>
      <w:lvlText w:val="•"/>
      <w:lvlJc w:val="left"/>
      <w:pPr>
        <w:ind w:left="5180" w:hanging="1080"/>
      </w:pPr>
      <w:rPr>
        <w:rFonts w:hint="default"/>
      </w:rPr>
    </w:lvl>
    <w:lvl w:ilvl="6">
      <w:start w:val="1"/>
      <w:numFmt w:val="bullet"/>
      <w:lvlText w:val="•"/>
      <w:lvlJc w:val="left"/>
      <w:pPr>
        <w:ind w:left="5908" w:hanging="1080"/>
      </w:pPr>
      <w:rPr>
        <w:rFonts w:hint="default"/>
      </w:rPr>
    </w:lvl>
    <w:lvl w:ilvl="7">
      <w:start w:val="1"/>
      <w:numFmt w:val="bullet"/>
      <w:lvlText w:val="•"/>
      <w:lvlJc w:val="left"/>
      <w:pPr>
        <w:ind w:left="6636" w:hanging="1080"/>
      </w:pPr>
      <w:rPr>
        <w:rFonts w:hint="default"/>
      </w:rPr>
    </w:lvl>
    <w:lvl w:ilvl="8">
      <w:start w:val="1"/>
      <w:numFmt w:val="bullet"/>
      <w:lvlText w:val="•"/>
      <w:lvlJc w:val="left"/>
      <w:pPr>
        <w:ind w:left="7364" w:hanging="1080"/>
      </w:pPr>
      <w:rPr>
        <w:rFonts w:hint="default"/>
      </w:rPr>
    </w:lvl>
  </w:abstractNum>
  <w:abstractNum w:abstractNumId="8" w15:restartNumberingAfterBreak="0">
    <w:nsid w:val="53A823D7"/>
    <w:multiLevelType w:val="hybridMultilevel"/>
    <w:tmpl w:val="4C7A75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ADD2CAC"/>
    <w:multiLevelType w:val="multilevel"/>
    <w:tmpl w:val="49E89BBE"/>
    <w:lvl w:ilvl="0">
      <w:start w:val="6"/>
      <w:numFmt w:val="decimal"/>
      <w:lvlText w:val="%1"/>
      <w:lvlJc w:val="left"/>
      <w:pPr>
        <w:ind w:left="534" w:hanging="432"/>
      </w:pPr>
      <w:rPr>
        <w:rFonts w:ascii="Arial" w:eastAsia="Arial" w:hAnsi="Arial" w:cs="Arial" w:hint="default"/>
        <w:b/>
        <w:bCs/>
        <w:spacing w:val="-2"/>
        <w:w w:val="100"/>
        <w:sz w:val="32"/>
        <w:szCs w:val="32"/>
      </w:rPr>
    </w:lvl>
    <w:lvl w:ilvl="1">
      <w:start w:val="1"/>
      <w:numFmt w:val="decimal"/>
      <w:lvlText w:val="%1.%2"/>
      <w:lvlJc w:val="left"/>
      <w:pPr>
        <w:ind w:left="678" w:hanging="576"/>
      </w:pPr>
      <w:rPr>
        <w:rFonts w:ascii="Arial" w:eastAsia="Arial" w:hAnsi="Arial" w:cs="Arial" w:hint="default"/>
        <w:b/>
        <w:bCs/>
        <w:spacing w:val="-2"/>
        <w:w w:val="100"/>
        <w:sz w:val="28"/>
        <w:szCs w:val="28"/>
      </w:rPr>
    </w:lvl>
    <w:lvl w:ilvl="2">
      <w:start w:val="1"/>
      <w:numFmt w:val="decimal"/>
      <w:lvlText w:val="%1.%2.%3"/>
      <w:lvlJc w:val="left"/>
      <w:pPr>
        <w:ind w:left="1002" w:hanging="720"/>
      </w:pPr>
      <w:rPr>
        <w:rFonts w:ascii="Arial" w:eastAsia="Arial" w:hAnsi="Arial" w:cs="Arial" w:hint="default"/>
        <w:b/>
        <w:bCs/>
        <w:spacing w:val="-13"/>
        <w:w w:val="100"/>
        <w:sz w:val="24"/>
        <w:szCs w:val="24"/>
      </w:rPr>
    </w:lvl>
    <w:lvl w:ilvl="3">
      <w:start w:val="1"/>
      <w:numFmt w:val="bullet"/>
      <w:lvlText w:val="•"/>
      <w:lvlJc w:val="left"/>
      <w:pPr>
        <w:ind w:left="1977" w:hanging="720"/>
      </w:pPr>
      <w:rPr>
        <w:rFonts w:hint="default"/>
      </w:rPr>
    </w:lvl>
    <w:lvl w:ilvl="4">
      <w:start w:val="1"/>
      <w:numFmt w:val="bullet"/>
      <w:lvlText w:val="•"/>
      <w:lvlJc w:val="left"/>
      <w:pPr>
        <w:ind w:left="2955" w:hanging="720"/>
      </w:pPr>
      <w:rPr>
        <w:rFonts w:hint="default"/>
      </w:rPr>
    </w:lvl>
    <w:lvl w:ilvl="5">
      <w:start w:val="1"/>
      <w:numFmt w:val="bullet"/>
      <w:lvlText w:val="•"/>
      <w:lvlJc w:val="left"/>
      <w:pPr>
        <w:ind w:left="3932" w:hanging="720"/>
      </w:pPr>
      <w:rPr>
        <w:rFonts w:hint="default"/>
      </w:rPr>
    </w:lvl>
    <w:lvl w:ilvl="6">
      <w:start w:val="1"/>
      <w:numFmt w:val="bullet"/>
      <w:lvlText w:val="•"/>
      <w:lvlJc w:val="left"/>
      <w:pPr>
        <w:ind w:left="4910" w:hanging="720"/>
      </w:pPr>
      <w:rPr>
        <w:rFonts w:hint="default"/>
      </w:rPr>
    </w:lvl>
    <w:lvl w:ilvl="7">
      <w:start w:val="1"/>
      <w:numFmt w:val="bullet"/>
      <w:lvlText w:val="•"/>
      <w:lvlJc w:val="left"/>
      <w:pPr>
        <w:ind w:left="5887" w:hanging="720"/>
      </w:pPr>
      <w:rPr>
        <w:rFonts w:hint="default"/>
      </w:rPr>
    </w:lvl>
    <w:lvl w:ilvl="8">
      <w:start w:val="1"/>
      <w:numFmt w:val="bullet"/>
      <w:lvlText w:val="•"/>
      <w:lvlJc w:val="left"/>
      <w:pPr>
        <w:ind w:left="6865" w:hanging="720"/>
      </w:pPr>
      <w:rPr>
        <w:rFonts w:hint="default"/>
      </w:rPr>
    </w:lvl>
  </w:abstractNum>
  <w:abstractNum w:abstractNumId="10" w15:restartNumberingAfterBreak="0">
    <w:nsid w:val="66B90A40"/>
    <w:multiLevelType w:val="hybridMultilevel"/>
    <w:tmpl w:val="84ECB3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1D5187"/>
    <w:multiLevelType w:val="multilevel"/>
    <w:tmpl w:val="67EC4192"/>
    <w:lvl w:ilvl="0">
      <w:start w:val="6"/>
      <w:numFmt w:val="decimal"/>
      <w:lvlText w:val="%1"/>
      <w:lvlJc w:val="left"/>
      <w:pPr>
        <w:ind w:left="678" w:hanging="576"/>
      </w:pPr>
      <w:rPr>
        <w:rFonts w:hint="default"/>
      </w:rPr>
    </w:lvl>
    <w:lvl w:ilvl="1">
      <w:start w:val="7"/>
      <w:numFmt w:val="decimal"/>
      <w:lvlText w:val="%1.%2"/>
      <w:lvlJc w:val="left"/>
      <w:pPr>
        <w:ind w:left="678" w:hanging="576"/>
      </w:pPr>
      <w:rPr>
        <w:rFonts w:ascii="Arial" w:eastAsia="Arial" w:hAnsi="Arial" w:cs="Arial" w:hint="default"/>
        <w:b/>
        <w:bCs/>
        <w:spacing w:val="-2"/>
        <w:w w:val="100"/>
        <w:sz w:val="28"/>
        <w:szCs w:val="28"/>
      </w:rPr>
    </w:lvl>
    <w:lvl w:ilvl="2">
      <w:start w:val="1"/>
      <w:numFmt w:val="decimal"/>
      <w:lvlText w:val="%1.%2.%3"/>
      <w:lvlJc w:val="left"/>
      <w:pPr>
        <w:ind w:left="1002" w:hanging="720"/>
      </w:pPr>
      <w:rPr>
        <w:rFonts w:ascii="Arial" w:eastAsia="Arial" w:hAnsi="Arial" w:cs="Arial" w:hint="default"/>
        <w:b/>
        <w:bCs/>
        <w:spacing w:val="-13"/>
        <w:w w:val="100"/>
        <w:sz w:val="24"/>
        <w:szCs w:val="24"/>
      </w:rPr>
    </w:lvl>
    <w:lvl w:ilvl="3">
      <w:start w:val="1"/>
      <w:numFmt w:val="decimal"/>
      <w:lvlText w:val="%1.%2.%3.%4"/>
      <w:lvlJc w:val="left"/>
      <w:pPr>
        <w:ind w:left="1682" w:hanging="1080"/>
        <w:jc w:val="right"/>
      </w:pPr>
      <w:rPr>
        <w:rFonts w:hint="default"/>
        <w:b/>
        <w:bCs/>
        <w:i/>
        <w:spacing w:val="-2"/>
        <w:w w:val="100"/>
      </w:rPr>
    </w:lvl>
    <w:lvl w:ilvl="4">
      <w:start w:val="1"/>
      <w:numFmt w:val="bullet"/>
      <w:lvlText w:val="•"/>
      <w:lvlJc w:val="left"/>
      <w:pPr>
        <w:ind w:left="3465" w:hanging="1080"/>
      </w:pPr>
      <w:rPr>
        <w:rFonts w:hint="default"/>
      </w:rPr>
    </w:lvl>
    <w:lvl w:ilvl="5">
      <w:start w:val="1"/>
      <w:numFmt w:val="bullet"/>
      <w:lvlText w:val="•"/>
      <w:lvlJc w:val="left"/>
      <w:pPr>
        <w:ind w:left="4357" w:hanging="1080"/>
      </w:pPr>
      <w:rPr>
        <w:rFonts w:hint="default"/>
      </w:rPr>
    </w:lvl>
    <w:lvl w:ilvl="6">
      <w:start w:val="1"/>
      <w:numFmt w:val="bullet"/>
      <w:lvlText w:val="•"/>
      <w:lvlJc w:val="left"/>
      <w:pPr>
        <w:ind w:left="5250" w:hanging="1080"/>
      </w:pPr>
      <w:rPr>
        <w:rFonts w:hint="default"/>
      </w:rPr>
    </w:lvl>
    <w:lvl w:ilvl="7">
      <w:start w:val="1"/>
      <w:numFmt w:val="bullet"/>
      <w:lvlText w:val="•"/>
      <w:lvlJc w:val="left"/>
      <w:pPr>
        <w:ind w:left="6142" w:hanging="1080"/>
      </w:pPr>
      <w:rPr>
        <w:rFonts w:hint="default"/>
      </w:rPr>
    </w:lvl>
    <w:lvl w:ilvl="8">
      <w:start w:val="1"/>
      <w:numFmt w:val="bullet"/>
      <w:lvlText w:val="•"/>
      <w:lvlJc w:val="left"/>
      <w:pPr>
        <w:ind w:left="7035" w:hanging="1080"/>
      </w:pPr>
      <w:rPr>
        <w:rFonts w:hint="default"/>
      </w:rPr>
    </w:lvl>
  </w:abstractNum>
  <w:abstractNum w:abstractNumId="12" w15:restartNumberingAfterBreak="0">
    <w:nsid w:val="78275007"/>
    <w:multiLevelType w:val="hybridMultilevel"/>
    <w:tmpl w:val="A4028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881CAE"/>
    <w:multiLevelType w:val="hybridMultilevel"/>
    <w:tmpl w:val="00CE1F3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2"/>
  </w:num>
  <w:num w:numId="3">
    <w:abstractNumId w:val="4"/>
  </w:num>
  <w:num w:numId="4">
    <w:abstractNumId w:val="3"/>
  </w:num>
  <w:num w:numId="5">
    <w:abstractNumId w:val="0"/>
  </w:num>
  <w:num w:numId="6">
    <w:abstractNumId w:val="11"/>
  </w:num>
  <w:num w:numId="7">
    <w:abstractNumId w:val="6"/>
  </w:num>
  <w:num w:numId="8">
    <w:abstractNumId w:val="7"/>
  </w:num>
  <w:num w:numId="9">
    <w:abstractNumId w:val="5"/>
  </w:num>
  <w:num w:numId="10">
    <w:abstractNumId w:val="9"/>
  </w:num>
  <w:num w:numId="11">
    <w:abstractNumId w:val="10"/>
  </w:num>
  <w:num w:numId="12">
    <w:abstractNumId w:val="12"/>
  </w:num>
  <w:num w:numId="13">
    <w:abstractNumId w:val="8"/>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2E96"/>
    <w:rsid w:val="0000029A"/>
    <w:rsid w:val="0000104A"/>
    <w:rsid w:val="00004693"/>
    <w:rsid w:val="00004DCD"/>
    <w:rsid w:val="000050C7"/>
    <w:rsid w:val="00006C73"/>
    <w:rsid w:val="00006E6D"/>
    <w:rsid w:val="000124A9"/>
    <w:rsid w:val="00013CA3"/>
    <w:rsid w:val="000249CC"/>
    <w:rsid w:val="00027223"/>
    <w:rsid w:val="00034764"/>
    <w:rsid w:val="00041E64"/>
    <w:rsid w:val="000435E7"/>
    <w:rsid w:val="00043F08"/>
    <w:rsid w:val="000518BB"/>
    <w:rsid w:val="0005415F"/>
    <w:rsid w:val="00055963"/>
    <w:rsid w:val="00066207"/>
    <w:rsid w:val="0007377D"/>
    <w:rsid w:val="0008008D"/>
    <w:rsid w:val="00081D58"/>
    <w:rsid w:val="00083463"/>
    <w:rsid w:val="000838A8"/>
    <w:rsid w:val="00090764"/>
    <w:rsid w:val="0009090D"/>
    <w:rsid w:val="0009141E"/>
    <w:rsid w:val="0009228C"/>
    <w:rsid w:val="00095C61"/>
    <w:rsid w:val="000A3E6D"/>
    <w:rsid w:val="000A5569"/>
    <w:rsid w:val="000B0116"/>
    <w:rsid w:val="000B2600"/>
    <w:rsid w:val="000B608D"/>
    <w:rsid w:val="000C0312"/>
    <w:rsid w:val="000C6FDF"/>
    <w:rsid w:val="000D61A4"/>
    <w:rsid w:val="000D622A"/>
    <w:rsid w:val="000E53B2"/>
    <w:rsid w:val="000E674C"/>
    <w:rsid w:val="000E7AA3"/>
    <w:rsid w:val="000F71F8"/>
    <w:rsid w:val="0010303D"/>
    <w:rsid w:val="00103253"/>
    <w:rsid w:val="00127C10"/>
    <w:rsid w:val="00154AB0"/>
    <w:rsid w:val="001644A1"/>
    <w:rsid w:val="00167CC3"/>
    <w:rsid w:val="00176233"/>
    <w:rsid w:val="00183CE6"/>
    <w:rsid w:val="001847DA"/>
    <w:rsid w:val="00185A4E"/>
    <w:rsid w:val="00193D1C"/>
    <w:rsid w:val="00196D8B"/>
    <w:rsid w:val="0019707C"/>
    <w:rsid w:val="0019766D"/>
    <w:rsid w:val="001A1076"/>
    <w:rsid w:val="001D1534"/>
    <w:rsid w:val="001D1D44"/>
    <w:rsid w:val="001D2874"/>
    <w:rsid w:val="001D2CE0"/>
    <w:rsid w:val="001D5385"/>
    <w:rsid w:val="001E4F56"/>
    <w:rsid w:val="001E7CD7"/>
    <w:rsid w:val="001F0A01"/>
    <w:rsid w:val="001F1621"/>
    <w:rsid w:val="001F55A0"/>
    <w:rsid w:val="001F7257"/>
    <w:rsid w:val="001F74C8"/>
    <w:rsid w:val="0020307E"/>
    <w:rsid w:val="00204289"/>
    <w:rsid w:val="002048E9"/>
    <w:rsid w:val="00212A77"/>
    <w:rsid w:val="00230A39"/>
    <w:rsid w:val="00231A29"/>
    <w:rsid w:val="00234766"/>
    <w:rsid w:val="00235579"/>
    <w:rsid w:val="00236F84"/>
    <w:rsid w:val="00245B20"/>
    <w:rsid w:val="002558F8"/>
    <w:rsid w:val="00256744"/>
    <w:rsid w:val="002662D8"/>
    <w:rsid w:val="0027380F"/>
    <w:rsid w:val="00283D3C"/>
    <w:rsid w:val="00283EA5"/>
    <w:rsid w:val="002936F2"/>
    <w:rsid w:val="002A3B32"/>
    <w:rsid w:val="002B1458"/>
    <w:rsid w:val="002B1990"/>
    <w:rsid w:val="002B5458"/>
    <w:rsid w:val="002C3FFE"/>
    <w:rsid w:val="002C67A4"/>
    <w:rsid w:val="002E0545"/>
    <w:rsid w:val="002E1766"/>
    <w:rsid w:val="002E7289"/>
    <w:rsid w:val="002F15D6"/>
    <w:rsid w:val="00301AA3"/>
    <w:rsid w:val="00315304"/>
    <w:rsid w:val="0031548B"/>
    <w:rsid w:val="00327FC7"/>
    <w:rsid w:val="00331635"/>
    <w:rsid w:val="00331920"/>
    <w:rsid w:val="0033735C"/>
    <w:rsid w:val="00341B43"/>
    <w:rsid w:val="00342459"/>
    <w:rsid w:val="00350DEF"/>
    <w:rsid w:val="00352C95"/>
    <w:rsid w:val="00370C8C"/>
    <w:rsid w:val="003753AA"/>
    <w:rsid w:val="003864A4"/>
    <w:rsid w:val="003953DC"/>
    <w:rsid w:val="003A24E7"/>
    <w:rsid w:val="003A7E39"/>
    <w:rsid w:val="003B06E9"/>
    <w:rsid w:val="003B4082"/>
    <w:rsid w:val="003B6CF1"/>
    <w:rsid w:val="003C07E4"/>
    <w:rsid w:val="003C64B0"/>
    <w:rsid w:val="003D026C"/>
    <w:rsid w:val="003D5F17"/>
    <w:rsid w:val="003E1B57"/>
    <w:rsid w:val="003E7FC4"/>
    <w:rsid w:val="003F4D6D"/>
    <w:rsid w:val="003F4DF1"/>
    <w:rsid w:val="004014B4"/>
    <w:rsid w:val="004052A0"/>
    <w:rsid w:val="004053DF"/>
    <w:rsid w:val="004054BF"/>
    <w:rsid w:val="0041311F"/>
    <w:rsid w:val="0041430F"/>
    <w:rsid w:val="0041440B"/>
    <w:rsid w:val="00415182"/>
    <w:rsid w:val="00423A69"/>
    <w:rsid w:val="00424D2F"/>
    <w:rsid w:val="004272B3"/>
    <w:rsid w:val="004276C5"/>
    <w:rsid w:val="00437F77"/>
    <w:rsid w:val="004400E7"/>
    <w:rsid w:val="0044719E"/>
    <w:rsid w:val="004528BE"/>
    <w:rsid w:val="00460E87"/>
    <w:rsid w:val="00462A22"/>
    <w:rsid w:val="0046777A"/>
    <w:rsid w:val="0047001B"/>
    <w:rsid w:val="00475696"/>
    <w:rsid w:val="004768D5"/>
    <w:rsid w:val="00476C97"/>
    <w:rsid w:val="00481538"/>
    <w:rsid w:val="00482E1D"/>
    <w:rsid w:val="00486478"/>
    <w:rsid w:val="004B33D5"/>
    <w:rsid w:val="004D0453"/>
    <w:rsid w:val="004D0744"/>
    <w:rsid w:val="004D1B0C"/>
    <w:rsid w:val="004D1D3B"/>
    <w:rsid w:val="004D2992"/>
    <w:rsid w:val="004D30CD"/>
    <w:rsid w:val="004E5D2C"/>
    <w:rsid w:val="004E6240"/>
    <w:rsid w:val="004E7089"/>
    <w:rsid w:val="004E7699"/>
    <w:rsid w:val="004F773F"/>
    <w:rsid w:val="0050115E"/>
    <w:rsid w:val="00506355"/>
    <w:rsid w:val="00506A83"/>
    <w:rsid w:val="00511F58"/>
    <w:rsid w:val="005179DD"/>
    <w:rsid w:val="00520380"/>
    <w:rsid w:val="00520F0B"/>
    <w:rsid w:val="00525332"/>
    <w:rsid w:val="00533CC2"/>
    <w:rsid w:val="00540C00"/>
    <w:rsid w:val="00543D13"/>
    <w:rsid w:val="005457AB"/>
    <w:rsid w:val="005518A6"/>
    <w:rsid w:val="005606EC"/>
    <w:rsid w:val="00581A8A"/>
    <w:rsid w:val="005852A0"/>
    <w:rsid w:val="005931FB"/>
    <w:rsid w:val="005A18D2"/>
    <w:rsid w:val="005A6E03"/>
    <w:rsid w:val="005B2EEA"/>
    <w:rsid w:val="005B4F3D"/>
    <w:rsid w:val="005C0BB5"/>
    <w:rsid w:val="005C2E93"/>
    <w:rsid w:val="005C4218"/>
    <w:rsid w:val="005C644F"/>
    <w:rsid w:val="005D1AB6"/>
    <w:rsid w:val="005D1D53"/>
    <w:rsid w:val="005E459D"/>
    <w:rsid w:val="005E5B95"/>
    <w:rsid w:val="005F662E"/>
    <w:rsid w:val="00600E70"/>
    <w:rsid w:val="006010C6"/>
    <w:rsid w:val="00623800"/>
    <w:rsid w:val="006361A0"/>
    <w:rsid w:val="00640F09"/>
    <w:rsid w:val="0064185E"/>
    <w:rsid w:val="00643FD9"/>
    <w:rsid w:val="0065307E"/>
    <w:rsid w:val="00653827"/>
    <w:rsid w:val="00674546"/>
    <w:rsid w:val="00675C0D"/>
    <w:rsid w:val="00680FE3"/>
    <w:rsid w:val="00681353"/>
    <w:rsid w:val="00681892"/>
    <w:rsid w:val="006864D7"/>
    <w:rsid w:val="00697193"/>
    <w:rsid w:val="006A7B52"/>
    <w:rsid w:val="006B4EE8"/>
    <w:rsid w:val="006B65C8"/>
    <w:rsid w:val="006B74B4"/>
    <w:rsid w:val="006C1364"/>
    <w:rsid w:val="006C2B34"/>
    <w:rsid w:val="006D2FC7"/>
    <w:rsid w:val="006F04B1"/>
    <w:rsid w:val="006F37AF"/>
    <w:rsid w:val="00700D05"/>
    <w:rsid w:val="00701DC7"/>
    <w:rsid w:val="007023D8"/>
    <w:rsid w:val="00704FA9"/>
    <w:rsid w:val="0070725B"/>
    <w:rsid w:val="007204BC"/>
    <w:rsid w:val="007339A6"/>
    <w:rsid w:val="00733A18"/>
    <w:rsid w:val="00743D19"/>
    <w:rsid w:val="007441D7"/>
    <w:rsid w:val="00747B07"/>
    <w:rsid w:val="00750614"/>
    <w:rsid w:val="00757E10"/>
    <w:rsid w:val="00764173"/>
    <w:rsid w:val="0077513C"/>
    <w:rsid w:val="0077545C"/>
    <w:rsid w:val="007826FD"/>
    <w:rsid w:val="00782E96"/>
    <w:rsid w:val="0079112E"/>
    <w:rsid w:val="0079467E"/>
    <w:rsid w:val="00796312"/>
    <w:rsid w:val="007974C1"/>
    <w:rsid w:val="007A0B51"/>
    <w:rsid w:val="007A4502"/>
    <w:rsid w:val="007A4DFA"/>
    <w:rsid w:val="007B0842"/>
    <w:rsid w:val="007B1B51"/>
    <w:rsid w:val="007B41D0"/>
    <w:rsid w:val="007B64A2"/>
    <w:rsid w:val="007C1DFC"/>
    <w:rsid w:val="007D1F3C"/>
    <w:rsid w:val="007F1633"/>
    <w:rsid w:val="007F25DE"/>
    <w:rsid w:val="007F3E81"/>
    <w:rsid w:val="007F6067"/>
    <w:rsid w:val="008042EA"/>
    <w:rsid w:val="008047EB"/>
    <w:rsid w:val="00817E40"/>
    <w:rsid w:val="00821A69"/>
    <w:rsid w:val="00824404"/>
    <w:rsid w:val="00830F72"/>
    <w:rsid w:val="00833A5D"/>
    <w:rsid w:val="00851F86"/>
    <w:rsid w:val="00853E35"/>
    <w:rsid w:val="0085686D"/>
    <w:rsid w:val="00861D0C"/>
    <w:rsid w:val="008627D8"/>
    <w:rsid w:val="0086344A"/>
    <w:rsid w:val="008635B2"/>
    <w:rsid w:val="0088029E"/>
    <w:rsid w:val="00890586"/>
    <w:rsid w:val="00890D0B"/>
    <w:rsid w:val="008916A5"/>
    <w:rsid w:val="008936FF"/>
    <w:rsid w:val="00896130"/>
    <w:rsid w:val="00896874"/>
    <w:rsid w:val="008A142D"/>
    <w:rsid w:val="008A2783"/>
    <w:rsid w:val="008A516E"/>
    <w:rsid w:val="008B77A0"/>
    <w:rsid w:val="008C2871"/>
    <w:rsid w:val="008C4A63"/>
    <w:rsid w:val="008D12B6"/>
    <w:rsid w:val="008D5CAB"/>
    <w:rsid w:val="008E669A"/>
    <w:rsid w:val="008F0157"/>
    <w:rsid w:val="008F506C"/>
    <w:rsid w:val="008F6B18"/>
    <w:rsid w:val="008F700E"/>
    <w:rsid w:val="008F72EF"/>
    <w:rsid w:val="00905D50"/>
    <w:rsid w:val="00923029"/>
    <w:rsid w:val="00923791"/>
    <w:rsid w:val="0092651F"/>
    <w:rsid w:val="00940DA3"/>
    <w:rsid w:val="00941462"/>
    <w:rsid w:val="00950F0D"/>
    <w:rsid w:val="00953758"/>
    <w:rsid w:val="0096217A"/>
    <w:rsid w:val="00966851"/>
    <w:rsid w:val="00966B28"/>
    <w:rsid w:val="00966F0D"/>
    <w:rsid w:val="00975696"/>
    <w:rsid w:val="0098139E"/>
    <w:rsid w:val="00985621"/>
    <w:rsid w:val="00985B24"/>
    <w:rsid w:val="009904C6"/>
    <w:rsid w:val="009A4062"/>
    <w:rsid w:val="009C405B"/>
    <w:rsid w:val="009D5ED1"/>
    <w:rsid w:val="009D697E"/>
    <w:rsid w:val="009E218B"/>
    <w:rsid w:val="009F1AED"/>
    <w:rsid w:val="009F32E0"/>
    <w:rsid w:val="00A022A9"/>
    <w:rsid w:val="00A03751"/>
    <w:rsid w:val="00A0505B"/>
    <w:rsid w:val="00A077F7"/>
    <w:rsid w:val="00A15FAE"/>
    <w:rsid w:val="00A17EC2"/>
    <w:rsid w:val="00A217A4"/>
    <w:rsid w:val="00A25D1C"/>
    <w:rsid w:val="00A26A6F"/>
    <w:rsid w:val="00A2791B"/>
    <w:rsid w:val="00A31538"/>
    <w:rsid w:val="00A31831"/>
    <w:rsid w:val="00A42A30"/>
    <w:rsid w:val="00A466F9"/>
    <w:rsid w:val="00A632AD"/>
    <w:rsid w:val="00A66A7B"/>
    <w:rsid w:val="00A84026"/>
    <w:rsid w:val="00A844D3"/>
    <w:rsid w:val="00A84613"/>
    <w:rsid w:val="00A92005"/>
    <w:rsid w:val="00A938D4"/>
    <w:rsid w:val="00A94E54"/>
    <w:rsid w:val="00AA21D9"/>
    <w:rsid w:val="00AA5427"/>
    <w:rsid w:val="00AB6E6D"/>
    <w:rsid w:val="00AC0FF7"/>
    <w:rsid w:val="00AC7615"/>
    <w:rsid w:val="00AD74CF"/>
    <w:rsid w:val="00AE4F46"/>
    <w:rsid w:val="00AF157B"/>
    <w:rsid w:val="00AF158D"/>
    <w:rsid w:val="00AF2778"/>
    <w:rsid w:val="00AF30BE"/>
    <w:rsid w:val="00B0056F"/>
    <w:rsid w:val="00B011FB"/>
    <w:rsid w:val="00B03A3C"/>
    <w:rsid w:val="00B1115E"/>
    <w:rsid w:val="00B13193"/>
    <w:rsid w:val="00B14E92"/>
    <w:rsid w:val="00B151B1"/>
    <w:rsid w:val="00B248AA"/>
    <w:rsid w:val="00B25B68"/>
    <w:rsid w:val="00B27AA2"/>
    <w:rsid w:val="00B30527"/>
    <w:rsid w:val="00B43410"/>
    <w:rsid w:val="00B53847"/>
    <w:rsid w:val="00B55AEC"/>
    <w:rsid w:val="00B61F20"/>
    <w:rsid w:val="00B63426"/>
    <w:rsid w:val="00B63F41"/>
    <w:rsid w:val="00B6630C"/>
    <w:rsid w:val="00B8227A"/>
    <w:rsid w:val="00B9503B"/>
    <w:rsid w:val="00B95D0C"/>
    <w:rsid w:val="00B968D4"/>
    <w:rsid w:val="00BA0076"/>
    <w:rsid w:val="00BA7349"/>
    <w:rsid w:val="00BB2C90"/>
    <w:rsid w:val="00BB42DD"/>
    <w:rsid w:val="00BC237E"/>
    <w:rsid w:val="00BC66A9"/>
    <w:rsid w:val="00BC6AE2"/>
    <w:rsid w:val="00BD5775"/>
    <w:rsid w:val="00BE03DA"/>
    <w:rsid w:val="00BE073A"/>
    <w:rsid w:val="00BE2B39"/>
    <w:rsid w:val="00BE5EA6"/>
    <w:rsid w:val="00BE7A58"/>
    <w:rsid w:val="00BF0A0F"/>
    <w:rsid w:val="00BF5804"/>
    <w:rsid w:val="00BF7A8A"/>
    <w:rsid w:val="00C00398"/>
    <w:rsid w:val="00C0271F"/>
    <w:rsid w:val="00C0341F"/>
    <w:rsid w:val="00C15554"/>
    <w:rsid w:val="00C162E5"/>
    <w:rsid w:val="00C23B1F"/>
    <w:rsid w:val="00C33507"/>
    <w:rsid w:val="00C339C8"/>
    <w:rsid w:val="00C40AC7"/>
    <w:rsid w:val="00C435A6"/>
    <w:rsid w:val="00C451D9"/>
    <w:rsid w:val="00C56CA4"/>
    <w:rsid w:val="00C61ED9"/>
    <w:rsid w:val="00C6319F"/>
    <w:rsid w:val="00C63AE9"/>
    <w:rsid w:val="00C71A91"/>
    <w:rsid w:val="00C71D06"/>
    <w:rsid w:val="00C77FBA"/>
    <w:rsid w:val="00C84CF7"/>
    <w:rsid w:val="00C850FD"/>
    <w:rsid w:val="00C879AE"/>
    <w:rsid w:val="00C97B24"/>
    <w:rsid w:val="00CA196D"/>
    <w:rsid w:val="00CA75D2"/>
    <w:rsid w:val="00CC77EC"/>
    <w:rsid w:val="00CD34DE"/>
    <w:rsid w:val="00CE3304"/>
    <w:rsid w:val="00CE3BD2"/>
    <w:rsid w:val="00CE618E"/>
    <w:rsid w:val="00CF0581"/>
    <w:rsid w:val="00CF4C5F"/>
    <w:rsid w:val="00CF5500"/>
    <w:rsid w:val="00CF611E"/>
    <w:rsid w:val="00D10E3C"/>
    <w:rsid w:val="00D1343A"/>
    <w:rsid w:val="00D17BD8"/>
    <w:rsid w:val="00D221D2"/>
    <w:rsid w:val="00D31175"/>
    <w:rsid w:val="00D34A5F"/>
    <w:rsid w:val="00D40611"/>
    <w:rsid w:val="00D51452"/>
    <w:rsid w:val="00D64AF2"/>
    <w:rsid w:val="00D7337A"/>
    <w:rsid w:val="00D74E01"/>
    <w:rsid w:val="00DC0EAA"/>
    <w:rsid w:val="00DC5AE8"/>
    <w:rsid w:val="00DD1787"/>
    <w:rsid w:val="00DD2DCA"/>
    <w:rsid w:val="00DD6D6B"/>
    <w:rsid w:val="00DE1C70"/>
    <w:rsid w:val="00DE3ED9"/>
    <w:rsid w:val="00DE63AB"/>
    <w:rsid w:val="00DF2804"/>
    <w:rsid w:val="00E00356"/>
    <w:rsid w:val="00E034C7"/>
    <w:rsid w:val="00E1394A"/>
    <w:rsid w:val="00E13E9D"/>
    <w:rsid w:val="00E159CD"/>
    <w:rsid w:val="00E33D45"/>
    <w:rsid w:val="00E41865"/>
    <w:rsid w:val="00E473D5"/>
    <w:rsid w:val="00E4753D"/>
    <w:rsid w:val="00E51ACA"/>
    <w:rsid w:val="00E53C05"/>
    <w:rsid w:val="00E57AE4"/>
    <w:rsid w:val="00E616EB"/>
    <w:rsid w:val="00E660A2"/>
    <w:rsid w:val="00E742F1"/>
    <w:rsid w:val="00E75B03"/>
    <w:rsid w:val="00E76A32"/>
    <w:rsid w:val="00E8114F"/>
    <w:rsid w:val="00E81247"/>
    <w:rsid w:val="00E871A2"/>
    <w:rsid w:val="00EC4C86"/>
    <w:rsid w:val="00EC61E1"/>
    <w:rsid w:val="00ED4117"/>
    <w:rsid w:val="00ED7D78"/>
    <w:rsid w:val="00EE0DE7"/>
    <w:rsid w:val="00EE1AB7"/>
    <w:rsid w:val="00EE20EC"/>
    <w:rsid w:val="00EE4F45"/>
    <w:rsid w:val="00EF1602"/>
    <w:rsid w:val="00EF5133"/>
    <w:rsid w:val="00EF5316"/>
    <w:rsid w:val="00EF7A27"/>
    <w:rsid w:val="00F121BC"/>
    <w:rsid w:val="00F232F8"/>
    <w:rsid w:val="00F2369F"/>
    <w:rsid w:val="00F23BDE"/>
    <w:rsid w:val="00F35811"/>
    <w:rsid w:val="00F46970"/>
    <w:rsid w:val="00F51F0E"/>
    <w:rsid w:val="00F5549B"/>
    <w:rsid w:val="00F5574A"/>
    <w:rsid w:val="00F91E07"/>
    <w:rsid w:val="00F92E96"/>
    <w:rsid w:val="00F931C1"/>
    <w:rsid w:val="00FA66ED"/>
    <w:rsid w:val="00FB00BB"/>
    <w:rsid w:val="00FB0D51"/>
    <w:rsid w:val="00FB3B5C"/>
    <w:rsid w:val="00FB3D86"/>
    <w:rsid w:val="00FB4CCB"/>
    <w:rsid w:val="00FC1AFE"/>
    <w:rsid w:val="00FC1BB5"/>
    <w:rsid w:val="00FC2D1E"/>
    <w:rsid w:val="00FC605F"/>
    <w:rsid w:val="00FD2CEC"/>
    <w:rsid w:val="00FE2B30"/>
    <w:rsid w:val="00FE4DCC"/>
    <w:rsid w:val="00FE6CAD"/>
    <w:rsid w:val="00FE7BE0"/>
    <w:rsid w:val="00FF2E00"/>
    <w:rsid w:val="00FF74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8B8D1DC-F739-4DB2-AB5E-645492A6C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E53C05"/>
    <w:pPr>
      <w:spacing w:after="240" w:line="288" w:lineRule="auto"/>
    </w:pPr>
    <w:rPr>
      <w:rFonts w:ascii="Georgia" w:hAnsi="Georgia"/>
    </w:rPr>
  </w:style>
  <w:style w:type="paragraph" w:styleId="Heading1">
    <w:name w:val="heading 1"/>
    <w:basedOn w:val="Normal"/>
    <w:next w:val="Normal"/>
    <w:link w:val="Heading1Char"/>
    <w:uiPriority w:val="1"/>
    <w:qFormat/>
    <w:rsid w:val="00BE5EA6"/>
    <w:pPr>
      <w:keepNext/>
      <w:keepLines/>
      <w:pageBreakBefore/>
      <w:spacing w:before="240" w:after="120"/>
      <w:outlineLvl w:val="0"/>
    </w:pPr>
    <w:rPr>
      <w:rFonts w:eastAsiaTheme="majorEastAsia" w:cstheme="majorBidi"/>
      <w:color w:val="1F4E79" w:themeColor="accent1" w:themeShade="80"/>
      <w:sz w:val="48"/>
      <w:szCs w:val="32"/>
    </w:rPr>
  </w:style>
  <w:style w:type="paragraph" w:styleId="Heading2">
    <w:name w:val="heading 2"/>
    <w:basedOn w:val="Normal"/>
    <w:next w:val="Normal"/>
    <w:link w:val="Heading2Char"/>
    <w:uiPriority w:val="1"/>
    <w:unhideWhenUsed/>
    <w:qFormat/>
    <w:rsid w:val="003E1B57"/>
    <w:pPr>
      <w:keepNext/>
      <w:keepLines/>
      <w:spacing w:before="200" w:after="40"/>
      <w:outlineLvl w:val="1"/>
    </w:pPr>
    <w:rPr>
      <w:rFonts w:eastAsiaTheme="majorEastAsia" w:cstheme="majorBidi"/>
      <w:color w:val="1F4E79" w:themeColor="accent1" w:themeShade="80"/>
      <w:sz w:val="28"/>
      <w:szCs w:val="26"/>
    </w:rPr>
  </w:style>
  <w:style w:type="paragraph" w:styleId="Heading3">
    <w:name w:val="heading 3"/>
    <w:basedOn w:val="Normal"/>
    <w:next w:val="Normal"/>
    <w:link w:val="Heading3Char"/>
    <w:uiPriority w:val="1"/>
    <w:unhideWhenUsed/>
    <w:qFormat/>
    <w:rsid w:val="000A5569"/>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uiPriority w:val="1"/>
    <w:unhideWhenUsed/>
    <w:qFormat/>
    <w:rsid w:val="00F3581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1"/>
    <w:unhideWhenUsed/>
    <w:qFormat/>
    <w:rsid w:val="00F35811"/>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7">
    <w:name w:val="heading 7"/>
    <w:basedOn w:val="Normal"/>
    <w:next w:val="Normal"/>
    <w:link w:val="Heading7Char"/>
    <w:uiPriority w:val="9"/>
    <w:unhideWhenUsed/>
    <w:qFormat/>
    <w:rsid w:val="005A18D2"/>
    <w:pPr>
      <w:keepNext/>
      <w:keepLines/>
      <w:numPr>
        <w:ilvl w:val="6"/>
        <w:numId w:val="1"/>
      </w:numPr>
      <w:spacing w:after="0"/>
      <w:ind w:left="2880" w:hanging="2880"/>
      <w:outlineLvl w:val="6"/>
    </w:pPr>
    <w:rPr>
      <w:rFonts w:eastAsiaTheme="majorEastAsia" w:cstheme="majorBidi"/>
      <w:iCs/>
      <w:color w:val="1F4D78" w:themeColor="accent1" w:themeShade="7F"/>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953DC"/>
    <w:rPr>
      <w:color w:val="0563C1" w:themeColor="hyperlink"/>
      <w:u w:val="single"/>
    </w:rPr>
  </w:style>
  <w:style w:type="paragraph" w:styleId="NoSpacing">
    <w:name w:val="No Spacing"/>
    <w:link w:val="NoSpacingChar"/>
    <w:uiPriority w:val="1"/>
    <w:qFormat/>
    <w:rsid w:val="00830F72"/>
    <w:pPr>
      <w:spacing w:after="0" w:line="240" w:lineRule="auto"/>
    </w:pPr>
    <w:rPr>
      <w:rFonts w:eastAsiaTheme="minorEastAsia"/>
    </w:rPr>
  </w:style>
  <w:style w:type="character" w:customStyle="1" w:styleId="NoSpacingChar">
    <w:name w:val="No Spacing Char"/>
    <w:basedOn w:val="DefaultParagraphFont"/>
    <w:link w:val="NoSpacing"/>
    <w:uiPriority w:val="1"/>
    <w:rsid w:val="00830F72"/>
    <w:rPr>
      <w:rFonts w:eastAsiaTheme="minorEastAsia"/>
    </w:rPr>
  </w:style>
  <w:style w:type="character" w:customStyle="1" w:styleId="Heading1Char">
    <w:name w:val="Heading 1 Char"/>
    <w:basedOn w:val="DefaultParagraphFont"/>
    <w:link w:val="Heading1"/>
    <w:uiPriority w:val="9"/>
    <w:rsid w:val="00BE5EA6"/>
    <w:rPr>
      <w:rFonts w:ascii="Georgia" w:eastAsiaTheme="majorEastAsia" w:hAnsi="Georgia" w:cstheme="majorBidi"/>
      <w:color w:val="1F4E79" w:themeColor="accent1" w:themeShade="80"/>
      <w:sz w:val="48"/>
      <w:szCs w:val="32"/>
    </w:rPr>
  </w:style>
  <w:style w:type="character" w:customStyle="1" w:styleId="Heading2Char">
    <w:name w:val="Heading 2 Char"/>
    <w:basedOn w:val="DefaultParagraphFont"/>
    <w:link w:val="Heading2"/>
    <w:uiPriority w:val="9"/>
    <w:rsid w:val="003E1B57"/>
    <w:rPr>
      <w:rFonts w:ascii="Georgia" w:eastAsiaTheme="majorEastAsia" w:hAnsi="Georgia" w:cstheme="majorBidi"/>
      <w:color w:val="1F4E79" w:themeColor="accent1" w:themeShade="80"/>
      <w:sz w:val="28"/>
      <w:szCs w:val="26"/>
    </w:rPr>
  </w:style>
  <w:style w:type="table" w:styleId="TableGrid">
    <w:name w:val="Table Grid"/>
    <w:basedOn w:val="TableNormal"/>
    <w:uiPriority w:val="39"/>
    <w:rsid w:val="00CE61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E5E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5EA6"/>
    <w:rPr>
      <w:rFonts w:ascii="Georgia" w:hAnsi="Georgia"/>
    </w:rPr>
  </w:style>
  <w:style w:type="paragraph" w:styleId="Footer">
    <w:name w:val="footer"/>
    <w:basedOn w:val="Normal"/>
    <w:link w:val="FooterChar"/>
    <w:uiPriority w:val="99"/>
    <w:unhideWhenUsed/>
    <w:rsid w:val="00BE5E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5EA6"/>
    <w:rPr>
      <w:rFonts w:ascii="Georgia" w:hAnsi="Georgia"/>
    </w:rPr>
  </w:style>
  <w:style w:type="character" w:customStyle="1" w:styleId="Heading7Char">
    <w:name w:val="Heading 7 Char"/>
    <w:basedOn w:val="DefaultParagraphFont"/>
    <w:link w:val="Heading7"/>
    <w:uiPriority w:val="9"/>
    <w:rsid w:val="005A18D2"/>
    <w:rPr>
      <w:rFonts w:ascii="Georgia" w:eastAsiaTheme="majorEastAsia" w:hAnsi="Georgia" w:cstheme="majorBidi"/>
      <w:iCs/>
      <w:color w:val="1F4D78" w:themeColor="accent1" w:themeShade="7F"/>
      <w:sz w:val="44"/>
    </w:rPr>
  </w:style>
  <w:style w:type="paragraph" w:styleId="ListParagraph">
    <w:name w:val="List Paragraph"/>
    <w:basedOn w:val="Normal"/>
    <w:uiPriority w:val="34"/>
    <w:qFormat/>
    <w:rsid w:val="008F700E"/>
    <w:pPr>
      <w:spacing w:after="120"/>
      <w:ind w:left="720"/>
    </w:pPr>
  </w:style>
  <w:style w:type="paragraph" w:customStyle="1" w:styleId="Paragraph">
    <w:name w:val="Paragraph"/>
    <w:basedOn w:val="Normal"/>
    <w:qFormat/>
    <w:rsid w:val="00C61ED9"/>
    <w:pPr>
      <w:spacing w:after="200" w:line="283" w:lineRule="auto"/>
    </w:pPr>
    <w:rPr>
      <w:rFonts w:ascii="Garamond" w:eastAsia="Calibri" w:hAnsi="Garamond" w:cs="Times New Roman"/>
    </w:rPr>
  </w:style>
  <w:style w:type="paragraph" w:styleId="Caption">
    <w:name w:val="caption"/>
    <w:basedOn w:val="Normal"/>
    <w:next w:val="Normal"/>
    <w:uiPriority w:val="35"/>
    <w:unhideWhenUsed/>
    <w:qFormat/>
    <w:rsid w:val="00A31831"/>
    <w:pPr>
      <w:spacing w:before="60" w:after="60" w:line="276" w:lineRule="auto"/>
    </w:pPr>
    <w:rPr>
      <w:rFonts w:eastAsia="Calibri" w:cs="Times New Roman"/>
      <w:b/>
      <w:bCs/>
      <w:color w:val="000000"/>
      <w:sz w:val="20"/>
      <w:szCs w:val="18"/>
    </w:rPr>
  </w:style>
  <w:style w:type="character" w:customStyle="1" w:styleId="Heading3Char">
    <w:name w:val="Heading 3 Char"/>
    <w:basedOn w:val="DefaultParagraphFont"/>
    <w:link w:val="Heading3"/>
    <w:uiPriority w:val="9"/>
    <w:rsid w:val="000A5569"/>
    <w:rPr>
      <w:rFonts w:asciiTheme="majorHAnsi" w:eastAsiaTheme="majorEastAsia" w:hAnsiTheme="majorHAnsi" w:cstheme="majorBidi"/>
      <w:b/>
      <w:color w:val="1F4D78" w:themeColor="accent1" w:themeShade="7F"/>
      <w:sz w:val="24"/>
      <w:szCs w:val="24"/>
    </w:rPr>
  </w:style>
  <w:style w:type="paragraph" w:customStyle="1" w:styleId="TableStyle1">
    <w:name w:val="Table Style1"/>
    <w:basedOn w:val="Normal"/>
    <w:qFormat/>
    <w:rsid w:val="000A5569"/>
    <w:pPr>
      <w:spacing w:before="60" w:after="200" w:line="240" w:lineRule="auto"/>
      <w:ind w:left="144" w:right="144"/>
    </w:pPr>
    <w:rPr>
      <w:rFonts w:ascii="Calibri" w:eastAsia="Calibri" w:hAnsi="Calibri" w:cs="Times New Roman"/>
    </w:rPr>
  </w:style>
  <w:style w:type="paragraph" w:styleId="BalloonText">
    <w:name w:val="Balloon Text"/>
    <w:basedOn w:val="Normal"/>
    <w:link w:val="BalloonTextChar"/>
    <w:uiPriority w:val="99"/>
    <w:semiHidden/>
    <w:unhideWhenUsed/>
    <w:rsid w:val="003153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5304"/>
    <w:rPr>
      <w:rFonts w:ascii="Segoe UI" w:hAnsi="Segoe UI" w:cs="Segoe UI"/>
      <w:sz w:val="18"/>
      <w:szCs w:val="18"/>
    </w:rPr>
  </w:style>
  <w:style w:type="character" w:styleId="CommentReference">
    <w:name w:val="annotation reference"/>
    <w:basedOn w:val="DefaultParagraphFont"/>
    <w:uiPriority w:val="99"/>
    <w:semiHidden/>
    <w:unhideWhenUsed/>
    <w:rsid w:val="00F91E07"/>
    <w:rPr>
      <w:sz w:val="16"/>
      <w:szCs w:val="16"/>
    </w:rPr>
  </w:style>
  <w:style w:type="paragraph" w:styleId="CommentText">
    <w:name w:val="annotation text"/>
    <w:basedOn w:val="Normal"/>
    <w:link w:val="CommentTextChar"/>
    <w:uiPriority w:val="99"/>
    <w:semiHidden/>
    <w:unhideWhenUsed/>
    <w:rsid w:val="00F91E07"/>
    <w:pPr>
      <w:spacing w:line="240" w:lineRule="auto"/>
    </w:pPr>
    <w:rPr>
      <w:sz w:val="20"/>
      <w:szCs w:val="20"/>
    </w:rPr>
  </w:style>
  <w:style w:type="character" w:customStyle="1" w:styleId="CommentTextChar">
    <w:name w:val="Comment Text Char"/>
    <w:basedOn w:val="DefaultParagraphFont"/>
    <w:link w:val="CommentText"/>
    <w:uiPriority w:val="99"/>
    <w:semiHidden/>
    <w:rsid w:val="00F91E07"/>
    <w:rPr>
      <w:rFonts w:ascii="Georgia" w:hAnsi="Georgia"/>
      <w:sz w:val="20"/>
      <w:szCs w:val="20"/>
    </w:rPr>
  </w:style>
  <w:style w:type="paragraph" w:styleId="CommentSubject">
    <w:name w:val="annotation subject"/>
    <w:basedOn w:val="CommentText"/>
    <w:next w:val="CommentText"/>
    <w:link w:val="CommentSubjectChar"/>
    <w:uiPriority w:val="99"/>
    <w:semiHidden/>
    <w:unhideWhenUsed/>
    <w:rsid w:val="00F91E07"/>
    <w:rPr>
      <w:b/>
      <w:bCs/>
    </w:rPr>
  </w:style>
  <w:style w:type="character" w:customStyle="1" w:styleId="CommentSubjectChar">
    <w:name w:val="Comment Subject Char"/>
    <w:basedOn w:val="CommentTextChar"/>
    <w:link w:val="CommentSubject"/>
    <w:uiPriority w:val="99"/>
    <w:semiHidden/>
    <w:rsid w:val="00F91E07"/>
    <w:rPr>
      <w:rFonts w:ascii="Georgia" w:hAnsi="Georgia"/>
      <w:b/>
      <w:bCs/>
      <w:sz w:val="20"/>
      <w:szCs w:val="20"/>
    </w:rPr>
  </w:style>
  <w:style w:type="paragraph" w:styleId="Revision">
    <w:name w:val="Revision"/>
    <w:hidden/>
    <w:uiPriority w:val="99"/>
    <w:semiHidden/>
    <w:rsid w:val="00AA21D9"/>
    <w:pPr>
      <w:spacing w:after="0" w:line="240" w:lineRule="auto"/>
    </w:pPr>
    <w:rPr>
      <w:rFonts w:ascii="Georgia" w:hAnsi="Georgia"/>
    </w:rPr>
  </w:style>
  <w:style w:type="character" w:styleId="LineNumber">
    <w:name w:val="line number"/>
    <w:basedOn w:val="DefaultParagraphFont"/>
    <w:uiPriority w:val="99"/>
    <w:semiHidden/>
    <w:unhideWhenUsed/>
    <w:rsid w:val="0007377D"/>
  </w:style>
  <w:style w:type="paragraph" w:styleId="TOCHeading">
    <w:name w:val="TOC Heading"/>
    <w:basedOn w:val="Heading1"/>
    <w:next w:val="Normal"/>
    <w:uiPriority w:val="39"/>
    <w:unhideWhenUsed/>
    <w:qFormat/>
    <w:rsid w:val="005A18D2"/>
    <w:pPr>
      <w:pageBreakBefore w:val="0"/>
      <w:spacing w:after="0" w:line="259" w:lineRule="auto"/>
      <w:outlineLvl w:val="9"/>
    </w:pPr>
    <w:rPr>
      <w:rFonts w:asciiTheme="majorHAnsi" w:hAnsiTheme="majorHAnsi"/>
      <w:color w:val="2E74B5" w:themeColor="accent1" w:themeShade="BF"/>
      <w:sz w:val="32"/>
    </w:rPr>
  </w:style>
  <w:style w:type="paragraph" w:styleId="TOC1">
    <w:name w:val="toc 1"/>
    <w:basedOn w:val="Normal"/>
    <w:next w:val="Normal"/>
    <w:uiPriority w:val="39"/>
    <w:unhideWhenUsed/>
    <w:rsid w:val="005A18D2"/>
    <w:pPr>
      <w:spacing w:after="40"/>
    </w:pPr>
  </w:style>
  <w:style w:type="paragraph" w:styleId="TOC2">
    <w:name w:val="toc 2"/>
    <w:basedOn w:val="Normal"/>
    <w:next w:val="Normal"/>
    <w:autoRedefine/>
    <w:uiPriority w:val="39"/>
    <w:unhideWhenUsed/>
    <w:rsid w:val="008B77A0"/>
    <w:pPr>
      <w:tabs>
        <w:tab w:val="right" w:leader="dot" w:pos="8630"/>
      </w:tabs>
      <w:spacing w:after="0"/>
      <w:ind w:left="216"/>
    </w:pPr>
  </w:style>
  <w:style w:type="paragraph" w:styleId="TOC3">
    <w:name w:val="toc 3"/>
    <w:basedOn w:val="Normal"/>
    <w:next w:val="Normal"/>
    <w:autoRedefine/>
    <w:uiPriority w:val="39"/>
    <w:unhideWhenUsed/>
    <w:rsid w:val="00423A69"/>
    <w:pPr>
      <w:tabs>
        <w:tab w:val="right" w:leader="dot" w:pos="8630"/>
      </w:tabs>
      <w:spacing w:after="0"/>
      <w:ind w:left="446"/>
    </w:pPr>
  </w:style>
  <w:style w:type="paragraph" w:styleId="TableofFigures">
    <w:name w:val="table of figures"/>
    <w:basedOn w:val="Normal"/>
    <w:next w:val="Normal"/>
    <w:uiPriority w:val="99"/>
    <w:unhideWhenUsed/>
    <w:rsid w:val="008B77A0"/>
    <w:pPr>
      <w:spacing w:after="0"/>
    </w:pPr>
  </w:style>
  <w:style w:type="character" w:customStyle="1" w:styleId="citation">
    <w:name w:val="citation"/>
    <w:basedOn w:val="DefaultParagraphFont"/>
    <w:rsid w:val="007B64A2"/>
  </w:style>
  <w:style w:type="character" w:customStyle="1" w:styleId="creators">
    <w:name w:val="creators"/>
    <w:basedOn w:val="DefaultParagraphFont"/>
    <w:rsid w:val="007B64A2"/>
  </w:style>
  <w:style w:type="character" w:customStyle="1" w:styleId="personname">
    <w:name w:val="person_name"/>
    <w:basedOn w:val="DefaultParagraphFont"/>
    <w:rsid w:val="007B64A2"/>
  </w:style>
  <w:style w:type="character" w:customStyle="1" w:styleId="Date1">
    <w:name w:val="Date1"/>
    <w:basedOn w:val="DefaultParagraphFont"/>
    <w:rsid w:val="007B64A2"/>
  </w:style>
  <w:style w:type="character" w:customStyle="1" w:styleId="Title1">
    <w:name w:val="Title1"/>
    <w:basedOn w:val="DefaultParagraphFont"/>
    <w:rsid w:val="007B64A2"/>
  </w:style>
  <w:style w:type="character" w:styleId="Emphasis">
    <w:name w:val="Emphasis"/>
    <w:basedOn w:val="DefaultParagraphFont"/>
    <w:uiPriority w:val="20"/>
    <w:qFormat/>
    <w:rsid w:val="007B64A2"/>
    <w:rPr>
      <w:i/>
      <w:iCs/>
    </w:rPr>
  </w:style>
  <w:style w:type="character" w:customStyle="1" w:styleId="volume">
    <w:name w:val="volume"/>
    <w:basedOn w:val="DefaultParagraphFont"/>
    <w:rsid w:val="007B64A2"/>
  </w:style>
  <w:style w:type="character" w:customStyle="1" w:styleId="number">
    <w:name w:val="number"/>
    <w:basedOn w:val="DefaultParagraphFont"/>
    <w:rsid w:val="007B64A2"/>
  </w:style>
  <w:style w:type="character" w:customStyle="1" w:styleId="pagerange">
    <w:name w:val="pagerange"/>
    <w:basedOn w:val="DefaultParagraphFont"/>
    <w:rsid w:val="007B64A2"/>
  </w:style>
  <w:style w:type="character" w:customStyle="1" w:styleId="doi">
    <w:name w:val="doi"/>
    <w:basedOn w:val="DefaultParagraphFont"/>
    <w:rsid w:val="007B64A2"/>
  </w:style>
  <w:style w:type="character" w:customStyle="1" w:styleId="Heading4Char">
    <w:name w:val="Heading 4 Char"/>
    <w:basedOn w:val="DefaultParagraphFont"/>
    <w:link w:val="Heading4"/>
    <w:uiPriority w:val="9"/>
    <w:semiHidden/>
    <w:rsid w:val="00F3581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35811"/>
    <w:rPr>
      <w:rFonts w:asciiTheme="majorHAnsi" w:eastAsiaTheme="majorEastAsia" w:hAnsiTheme="majorHAnsi" w:cstheme="majorBidi"/>
      <w:color w:val="2E74B5" w:themeColor="accent1" w:themeShade="BF"/>
    </w:rPr>
  </w:style>
  <w:style w:type="paragraph" w:styleId="BodyText">
    <w:name w:val="Body Text"/>
    <w:basedOn w:val="Normal"/>
    <w:link w:val="BodyTextChar"/>
    <w:uiPriority w:val="1"/>
    <w:qFormat/>
    <w:rsid w:val="00F35811"/>
    <w:pPr>
      <w:widowControl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F35811"/>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F35811"/>
    <w:pPr>
      <w:widowControl w:val="0"/>
      <w:spacing w:after="0" w:line="274" w:lineRule="exact"/>
      <w:ind w:left="108"/>
    </w:pPr>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A94E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825607">
      <w:bodyDiv w:val="1"/>
      <w:marLeft w:val="0"/>
      <w:marRight w:val="0"/>
      <w:marTop w:val="0"/>
      <w:marBottom w:val="0"/>
      <w:divBdr>
        <w:top w:val="none" w:sz="0" w:space="0" w:color="auto"/>
        <w:left w:val="none" w:sz="0" w:space="0" w:color="auto"/>
        <w:bottom w:val="none" w:sz="0" w:space="0" w:color="auto"/>
        <w:right w:val="none" w:sz="0" w:space="0" w:color="auto"/>
      </w:divBdr>
      <w:divsChild>
        <w:div w:id="1749307834">
          <w:marLeft w:val="0"/>
          <w:marRight w:val="0"/>
          <w:marTop w:val="0"/>
          <w:marBottom w:val="0"/>
          <w:divBdr>
            <w:top w:val="none" w:sz="0" w:space="0" w:color="auto"/>
            <w:left w:val="none" w:sz="0" w:space="0" w:color="auto"/>
            <w:bottom w:val="none" w:sz="0" w:space="0" w:color="auto"/>
            <w:right w:val="none" w:sz="0" w:space="0" w:color="auto"/>
          </w:divBdr>
          <w:divsChild>
            <w:div w:id="688877512">
              <w:marLeft w:val="0"/>
              <w:marRight w:val="0"/>
              <w:marTop w:val="300"/>
              <w:marBottom w:val="750"/>
              <w:divBdr>
                <w:top w:val="none" w:sz="0" w:space="0" w:color="auto"/>
                <w:left w:val="none" w:sz="0" w:space="0" w:color="auto"/>
                <w:bottom w:val="none" w:sz="0" w:space="0" w:color="auto"/>
                <w:right w:val="none" w:sz="0" w:space="0" w:color="auto"/>
              </w:divBdr>
              <w:divsChild>
                <w:div w:id="611135668">
                  <w:marLeft w:val="0"/>
                  <w:marRight w:val="0"/>
                  <w:marTop w:val="0"/>
                  <w:marBottom w:val="150"/>
                  <w:divBdr>
                    <w:top w:val="none" w:sz="0" w:space="0" w:color="auto"/>
                    <w:left w:val="none" w:sz="0" w:space="0" w:color="auto"/>
                    <w:bottom w:val="none" w:sz="0" w:space="0" w:color="auto"/>
                    <w:right w:val="none" w:sz="0" w:space="0" w:color="auto"/>
                  </w:divBdr>
                </w:div>
                <w:div w:id="2036537658">
                  <w:marLeft w:val="0"/>
                  <w:marRight w:val="0"/>
                  <w:marTop w:val="0"/>
                  <w:marBottom w:val="150"/>
                  <w:divBdr>
                    <w:top w:val="none" w:sz="0" w:space="0" w:color="auto"/>
                    <w:left w:val="none" w:sz="0" w:space="0" w:color="auto"/>
                    <w:bottom w:val="none" w:sz="0" w:space="0" w:color="auto"/>
                    <w:right w:val="none" w:sz="0" w:space="0" w:color="auto"/>
                  </w:divBdr>
                </w:div>
                <w:div w:id="1307977764">
                  <w:marLeft w:val="0"/>
                  <w:marRight w:val="0"/>
                  <w:marTop w:val="0"/>
                  <w:marBottom w:val="150"/>
                  <w:divBdr>
                    <w:top w:val="none" w:sz="0" w:space="0" w:color="auto"/>
                    <w:left w:val="none" w:sz="0" w:space="0" w:color="auto"/>
                    <w:bottom w:val="none" w:sz="0" w:space="0" w:color="auto"/>
                    <w:right w:val="none" w:sz="0" w:space="0" w:color="auto"/>
                  </w:divBdr>
                </w:div>
                <w:div w:id="1902785154">
                  <w:marLeft w:val="0"/>
                  <w:marRight w:val="0"/>
                  <w:marTop w:val="0"/>
                  <w:marBottom w:val="150"/>
                  <w:divBdr>
                    <w:top w:val="none" w:sz="0" w:space="0" w:color="auto"/>
                    <w:left w:val="none" w:sz="0" w:space="0" w:color="auto"/>
                    <w:bottom w:val="none" w:sz="0" w:space="0" w:color="auto"/>
                    <w:right w:val="none" w:sz="0" w:space="0" w:color="auto"/>
                  </w:divBdr>
                </w:div>
                <w:div w:id="742676099">
                  <w:marLeft w:val="0"/>
                  <w:marRight w:val="0"/>
                  <w:marTop w:val="0"/>
                  <w:marBottom w:val="150"/>
                  <w:divBdr>
                    <w:top w:val="none" w:sz="0" w:space="0" w:color="auto"/>
                    <w:left w:val="none" w:sz="0" w:space="0" w:color="auto"/>
                    <w:bottom w:val="none" w:sz="0" w:space="0" w:color="auto"/>
                    <w:right w:val="none" w:sz="0" w:space="0" w:color="auto"/>
                  </w:divBdr>
                </w:div>
                <w:div w:id="1879199156">
                  <w:marLeft w:val="0"/>
                  <w:marRight w:val="0"/>
                  <w:marTop w:val="0"/>
                  <w:marBottom w:val="150"/>
                  <w:divBdr>
                    <w:top w:val="none" w:sz="0" w:space="0" w:color="auto"/>
                    <w:left w:val="none" w:sz="0" w:space="0" w:color="auto"/>
                    <w:bottom w:val="none" w:sz="0" w:space="0" w:color="auto"/>
                    <w:right w:val="none" w:sz="0" w:space="0" w:color="auto"/>
                  </w:divBdr>
                </w:div>
                <w:div w:id="608976034">
                  <w:marLeft w:val="0"/>
                  <w:marRight w:val="0"/>
                  <w:marTop w:val="0"/>
                  <w:marBottom w:val="150"/>
                  <w:divBdr>
                    <w:top w:val="none" w:sz="0" w:space="0" w:color="auto"/>
                    <w:left w:val="none" w:sz="0" w:space="0" w:color="auto"/>
                    <w:bottom w:val="none" w:sz="0" w:space="0" w:color="auto"/>
                    <w:right w:val="none" w:sz="0" w:space="0" w:color="auto"/>
                  </w:divBdr>
                </w:div>
                <w:div w:id="722407027">
                  <w:marLeft w:val="0"/>
                  <w:marRight w:val="0"/>
                  <w:marTop w:val="0"/>
                  <w:marBottom w:val="150"/>
                  <w:divBdr>
                    <w:top w:val="none" w:sz="0" w:space="0" w:color="auto"/>
                    <w:left w:val="none" w:sz="0" w:space="0" w:color="auto"/>
                    <w:bottom w:val="none" w:sz="0" w:space="0" w:color="auto"/>
                    <w:right w:val="none" w:sz="0" w:space="0" w:color="auto"/>
                  </w:divBdr>
                </w:div>
                <w:div w:id="1790320486">
                  <w:marLeft w:val="0"/>
                  <w:marRight w:val="0"/>
                  <w:marTop w:val="0"/>
                  <w:marBottom w:val="150"/>
                  <w:divBdr>
                    <w:top w:val="none" w:sz="0" w:space="0" w:color="auto"/>
                    <w:left w:val="none" w:sz="0" w:space="0" w:color="auto"/>
                    <w:bottom w:val="none" w:sz="0" w:space="0" w:color="auto"/>
                    <w:right w:val="none" w:sz="0" w:space="0" w:color="auto"/>
                  </w:divBdr>
                </w:div>
                <w:div w:id="586887420">
                  <w:marLeft w:val="0"/>
                  <w:marRight w:val="0"/>
                  <w:marTop w:val="0"/>
                  <w:marBottom w:val="150"/>
                  <w:divBdr>
                    <w:top w:val="none" w:sz="0" w:space="0" w:color="auto"/>
                    <w:left w:val="none" w:sz="0" w:space="0" w:color="auto"/>
                    <w:bottom w:val="none" w:sz="0" w:space="0" w:color="auto"/>
                    <w:right w:val="none" w:sz="0" w:space="0" w:color="auto"/>
                  </w:divBdr>
                </w:div>
                <w:div w:id="140256018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236983376">
      <w:bodyDiv w:val="1"/>
      <w:marLeft w:val="0"/>
      <w:marRight w:val="0"/>
      <w:marTop w:val="0"/>
      <w:marBottom w:val="0"/>
      <w:divBdr>
        <w:top w:val="none" w:sz="0" w:space="0" w:color="auto"/>
        <w:left w:val="none" w:sz="0" w:space="0" w:color="auto"/>
        <w:bottom w:val="none" w:sz="0" w:space="0" w:color="auto"/>
        <w:right w:val="none" w:sz="0" w:space="0" w:color="auto"/>
      </w:divBdr>
    </w:div>
    <w:div w:id="382603495">
      <w:bodyDiv w:val="1"/>
      <w:marLeft w:val="0"/>
      <w:marRight w:val="0"/>
      <w:marTop w:val="0"/>
      <w:marBottom w:val="0"/>
      <w:divBdr>
        <w:top w:val="none" w:sz="0" w:space="0" w:color="auto"/>
        <w:left w:val="none" w:sz="0" w:space="0" w:color="auto"/>
        <w:bottom w:val="none" w:sz="0" w:space="0" w:color="auto"/>
        <w:right w:val="none" w:sz="0" w:space="0" w:color="auto"/>
      </w:divBdr>
      <w:divsChild>
        <w:div w:id="355664579">
          <w:marLeft w:val="0"/>
          <w:marRight w:val="0"/>
          <w:marTop w:val="0"/>
          <w:marBottom w:val="0"/>
          <w:divBdr>
            <w:top w:val="none" w:sz="0" w:space="0" w:color="auto"/>
            <w:left w:val="none" w:sz="0" w:space="0" w:color="auto"/>
            <w:bottom w:val="none" w:sz="0" w:space="0" w:color="auto"/>
            <w:right w:val="none" w:sz="0" w:space="0" w:color="auto"/>
          </w:divBdr>
          <w:divsChild>
            <w:div w:id="205946369">
              <w:marLeft w:val="0"/>
              <w:marRight w:val="0"/>
              <w:marTop w:val="300"/>
              <w:marBottom w:val="750"/>
              <w:divBdr>
                <w:top w:val="none" w:sz="0" w:space="0" w:color="auto"/>
                <w:left w:val="none" w:sz="0" w:space="0" w:color="auto"/>
                <w:bottom w:val="none" w:sz="0" w:space="0" w:color="auto"/>
                <w:right w:val="none" w:sz="0" w:space="0" w:color="auto"/>
              </w:divBdr>
              <w:divsChild>
                <w:div w:id="580988637">
                  <w:marLeft w:val="0"/>
                  <w:marRight w:val="0"/>
                  <w:marTop w:val="0"/>
                  <w:marBottom w:val="150"/>
                  <w:divBdr>
                    <w:top w:val="none" w:sz="0" w:space="0" w:color="auto"/>
                    <w:left w:val="none" w:sz="0" w:space="0" w:color="auto"/>
                    <w:bottom w:val="none" w:sz="0" w:space="0" w:color="auto"/>
                    <w:right w:val="none" w:sz="0" w:space="0" w:color="auto"/>
                  </w:divBdr>
                </w:div>
                <w:div w:id="1469130641">
                  <w:marLeft w:val="0"/>
                  <w:marRight w:val="0"/>
                  <w:marTop w:val="0"/>
                  <w:marBottom w:val="150"/>
                  <w:divBdr>
                    <w:top w:val="none" w:sz="0" w:space="0" w:color="auto"/>
                    <w:left w:val="none" w:sz="0" w:space="0" w:color="auto"/>
                    <w:bottom w:val="none" w:sz="0" w:space="0" w:color="auto"/>
                    <w:right w:val="none" w:sz="0" w:space="0" w:color="auto"/>
                  </w:divBdr>
                </w:div>
                <w:div w:id="1726567175">
                  <w:marLeft w:val="0"/>
                  <w:marRight w:val="0"/>
                  <w:marTop w:val="0"/>
                  <w:marBottom w:val="150"/>
                  <w:divBdr>
                    <w:top w:val="none" w:sz="0" w:space="0" w:color="auto"/>
                    <w:left w:val="none" w:sz="0" w:space="0" w:color="auto"/>
                    <w:bottom w:val="none" w:sz="0" w:space="0" w:color="auto"/>
                    <w:right w:val="none" w:sz="0" w:space="0" w:color="auto"/>
                  </w:divBdr>
                </w:div>
                <w:div w:id="1393574826">
                  <w:marLeft w:val="0"/>
                  <w:marRight w:val="0"/>
                  <w:marTop w:val="0"/>
                  <w:marBottom w:val="150"/>
                  <w:divBdr>
                    <w:top w:val="none" w:sz="0" w:space="0" w:color="auto"/>
                    <w:left w:val="none" w:sz="0" w:space="0" w:color="auto"/>
                    <w:bottom w:val="none" w:sz="0" w:space="0" w:color="auto"/>
                    <w:right w:val="none" w:sz="0" w:space="0" w:color="auto"/>
                  </w:divBdr>
                </w:div>
                <w:div w:id="1695038883">
                  <w:marLeft w:val="0"/>
                  <w:marRight w:val="0"/>
                  <w:marTop w:val="0"/>
                  <w:marBottom w:val="150"/>
                  <w:divBdr>
                    <w:top w:val="none" w:sz="0" w:space="0" w:color="auto"/>
                    <w:left w:val="none" w:sz="0" w:space="0" w:color="auto"/>
                    <w:bottom w:val="none" w:sz="0" w:space="0" w:color="auto"/>
                    <w:right w:val="none" w:sz="0" w:space="0" w:color="auto"/>
                  </w:divBdr>
                </w:div>
                <w:div w:id="919608060">
                  <w:marLeft w:val="0"/>
                  <w:marRight w:val="0"/>
                  <w:marTop w:val="0"/>
                  <w:marBottom w:val="150"/>
                  <w:divBdr>
                    <w:top w:val="none" w:sz="0" w:space="0" w:color="auto"/>
                    <w:left w:val="none" w:sz="0" w:space="0" w:color="auto"/>
                    <w:bottom w:val="none" w:sz="0" w:space="0" w:color="auto"/>
                    <w:right w:val="none" w:sz="0" w:space="0" w:color="auto"/>
                  </w:divBdr>
                </w:div>
                <w:div w:id="1193420313">
                  <w:marLeft w:val="0"/>
                  <w:marRight w:val="0"/>
                  <w:marTop w:val="0"/>
                  <w:marBottom w:val="150"/>
                  <w:divBdr>
                    <w:top w:val="none" w:sz="0" w:space="0" w:color="auto"/>
                    <w:left w:val="none" w:sz="0" w:space="0" w:color="auto"/>
                    <w:bottom w:val="none" w:sz="0" w:space="0" w:color="auto"/>
                    <w:right w:val="none" w:sz="0" w:space="0" w:color="auto"/>
                  </w:divBdr>
                </w:div>
                <w:div w:id="778600301">
                  <w:marLeft w:val="0"/>
                  <w:marRight w:val="0"/>
                  <w:marTop w:val="0"/>
                  <w:marBottom w:val="150"/>
                  <w:divBdr>
                    <w:top w:val="none" w:sz="0" w:space="0" w:color="auto"/>
                    <w:left w:val="none" w:sz="0" w:space="0" w:color="auto"/>
                    <w:bottom w:val="none" w:sz="0" w:space="0" w:color="auto"/>
                    <w:right w:val="none" w:sz="0" w:space="0" w:color="auto"/>
                  </w:divBdr>
                </w:div>
                <w:div w:id="688675861">
                  <w:marLeft w:val="0"/>
                  <w:marRight w:val="0"/>
                  <w:marTop w:val="0"/>
                  <w:marBottom w:val="150"/>
                  <w:divBdr>
                    <w:top w:val="none" w:sz="0" w:space="0" w:color="auto"/>
                    <w:left w:val="none" w:sz="0" w:space="0" w:color="auto"/>
                    <w:bottom w:val="none" w:sz="0" w:space="0" w:color="auto"/>
                    <w:right w:val="none" w:sz="0" w:space="0" w:color="auto"/>
                  </w:divBdr>
                </w:div>
                <w:div w:id="117152790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646472697">
      <w:bodyDiv w:val="1"/>
      <w:marLeft w:val="0"/>
      <w:marRight w:val="0"/>
      <w:marTop w:val="0"/>
      <w:marBottom w:val="0"/>
      <w:divBdr>
        <w:top w:val="none" w:sz="0" w:space="0" w:color="auto"/>
        <w:left w:val="none" w:sz="0" w:space="0" w:color="auto"/>
        <w:bottom w:val="none" w:sz="0" w:space="0" w:color="auto"/>
        <w:right w:val="none" w:sz="0" w:space="0" w:color="auto"/>
      </w:divBdr>
    </w:div>
    <w:div w:id="1649360346">
      <w:bodyDiv w:val="1"/>
      <w:marLeft w:val="0"/>
      <w:marRight w:val="0"/>
      <w:marTop w:val="0"/>
      <w:marBottom w:val="0"/>
      <w:divBdr>
        <w:top w:val="none" w:sz="0" w:space="0" w:color="auto"/>
        <w:left w:val="none" w:sz="0" w:space="0" w:color="auto"/>
        <w:bottom w:val="none" w:sz="0" w:space="0" w:color="auto"/>
        <w:right w:val="none" w:sz="0" w:space="0" w:color="auto"/>
      </w:divBdr>
      <w:divsChild>
        <w:div w:id="526867864">
          <w:marLeft w:val="0"/>
          <w:marRight w:val="0"/>
          <w:marTop w:val="0"/>
          <w:marBottom w:val="0"/>
          <w:divBdr>
            <w:top w:val="none" w:sz="0" w:space="0" w:color="auto"/>
            <w:left w:val="none" w:sz="0" w:space="0" w:color="auto"/>
            <w:bottom w:val="none" w:sz="0" w:space="0" w:color="auto"/>
            <w:right w:val="none" w:sz="0" w:space="0" w:color="auto"/>
          </w:divBdr>
        </w:div>
      </w:divsChild>
    </w:div>
    <w:div w:id="1817719792">
      <w:bodyDiv w:val="1"/>
      <w:marLeft w:val="0"/>
      <w:marRight w:val="0"/>
      <w:marTop w:val="0"/>
      <w:marBottom w:val="0"/>
      <w:divBdr>
        <w:top w:val="none" w:sz="0" w:space="0" w:color="auto"/>
        <w:left w:val="none" w:sz="0" w:space="0" w:color="auto"/>
        <w:bottom w:val="none" w:sz="0" w:space="0" w:color="auto"/>
        <w:right w:val="none" w:sz="0" w:space="0" w:color="auto"/>
      </w:divBdr>
    </w:div>
    <w:div w:id="2111192127">
      <w:bodyDiv w:val="1"/>
      <w:marLeft w:val="0"/>
      <w:marRight w:val="0"/>
      <w:marTop w:val="0"/>
      <w:marBottom w:val="0"/>
      <w:divBdr>
        <w:top w:val="none" w:sz="0" w:space="0" w:color="auto"/>
        <w:left w:val="none" w:sz="0" w:space="0" w:color="auto"/>
        <w:bottom w:val="none" w:sz="0" w:space="0" w:color="auto"/>
        <w:right w:val="none" w:sz="0" w:space="0" w:color="auto"/>
      </w:divBdr>
      <w:divsChild>
        <w:div w:id="6209608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7.png"/><Relationship Id="rId26" Type="http://schemas.openxmlformats.org/officeDocument/2006/relationships/hyperlink" Target="http://data.ioos.us/gliders/status" TargetMode="External"/><Relationship Id="rId39" Type="http://schemas.openxmlformats.org/officeDocument/2006/relationships/hyperlink" Target="http://dx.doi.org/10.1175/2009JTECHO710.1" TargetMode="External"/><Relationship Id="rId21" Type="http://schemas.openxmlformats.org/officeDocument/2006/relationships/hyperlink" Target="http://www.linkedin.com/groups?gid=2521409" TargetMode="External"/><Relationship Id="rId34" Type="http://schemas.openxmlformats.org/officeDocument/2006/relationships/hyperlink" Target="http://www.ioos.noaa.gov/glider/strategy/glider_network_whitepaper_final.pdf" TargetMode="External"/><Relationship Id="rId42" Type="http://schemas.openxmlformats.org/officeDocument/2006/relationships/hyperlink" Target="http://www.ioos.noaa.gov/qartod/temperature_salinity/qartod_temperature_salinity_manual.pdf" TargetMode="External"/><Relationship Id="rId47" Type="http://schemas.openxmlformats.org/officeDocument/2006/relationships/hyperlink" Target="http://ieeexplore.ieee.org/xpl/login.jsp?tp=&amp;arnumber=4099062&amp;url=http%3A%2F%2Fieeexplore.ieee.org%2Fxpls%2Fabs_all.jsp%3Farnumber%3D4099062" TargetMode="External"/><Relationship Id="rId50" Type="http://schemas.openxmlformats.org/officeDocument/2006/relationships/footer" Target="footer3.xml"/><Relationship Id="rId55" Type="http://schemas.openxmlformats.org/officeDocument/2006/relationships/image" Target="media/image18.png"/><Relationship Id="rId63" Type="http://schemas.openxmlformats.org/officeDocument/2006/relationships/image" Target="media/image2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http://www.ego-network.org/dokuwiki/doku.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gliders.ioos.us/index.html" TargetMode="External"/><Relationship Id="rId32" Type="http://schemas.openxmlformats.org/officeDocument/2006/relationships/hyperlink" Target="http://www.teos-10.org/software.htm" TargetMode="External"/><Relationship Id="rId37" Type="http://schemas.openxmlformats.org/officeDocument/2006/relationships/hyperlink" Target="http://www.nodc.noaa.gov/GTSPP/document/qcmans/MG22rev1.pdf" TargetMode="External"/><Relationship Id="rId40" Type="http://schemas.openxmlformats.org/officeDocument/2006/relationships/hyperlink" Target="http://www.nodc.noaa.gov/oceanacidification/support/MG54_3.pdf" TargetMode="External"/><Relationship Id="rId45" Type="http://schemas.openxmlformats.org/officeDocument/2006/relationships/hyperlink" Target="http://journals.ametsoc.org/doi/abs/10.1175/JTECH-D-13-00200.1" TargetMode="External"/><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dev.oceansmap.com/gliders/catalog/" TargetMode="External"/><Relationship Id="rId28" Type="http://schemas.openxmlformats.org/officeDocument/2006/relationships/image" Target="media/image12.jpeg"/><Relationship Id="rId36" Type="http://schemas.openxmlformats.org/officeDocument/2006/relationships/hyperlink" Target="http://dx.doi.org/10.13155/29825" TargetMode="External"/><Relationship Id="rId49" Type="http://schemas.openxmlformats.org/officeDocument/2006/relationships/image" Target="media/image13.png"/><Relationship Id="rId57" Type="http://schemas.openxmlformats.org/officeDocument/2006/relationships/image" Target="media/image20.png"/><Relationship Id="rId61" Type="http://schemas.openxmlformats.org/officeDocument/2006/relationships/image" Target="media/image24.png"/><Relationship Id="rId10" Type="http://schemas.openxmlformats.org/officeDocument/2006/relationships/image" Target="media/image3.jpg"/><Relationship Id="rId19" Type="http://schemas.openxmlformats.org/officeDocument/2006/relationships/image" Target="media/image10.jpeg"/><Relationship Id="rId31" Type="http://schemas.openxmlformats.org/officeDocument/2006/relationships/hyperlink" Target="http://www.groom-fp7.eu/doku.php" TargetMode="External"/><Relationship Id="rId44" Type="http://schemas.openxmlformats.org/officeDocument/2006/relationships/hyperlink" Target="http://ieeexplore.ieee.org/xpl/login.jsp?tp=&amp;arnumber=6107290&amp;url=http%3A%2F%2Fieeexplore.ieee.org%2Fxpls%2Fabs_all.jsp%3Farnumber%3D6107290" TargetMode="External"/><Relationship Id="rId52" Type="http://schemas.openxmlformats.org/officeDocument/2006/relationships/image" Target="media/image15.png"/><Relationship Id="rId60" Type="http://schemas.openxmlformats.org/officeDocument/2006/relationships/image" Target="media/image23.jpeg"/><Relationship Id="rId65"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hyperlink" Target="http://www.ioos.noaa.gov/glider/welcome.html" TargetMode="External"/><Relationship Id="rId27" Type="http://schemas.openxmlformats.org/officeDocument/2006/relationships/image" Target="media/image11.jpeg"/><Relationship Id="rId30" Type="http://schemas.openxmlformats.org/officeDocument/2006/relationships/hyperlink" Target="http://www.coriolis.eu.org/Observing-the-Ocean/GLIDERS" TargetMode="External"/><Relationship Id="rId35" Type="http://schemas.openxmlformats.org/officeDocument/2006/relationships/hyperlink" Target="http://doi.org/10.7289/V5NZ85MT" TargetMode="External"/><Relationship Id="rId43" Type="http://schemas.openxmlformats.org/officeDocument/2006/relationships/footer" Target="footer2.xml"/><Relationship Id="rId48" Type="http://schemas.openxmlformats.org/officeDocument/2006/relationships/hyperlink" Target="http://journals.ametsoc.org/doi/abs/10.1175/2011JTECHO831.1" TargetMode="External"/><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6.png"/><Relationship Id="rId25" Type="http://schemas.openxmlformats.org/officeDocument/2006/relationships/footer" Target="footer1.xml"/><Relationship Id="rId33" Type="http://schemas.openxmlformats.org/officeDocument/2006/relationships/hyperlink" Target="file:///C:\Users\Mark.Bushnell\Downloads\www.ioos.noaa.gov\glider" TargetMode="External"/><Relationship Id="rId38" Type="http://schemas.openxmlformats.org/officeDocument/2006/relationships/hyperlink" Target="http://dx.doi.org/10.1016/B978-0-12-802022-7.00017-1" TargetMode="External"/><Relationship Id="rId46" Type="http://schemas.openxmlformats.org/officeDocument/2006/relationships/hyperlink" Target="http://dx.doi.org/10.1016/B978-0-12-802022-7.00017-1" TargetMode="External"/><Relationship Id="rId59" Type="http://schemas.openxmlformats.org/officeDocument/2006/relationships/image" Target="media/image22.jpeg"/><Relationship Id="rId67" Type="http://schemas.openxmlformats.org/officeDocument/2006/relationships/hyperlink" Target="http://www.seabird.com/products/GliderCTDs.htm" TargetMode="External"/><Relationship Id="rId20" Type="http://schemas.openxmlformats.org/officeDocument/2006/relationships/hyperlink" Target="mailto:data.ioos@noaa.gov" TargetMode="External"/><Relationship Id="rId41" Type="http://schemas.openxmlformats.org/officeDocument/2006/relationships/hyperlink" Target="http://www.ioos.noaa.gov/qartod/temperature_salinity/qartod_oceanographic_data_quality_manual.pdf" TargetMode="External"/><Relationship Id="rId54" Type="http://schemas.openxmlformats.org/officeDocument/2006/relationships/image" Target="media/image17.png"/><Relationship Id="rId62"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294564-5FF1-4491-9C45-A63672123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27133</Words>
  <Characters>154661</Characters>
  <Application>Microsoft Office Word</Application>
  <DocSecurity>0</DocSecurity>
  <Lines>1288</Lines>
  <Paragraphs>362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Helen Worthington</dc:creator>
  <cp:keywords/>
  <dc:description/>
  <cp:lastModifiedBy>Mark Bushnell</cp:lastModifiedBy>
  <cp:revision>2</cp:revision>
  <cp:lastPrinted>2016-05-10T00:27:00Z</cp:lastPrinted>
  <dcterms:created xsi:type="dcterms:W3CDTF">2016-05-10T01:31:00Z</dcterms:created>
  <dcterms:modified xsi:type="dcterms:W3CDTF">2016-05-10T01:31:00Z</dcterms:modified>
</cp:coreProperties>
</file>