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2EA73" w14:textId="77777777" w:rsidR="00C32F00" w:rsidRDefault="001B487B">
      <w:pPr>
        <w:pStyle w:val="a3"/>
      </w:pPr>
      <w:r>
        <w:t>Концепция формирования GPSS-кода из JSON</w:t>
      </w:r>
    </w:p>
    <w:p w14:paraId="33B909E8" w14:textId="77777777" w:rsidR="00C32F00" w:rsidRDefault="001B487B">
      <w:pPr>
        <w:spacing w:after="120"/>
        <w:jc w:val="center"/>
      </w:pPr>
      <w:r>
        <w:rPr>
          <w:color w:val="555555"/>
          <w:sz w:val="32"/>
          <w:szCs w:val="32"/>
        </w:rPr>
        <w:t>для моделирования спутниковых сетей связи</w:t>
      </w:r>
    </w:p>
    <w:p w14:paraId="683E6C23" w14:textId="1A5C5AB1" w:rsidR="00C32F00" w:rsidRDefault="00701229">
      <w:pPr>
        <w:pStyle w:val="1"/>
      </w:pPr>
      <w:r>
        <w:t>1</w:t>
      </w:r>
      <w:r w:rsidR="001B487B">
        <w:t>. Структура JSON-файла конфигурации</w:t>
      </w:r>
    </w:p>
    <w:p w14:paraId="3DC77765" w14:textId="77777777" w:rsidR="00C32F00" w:rsidRDefault="001B487B">
      <w:pPr>
        <w:spacing w:after="200"/>
      </w:pPr>
      <w:r>
        <w:t xml:space="preserve">JSON-файл описывает топологию спутниковой сети и содержит четыре основных </w:t>
      </w:r>
      <w:r>
        <w:t>раздела: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500"/>
      </w:tblGrid>
      <w:tr w:rsidR="00C32F00" w14:paraId="1BC88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83C411F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Раздел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A9B1D87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C32F00" w14:paraId="4F74B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CAB35" w14:textId="77777777" w:rsidR="00C32F00" w:rsidRDefault="001B487B"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10BF5" w14:textId="77777777" w:rsidR="00C32F00" w:rsidRDefault="001B487B">
            <w:r>
              <w:rPr>
                <w:sz w:val="22"/>
                <w:szCs w:val="22"/>
              </w:rPr>
              <w:t>Глобальные параметры моделирования: длительность симуляции, единицы времени, настройки генератора случайных чисел, размер пакетов</w:t>
            </w:r>
          </w:p>
        </w:tc>
      </w:tr>
      <w:tr w:rsidR="00C32F00" w14:paraId="711211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DE83E" w14:textId="77777777" w:rsidR="00C32F00" w:rsidRDefault="001B487B">
            <w:proofErr w:type="spellStart"/>
            <w:r>
              <w:rPr>
                <w:sz w:val="22"/>
                <w:szCs w:val="22"/>
              </w:rPr>
              <w:t>nodes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3737B" w14:textId="77777777" w:rsidR="00C32F00" w:rsidRDefault="001B487B">
            <w:r>
              <w:rPr>
                <w:sz w:val="22"/>
                <w:szCs w:val="22"/>
              </w:rPr>
              <w:t>Массив узлов сети: спутники, наземные станции, абонентские терминалы. Каждый узел имеет интерфейсы, очереди и параметры</w:t>
            </w:r>
            <w:r>
              <w:rPr>
                <w:sz w:val="22"/>
                <w:szCs w:val="22"/>
              </w:rPr>
              <w:t xml:space="preserve"> обслуживания</w:t>
            </w:r>
          </w:p>
        </w:tc>
      </w:tr>
      <w:tr w:rsidR="00C32F00" w14:paraId="03A91D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99681" w14:textId="77777777" w:rsidR="00C32F00" w:rsidRDefault="001B487B">
            <w:proofErr w:type="spellStart"/>
            <w:r>
              <w:rPr>
                <w:sz w:val="22"/>
                <w:szCs w:val="22"/>
              </w:rPr>
              <w:t>edges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FC4AF" w14:textId="77777777" w:rsidR="00C32F00" w:rsidRDefault="001B487B">
            <w:r>
              <w:rPr>
                <w:sz w:val="22"/>
                <w:szCs w:val="22"/>
              </w:rPr>
              <w:t>Связи между узлами: каналы передачи данных с указанием направления, пропускной способности и задержки распространения сигнала</w:t>
            </w:r>
          </w:p>
        </w:tc>
      </w:tr>
      <w:tr w:rsidR="00C32F00" w14:paraId="4F99EF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46738" w14:textId="77777777" w:rsidR="00C32F00" w:rsidRDefault="001B487B">
            <w:proofErr w:type="spellStart"/>
            <w:r>
              <w:rPr>
                <w:sz w:val="22"/>
                <w:szCs w:val="22"/>
              </w:rPr>
              <w:t>gpss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87C01" w14:textId="77777777" w:rsidR="00C32F00" w:rsidRDefault="001B487B">
            <w:r>
              <w:rPr>
                <w:sz w:val="22"/>
                <w:szCs w:val="22"/>
              </w:rPr>
              <w:t>Дополнительные настройки для генерации GPSS: политики очередей, сбор статистики, управление экспериментом</w:t>
            </w:r>
          </w:p>
        </w:tc>
      </w:tr>
    </w:tbl>
    <w:p w14:paraId="5F8EA9B4" w14:textId="5153A8C9" w:rsidR="00C32F00" w:rsidRDefault="00701229">
      <w:pPr>
        <w:pStyle w:val="2"/>
        <w:spacing w:before="400"/>
      </w:pPr>
      <w:r>
        <w:t>1</w:t>
      </w:r>
      <w:r w:rsidR="001B487B">
        <w:t>.1. Типы узлов в</w:t>
      </w:r>
      <w:r w:rsidR="001B487B">
        <w:t xml:space="preserve"> спутниковой сети</w:t>
      </w:r>
    </w:p>
    <w:p w14:paraId="7F11573F" w14:textId="77777777" w:rsidR="00C32F00" w:rsidRDefault="001B487B">
      <w:pPr>
        <w:spacing w:after="200"/>
      </w:pPr>
      <w:r>
        <w:t>В JSON-файле каждый узел имеет тип (</w:t>
      </w:r>
      <w:proofErr w:type="spellStart"/>
      <w:r>
        <w:t>nodeType</w:t>
      </w:r>
      <w:proofErr w:type="spellEnd"/>
      <w:r>
        <w:t>), определяющий его роль в сети: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4640"/>
      </w:tblGrid>
      <w:tr w:rsidR="00C32F00" w14:paraId="2FFF3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574D0B90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41C180EF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Название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377C20B3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C32F00" w14:paraId="771269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28AE4" w14:textId="77777777" w:rsidR="00C32F00" w:rsidRDefault="001B487B">
            <w:r>
              <w:rPr>
                <w:sz w:val="22"/>
                <w:szCs w:val="22"/>
              </w:rPr>
              <w:t>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735F4" w14:textId="77777777" w:rsidR="00C32F00" w:rsidRDefault="001B487B">
            <w:r>
              <w:rPr>
                <w:sz w:val="22"/>
                <w:szCs w:val="22"/>
              </w:rPr>
              <w:t>Абонентская станция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DA57D" w14:textId="77777777" w:rsidR="00C32F00" w:rsidRDefault="001B487B">
            <w:r>
              <w:rPr>
                <w:sz w:val="22"/>
                <w:szCs w:val="22"/>
              </w:rPr>
              <w:t>Источник или получатель трафика. Это конечные пользователи сети — например, смартфон или компьютер</w:t>
            </w:r>
          </w:p>
        </w:tc>
      </w:tr>
      <w:tr w:rsidR="00C32F00" w14:paraId="435D8B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DE833" w14:textId="77777777" w:rsidR="00C32F00" w:rsidRDefault="001B487B">
            <w:r>
              <w:rPr>
                <w:sz w:val="22"/>
                <w:szCs w:val="22"/>
              </w:rPr>
              <w:t>SC / LEO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19CDB" w14:textId="77777777" w:rsidR="00C32F00" w:rsidRDefault="001B487B">
            <w:r>
              <w:rPr>
                <w:sz w:val="22"/>
                <w:szCs w:val="22"/>
              </w:rPr>
              <w:t>Спутник (</w:t>
            </w:r>
            <w:proofErr w:type="spellStart"/>
            <w:r>
              <w:rPr>
                <w:sz w:val="22"/>
                <w:szCs w:val="22"/>
              </w:rPr>
              <w:t>Spacecraft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B5D77" w14:textId="77777777" w:rsidR="00C32F00" w:rsidRDefault="001B487B">
            <w:r>
              <w:rPr>
                <w:sz w:val="22"/>
                <w:szCs w:val="22"/>
              </w:rPr>
              <w:t xml:space="preserve">Космический аппарат на низкой околоземной орбите (LEO — </w:t>
            </w:r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Earth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Orbit</w:t>
            </w:r>
            <w:proofErr w:type="spellEnd"/>
            <w:r>
              <w:rPr>
                <w:sz w:val="22"/>
                <w:szCs w:val="22"/>
              </w:rPr>
              <w:t>, 200–2000 км)</w:t>
            </w:r>
          </w:p>
        </w:tc>
      </w:tr>
      <w:tr w:rsidR="00C32F00" w14:paraId="170CD1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3FB1A" w14:textId="77777777" w:rsidR="00C32F00" w:rsidRDefault="001B487B">
            <w:r>
              <w:rPr>
                <w:sz w:val="22"/>
                <w:szCs w:val="22"/>
              </w:rPr>
              <w:t>HAPS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50104" w14:textId="77777777" w:rsidR="00C32F00" w:rsidRDefault="001B487B">
            <w:r>
              <w:rPr>
                <w:sz w:val="22"/>
                <w:szCs w:val="22"/>
              </w:rPr>
              <w:t>Высотная платформа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4D7EF" w14:textId="77777777" w:rsidR="00C32F00" w:rsidRDefault="001B487B">
            <w:proofErr w:type="spellStart"/>
            <w:r>
              <w:rPr>
                <w:sz w:val="22"/>
                <w:szCs w:val="22"/>
              </w:rPr>
              <w:t>High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Altitude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Platform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Station</w:t>
            </w:r>
            <w:proofErr w:type="spellEnd"/>
            <w:r>
              <w:rPr>
                <w:sz w:val="22"/>
                <w:szCs w:val="22"/>
              </w:rPr>
              <w:t xml:space="preserve"> — беспилотник или аэростат на высоте 18–22 км, ретранслятор сигнала</w:t>
            </w:r>
          </w:p>
        </w:tc>
      </w:tr>
      <w:tr w:rsidR="00C32F00" w14:paraId="41515E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9877A" w14:textId="77777777" w:rsidR="00C32F00" w:rsidRDefault="001B487B">
            <w:r>
              <w:rPr>
                <w:sz w:val="22"/>
                <w:szCs w:val="22"/>
              </w:rPr>
              <w:t>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F43A3" w14:textId="77777777" w:rsidR="00C32F00" w:rsidRDefault="001B487B">
            <w:r>
              <w:rPr>
                <w:sz w:val="22"/>
                <w:szCs w:val="22"/>
              </w:rPr>
              <w:t>Земная станция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2A8C5" w14:textId="77777777" w:rsidR="00C32F00" w:rsidRDefault="001B487B">
            <w:proofErr w:type="spellStart"/>
            <w:r>
              <w:rPr>
                <w:sz w:val="22"/>
                <w:szCs w:val="22"/>
              </w:rPr>
              <w:t>Earth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Station</w:t>
            </w:r>
            <w:proofErr w:type="spellEnd"/>
            <w:r>
              <w:rPr>
                <w:sz w:val="22"/>
                <w:szCs w:val="22"/>
              </w:rPr>
              <w:t xml:space="preserve"> — наземная станция связи с антеннами для приёма/передачи сигналов на спутники</w:t>
            </w:r>
          </w:p>
        </w:tc>
      </w:tr>
      <w:tr w:rsidR="00C32F00" w14:paraId="79FF9E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FE1F8" w14:textId="77777777" w:rsidR="00C32F00" w:rsidRDefault="001B487B">
            <w:r>
              <w:rPr>
                <w:sz w:val="22"/>
                <w:szCs w:val="22"/>
              </w:rPr>
              <w:t>SSOP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CE2A7" w14:textId="77777777" w:rsidR="00C32F00" w:rsidRDefault="001B487B">
            <w:r>
              <w:rPr>
                <w:sz w:val="22"/>
                <w:szCs w:val="22"/>
              </w:rPr>
              <w:t>Станция-источник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FE84D" w14:textId="77777777" w:rsidR="00C32F00" w:rsidRDefault="001B487B">
            <w:proofErr w:type="spellStart"/>
            <w:r>
              <w:rPr>
                <w:sz w:val="22"/>
                <w:szCs w:val="22"/>
              </w:rPr>
              <w:t>Space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Segment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Operation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Point</w:t>
            </w:r>
            <w:proofErr w:type="spellEnd"/>
            <w:r>
              <w:rPr>
                <w:sz w:val="22"/>
                <w:szCs w:val="22"/>
              </w:rPr>
              <w:t xml:space="preserve"> — точка генерации трафика со стороны наземного сегмента</w:t>
            </w:r>
          </w:p>
        </w:tc>
      </w:tr>
    </w:tbl>
    <w:p w14:paraId="5E69B383" w14:textId="4F4B355D" w:rsidR="00C32F00" w:rsidRDefault="00701229">
      <w:pPr>
        <w:pStyle w:val="2"/>
        <w:spacing w:before="400"/>
      </w:pPr>
      <w:r>
        <w:t>1</w:t>
      </w:r>
      <w:r w:rsidR="001B487B">
        <w:t>.2. Структура узла (</w:t>
      </w:r>
      <w:proofErr w:type="spellStart"/>
      <w:r w:rsidR="001B487B">
        <w:t>node</w:t>
      </w:r>
      <w:proofErr w:type="spellEnd"/>
      <w:r w:rsidR="001B487B">
        <w:t>)</w:t>
      </w:r>
    </w:p>
    <w:p w14:paraId="18188F05" w14:textId="77777777" w:rsidR="00C32F00" w:rsidRDefault="001B487B">
      <w:pPr>
        <w:spacing w:after="120"/>
      </w:pPr>
      <w:r>
        <w:t xml:space="preserve">Каждый узел в массиве </w:t>
      </w:r>
      <w:proofErr w:type="spellStart"/>
      <w:r>
        <w:t>nodes</w:t>
      </w:r>
      <w:proofErr w:type="spellEnd"/>
      <w:r>
        <w:t xml:space="preserve"> содержит следующие ключевые поля:</w:t>
      </w:r>
    </w:p>
    <w:p w14:paraId="013371E9" w14:textId="77777777" w:rsidR="00C32F00" w:rsidRDefault="001B487B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id</w:t>
      </w:r>
      <w:proofErr w:type="spellEnd"/>
      <w:r>
        <w:t xml:space="preserve"> — уникальный идентификатор узла (например, "AS1", "SC1", "HAPS1")</w:t>
      </w:r>
    </w:p>
    <w:p w14:paraId="2DA5A8E0" w14:textId="77777777" w:rsidR="00C32F00" w:rsidRDefault="001B487B">
      <w:pPr>
        <w:pStyle w:val="a4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data.nodeType</w:t>
      </w:r>
      <w:proofErr w:type="spellEnd"/>
      <w:proofErr w:type="gramEnd"/>
      <w:r>
        <w:t xml:space="preserve"> — тип узла из таблицы выше</w:t>
      </w:r>
    </w:p>
    <w:p w14:paraId="474C59D0" w14:textId="77777777" w:rsidR="00C32F00" w:rsidRDefault="001B487B">
      <w:pPr>
        <w:pStyle w:val="a4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data.generator</w:t>
      </w:r>
      <w:proofErr w:type="spellEnd"/>
      <w:proofErr w:type="gramEnd"/>
      <w:r>
        <w:t xml:space="preserve"> — параметры генерации трафика (только для источников):</w:t>
      </w:r>
    </w:p>
    <w:p w14:paraId="571E6DFF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lambda</w:t>
      </w:r>
      <w:proofErr w:type="spellEnd"/>
      <w:r>
        <w:t xml:space="preserve"> — интенсивность генерации (среднее число пакетов в единицу времени)</w:t>
      </w:r>
    </w:p>
    <w:p w14:paraId="456EA14F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tar</w:t>
      </w:r>
      <w:r>
        <w:rPr>
          <w:b/>
          <w:bCs/>
        </w:rPr>
        <w:t>get</w:t>
      </w:r>
      <w:proofErr w:type="spellEnd"/>
      <w:r>
        <w:t xml:space="preserve"> — куда направляются пакеты (ID узла и номер входного порта)</w:t>
      </w:r>
    </w:p>
    <w:p w14:paraId="402F2D17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typeData</w:t>
      </w:r>
      <w:proofErr w:type="spellEnd"/>
      <w:r>
        <w:t xml:space="preserve"> — тип данных (для маршрутизации)</w:t>
      </w:r>
    </w:p>
    <w:p w14:paraId="6CE19994" w14:textId="77777777" w:rsidR="00C32F00" w:rsidRDefault="001B487B">
      <w:pPr>
        <w:pStyle w:val="a4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data.interfaces</w:t>
      </w:r>
      <w:proofErr w:type="spellEnd"/>
      <w:proofErr w:type="gramEnd"/>
      <w:r>
        <w:t xml:space="preserve"> — массив интерфейсов (портов) узла</w:t>
      </w:r>
    </w:p>
    <w:p w14:paraId="25CDB4E2" w14:textId="77777777" w:rsidR="00C32F00" w:rsidRDefault="001B487B">
      <w:pPr>
        <w:pStyle w:val="a4"/>
        <w:numPr>
          <w:ilvl w:val="0"/>
          <w:numId w:val="3"/>
        </w:numPr>
        <w:spacing w:after="200"/>
      </w:pPr>
      <w:proofErr w:type="spellStart"/>
      <w:proofErr w:type="gramStart"/>
      <w:r>
        <w:rPr>
          <w:b/>
          <w:bCs/>
        </w:rPr>
        <w:t>data.processing</w:t>
      </w:r>
      <w:proofErr w:type="spellEnd"/>
      <w:proofErr w:type="gramEnd"/>
      <w:r>
        <w:t xml:space="preserve"> — параметры обработки пакетов внутри узла (для спутников и ретрансляторов)</w:t>
      </w:r>
    </w:p>
    <w:p w14:paraId="5FA10E27" w14:textId="3F879D72" w:rsidR="00C32F00" w:rsidRDefault="00701229">
      <w:pPr>
        <w:pStyle w:val="2"/>
      </w:pPr>
      <w:r>
        <w:t>1</w:t>
      </w:r>
      <w:r w:rsidR="001B487B">
        <w:t>.3. Стр</w:t>
      </w:r>
      <w:r w:rsidR="001B487B">
        <w:t>уктура интерфейса</w:t>
      </w:r>
    </w:p>
    <w:p w14:paraId="40A8D605" w14:textId="77777777" w:rsidR="00C32F00" w:rsidRDefault="001B487B">
      <w:pPr>
        <w:spacing w:after="120"/>
      </w:pPr>
      <w:r>
        <w:t>Интерфейс — это «порт» узла для приёма или передачи данных. Каждый интерфейс содержит: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040"/>
      </w:tblGrid>
      <w:tr w:rsidR="00C32F00" w14:paraId="501F4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8274E37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06F06A01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C32F00" w14:paraId="08028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5B855" w14:textId="77777777" w:rsidR="00C32F00" w:rsidRDefault="001B487B">
            <w:proofErr w:type="spellStart"/>
            <w:r>
              <w:rPr>
                <w:sz w:val="22"/>
                <w:szCs w:val="22"/>
              </w:rPr>
              <w:t>direction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D765D" w14:textId="77777777" w:rsidR="00C32F00" w:rsidRDefault="001B487B">
            <w:r>
              <w:rPr>
                <w:sz w:val="22"/>
                <w:szCs w:val="22"/>
              </w:rPr>
              <w:t>"</w:t>
            </w:r>
            <w:proofErr w:type="spellStart"/>
            <w:r>
              <w:rPr>
                <w:sz w:val="22"/>
                <w:szCs w:val="22"/>
              </w:rPr>
              <w:t>in</w:t>
            </w:r>
            <w:proofErr w:type="spellEnd"/>
            <w:r>
              <w:rPr>
                <w:sz w:val="22"/>
                <w:szCs w:val="22"/>
              </w:rPr>
              <w:t>" — входящий порт, "</w:t>
            </w:r>
            <w:proofErr w:type="spellStart"/>
            <w:r>
              <w:rPr>
                <w:sz w:val="22"/>
                <w:szCs w:val="22"/>
              </w:rPr>
              <w:t>out</w:t>
            </w:r>
            <w:proofErr w:type="spellEnd"/>
            <w:r>
              <w:rPr>
                <w:sz w:val="22"/>
                <w:szCs w:val="22"/>
              </w:rPr>
              <w:t>" — исходящий порт</w:t>
            </w:r>
          </w:p>
        </w:tc>
      </w:tr>
      <w:tr w:rsidR="00C32F00" w14:paraId="37DFA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48431" w14:textId="77777777" w:rsidR="00C32F00" w:rsidRDefault="001B487B">
            <w:proofErr w:type="spellStart"/>
            <w:r>
              <w:rPr>
                <w:sz w:val="22"/>
                <w:szCs w:val="22"/>
              </w:rPr>
              <w:t>idx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030DF" w14:textId="77777777" w:rsidR="00C32F00" w:rsidRDefault="001B487B">
            <w:r>
              <w:rPr>
                <w:sz w:val="22"/>
                <w:szCs w:val="22"/>
              </w:rPr>
              <w:t>Номер порта данного направления (1, 2, 3...)</w:t>
            </w:r>
          </w:p>
        </w:tc>
      </w:tr>
      <w:tr w:rsidR="00C32F00" w14:paraId="11C57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0590E" w14:textId="77777777" w:rsidR="00C32F00" w:rsidRPr="00701229" w:rsidRDefault="001B487B">
            <w:pPr>
              <w:rPr>
                <w:lang w:val="en-US"/>
              </w:rPr>
            </w:pPr>
            <w:proofErr w:type="spellStart"/>
            <w:proofErr w:type="gramStart"/>
            <w:r w:rsidRPr="00701229">
              <w:rPr>
                <w:sz w:val="22"/>
                <w:szCs w:val="22"/>
                <w:lang w:val="en-US"/>
              </w:rPr>
              <w:t>queue.q</w:t>
            </w:r>
            <w:proofErr w:type="gramEnd"/>
            <w:r w:rsidRPr="00701229">
              <w:rPr>
                <w:sz w:val="22"/>
                <w:szCs w:val="22"/>
                <w:lang w:val="en-US"/>
              </w:rPr>
              <w:t>_in</w:t>
            </w:r>
            <w:proofErr w:type="spellEnd"/>
            <w:r w:rsidRPr="00701229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701229">
              <w:rPr>
                <w:sz w:val="22"/>
                <w:szCs w:val="22"/>
                <w:lang w:val="en-US"/>
              </w:rPr>
              <w:t>q_out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5247D" w14:textId="77777777" w:rsidR="00C32F00" w:rsidRDefault="001B487B">
            <w:r>
              <w:rPr>
                <w:sz w:val="22"/>
                <w:szCs w:val="22"/>
              </w:rPr>
              <w:t>Ёмкость очереди (0 = бесконечная, число = ограниченная)</w:t>
            </w:r>
          </w:p>
        </w:tc>
      </w:tr>
      <w:tr w:rsidR="00C32F00" w14:paraId="2ADDA3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D58AC" w14:textId="77777777" w:rsidR="00C32F00" w:rsidRPr="00701229" w:rsidRDefault="001B487B">
            <w:pPr>
              <w:rPr>
                <w:lang w:val="en-US"/>
              </w:rPr>
            </w:pPr>
            <w:proofErr w:type="spellStart"/>
            <w:r w:rsidRPr="00701229">
              <w:rPr>
                <w:sz w:val="22"/>
                <w:szCs w:val="22"/>
                <w:lang w:val="en-US"/>
              </w:rPr>
              <w:t>service.mu_in</w:t>
            </w:r>
            <w:proofErr w:type="spellEnd"/>
            <w:r w:rsidRPr="00701229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701229">
              <w:rPr>
                <w:sz w:val="22"/>
                <w:szCs w:val="22"/>
                <w:lang w:val="en-US"/>
              </w:rPr>
              <w:t>mu_out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FA9B0" w14:textId="77777777" w:rsidR="00C32F00" w:rsidRDefault="001B487B">
            <w:r>
              <w:rPr>
                <w:sz w:val="22"/>
                <w:szCs w:val="22"/>
              </w:rPr>
              <w:t>Интенсивность обслуживания (пакетов в единицу времени)</w:t>
            </w:r>
          </w:p>
        </w:tc>
      </w:tr>
      <w:tr w:rsidR="00C32F00" w14:paraId="62D71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4812C" w14:textId="77777777" w:rsidR="00C32F00" w:rsidRPr="00701229" w:rsidRDefault="001B487B">
            <w:pPr>
              <w:rPr>
                <w:lang w:val="en-US"/>
              </w:rPr>
            </w:pPr>
            <w:proofErr w:type="spellStart"/>
            <w:proofErr w:type="gramStart"/>
            <w:r w:rsidRPr="00701229">
              <w:rPr>
                <w:sz w:val="22"/>
                <w:szCs w:val="22"/>
                <w:lang w:val="en-US"/>
              </w:rPr>
              <w:t>service.dist</w:t>
            </w:r>
            <w:proofErr w:type="gramEnd"/>
            <w:r w:rsidRPr="00701229">
              <w:rPr>
                <w:sz w:val="22"/>
                <w:szCs w:val="22"/>
                <w:lang w:val="en-US"/>
              </w:rPr>
              <w:t>_in</w:t>
            </w:r>
            <w:proofErr w:type="spellEnd"/>
            <w:r w:rsidRPr="00701229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701229">
              <w:rPr>
                <w:sz w:val="22"/>
                <w:szCs w:val="22"/>
                <w:lang w:val="en-US"/>
              </w:rPr>
              <w:t>dist_out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C42AF" w14:textId="77777777" w:rsidR="00C32F00" w:rsidRDefault="001B487B">
            <w:r>
              <w:rPr>
                <w:sz w:val="22"/>
                <w:szCs w:val="22"/>
              </w:rPr>
              <w:t>Распределение времени обслуж</w:t>
            </w:r>
            <w:r>
              <w:rPr>
                <w:sz w:val="22"/>
                <w:szCs w:val="22"/>
              </w:rPr>
              <w:t>ивания (</w:t>
            </w:r>
            <w:proofErr w:type="spellStart"/>
            <w:r>
              <w:rPr>
                <w:sz w:val="22"/>
                <w:szCs w:val="22"/>
              </w:rPr>
              <w:t>Exponential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Uniform</w:t>
            </w:r>
            <w:proofErr w:type="spellEnd"/>
            <w:r>
              <w:rPr>
                <w:sz w:val="22"/>
                <w:szCs w:val="22"/>
              </w:rPr>
              <w:t xml:space="preserve"> и др.)</w:t>
            </w:r>
          </w:p>
        </w:tc>
      </w:tr>
      <w:tr w:rsidR="00C32F00" w14:paraId="2F5F4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E3540" w14:textId="77777777" w:rsidR="00C32F00" w:rsidRDefault="001B487B">
            <w:proofErr w:type="spellStart"/>
            <w:r>
              <w:rPr>
                <w:sz w:val="22"/>
                <w:szCs w:val="22"/>
              </w:rPr>
              <w:t>nextHop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DDCDF" w14:textId="77777777" w:rsidR="00C32F00" w:rsidRDefault="001B487B">
            <w:r>
              <w:rPr>
                <w:sz w:val="22"/>
                <w:szCs w:val="22"/>
              </w:rPr>
              <w:t>Следующий узел маршрута (ID узла и номер входного порта)</w:t>
            </w:r>
          </w:p>
        </w:tc>
      </w:tr>
      <w:tr w:rsidR="00C32F00" w14:paraId="64A95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D4B51" w14:textId="77777777" w:rsidR="00C32F00" w:rsidRDefault="001B487B">
            <w:proofErr w:type="spellStart"/>
            <w:r>
              <w:rPr>
                <w:sz w:val="22"/>
                <w:szCs w:val="22"/>
              </w:rPr>
              <w:t>resourceType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F457C" w14:textId="77777777" w:rsidR="00C32F00" w:rsidRDefault="001B487B">
            <w:r>
              <w:rPr>
                <w:sz w:val="22"/>
                <w:szCs w:val="22"/>
              </w:rPr>
              <w:t>Тип ресурса: FACILITY (одноканальный) или STORAGE (многоканальный)</w:t>
            </w:r>
          </w:p>
        </w:tc>
      </w:tr>
    </w:tbl>
    <w:p w14:paraId="509FB28F" w14:textId="09BF8832" w:rsidR="00C32F00" w:rsidRDefault="00701229">
      <w:pPr>
        <w:pStyle w:val="2"/>
        <w:spacing w:before="400"/>
      </w:pPr>
      <w:r>
        <w:t>1</w:t>
      </w:r>
      <w:r w:rsidR="001B487B">
        <w:t xml:space="preserve">.4. Раздел </w:t>
      </w:r>
      <w:proofErr w:type="spellStart"/>
      <w:r w:rsidR="001B487B">
        <w:t>processing</w:t>
      </w:r>
      <w:proofErr w:type="spellEnd"/>
      <w:r w:rsidR="001B487B">
        <w:t xml:space="preserve"> (обработка на узле)</w:t>
      </w:r>
    </w:p>
    <w:p w14:paraId="1991FCA8" w14:textId="77777777" w:rsidR="00C32F00" w:rsidRDefault="001B487B">
      <w:pPr>
        <w:spacing w:after="120"/>
      </w:pPr>
      <w:r>
        <w:t xml:space="preserve">Для узлов-ретрансляторов (спутники, HAPS) определяется блок </w:t>
      </w:r>
      <w:proofErr w:type="spellStart"/>
      <w:r>
        <w:t>processing</w:t>
      </w:r>
      <w:proofErr w:type="spellEnd"/>
      <w:r>
        <w:t>, описывающий внутреннюю обработку пакетов:</w:t>
      </w:r>
    </w:p>
    <w:p w14:paraId="1096714E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mu</w:t>
      </w:r>
      <w:proofErr w:type="spellEnd"/>
      <w:r>
        <w:t xml:space="preserve"> — интенсивность обработки одним процессором</w:t>
      </w:r>
    </w:p>
    <w:p w14:paraId="7685809E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serviceLines</w:t>
      </w:r>
      <w:proofErr w:type="spellEnd"/>
      <w:r>
        <w:t xml:space="preserve"> — количество параллельных линий обработ</w:t>
      </w:r>
      <w:r>
        <w:t>ки (процессоров)</w:t>
      </w:r>
    </w:p>
    <w:p w14:paraId="7AA431F1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queue</w:t>
      </w:r>
      <w:proofErr w:type="spellEnd"/>
      <w:r>
        <w:t xml:space="preserve"> — размер очереди перед обработкой</w:t>
      </w:r>
    </w:p>
    <w:p w14:paraId="081CF732" w14:textId="77777777" w:rsidR="00C32F00" w:rsidRDefault="001B487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dist</w:t>
      </w:r>
      <w:proofErr w:type="spellEnd"/>
      <w:r>
        <w:t xml:space="preserve"> — распределение времени обработки</w:t>
      </w:r>
    </w:p>
    <w:p w14:paraId="5A43EA64" w14:textId="77777777" w:rsidR="00C32F00" w:rsidRDefault="001B487B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routingTable</w:t>
      </w:r>
      <w:proofErr w:type="spellEnd"/>
      <w:r>
        <w:t xml:space="preserve"> — таблица маршрутизации: какой тип данных на какой выходной порт направлять</w:t>
      </w:r>
    </w:p>
    <w:p w14:paraId="7A83E520" w14:textId="760CAB73" w:rsidR="00C32F00" w:rsidRDefault="00701229">
      <w:pPr>
        <w:pStyle w:val="1"/>
      </w:pPr>
      <w:r>
        <w:t>2</w:t>
      </w:r>
      <w:r w:rsidR="001B487B">
        <w:t>. Основные блоки GPSS</w:t>
      </w:r>
    </w:p>
    <w:p w14:paraId="30FA04EC" w14:textId="77777777" w:rsidR="00C32F00" w:rsidRDefault="001B487B">
      <w:pPr>
        <w:spacing w:after="200"/>
      </w:pPr>
      <w:r>
        <w:t>GPSS использует набор стандартных блоков (команд). Для понимания концепции важно знать основные из них:</w:t>
      </w:r>
    </w:p>
    <w:p w14:paraId="029B94CD" w14:textId="0CF6B0D7" w:rsidR="00C32F00" w:rsidRDefault="00701229">
      <w:pPr>
        <w:pStyle w:val="2"/>
      </w:pPr>
      <w:r>
        <w:t>2</w:t>
      </w:r>
      <w:r w:rsidR="001B487B">
        <w:t xml:space="preserve">.1. Блоки управления </w:t>
      </w:r>
      <w:proofErr w:type="spellStart"/>
      <w:r w:rsidR="001B487B">
        <w:t>транзактами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840"/>
      </w:tblGrid>
      <w:tr w:rsidR="00C32F00" w14:paraId="64CC4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5A81F64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Блок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3DC90B88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 и аналогия</w:t>
            </w:r>
          </w:p>
        </w:tc>
      </w:tr>
      <w:tr w:rsidR="00C32F00" w14:paraId="7BAD3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63ED6" w14:textId="77777777" w:rsidR="00C32F00" w:rsidRDefault="001B487B">
            <w:r>
              <w:rPr>
                <w:sz w:val="22"/>
                <w:szCs w:val="22"/>
              </w:rPr>
              <w:t>GENERATE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548F8" w14:textId="77777777" w:rsidR="00C32F00" w:rsidRDefault="001B487B">
            <w:r>
              <w:rPr>
                <w:sz w:val="22"/>
                <w:szCs w:val="22"/>
              </w:rPr>
              <w:t xml:space="preserve">Создаёт новые </w:t>
            </w:r>
            <w:proofErr w:type="spellStart"/>
            <w:r>
              <w:rPr>
                <w:sz w:val="22"/>
                <w:szCs w:val="22"/>
              </w:rPr>
              <w:t>транзакты</w:t>
            </w:r>
            <w:proofErr w:type="spellEnd"/>
            <w:r>
              <w:rPr>
                <w:sz w:val="22"/>
                <w:szCs w:val="22"/>
              </w:rPr>
              <w:t xml:space="preserve"> (пакеты). Аналогия: пользователь отправляет сообщение. Параметр A — среднее время между пакетами</w:t>
            </w:r>
          </w:p>
        </w:tc>
      </w:tr>
      <w:tr w:rsidR="00C32F00" w14:paraId="2F73E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C8B20" w14:textId="77777777" w:rsidR="00C32F00" w:rsidRDefault="001B487B">
            <w:r>
              <w:rPr>
                <w:sz w:val="22"/>
                <w:szCs w:val="22"/>
              </w:rPr>
              <w:t>TERMINATE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20DB0" w14:textId="77777777" w:rsidR="00C32F00" w:rsidRDefault="001B487B">
            <w:r>
              <w:rPr>
                <w:sz w:val="22"/>
                <w:szCs w:val="22"/>
              </w:rPr>
              <w:t xml:space="preserve">Уничтожает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>. Аналогия: сообщение доставлено получателю и обработано</w:t>
            </w:r>
          </w:p>
        </w:tc>
      </w:tr>
      <w:tr w:rsidR="00C32F00" w14:paraId="6E403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A4A8D" w14:textId="77777777" w:rsidR="00C32F00" w:rsidRDefault="001B487B">
            <w:r>
              <w:rPr>
                <w:sz w:val="22"/>
                <w:szCs w:val="22"/>
              </w:rPr>
              <w:t>TRANSFER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AAC4A" w14:textId="77777777" w:rsidR="00C32F00" w:rsidRDefault="001B487B">
            <w:r>
              <w:rPr>
                <w:sz w:val="22"/>
                <w:szCs w:val="22"/>
              </w:rPr>
              <w:t xml:space="preserve">Направляет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в другой блок (безусловно или по условию). Аналогия: маршрутизатор выбирает путь</w:t>
            </w:r>
          </w:p>
        </w:tc>
      </w:tr>
      <w:tr w:rsidR="00C32F00" w14:paraId="77E64B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1A79E" w14:textId="77777777" w:rsidR="00C32F00" w:rsidRDefault="001B487B">
            <w:r>
              <w:rPr>
                <w:sz w:val="22"/>
                <w:szCs w:val="22"/>
              </w:rPr>
              <w:t>TEST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8190F" w14:textId="77777777" w:rsidR="00C32F00" w:rsidRDefault="001B487B">
            <w:r>
              <w:rPr>
                <w:sz w:val="22"/>
                <w:szCs w:val="22"/>
              </w:rPr>
              <w:t xml:space="preserve">Проверяет условие и пропускает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только если условие вып</w:t>
            </w:r>
            <w:r>
              <w:rPr>
                <w:sz w:val="22"/>
                <w:szCs w:val="22"/>
              </w:rPr>
              <w:t>олнено. Аналогия: фильтр или проверка</w:t>
            </w:r>
          </w:p>
        </w:tc>
      </w:tr>
      <w:tr w:rsidR="00C32F00" w14:paraId="79C0E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30CA7" w14:textId="77777777" w:rsidR="00C32F00" w:rsidRDefault="001B487B">
            <w:r>
              <w:rPr>
                <w:sz w:val="22"/>
                <w:szCs w:val="22"/>
              </w:rPr>
              <w:t>ASSIGN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95A7B" w14:textId="77777777" w:rsidR="00C32F00" w:rsidRDefault="001B487B">
            <w:r>
              <w:rPr>
                <w:sz w:val="22"/>
                <w:szCs w:val="22"/>
              </w:rPr>
              <w:t xml:space="preserve">Присваивает значение параметру </w:t>
            </w:r>
            <w:proofErr w:type="spellStart"/>
            <w:r>
              <w:rPr>
                <w:sz w:val="22"/>
                <w:szCs w:val="22"/>
              </w:rPr>
              <w:t>транзакта</w:t>
            </w:r>
            <w:proofErr w:type="spellEnd"/>
            <w:r>
              <w:rPr>
                <w:sz w:val="22"/>
                <w:szCs w:val="22"/>
              </w:rPr>
              <w:t>. Аналогия: добавление метки или атрибута к пакету</w:t>
            </w:r>
          </w:p>
        </w:tc>
      </w:tr>
    </w:tbl>
    <w:p w14:paraId="78247D35" w14:textId="420DDF47" w:rsidR="00C32F00" w:rsidRDefault="00701229">
      <w:pPr>
        <w:pStyle w:val="2"/>
        <w:spacing w:before="400"/>
      </w:pPr>
      <w:r>
        <w:t>2</w:t>
      </w:r>
      <w:r w:rsidR="001B487B">
        <w:t>.2. Блоки работы с ресурсами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840"/>
      </w:tblGrid>
      <w:tr w:rsidR="00C32F00" w14:paraId="5CA64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AE44B53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Блок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132A6661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 и аналогия</w:t>
            </w:r>
          </w:p>
        </w:tc>
      </w:tr>
      <w:tr w:rsidR="00C32F00" w14:paraId="5BA7A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C88D0" w14:textId="77777777" w:rsidR="00C32F00" w:rsidRDefault="001B487B">
            <w:r>
              <w:rPr>
                <w:sz w:val="22"/>
                <w:szCs w:val="22"/>
              </w:rPr>
              <w:t>SEIZE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99AE2" w14:textId="77777777" w:rsidR="00C32F00" w:rsidRDefault="001B487B">
            <w:r>
              <w:rPr>
                <w:sz w:val="22"/>
                <w:szCs w:val="22"/>
              </w:rPr>
              <w:t>Занимает одноканальное устройство (FACILITY). Аналогия: занять единственный передатчик</w:t>
            </w:r>
          </w:p>
        </w:tc>
      </w:tr>
      <w:tr w:rsidR="00C32F00" w14:paraId="4A025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4511E" w14:textId="77777777" w:rsidR="00C32F00" w:rsidRDefault="001B487B">
            <w:r>
              <w:rPr>
                <w:sz w:val="22"/>
                <w:szCs w:val="22"/>
              </w:rPr>
              <w:t>RELEASE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8D578" w14:textId="77777777" w:rsidR="00C32F00" w:rsidRDefault="001B487B">
            <w:r>
              <w:rPr>
                <w:sz w:val="22"/>
                <w:szCs w:val="22"/>
              </w:rPr>
              <w:t>Освобождает FACILITY. Аналогия: передача завершена, передатчик свободен</w:t>
            </w:r>
          </w:p>
        </w:tc>
      </w:tr>
      <w:tr w:rsidR="00C32F00" w14:paraId="396D7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A344E" w14:textId="77777777" w:rsidR="00C32F00" w:rsidRDefault="001B487B">
            <w:r>
              <w:rPr>
                <w:sz w:val="22"/>
                <w:szCs w:val="22"/>
              </w:rPr>
              <w:t>ENTER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58ADF" w14:textId="77777777" w:rsidR="00C32F00" w:rsidRDefault="001B487B">
            <w:r>
              <w:rPr>
                <w:sz w:val="22"/>
                <w:szCs w:val="22"/>
              </w:rPr>
              <w:t>Занимает единицу многоканального устройства (STORAGE). Аналогия: занять один из нескольких процессоров</w:t>
            </w:r>
          </w:p>
        </w:tc>
      </w:tr>
      <w:tr w:rsidR="00C32F00" w14:paraId="43999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AB355" w14:textId="77777777" w:rsidR="00C32F00" w:rsidRDefault="001B487B">
            <w:r>
              <w:rPr>
                <w:sz w:val="22"/>
                <w:szCs w:val="22"/>
              </w:rPr>
              <w:t>LEAVE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E8824" w14:textId="77777777" w:rsidR="00C32F00" w:rsidRDefault="001B487B">
            <w:r>
              <w:rPr>
                <w:sz w:val="22"/>
                <w:szCs w:val="22"/>
              </w:rPr>
              <w:t>Освобождает единицу STORAGE. Аналогия: процессор закончил обработку</w:t>
            </w:r>
          </w:p>
        </w:tc>
      </w:tr>
      <w:tr w:rsidR="00C32F00" w14:paraId="5315C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019D4" w14:textId="77777777" w:rsidR="00C32F00" w:rsidRDefault="001B487B">
            <w:r>
              <w:rPr>
                <w:sz w:val="22"/>
                <w:szCs w:val="22"/>
              </w:rPr>
              <w:t>QUEUE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BD5CD" w14:textId="77777777" w:rsidR="00C32F00" w:rsidRDefault="001B487B"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встаёт в очередь (для сбора статистики). Аналогия: пакет ждёт </w:t>
            </w:r>
            <w:r>
              <w:rPr>
                <w:sz w:val="22"/>
                <w:szCs w:val="22"/>
              </w:rPr>
              <w:t>своей очереди</w:t>
            </w:r>
          </w:p>
        </w:tc>
      </w:tr>
      <w:tr w:rsidR="00C32F00" w14:paraId="44BC5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BD34C" w14:textId="77777777" w:rsidR="00C32F00" w:rsidRDefault="001B487B">
            <w:r>
              <w:rPr>
                <w:sz w:val="22"/>
                <w:szCs w:val="22"/>
              </w:rPr>
              <w:t>DEPART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5C2BB" w14:textId="77777777" w:rsidR="00C32F00" w:rsidRDefault="001B487B"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покидает очередь. Аналогия: ожидание закончилось, начинается обслуживание</w:t>
            </w:r>
          </w:p>
        </w:tc>
      </w:tr>
    </w:tbl>
    <w:p w14:paraId="0914AF5F" w14:textId="68FC6CF4" w:rsidR="00C32F00" w:rsidRDefault="00701229">
      <w:pPr>
        <w:pStyle w:val="2"/>
        <w:spacing w:before="400"/>
      </w:pPr>
      <w:r>
        <w:t>2</w:t>
      </w:r>
      <w:r w:rsidR="001B487B">
        <w:t>.3. Блоки задержки и времени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840"/>
      </w:tblGrid>
      <w:tr w:rsidR="00C32F00" w14:paraId="57AD4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79988E99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Блок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6CA38189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 и аналогия</w:t>
            </w:r>
          </w:p>
        </w:tc>
      </w:tr>
      <w:tr w:rsidR="00C32F00" w14:paraId="7C324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BE1EB" w14:textId="77777777" w:rsidR="00C32F00" w:rsidRDefault="001B487B">
            <w:r>
              <w:rPr>
                <w:sz w:val="22"/>
                <w:szCs w:val="22"/>
              </w:rPr>
              <w:t>ADVANCE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6BA34" w14:textId="77777777" w:rsidR="00C32F00" w:rsidRDefault="001B487B">
            <w:r>
              <w:rPr>
                <w:sz w:val="22"/>
                <w:szCs w:val="22"/>
              </w:rPr>
              <w:t xml:space="preserve">Задерживает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на указанное время. Аналогия: время передачи сигнала или обработки пакета</w:t>
            </w:r>
          </w:p>
        </w:tc>
      </w:tr>
    </w:tbl>
    <w:p w14:paraId="2F13E277" w14:textId="3541CEBA" w:rsidR="00C32F00" w:rsidRDefault="00701229">
      <w:pPr>
        <w:pStyle w:val="2"/>
        <w:spacing w:before="400"/>
      </w:pPr>
      <w:r>
        <w:t>2</w:t>
      </w:r>
      <w:r w:rsidR="001B487B">
        <w:t>.4. Объявления и определения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40"/>
      </w:tblGrid>
      <w:tr w:rsidR="00C32F00" w14:paraId="27C19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8E3CCAB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Директива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462F8301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C32F00" w14:paraId="4F4EDE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B42AF" w14:textId="77777777" w:rsidR="00C32F00" w:rsidRDefault="001B487B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 xml:space="preserve"> STORAGE 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A161B" w14:textId="77777777" w:rsidR="00C32F00" w:rsidRDefault="001B487B">
            <w:r>
              <w:rPr>
                <w:sz w:val="22"/>
                <w:szCs w:val="22"/>
              </w:rPr>
              <w:t>Объявляет многоканальное устройство с n единицами ёмкости</w:t>
            </w:r>
          </w:p>
        </w:tc>
      </w:tr>
      <w:tr w:rsidR="00C32F00" w14:paraId="7DA07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E526B" w14:textId="77777777" w:rsidR="00C32F00" w:rsidRDefault="001B487B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 xml:space="preserve"> FUNCTION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CA630" w14:textId="77777777" w:rsidR="00C32F00" w:rsidRDefault="001B487B">
            <w:r>
              <w:rPr>
                <w:sz w:val="22"/>
                <w:szCs w:val="22"/>
              </w:rPr>
              <w:t>Определяет функцию (например, для генерации случайных величин)</w:t>
            </w:r>
          </w:p>
        </w:tc>
      </w:tr>
      <w:tr w:rsidR="00C32F00" w14:paraId="661AA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6895D" w14:textId="77777777" w:rsidR="00C32F00" w:rsidRDefault="001B487B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 xml:space="preserve"> EQU </w:t>
            </w:r>
            <w:proofErr w:type="spellStart"/>
            <w:r>
              <w:rPr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06975" w14:textId="77777777" w:rsidR="00C32F00" w:rsidRDefault="001B487B">
            <w:r>
              <w:rPr>
                <w:sz w:val="22"/>
                <w:szCs w:val="22"/>
              </w:rPr>
              <w:t>Определяет именованную константу</w:t>
            </w:r>
          </w:p>
        </w:tc>
      </w:tr>
      <w:tr w:rsidR="00C32F00" w14:paraId="2B56AC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37EE2" w14:textId="77777777" w:rsidR="00C32F00" w:rsidRDefault="001B487B">
            <w:r>
              <w:rPr>
                <w:sz w:val="22"/>
                <w:szCs w:val="22"/>
              </w:rPr>
              <w:t>START 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75FE5" w14:textId="77777777" w:rsidR="00C32F00" w:rsidRDefault="001B487B">
            <w:r>
              <w:rPr>
                <w:sz w:val="22"/>
                <w:szCs w:val="22"/>
              </w:rPr>
              <w:t xml:space="preserve">Запускает моделирование, n — число </w:t>
            </w:r>
            <w:proofErr w:type="spellStart"/>
            <w:r>
              <w:rPr>
                <w:sz w:val="22"/>
                <w:szCs w:val="22"/>
              </w:rPr>
              <w:t>транзактов</w:t>
            </w:r>
            <w:proofErr w:type="spellEnd"/>
            <w:r>
              <w:rPr>
                <w:sz w:val="22"/>
                <w:szCs w:val="22"/>
              </w:rPr>
              <w:t xml:space="preserve"> до завершения</w:t>
            </w:r>
          </w:p>
        </w:tc>
      </w:tr>
      <w:tr w:rsidR="00C32F00" w14:paraId="61ACB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47DF1" w14:textId="77777777" w:rsidR="00C32F00" w:rsidRDefault="001B487B">
            <w:r>
              <w:rPr>
                <w:sz w:val="22"/>
                <w:szCs w:val="22"/>
              </w:rPr>
              <w:t>SIMULATE / 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05800" w14:textId="77777777" w:rsidR="00C32F00" w:rsidRDefault="001B487B">
            <w:r>
              <w:rPr>
                <w:sz w:val="22"/>
                <w:szCs w:val="22"/>
              </w:rPr>
              <w:t>Начало и конец программы GPSS</w:t>
            </w:r>
          </w:p>
        </w:tc>
      </w:tr>
    </w:tbl>
    <w:p w14:paraId="3AC7BBA3" w14:textId="1CE7B7C4" w:rsidR="00C32F00" w:rsidRDefault="00701229">
      <w:pPr>
        <w:pStyle w:val="1"/>
      </w:pPr>
      <w:r>
        <w:t>3</w:t>
      </w:r>
      <w:r w:rsidR="001B487B">
        <w:t>. Концепция преобразования JSON в GPSS</w:t>
      </w:r>
    </w:p>
    <w:p w14:paraId="1B7626D9" w14:textId="77777777" w:rsidR="00C32F00" w:rsidRDefault="001B487B">
      <w:pPr>
        <w:spacing w:after="200"/>
      </w:pPr>
      <w:r>
        <w:t xml:space="preserve">Преобразование JSON-конфигурации в код GPSS — это многоэтапный процесс, где каждый элемент JSON отображается </w:t>
      </w:r>
      <w:r>
        <w:t>в соответствующие блоки GPSS.</w:t>
      </w:r>
    </w:p>
    <w:p w14:paraId="1EBD0303" w14:textId="07D6FED9" w:rsidR="00C32F00" w:rsidRDefault="00701229">
      <w:pPr>
        <w:pStyle w:val="2"/>
      </w:pPr>
      <w:r>
        <w:lastRenderedPageBreak/>
        <w:t>3</w:t>
      </w:r>
      <w:r w:rsidR="001B487B">
        <w:t>.1. Общая схема преобразования</w:t>
      </w:r>
    </w:p>
    <w:p w14:paraId="54295C0F" w14:textId="77777777" w:rsidR="00C32F00" w:rsidRDefault="001B487B">
      <w:pPr>
        <w:spacing w:after="120"/>
      </w:pPr>
      <w:r>
        <w:t>Процесс генерации можно представить как последовательность шагов:</w:t>
      </w:r>
    </w:p>
    <w:p w14:paraId="51BDA0B6" w14:textId="77777777" w:rsidR="00C32F00" w:rsidRDefault="001B487B">
      <w:pPr>
        <w:pStyle w:val="a4"/>
        <w:numPr>
          <w:ilvl w:val="0"/>
          <w:numId w:val="4"/>
        </w:numPr>
      </w:pPr>
      <w:proofErr w:type="spellStart"/>
      <w:r>
        <w:rPr>
          <w:b/>
          <w:bCs/>
        </w:rPr>
        <w:t>Парсинг</w:t>
      </w:r>
      <w:proofErr w:type="spellEnd"/>
      <w:r>
        <w:rPr>
          <w:b/>
          <w:bCs/>
        </w:rPr>
        <w:t xml:space="preserve"> JSON</w:t>
      </w:r>
      <w:r>
        <w:t xml:space="preserve"> — программа читает файл и строит внутреннее представление сети</w:t>
      </w:r>
    </w:p>
    <w:p w14:paraId="72CB4A38" w14:textId="77777777" w:rsidR="00C32F00" w:rsidRDefault="001B487B">
      <w:pPr>
        <w:pStyle w:val="a4"/>
        <w:numPr>
          <w:ilvl w:val="0"/>
          <w:numId w:val="4"/>
        </w:numPr>
      </w:pPr>
      <w:r>
        <w:rPr>
          <w:b/>
          <w:bCs/>
        </w:rPr>
        <w:t>Генерация объявлений</w:t>
      </w:r>
      <w:r>
        <w:t xml:space="preserve"> — создаются определения STORAGE, FUNCTION и констант</w:t>
      </w:r>
    </w:p>
    <w:p w14:paraId="7BEB39F4" w14:textId="77777777" w:rsidR="00C32F00" w:rsidRDefault="001B487B">
      <w:pPr>
        <w:pStyle w:val="a4"/>
        <w:numPr>
          <w:ilvl w:val="0"/>
          <w:numId w:val="4"/>
        </w:numPr>
      </w:pPr>
      <w:r>
        <w:rPr>
          <w:b/>
          <w:bCs/>
        </w:rPr>
        <w:t>Генерация источников трафика</w:t>
      </w:r>
      <w:r>
        <w:t xml:space="preserve"> — для каждого генератора создаётся блок GENERATE</w:t>
      </w:r>
    </w:p>
    <w:p w14:paraId="0A1B5056" w14:textId="77777777" w:rsidR="00C32F00" w:rsidRDefault="001B487B">
      <w:pPr>
        <w:pStyle w:val="a4"/>
        <w:numPr>
          <w:ilvl w:val="0"/>
          <w:numId w:val="4"/>
        </w:numPr>
      </w:pPr>
      <w:r>
        <w:rPr>
          <w:b/>
          <w:bCs/>
        </w:rPr>
        <w:t>Генерация сегментов узлов</w:t>
      </w:r>
      <w:r>
        <w:t xml:space="preserve"> — для каждого </w:t>
      </w:r>
      <w:r>
        <w:t>узла создаётся цепочка блоков обработки</w:t>
      </w:r>
    </w:p>
    <w:p w14:paraId="54E5AF1C" w14:textId="77777777" w:rsidR="00C32F00" w:rsidRDefault="001B487B">
      <w:pPr>
        <w:pStyle w:val="a4"/>
        <w:numPr>
          <w:ilvl w:val="0"/>
          <w:numId w:val="4"/>
        </w:numPr>
      </w:pPr>
      <w:r>
        <w:rPr>
          <w:b/>
          <w:bCs/>
        </w:rPr>
        <w:t>Генерация связей</w:t>
      </w:r>
      <w:r>
        <w:t xml:space="preserve"> — между сегментами устанавливаются переходы (TRANSFER)</w:t>
      </w:r>
    </w:p>
    <w:p w14:paraId="0A7BA409" w14:textId="77777777" w:rsidR="00C32F00" w:rsidRDefault="001B487B">
      <w:pPr>
        <w:pStyle w:val="a4"/>
        <w:numPr>
          <w:ilvl w:val="0"/>
          <w:numId w:val="4"/>
        </w:numPr>
      </w:pPr>
      <w:r>
        <w:rPr>
          <w:b/>
          <w:bCs/>
        </w:rPr>
        <w:t>Генерация терминаторов</w:t>
      </w:r>
      <w:r>
        <w:t xml:space="preserve"> — создаются блоки TERMINATE для точек назначения</w:t>
      </w:r>
    </w:p>
    <w:p w14:paraId="44509F19" w14:textId="77777777" w:rsidR="00C32F00" w:rsidRDefault="001B487B">
      <w:pPr>
        <w:pStyle w:val="a4"/>
        <w:numPr>
          <w:ilvl w:val="0"/>
          <w:numId w:val="4"/>
        </w:numPr>
        <w:spacing w:after="200"/>
      </w:pPr>
      <w:r>
        <w:rPr>
          <w:b/>
          <w:bCs/>
        </w:rPr>
        <w:t>Генерация управления</w:t>
      </w:r>
      <w:r>
        <w:t xml:space="preserve"> — добавляются START, SIMULATE, END</w:t>
      </w:r>
    </w:p>
    <w:p w14:paraId="63F453E7" w14:textId="155A2C2B" w:rsidR="00C32F00" w:rsidRDefault="00701229">
      <w:pPr>
        <w:pStyle w:val="2"/>
      </w:pPr>
      <w:r>
        <w:t>3</w:t>
      </w:r>
      <w:r w:rsidR="001B487B">
        <w:t>.2. Отображение</w:t>
      </w:r>
      <w:r w:rsidR="001B487B">
        <w:t xml:space="preserve"> </w:t>
      </w:r>
      <w:proofErr w:type="spellStart"/>
      <w:r w:rsidR="001B487B">
        <w:t>generator</w:t>
      </w:r>
      <w:proofErr w:type="spellEnd"/>
      <w:r w:rsidR="001B487B">
        <w:t xml:space="preserve"> → GENERATE</w:t>
      </w:r>
    </w:p>
    <w:p w14:paraId="2F43AC3F" w14:textId="77777777" w:rsidR="00C32F00" w:rsidRDefault="001B487B">
      <w:pPr>
        <w:spacing w:after="120"/>
      </w:pPr>
      <w:r>
        <w:t xml:space="preserve">Блок </w:t>
      </w:r>
      <w:proofErr w:type="spellStart"/>
      <w:r>
        <w:t>generator</w:t>
      </w:r>
      <w:proofErr w:type="spellEnd"/>
      <w:r>
        <w:t xml:space="preserve"> в JSON описывает источник трафика. Он преобразуется в блок GENERATE языка GPSS: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040"/>
      </w:tblGrid>
      <w:tr w:rsidR="00C32F00" w14:paraId="5A154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5233B2DE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JSON-параметр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2461E184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Преобразование в GPSS</w:t>
            </w:r>
          </w:p>
        </w:tc>
      </w:tr>
      <w:tr w:rsidR="00C32F00" w14:paraId="57CC4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0677F" w14:textId="77777777" w:rsidR="00C32F00" w:rsidRDefault="001B487B">
            <w:proofErr w:type="spellStart"/>
            <w:r>
              <w:rPr>
                <w:sz w:val="22"/>
                <w:szCs w:val="22"/>
              </w:rPr>
              <w:t>lambda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F71C4" w14:textId="77777777" w:rsidR="00C32F00" w:rsidRDefault="001B487B">
            <w:r>
              <w:rPr>
                <w:sz w:val="22"/>
                <w:szCs w:val="22"/>
              </w:rPr>
              <w:t xml:space="preserve">Вычисляется среднее </w:t>
            </w:r>
            <w:proofErr w:type="spellStart"/>
            <w:r>
              <w:rPr>
                <w:sz w:val="22"/>
                <w:szCs w:val="22"/>
              </w:rPr>
              <w:t>межприбытийное</w:t>
            </w:r>
            <w:proofErr w:type="spellEnd"/>
            <w:r>
              <w:rPr>
                <w:sz w:val="22"/>
                <w:szCs w:val="22"/>
              </w:rPr>
              <w:t xml:space="preserve"> время = 1/</w:t>
            </w:r>
            <w:proofErr w:type="spellStart"/>
            <w:r>
              <w:rPr>
                <w:sz w:val="22"/>
                <w:szCs w:val="22"/>
              </w:rPr>
              <w:t>lambda</w:t>
            </w:r>
            <w:proofErr w:type="spellEnd"/>
            <w:r>
              <w:rPr>
                <w:sz w:val="22"/>
                <w:szCs w:val="22"/>
              </w:rPr>
              <w:t>. Это параметр A блока GENERATE</w:t>
            </w:r>
          </w:p>
        </w:tc>
      </w:tr>
      <w:tr w:rsidR="00C32F00" w14:paraId="3B606F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56738" w14:textId="77777777" w:rsidR="00C32F00" w:rsidRDefault="001B487B">
            <w:proofErr w:type="spellStart"/>
            <w:proofErr w:type="gramStart"/>
            <w:r>
              <w:rPr>
                <w:sz w:val="22"/>
                <w:szCs w:val="22"/>
              </w:rPr>
              <w:t>target.nodeId</w:t>
            </w:r>
            <w:proofErr w:type="spellEnd"/>
            <w:proofErr w:type="gram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5B3D2" w14:textId="77777777" w:rsidR="00C32F00" w:rsidRDefault="001B487B">
            <w:r>
              <w:rPr>
                <w:sz w:val="22"/>
                <w:szCs w:val="22"/>
              </w:rPr>
              <w:t xml:space="preserve">Определяет метку перехода — куда направится созданный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после GENERATE</w:t>
            </w:r>
          </w:p>
        </w:tc>
      </w:tr>
      <w:tr w:rsidR="00C32F00" w14:paraId="1A6CC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DD23F" w14:textId="77777777" w:rsidR="00C32F00" w:rsidRDefault="001B487B">
            <w:proofErr w:type="spellStart"/>
            <w:r>
              <w:rPr>
                <w:sz w:val="22"/>
                <w:szCs w:val="22"/>
              </w:rPr>
              <w:t>typeData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7BE50" w14:textId="77777777" w:rsidR="00C32F00" w:rsidRDefault="001B487B">
            <w:r>
              <w:rPr>
                <w:sz w:val="22"/>
                <w:szCs w:val="22"/>
              </w:rPr>
              <w:t xml:space="preserve">Записывается в параметр </w:t>
            </w:r>
            <w:proofErr w:type="spellStart"/>
            <w:r>
              <w:rPr>
                <w:sz w:val="22"/>
                <w:szCs w:val="22"/>
              </w:rPr>
              <w:t>транзакта</w:t>
            </w:r>
            <w:proofErr w:type="spellEnd"/>
            <w:r>
              <w:rPr>
                <w:sz w:val="22"/>
                <w:szCs w:val="22"/>
              </w:rPr>
              <w:t xml:space="preserve"> командой ASSIGN. Используется для ма</w:t>
            </w:r>
            <w:r>
              <w:rPr>
                <w:sz w:val="22"/>
                <w:szCs w:val="22"/>
              </w:rPr>
              <w:t>ршрутизации</w:t>
            </w:r>
          </w:p>
        </w:tc>
      </w:tr>
      <w:tr w:rsidR="00C32F00" w14:paraId="2C771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8F5F9" w14:textId="77777777" w:rsidR="00C32F00" w:rsidRDefault="001B487B">
            <w:proofErr w:type="spellStart"/>
            <w:r>
              <w:rPr>
                <w:sz w:val="22"/>
                <w:szCs w:val="22"/>
              </w:rPr>
              <w:t>capacitySource</w:t>
            </w:r>
            <w:proofErr w:type="spellEnd"/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1278C" w14:textId="77777777" w:rsidR="00C32F00" w:rsidRDefault="001B487B">
            <w:r>
              <w:rPr>
                <w:sz w:val="22"/>
                <w:szCs w:val="22"/>
              </w:rPr>
              <w:t>Указывает, откуда брать размер пакета. Может ссылаться на функцию распределения</w:t>
            </w:r>
          </w:p>
        </w:tc>
      </w:tr>
    </w:tbl>
    <w:p w14:paraId="7049F903" w14:textId="77777777" w:rsidR="00C32F00" w:rsidRDefault="001B487B">
      <w:pPr>
        <w:spacing w:before="200" w:after="200"/>
      </w:pPr>
      <w:r>
        <w:rPr>
          <w:b/>
          <w:bCs/>
        </w:rPr>
        <w:t>Пример логики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</w:t>
      </w:r>
      <w:proofErr w:type="spellStart"/>
      <w:r>
        <w:t>lambda</w:t>
      </w:r>
      <w:proofErr w:type="spellEnd"/>
      <w:r>
        <w:t xml:space="preserve"> = 10, значит в среднем приходит 10 пакетов в единицу времени. Среднее время между пакетами = 1/10 = 0.1. Для экспоненциа</w:t>
      </w:r>
      <w:r>
        <w:t>льного распределения GPSS-блок будет: GENERATE (</w:t>
      </w:r>
      <w:proofErr w:type="spellStart"/>
      <w:proofErr w:type="gramStart"/>
      <w:r>
        <w:t>Exponential</w:t>
      </w:r>
      <w:proofErr w:type="spellEnd"/>
      <w:r>
        <w:t>(</w:t>
      </w:r>
      <w:proofErr w:type="gramEnd"/>
      <w:r>
        <w:t>1,0,0.1))</w:t>
      </w:r>
    </w:p>
    <w:p w14:paraId="60E2C9F2" w14:textId="72B1AEEA" w:rsidR="00C32F00" w:rsidRPr="00701229" w:rsidRDefault="00701229">
      <w:pPr>
        <w:pStyle w:val="2"/>
        <w:rPr>
          <w:lang w:val="en-US"/>
        </w:rPr>
      </w:pPr>
      <w:r w:rsidRPr="00701229">
        <w:rPr>
          <w:lang w:val="en-US"/>
        </w:rPr>
        <w:t>3</w:t>
      </w:r>
      <w:r w:rsidR="001B487B" w:rsidRPr="00701229">
        <w:rPr>
          <w:lang w:val="en-US"/>
        </w:rPr>
        <w:t xml:space="preserve">.3. </w:t>
      </w:r>
      <w:r w:rsidR="001B487B">
        <w:t>Отображение</w:t>
      </w:r>
      <w:r w:rsidR="001B487B" w:rsidRPr="00701229">
        <w:rPr>
          <w:lang w:val="en-US"/>
        </w:rPr>
        <w:t xml:space="preserve"> interfaces → SEIZE/RELEASE </w:t>
      </w:r>
      <w:r w:rsidR="001B487B">
        <w:t>или</w:t>
      </w:r>
      <w:r w:rsidR="001B487B" w:rsidRPr="00701229">
        <w:rPr>
          <w:lang w:val="en-US"/>
        </w:rPr>
        <w:t xml:space="preserve"> ENTER/LEAVE</w:t>
      </w:r>
    </w:p>
    <w:p w14:paraId="776A2B71" w14:textId="77777777" w:rsidR="00C32F00" w:rsidRDefault="001B487B">
      <w:pPr>
        <w:spacing w:after="120"/>
      </w:pPr>
      <w:r>
        <w:t>Интерфейсы узла преобразуются в блоки работы с ресурсами в зависимости от типа ресурса: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340"/>
      </w:tblGrid>
      <w:tr w:rsidR="00C32F00" w14:paraId="4613C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3F1188C9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 ресурса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</w:tcPr>
          <w:p w14:paraId="1EB94EE1" w14:textId="77777777" w:rsidR="00C32F00" w:rsidRDefault="001B48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Генерируемые блоки GPSS</w:t>
            </w:r>
          </w:p>
        </w:tc>
      </w:tr>
      <w:tr w:rsidR="00C32F00" w14:paraId="3E5AF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4BFDA" w14:textId="77777777" w:rsidR="00C32F00" w:rsidRDefault="001B487B">
            <w:r>
              <w:rPr>
                <w:sz w:val="22"/>
                <w:szCs w:val="22"/>
              </w:rPr>
              <w:t>FACILITY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0CF3B" w14:textId="77777777" w:rsidR="00C32F00" w:rsidRDefault="001B487B">
            <w:r w:rsidRPr="00701229">
              <w:rPr>
                <w:sz w:val="22"/>
                <w:szCs w:val="22"/>
                <w:lang w:val="en-US"/>
              </w:rPr>
              <w:t xml:space="preserve">QUEUE name → SEIZE name → DEPART name → ADVANCE time → RELEASE name. </w:t>
            </w:r>
            <w:r>
              <w:rPr>
                <w:sz w:val="22"/>
                <w:szCs w:val="22"/>
              </w:rPr>
              <w:t xml:space="preserve">Это одноканальный ресурс — только один </w:t>
            </w:r>
            <w:proofErr w:type="spellStart"/>
            <w:r>
              <w:rPr>
                <w:sz w:val="22"/>
                <w:szCs w:val="22"/>
              </w:rPr>
              <w:t>транзакт</w:t>
            </w:r>
            <w:proofErr w:type="spellEnd"/>
            <w:r>
              <w:rPr>
                <w:sz w:val="22"/>
                <w:szCs w:val="22"/>
              </w:rPr>
              <w:t xml:space="preserve"> может использовать его одновременно</w:t>
            </w:r>
          </w:p>
        </w:tc>
      </w:tr>
      <w:tr w:rsidR="00C32F00" w14:paraId="10396B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584FE" w14:textId="77777777" w:rsidR="00C32F00" w:rsidRDefault="001B487B">
            <w:r>
              <w:rPr>
                <w:sz w:val="22"/>
                <w:szCs w:val="22"/>
              </w:rPr>
              <w:t>STORAGE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BE0BD" w14:textId="77777777" w:rsidR="00C32F00" w:rsidRDefault="001B487B">
            <w:r w:rsidRPr="00701229">
              <w:rPr>
                <w:sz w:val="22"/>
                <w:szCs w:val="22"/>
                <w:lang w:val="en-US"/>
              </w:rPr>
              <w:t xml:space="preserve">QUEUE name → ENTER name → DEPART name → ADVANCE time → LEAVE name. </w:t>
            </w:r>
            <w:r>
              <w:rPr>
                <w:sz w:val="22"/>
                <w:szCs w:val="22"/>
              </w:rPr>
              <w:t xml:space="preserve">Это многоканальный ресурс — несколько </w:t>
            </w:r>
            <w:proofErr w:type="spellStart"/>
            <w:r>
              <w:rPr>
                <w:sz w:val="22"/>
                <w:szCs w:val="22"/>
              </w:rPr>
              <w:t>транзактов</w:t>
            </w:r>
            <w:proofErr w:type="spellEnd"/>
            <w:r>
              <w:rPr>
                <w:sz w:val="22"/>
                <w:szCs w:val="22"/>
              </w:rPr>
              <w:t xml:space="preserve"> могут использовать его параллельно</w:t>
            </w:r>
          </w:p>
        </w:tc>
      </w:tr>
    </w:tbl>
    <w:p w14:paraId="05E4D4D2" w14:textId="77777777" w:rsidR="00C32F00" w:rsidRDefault="001B487B">
      <w:pPr>
        <w:spacing w:before="200" w:after="200"/>
      </w:pPr>
      <w:r>
        <w:rPr>
          <w:b/>
          <w:bCs/>
        </w:rPr>
        <w:lastRenderedPageBreak/>
        <w:t>Логика выбора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</w:t>
      </w:r>
      <w:proofErr w:type="spellStart"/>
      <w:r>
        <w:t>resourceAmount</w:t>
      </w:r>
      <w:proofErr w:type="spellEnd"/>
      <w:r>
        <w:t xml:space="preserve"> = 1 или не указано — используется FACILITY. Если </w:t>
      </w:r>
      <w:proofErr w:type="spellStart"/>
      <w:proofErr w:type="gramStart"/>
      <w:r>
        <w:t>resourceAmount</w:t>
      </w:r>
      <w:proofErr w:type="spellEnd"/>
      <w:r>
        <w:t xml:space="preserve"> &gt;</w:t>
      </w:r>
      <w:proofErr w:type="gramEnd"/>
      <w:r>
        <w:t xml:space="preserve"> 1 —</w:t>
      </w:r>
      <w:r>
        <w:t xml:space="preserve"> используется STORAGE соответствующей ёмкости.</w:t>
      </w:r>
    </w:p>
    <w:p w14:paraId="36C53144" w14:textId="2AC69744" w:rsidR="00C32F00" w:rsidRDefault="00701229">
      <w:pPr>
        <w:pStyle w:val="2"/>
      </w:pPr>
      <w:r>
        <w:t>3</w:t>
      </w:r>
      <w:r w:rsidR="001B487B">
        <w:t xml:space="preserve">.4. Отображение </w:t>
      </w:r>
      <w:proofErr w:type="spellStart"/>
      <w:r w:rsidR="001B487B">
        <w:t>processing</w:t>
      </w:r>
      <w:proofErr w:type="spellEnd"/>
      <w:r w:rsidR="001B487B">
        <w:t xml:space="preserve"> → блок обработки</w:t>
      </w:r>
    </w:p>
    <w:p w14:paraId="45FFC14A" w14:textId="77777777" w:rsidR="00C32F00" w:rsidRDefault="001B487B">
      <w:pPr>
        <w:spacing w:after="120"/>
      </w:pPr>
      <w:r>
        <w:t xml:space="preserve">Блок </w:t>
      </w:r>
      <w:proofErr w:type="spellStart"/>
      <w:r>
        <w:t>processing</w:t>
      </w:r>
      <w:proofErr w:type="spellEnd"/>
      <w:r>
        <w:t xml:space="preserve"> описывает внутреннюю обработку пакетов на узле (спутнике, HAPS). Генерируется следующая последовательность:</w:t>
      </w:r>
    </w:p>
    <w:p w14:paraId="7FA70793" w14:textId="77777777" w:rsidR="00C32F00" w:rsidRDefault="001B487B">
      <w:pPr>
        <w:pStyle w:val="a4"/>
        <w:numPr>
          <w:ilvl w:val="0"/>
          <w:numId w:val="5"/>
        </w:numPr>
      </w:pPr>
      <w:r>
        <w:rPr>
          <w:b/>
          <w:bCs/>
        </w:rPr>
        <w:t xml:space="preserve">Очередь перед обработкой: </w:t>
      </w:r>
      <w:r>
        <w:t xml:space="preserve">QUEUE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</w:t>
      </w:r>
    </w:p>
    <w:p w14:paraId="45DA8E7C" w14:textId="77777777" w:rsidR="00C32F00" w:rsidRDefault="001B487B">
      <w:pPr>
        <w:pStyle w:val="a4"/>
        <w:numPr>
          <w:ilvl w:val="0"/>
          <w:numId w:val="5"/>
        </w:numPr>
      </w:pPr>
      <w:r>
        <w:rPr>
          <w:b/>
          <w:bCs/>
        </w:rPr>
        <w:t xml:space="preserve">Занятие процессора: </w:t>
      </w:r>
      <w:r>
        <w:t xml:space="preserve">ENTER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 xml:space="preserve">&gt; (если </w:t>
      </w:r>
      <w:proofErr w:type="spellStart"/>
      <w:proofErr w:type="gramStart"/>
      <w:r>
        <w:t>serviceLines</w:t>
      </w:r>
      <w:proofErr w:type="spellEnd"/>
      <w:r>
        <w:t xml:space="preserve"> &gt;</w:t>
      </w:r>
      <w:proofErr w:type="gramEnd"/>
      <w:r>
        <w:t xml:space="preserve"> 1) или SEIZE (если </w:t>
      </w:r>
      <w:proofErr w:type="spellStart"/>
      <w:r>
        <w:t>serviceLines</w:t>
      </w:r>
      <w:proofErr w:type="spellEnd"/>
      <w:r>
        <w:t xml:space="preserve"> = 1)</w:t>
      </w:r>
    </w:p>
    <w:p w14:paraId="6C98FD17" w14:textId="77777777" w:rsidR="00C32F00" w:rsidRDefault="001B487B">
      <w:pPr>
        <w:pStyle w:val="a4"/>
        <w:numPr>
          <w:ilvl w:val="0"/>
          <w:numId w:val="5"/>
        </w:numPr>
      </w:pPr>
      <w:r>
        <w:rPr>
          <w:b/>
          <w:bCs/>
        </w:rPr>
        <w:t xml:space="preserve">Выход из очереди: </w:t>
      </w:r>
      <w:r>
        <w:t xml:space="preserve">DEPART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</w:t>
      </w:r>
    </w:p>
    <w:p w14:paraId="44325796" w14:textId="77777777" w:rsidR="00C32F00" w:rsidRDefault="001B487B">
      <w:pPr>
        <w:pStyle w:val="a4"/>
        <w:numPr>
          <w:ilvl w:val="0"/>
          <w:numId w:val="5"/>
        </w:numPr>
      </w:pPr>
      <w:r>
        <w:rPr>
          <w:b/>
          <w:bCs/>
        </w:rPr>
        <w:t xml:space="preserve">Время обработки: </w:t>
      </w:r>
      <w:r>
        <w:t>ADVANCE с временем = 1/</w:t>
      </w:r>
      <w:proofErr w:type="spellStart"/>
      <w:r>
        <w:t>mu</w:t>
      </w:r>
      <w:proofErr w:type="spellEnd"/>
      <w:r>
        <w:t xml:space="preserve"> и указанным распределением</w:t>
      </w:r>
    </w:p>
    <w:p w14:paraId="5A56F5A0" w14:textId="77777777" w:rsidR="00C32F00" w:rsidRDefault="001B487B">
      <w:pPr>
        <w:pStyle w:val="a4"/>
        <w:numPr>
          <w:ilvl w:val="0"/>
          <w:numId w:val="5"/>
        </w:numPr>
      </w:pPr>
      <w:r>
        <w:rPr>
          <w:b/>
          <w:bCs/>
        </w:rPr>
        <w:t>Осв</w:t>
      </w:r>
      <w:r>
        <w:rPr>
          <w:b/>
          <w:bCs/>
        </w:rPr>
        <w:t xml:space="preserve">обождение процессора: </w:t>
      </w:r>
      <w:r>
        <w:t xml:space="preserve">LEAVE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 или RELEASE</w:t>
      </w:r>
    </w:p>
    <w:p w14:paraId="5519D6B0" w14:textId="77777777" w:rsidR="00C32F00" w:rsidRDefault="001B487B">
      <w:pPr>
        <w:pStyle w:val="a4"/>
        <w:numPr>
          <w:ilvl w:val="0"/>
          <w:numId w:val="5"/>
        </w:numPr>
        <w:spacing w:after="200"/>
      </w:pPr>
      <w:r>
        <w:rPr>
          <w:b/>
          <w:bCs/>
        </w:rPr>
        <w:t xml:space="preserve">Маршрутизация: </w:t>
      </w:r>
      <w:r>
        <w:t xml:space="preserve">TEST или TRANSFER на основе </w:t>
      </w:r>
      <w:proofErr w:type="spellStart"/>
      <w:r>
        <w:t>routingTable</w:t>
      </w:r>
      <w:proofErr w:type="spellEnd"/>
      <w:r>
        <w:t xml:space="preserve"> — тип данных определяет выходной порт</w:t>
      </w:r>
    </w:p>
    <w:p w14:paraId="5B4DF66D" w14:textId="37479AFE" w:rsidR="00C32F00" w:rsidRDefault="00701229">
      <w:pPr>
        <w:pStyle w:val="2"/>
      </w:pPr>
      <w:r>
        <w:t>3</w:t>
      </w:r>
      <w:r w:rsidR="001B487B">
        <w:t xml:space="preserve">.5. Отображение </w:t>
      </w:r>
      <w:proofErr w:type="spellStart"/>
      <w:r w:rsidR="001B487B">
        <w:t>routingTable</w:t>
      </w:r>
      <w:proofErr w:type="spellEnd"/>
      <w:r w:rsidR="001B487B">
        <w:t xml:space="preserve"> → TEST/TRANSFER</w:t>
      </w:r>
    </w:p>
    <w:p w14:paraId="58F3A14B" w14:textId="77777777" w:rsidR="00C32F00" w:rsidRDefault="001B487B">
      <w:pPr>
        <w:spacing w:after="120"/>
      </w:pPr>
      <w:r>
        <w:t>Таблица маршрутизации определяет, на какой выходной порт напра</w:t>
      </w:r>
      <w:r>
        <w:t>вить пакет в зависимости от его типа данных:</w:t>
      </w:r>
    </w:p>
    <w:p w14:paraId="157F9117" w14:textId="77777777" w:rsidR="00C32F00" w:rsidRDefault="001B487B">
      <w:pPr>
        <w:spacing w:after="200"/>
      </w:pPr>
      <w:r>
        <w:t xml:space="preserve">Для каждой записи в </w:t>
      </w:r>
      <w:proofErr w:type="spellStart"/>
      <w:r>
        <w:t>routingTable</w:t>
      </w:r>
      <w:proofErr w:type="spellEnd"/>
      <w:r>
        <w:t xml:space="preserve"> генерируется условный переход: TEST E </w:t>
      </w:r>
      <w:proofErr w:type="spellStart"/>
      <w:r>
        <w:t>P$</w:t>
      </w:r>
      <w:proofErr w:type="gramStart"/>
      <w:r>
        <w:t>type</w:t>
      </w:r>
      <w:proofErr w:type="spellEnd"/>
      <w:r>
        <w:t>,&lt;</w:t>
      </w:r>
      <w:proofErr w:type="spellStart"/>
      <w:proofErr w:type="gramEnd"/>
      <w:r>
        <w:t>typeValue</w:t>
      </w:r>
      <w:proofErr w:type="spellEnd"/>
      <w:r>
        <w:t>&gt;,&lt;</w:t>
      </w:r>
      <w:proofErr w:type="spellStart"/>
      <w:r>
        <w:t>метка_порта</w:t>
      </w:r>
      <w:proofErr w:type="spellEnd"/>
      <w:r>
        <w:t xml:space="preserve">&gt;. Здесь </w:t>
      </w:r>
      <w:proofErr w:type="spellStart"/>
      <w:r>
        <w:t>P$type</w:t>
      </w:r>
      <w:proofErr w:type="spellEnd"/>
      <w:r>
        <w:t xml:space="preserve"> — параметр </w:t>
      </w:r>
      <w:proofErr w:type="spellStart"/>
      <w:r>
        <w:t>транзакта</w:t>
      </w:r>
      <w:proofErr w:type="spellEnd"/>
      <w:r>
        <w:t xml:space="preserve"> с типом данных, </w:t>
      </w:r>
      <w:proofErr w:type="spellStart"/>
      <w:r>
        <w:t>typeValue</w:t>
      </w:r>
      <w:proofErr w:type="spellEnd"/>
      <w:r>
        <w:t xml:space="preserve"> — значение из поля </w:t>
      </w:r>
      <w:proofErr w:type="spellStart"/>
      <w:r>
        <w:t>type</w:t>
      </w:r>
      <w:proofErr w:type="spellEnd"/>
      <w:r>
        <w:t xml:space="preserve">, а </w:t>
      </w:r>
      <w:proofErr w:type="spellStart"/>
      <w:r>
        <w:t>метка_порта</w:t>
      </w:r>
      <w:proofErr w:type="spellEnd"/>
      <w:r>
        <w:t xml:space="preserve"> — куда </w:t>
      </w:r>
      <w:r>
        <w:t xml:space="preserve">направить </w:t>
      </w:r>
      <w:proofErr w:type="spellStart"/>
      <w:r>
        <w:t>транзакт</w:t>
      </w:r>
      <w:proofErr w:type="spellEnd"/>
      <w:r>
        <w:t>.</w:t>
      </w:r>
    </w:p>
    <w:p w14:paraId="59EDE6D6" w14:textId="33BD8726" w:rsidR="00C32F00" w:rsidRDefault="00701229">
      <w:pPr>
        <w:pStyle w:val="2"/>
      </w:pPr>
      <w:r>
        <w:t>3</w:t>
      </w:r>
      <w:r w:rsidR="001B487B">
        <w:t xml:space="preserve">.6. Отображение </w:t>
      </w:r>
      <w:proofErr w:type="spellStart"/>
      <w:r w:rsidR="001B487B">
        <w:t>edges</w:t>
      </w:r>
      <w:proofErr w:type="spellEnd"/>
      <w:r w:rsidR="001B487B">
        <w:t xml:space="preserve"> → каналы связи</w:t>
      </w:r>
    </w:p>
    <w:p w14:paraId="16BD8486" w14:textId="77777777" w:rsidR="00C32F00" w:rsidRDefault="001B487B">
      <w:pPr>
        <w:spacing w:after="120"/>
      </w:pPr>
      <w:r>
        <w:t>Рёбра графа (</w:t>
      </w:r>
      <w:proofErr w:type="spellStart"/>
      <w:r>
        <w:t>edges</w:t>
      </w:r>
      <w:proofErr w:type="spellEnd"/>
      <w:r>
        <w:t>) описывают физические каналы связи. Они преобразуются в:</w:t>
      </w:r>
    </w:p>
    <w:p w14:paraId="7F91C7EA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Задержку распространения: </w:t>
      </w:r>
      <w:r>
        <w:t xml:space="preserve">ADVANCE с временем </w:t>
      </w:r>
      <w:proofErr w:type="spellStart"/>
      <w:r>
        <w:t>propDelay</w:t>
      </w:r>
      <w:proofErr w:type="spellEnd"/>
      <w:r>
        <w:t xml:space="preserve"> (если указано) или расчётным временем по расстоянию</w:t>
      </w:r>
    </w:p>
    <w:p w14:paraId="16AF67E7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Ограничение пропускной способности: </w:t>
      </w:r>
      <w:r>
        <w:t>моделируется через FACILITY или STORAGE канала с соответствующим временем обслуживания</w:t>
      </w:r>
    </w:p>
    <w:p w14:paraId="6231C130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Переходы между сегментами: </w:t>
      </w:r>
      <w:r>
        <w:t>TRANSFER на метку входног</w:t>
      </w:r>
      <w:r>
        <w:t>о интерфейса целевого узла</w:t>
      </w:r>
    </w:p>
    <w:p w14:paraId="29CD3817" w14:textId="7757259A" w:rsidR="00C32F00" w:rsidRDefault="00701229">
      <w:pPr>
        <w:pStyle w:val="1"/>
      </w:pPr>
      <w:r>
        <w:t>4</w:t>
      </w:r>
      <w:r w:rsidR="001B487B">
        <w:t>. Порядок блоков в сгенерированном GPSS-коде</w:t>
      </w:r>
    </w:p>
    <w:p w14:paraId="40ED822D" w14:textId="77777777" w:rsidR="00C32F00" w:rsidRDefault="001B487B">
      <w:pPr>
        <w:spacing w:after="200"/>
      </w:pPr>
      <w:r>
        <w:t>Корректный GPSS-код должен иметь определённую структуру. Порядок важен, так как GPSS последовательно выполняет блоки.</w:t>
      </w:r>
    </w:p>
    <w:p w14:paraId="72A7DE8C" w14:textId="74EBCB1B" w:rsidR="00C32F00" w:rsidRDefault="00701229">
      <w:pPr>
        <w:pStyle w:val="2"/>
      </w:pPr>
      <w:r>
        <w:t>4</w:t>
      </w:r>
      <w:r w:rsidR="001B487B">
        <w:t>.1. Структура GPSS-программы</w:t>
      </w:r>
    </w:p>
    <w:p w14:paraId="2D1197C6" w14:textId="77777777" w:rsidR="00C32F00" w:rsidRDefault="001B487B">
      <w:pPr>
        <w:spacing w:after="120"/>
      </w:pPr>
      <w:r>
        <w:t>Генерируемый код имеет следующую ст</w:t>
      </w:r>
      <w:r>
        <w:t>руктуру (сверху вниз):</w:t>
      </w:r>
    </w:p>
    <w:p w14:paraId="16F84499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Заголовок и комментарии</w:t>
      </w:r>
      <w:r>
        <w:t xml:space="preserve"> — информация о модели, дата генерации</w:t>
      </w:r>
    </w:p>
    <w:p w14:paraId="4D6C67DD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Определения констант (EQU)</w:t>
      </w:r>
      <w:r>
        <w:t xml:space="preserve"> — именованные значения для параметров</w:t>
      </w:r>
    </w:p>
    <w:p w14:paraId="52D971A9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lastRenderedPageBreak/>
        <w:t>Определения функций (FUNCTION)</w:t>
      </w:r>
      <w:r>
        <w:t xml:space="preserve"> — функции распределений для генерации случайных величин</w:t>
      </w:r>
    </w:p>
    <w:p w14:paraId="7AEA3B34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Определения STORAGE</w:t>
      </w:r>
      <w:r>
        <w:t xml:space="preserve"> — объявление многоканальных устройств</w:t>
      </w:r>
    </w:p>
    <w:p w14:paraId="06EE3FCB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Директива SIMULATE</w:t>
      </w:r>
      <w:r>
        <w:t xml:space="preserve"> — начало исполняемой части</w:t>
      </w:r>
    </w:p>
    <w:p w14:paraId="7D11F2A2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Сегменты генераторов трафика</w:t>
      </w:r>
      <w:r>
        <w:t xml:space="preserve"> — блоки GENERATE с присвоением параметров</w:t>
      </w:r>
    </w:p>
    <w:p w14:paraId="34963148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Сегменты узлов сети</w:t>
      </w:r>
      <w:r>
        <w:t xml:space="preserve"> — последовательности блоков для каждого узла</w:t>
      </w:r>
    </w:p>
    <w:p w14:paraId="00ED5786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Сегменты терминаторов</w:t>
      </w:r>
      <w:r>
        <w:t xml:space="preserve"> — блоки TERMI</w:t>
      </w:r>
      <w:r>
        <w:t>NATE</w:t>
      </w:r>
    </w:p>
    <w:p w14:paraId="2C436448" w14:textId="77777777" w:rsidR="00C32F00" w:rsidRDefault="001B487B">
      <w:pPr>
        <w:pStyle w:val="a4"/>
        <w:numPr>
          <w:ilvl w:val="0"/>
          <w:numId w:val="6"/>
        </w:numPr>
      </w:pPr>
      <w:r>
        <w:rPr>
          <w:b/>
          <w:bCs/>
        </w:rPr>
        <w:t>Блок управления START</w:t>
      </w:r>
      <w:r>
        <w:t xml:space="preserve"> — запуск симуляции</w:t>
      </w:r>
    </w:p>
    <w:p w14:paraId="306AE544" w14:textId="77777777" w:rsidR="00C32F00" w:rsidRDefault="001B487B">
      <w:pPr>
        <w:pStyle w:val="a4"/>
        <w:numPr>
          <w:ilvl w:val="0"/>
          <w:numId w:val="6"/>
        </w:numPr>
        <w:spacing w:after="200"/>
      </w:pPr>
      <w:r>
        <w:rPr>
          <w:b/>
          <w:bCs/>
        </w:rPr>
        <w:t>Директива END</w:t>
      </w:r>
      <w:r>
        <w:t xml:space="preserve"> — конец программы</w:t>
      </w:r>
    </w:p>
    <w:p w14:paraId="0FEA2F25" w14:textId="4DCEB202" w:rsidR="00C32F00" w:rsidRDefault="00701229">
      <w:pPr>
        <w:pStyle w:val="2"/>
      </w:pPr>
      <w:r>
        <w:t>4</w:t>
      </w:r>
      <w:r w:rsidR="001B487B">
        <w:t>.2. Сегмент узла-ретранслятора</w:t>
      </w:r>
    </w:p>
    <w:p w14:paraId="261F5A93" w14:textId="77777777" w:rsidR="00C32F00" w:rsidRDefault="001B487B">
      <w:pPr>
        <w:spacing w:after="120"/>
      </w:pPr>
      <w:r>
        <w:t>Для узла типа SC (спутник) или HAPS генерируется следующая последовательность блоков:</w:t>
      </w:r>
    </w:p>
    <w:p w14:paraId="1BE2771C" w14:textId="77777777" w:rsidR="00C32F00" w:rsidRDefault="001B487B">
      <w:pPr>
        <w:spacing w:after="200"/>
      </w:pPr>
      <w:r>
        <w:rPr>
          <w:b/>
          <w:bCs/>
        </w:rPr>
        <w:t xml:space="preserve">Метка_входа_1: </w:t>
      </w:r>
      <w:r>
        <w:t>(пакет прибывает на входной интерфейс 1)</w:t>
      </w:r>
    </w:p>
    <w:p w14:paraId="5A0023C2" w14:textId="77777777" w:rsidR="00C32F00" w:rsidRDefault="001B487B">
      <w:pPr>
        <w:pStyle w:val="a4"/>
        <w:numPr>
          <w:ilvl w:val="0"/>
          <w:numId w:val="2"/>
        </w:numPr>
      </w:pPr>
      <w:r>
        <w:t>QUEU</w:t>
      </w:r>
      <w:r>
        <w:t xml:space="preserve">E </w:t>
      </w:r>
      <w:proofErr w:type="spellStart"/>
      <w:r>
        <w:t>in</w:t>
      </w:r>
      <w:proofErr w:type="spellEnd"/>
      <w:r>
        <w:t>_&lt;</w:t>
      </w:r>
      <w:proofErr w:type="spellStart"/>
      <w:r>
        <w:t>nodeId</w:t>
      </w:r>
      <w:proofErr w:type="spellEnd"/>
      <w:r>
        <w:t>&gt;_1 — встать в очередь входного интерфейса</w:t>
      </w:r>
    </w:p>
    <w:p w14:paraId="52689C9C" w14:textId="77777777" w:rsidR="00C32F00" w:rsidRDefault="001B487B">
      <w:pPr>
        <w:pStyle w:val="a4"/>
        <w:numPr>
          <w:ilvl w:val="0"/>
          <w:numId w:val="2"/>
        </w:numPr>
      </w:pPr>
      <w:r>
        <w:t>SEIZE/ENTER — занять ресурс интерфейса</w:t>
      </w:r>
    </w:p>
    <w:p w14:paraId="124CE7A3" w14:textId="77777777" w:rsidR="00C32F00" w:rsidRDefault="001B487B">
      <w:pPr>
        <w:pStyle w:val="a4"/>
        <w:numPr>
          <w:ilvl w:val="0"/>
          <w:numId w:val="2"/>
        </w:numPr>
      </w:pPr>
      <w:r>
        <w:t xml:space="preserve">DEPART </w:t>
      </w:r>
      <w:proofErr w:type="spellStart"/>
      <w:r>
        <w:t>in</w:t>
      </w:r>
      <w:proofErr w:type="spellEnd"/>
      <w:r>
        <w:t>_&lt;</w:t>
      </w:r>
      <w:proofErr w:type="spellStart"/>
      <w:r>
        <w:t>nodeId</w:t>
      </w:r>
      <w:proofErr w:type="spellEnd"/>
      <w:r>
        <w:t>&gt;_1 — покинуть очередь</w:t>
      </w:r>
    </w:p>
    <w:p w14:paraId="2B5F1F53" w14:textId="77777777" w:rsidR="00C32F00" w:rsidRDefault="001B487B">
      <w:pPr>
        <w:pStyle w:val="a4"/>
        <w:numPr>
          <w:ilvl w:val="0"/>
          <w:numId w:val="2"/>
        </w:numPr>
      </w:pPr>
      <w:r>
        <w:t>ADVANCE — время приёма пакета</w:t>
      </w:r>
    </w:p>
    <w:p w14:paraId="7B417516" w14:textId="77777777" w:rsidR="00C32F00" w:rsidRDefault="001B487B">
      <w:pPr>
        <w:pStyle w:val="a4"/>
        <w:numPr>
          <w:ilvl w:val="0"/>
          <w:numId w:val="2"/>
        </w:numPr>
      </w:pPr>
      <w:r>
        <w:t>RELEASE/LEAVE — освободить ресурс</w:t>
      </w:r>
    </w:p>
    <w:p w14:paraId="1935C734" w14:textId="77777777" w:rsidR="00C32F00" w:rsidRDefault="001B487B">
      <w:pPr>
        <w:pStyle w:val="a4"/>
        <w:numPr>
          <w:ilvl w:val="0"/>
          <w:numId w:val="2"/>
        </w:numPr>
      </w:pPr>
      <w:proofErr w:type="gramStart"/>
      <w:r>
        <w:t>TRANSFER ,</w:t>
      </w:r>
      <w:proofErr w:type="spellStart"/>
      <w:r>
        <w:t>proc</w:t>
      </w:r>
      <w:proofErr w:type="spellEnd"/>
      <w:proofErr w:type="gramEnd"/>
      <w:r>
        <w:t>_&lt;</w:t>
      </w:r>
      <w:proofErr w:type="spellStart"/>
      <w:r>
        <w:t>nodeId</w:t>
      </w:r>
      <w:proofErr w:type="spellEnd"/>
      <w:r>
        <w:t>&gt; — переход к обработке</w:t>
      </w:r>
    </w:p>
    <w:p w14:paraId="3F27D342" w14:textId="77777777" w:rsidR="00C32F00" w:rsidRDefault="001B487B">
      <w:pPr>
        <w:spacing w:before="200" w:after="200"/>
      </w:pPr>
      <w:proofErr w:type="spellStart"/>
      <w:r>
        <w:rPr>
          <w:b/>
          <w:bCs/>
        </w:rPr>
        <w:t>proc</w:t>
      </w:r>
      <w:proofErr w:type="spellEnd"/>
      <w:r>
        <w:rPr>
          <w:b/>
          <w:bCs/>
        </w:rPr>
        <w:t>_&lt;</w:t>
      </w:r>
      <w:proofErr w:type="spellStart"/>
      <w:r>
        <w:rPr>
          <w:b/>
          <w:bCs/>
        </w:rPr>
        <w:t>nodeId</w:t>
      </w:r>
      <w:proofErr w:type="spellEnd"/>
      <w:r>
        <w:rPr>
          <w:b/>
          <w:bCs/>
        </w:rPr>
        <w:t xml:space="preserve">&gt;: </w:t>
      </w:r>
      <w:r>
        <w:t>(внутренняя обработка)</w:t>
      </w:r>
    </w:p>
    <w:p w14:paraId="75E05BBF" w14:textId="77777777" w:rsidR="00C32F00" w:rsidRDefault="001B487B">
      <w:pPr>
        <w:pStyle w:val="a4"/>
        <w:numPr>
          <w:ilvl w:val="0"/>
          <w:numId w:val="2"/>
        </w:numPr>
      </w:pPr>
      <w:r>
        <w:t xml:space="preserve">QUEUE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</w:t>
      </w:r>
    </w:p>
    <w:p w14:paraId="3B2CA73F" w14:textId="77777777" w:rsidR="00C32F00" w:rsidRPr="00701229" w:rsidRDefault="001B487B">
      <w:pPr>
        <w:pStyle w:val="a4"/>
        <w:numPr>
          <w:ilvl w:val="0"/>
          <w:numId w:val="2"/>
        </w:numPr>
        <w:rPr>
          <w:lang w:val="en-US"/>
        </w:rPr>
      </w:pPr>
      <w:r w:rsidRPr="00701229">
        <w:rPr>
          <w:lang w:val="en-US"/>
        </w:rPr>
        <w:t>ENTER proc_&lt;</w:t>
      </w:r>
      <w:proofErr w:type="spellStart"/>
      <w:r w:rsidRPr="00701229">
        <w:rPr>
          <w:lang w:val="en-US"/>
        </w:rPr>
        <w:t>nodeId</w:t>
      </w:r>
      <w:proofErr w:type="spellEnd"/>
      <w:r w:rsidRPr="00701229">
        <w:rPr>
          <w:lang w:val="en-US"/>
        </w:rPr>
        <w:t>&gt; (</w:t>
      </w:r>
      <w:r>
        <w:t>число</w:t>
      </w:r>
      <w:r w:rsidRPr="00701229">
        <w:rPr>
          <w:lang w:val="en-US"/>
        </w:rPr>
        <w:t xml:space="preserve"> </w:t>
      </w:r>
      <w:r>
        <w:t>линий</w:t>
      </w:r>
      <w:r w:rsidRPr="00701229">
        <w:rPr>
          <w:lang w:val="en-US"/>
        </w:rPr>
        <w:t xml:space="preserve"> = </w:t>
      </w:r>
      <w:proofErr w:type="spellStart"/>
      <w:r w:rsidRPr="00701229">
        <w:rPr>
          <w:lang w:val="en-US"/>
        </w:rPr>
        <w:t>serviceLines</w:t>
      </w:r>
      <w:proofErr w:type="spellEnd"/>
      <w:r w:rsidRPr="00701229">
        <w:rPr>
          <w:lang w:val="en-US"/>
        </w:rPr>
        <w:t>)</w:t>
      </w:r>
    </w:p>
    <w:p w14:paraId="3B18F547" w14:textId="77777777" w:rsidR="00C32F00" w:rsidRDefault="001B487B">
      <w:pPr>
        <w:pStyle w:val="a4"/>
        <w:numPr>
          <w:ilvl w:val="0"/>
          <w:numId w:val="2"/>
        </w:numPr>
      </w:pPr>
      <w:r>
        <w:t xml:space="preserve">DEPART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</w:t>
      </w:r>
    </w:p>
    <w:p w14:paraId="47867305" w14:textId="77777777" w:rsidR="00C32F00" w:rsidRDefault="001B487B">
      <w:pPr>
        <w:pStyle w:val="a4"/>
        <w:numPr>
          <w:ilvl w:val="0"/>
          <w:numId w:val="2"/>
        </w:numPr>
      </w:pPr>
      <w:r>
        <w:t>ADVANCE (время = 1/</w:t>
      </w:r>
      <w:proofErr w:type="spellStart"/>
      <w:r>
        <w:t>mu</w:t>
      </w:r>
      <w:proofErr w:type="spellEnd"/>
      <w:r>
        <w:t>)</w:t>
      </w:r>
    </w:p>
    <w:p w14:paraId="0BF75293" w14:textId="77777777" w:rsidR="00C32F00" w:rsidRDefault="001B487B">
      <w:pPr>
        <w:pStyle w:val="a4"/>
        <w:numPr>
          <w:ilvl w:val="0"/>
          <w:numId w:val="2"/>
        </w:numPr>
      </w:pPr>
      <w:r>
        <w:t xml:space="preserve">LEAVE </w:t>
      </w:r>
      <w:proofErr w:type="spellStart"/>
      <w:r>
        <w:t>proc</w:t>
      </w:r>
      <w:proofErr w:type="spellEnd"/>
      <w:r>
        <w:t>_&lt;</w:t>
      </w:r>
      <w:proofErr w:type="spellStart"/>
      <w:r>
        <w:t>nodeId</w:t>
      </w:r>
      <w:proofErr w:type="spellEnd"/>
      <w:r>
        <w:t>&gt;</w:t>
      </w:r>
    </w:p>
    <w:p w14:paraId="2A277705" w14:textId="77777777" w:rsidR="00C32F00" w:rsidRDefault="001B487B">
      <w:pPr>
        <w:pStyle w:val="a4"/>
        <w:numPr>
          <w:ilvl w:val="0"/>
          <w:numId w:val="2"/>
        </w:numPr>
      </w:pPr>
      <w:r>
        <w:t>TEST/TRANSFER — маршрутизация по типу данных</w:t>
      </w:r>
    </w:p>
    <w:p w14:paraId="470DB556" w14:textId="77777777" w:rsidR="00C32F00" w:rsidRDefault="001B487B">
      <w:pPr>
        <w:spacing w:before="200" w:after="200"/>
      </w:pPr>
      <w:r>
        <w:rPr>
          <w:b/>
          <w:bCs/>
        </w:rPr>
        <w:t xml:space="preserve">Метка_выхода_1: </w:t>
      </w:r>
      <w:r>
        <w:t>(отправка через выходной интерфейс 1)</w:t>
      </w:r>
    </w:p>
    <w:p w14:paraId="73F278C2" w14:textId="77777777" w:rsidR="00C32F00" w:rsidRDefault="001B487B">
      <w:pPr>
        <w:pStyle w:val="a4"/>
        <w:numPr>
          <w:ilvl w:val="0"/>
          <w:numId w:val="2"/>
        </w:numPr>
      </w:pPr>
      <w:r>
        <w:t xml:space="preserve">QUEUE </w:t>
      </w:r>
      <w:proofErr w:type="spellStart"/>
      <w:r>
        <w:t>out</w:t>
      </w:r>
      <w:proofErr w:type="spellEnd"/>
      <w:r>
        <w:t>_&lt;</w:t>
      </w:r>
      <w:proofErr w:type="spellStart"/>
      <w:r>
        <w:t>nodeId</w:t>
      </w:r>
      <w:proofErr w:type="spellEnd"/>
      <w:r>
        <w:t>&gt;_1</w:t>
      </w:r>
    </w:p>
    <w:p w14:paraId="380FA67C" w14:textId="77777777" w:rsidR="00C32F00" w:rsidRDefault="001B487B">
      <w:pPr>
        <w:pStyle w:val="a4"/>
        <w:numPr>
          <w:ilvl w:val="0"/>
          <w:numId w:val="2"/>
        </w:numPr>
      </w:pPr>
      <w:r>
        <w:t>SEIZE/ENTER</w:t>
      </w:r>
    </w:p>
    <w:p w14:paraId="4B72AE33" w14:textId="77777777" w:rsidR="00C32F00" w:rsidRDefault="001B487B">
      <w:pPr>
        <w:pStyle w:val="a4"/>
        <w:numPr>
          <w:ilvl w:val="0"/>
          <w:numId w:val="2"/>
        </w:numPr>
      </w:pPr>
      <w:r>
        <w:t>DEPART</w:t>
      </w:r>
    </w:p>
    <w:p w14:paraId="0991BB7D" w14:textId="77777777" w:rsidR="00C32F00" w:rsidRDefault="001B487B">
      <w:pPr>
        <w:pStyle w:val="a4"/>
        <w:numPr>
          <w:ilvl w:val="0"/>
          <w:numId w:val="2"/>
        </w:numPr>
      </w:pPr>
      <w:r>
        <w:t>ADVANCE — время передачи</w:t>
      </w:r>
    </w:p>
    <w:p w14:paraId="36D25F89" w14:textId="77777777" w:rsidR="00C32F00" w:rsidRDefault="001B487B">
      <w:pPr>
        <w:pStyle w:val="a4"/>
        <w:numPr>
          <w:ilvl w:val="0"/>
          <w:numId w:val="2"/>
        </w:numPr>
      </w:pPr>
      <w:r>
        <w:t>RELEASE/LEAVE</w:t>
      </w:r>
    </w:p>
    <w:p w14:paraId="3FA7DC4B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t>TRANSFER — переход к следующему узлу (</w:t>
      </w:r>
      <w:proofErr w:type="spellStart"/>
      <w:r>
        <w:t>nextHop</w:t>
      </w:r>
      <w:proofErr w:type="spellEnd"/>
      <w:r>
        <w:t>)</w:t>
      </w:r>
    </w:p>
    <w:p w14:paraId="25BAF4B3" w14:textId="619A3856" w:rsidR="00C32F00" w:rsidRDefault="00701229">
      <w:pPr>
        <w:pStyle w:val="1"/>
      </w:pPr>
      <w:r>
        <w:t>5</w:t>
      </w:r>
      <w:r w:rsidR="001B487B">
        <w:t>. Логика взаимодействия блоков</w:t>
      </w:r>
    </w:p>
    <w:p w14:paraId="104A4D7F" w14:textId="0EAE4CB9" w:rsidR="00C32F00" w:rsidRDefault="00701229">
      <w:pPr>
        <w:pStyle w:val="2"/>
      </w:pPr>
      <w:r>
        <w:t>5</w:t>
      </w:r>
      <w:r w:rsidR="001B487B">
        <w:t xml:space="preserve">.1. Жизненный цикл </w:t>
      </w:r>
      <w:proofErr w:type="spellStart"/>
      <w:r w:rsidR="001B487B">
        <w:t>транзакта</w:t>
      </w:r>
      <w:proofErr w:type="spellEnd"/>
    </w:p>
    <w:p w14:paraId="0D8BCC25" w14:textId="77777777" w:rsidR="00C32F00" w:rsidRDefault="001B487B">
      <w:pPr>
        <w:spacing w:after="200"/>
      </w:pPr>
      <w:proofErr w:type="spellStart"/>
      <w:r>
        <w:t>Транзакт</w:t>
      </w:r>
      <w:proofErr w:type="spellEnd"/>
      <w:r>
        <w:t xml:space="preserve"> (пакет данных) проходит следующий путь в модели:</w:t>
      </w:r>
    </w:p>
    <w:p w14:paraId="47235419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Рождение: </w:t>
      </w:r>
      <w:r>
        <w:t xml:space="preserve">Блок GENERATE создаёт </w:t>
      </w:r>
      <w:proofErr w:type="spellStart"/>
      <w:r>
        <w:t>транзакт</w:t>
      </w:r>
      <w:proofErr w:type="spellEnd"/>
      <w:r>
        <w:t xml:space="preserve"> с присвоенными параметрами (тип данных, размер, метка времени)</w:t>
      </w:r>
    </w:p>
    <w:p w14:paraId="315E26D0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 xml:space="preserve">Передача источник → спутник: </w:t>
      </w:r>
      <w:proofErr w:type="spellStart"/>
      <w:r>
        <w:t>Транзакт</w:t>
      </w:r>
      <w:proofErr w:type="spellEnd"/>
      <w:r>
        <w:t xml:space="preserve"> проходит через выходной и</w:t>
      </w:r>
      <w:r>
        <w:t>нтерфейс источника (AS), задержку канала, входной интерфейс спутника</w:t>
      </w:r>
    </w:p>
    <w:p w14:paraId="0403CA57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Обработка на спутнике: </w:t>
      </w:r>
      <w:proofErr w:type="spellStart"/>
      <w:r>
        <w:t>Транзакт</w:t>
      </w:r>
      <w:proofErr w:type="spellEnd"/>
      <w:r>
        <w:t xml:space="preserve"> обрабатывается процессором спутника, маршрутизируется на выходной порт</w:t>
      </w:r>
    </w:p>
    <w:p w14:paraId="207617BE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>Передача спутник → следующий узел</w:t>
      </w:r>
      <w:proofErr w:type="gramStart"/>
      <w:r>
        <w:rPr>
          <w:b/>
          <w:bCs/>
        </w:rPr>
        <w:t xml:space="preserve">: </w:t>
      </w:r>
      <w:r>
        <w:t>Аналогично</w:t>
      </w:r>
      <w:proofErr w:type="gramEnd"/>
      <w:r>
        <w:t xml:space="preserve"> пункту 2, но между другими узлами</w:t>
      </w:r>
    </w:p>
    <w:p w14:paraId="6D7986F9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>Приб</w:t>
      </w:r>
      <w:r>
        <w:rPr>
          <w:b/>
          <w:bCs/>
        </w:rPr>
        <w:t xml:space="preserve">ытие в точку назначения: </w:t>
      </w:r>
      <w:proofErr w:type="spellStart"/>
      <w:r>
        <w:t>Транзакт</w:t>
      </w:r>
      <w:proofErr w:type="spellEnd"/>
      <w:r>
        <w:t xml:space="preserve"> достигает терминатора или целевой станции</w:t>
      </w:r>
    </w:p>
    <w:p w14:paraId="6A3BEC13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Уничтожение: </w:t>
      </w:r>
      <w:r>
        <w:t xml:space="preserve">Блок TERMINATE удаляет </w:t>
      </w:r>
      <w:proofErr w:type="spellStart"/>
      <w:r>
        <w:t>транзакт</w:t>
      </w:r>
      <w:proofErr w:type="spellEnd"/>
      <w:r>
        <w:t xml:space="preserve"> и обновляет счётчик завершённых </w:t>
      </w:r>
      <w:proofErr w:type="spellStart"/>
      <w:r>
        <w:t>транзактов</w:t>
      </w:r>
      <w:proofErr w:type="spellEnd"/>
    </w:p>
    <w:p w14:paraId="17DC8B38" w14:textId="609D8136" w:rsidR="00C32F00" w:rsidRDefault="00701229">
      <w:pPr>
        <w:pStyle w:val="2"/>
      </w:pPr>
      <w:r>
        <w:t>5</w:t>
      </w:r>
      <w:r w:rsidR="001B487B">
        <w:t>.2. Взаимодействие очередей и ресурсов</w:t>
      </w:r>
    </w:p>
    <w:p w14:paraId="02D58F8E" w14:textId="77777777" w:rsidR="00C32F00" w:rsidRDefault="001B487B">
      <w:pPr>
        <w:spacing w:after="120"/>
      </w:pPr>
      <w:r>
        <w:t>Очереди и ресурсы работают вместе для моделирования ограничений системы:</w:t>
      </w:r>
    </w:p>
    <w:p w14:paraId="55F0F481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>Очередь (QUEUE/DEPART)</w:t>
      </w:r>
      <w:proofErr w:type="gramStart"/>
      <w:r>
        <w:rPr>
          <w:b/>
          <w:bCs/>
        </w:rPr>
        <w:t xml:space="preserve">: </w:t>
      </w:r>
      <w:r>
        <w:t>Служит</w:t>
      </w:r>
      <w:proofErr w:type="gramEnd"/>
      <w:r>
        <w:t xml:space="preserve"> для сбора статистики об ожидании. </w:t>
      </w:r>
      <w:proofErr w:type="spellStart"/>
      <w:r>
        <w:t>Транзакт</w:t>
      </w:r>
      <w:proofErr w:type="spellEnd"/>
      <w:r>
        <w:t xml:space="preserve"> "встаёт" в очередь и "уходит" из неё</w:t>
      </w:r>
    </w:p>
    <w:p w14:paraId="17E0E25E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>FACILITY (SEIZE/RELEASE)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ресурс занят, </w:t>
      </w:r>
      <w:proofErr w:type="spellStart"/>
      <w:r>
        <w:t>транзакт</w:t>
      </w:r>
      <w:proofErr w:type="spellEnd"/>
      <w:r>
        <w:t xml:space="preserve"> ждёт. Только один </w:t>
      </w:r>
      <w:proofErr w:type="spellStart"/>
      <w:r>
        <w:t>транзакт</w:t>
      </w:r>
      <w:proofErr w:type="spellEnd"/>
      <w:r>
        <w:t xml:space="preserve"> может занимать FACILITY</w:t>
      </w:r>
    </w:p>
    <w:p w14:paraId="2958F10A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STORAGE (ENTER/LEAVE): </w:t>
      </w:r>
      <w:r>
        <w:t xml:space="preserve">Несколько </w:t>
      </w:r>
      <w:proofErr w:type="spellStart"/>
      <w:r>
        <w:t>транзактов</w:t>
      </w:r>
      <w:proofErr w:type="spellEnd"/>
      <w:r>
        <w:t xml:space="preserve"> могут занимать STORAGE одновременно (до ёмкости хранилища)</w:t>
      </w:r>
    </w:p>
    <w:p w14:paraId="5423CBA6" w14:textId="77777777" w:rsidR="00C32F00" w:rsidRDefault="001B487B">
      <w:pPr>
        <w:spacing w:after="200"/>
      </w:pPr>
      <w:r>
        <w:rPr>
          <w:b/>
          <w:bCs/>
        </w:rPr>
        <w:t xml:space="preserve">Важно: </w:t>
      </w:r>
      <w:r>
        <w:t>Если очередь ограничена (</w:t>
      </w:r>
      <w:proofErr w:type="spellStart"/>
      <w:proofErr w:type="gramStart"/>
      <w:r>
        <w:t>queueCapacity</w:t>
      </w:r>
      <w:proofErr w:type="spellEnd"/>
      <w:r>
        <w:t xml:space="preserve"> &gt;</w:t>
      </w:r>
      <w:proofErr w:type="gramEnd"/>
      <w:r>
        <w:t xml:space="preserve"> 0), и она заполнена, новые </w:t>
      </w:r>
      <w:proofErr w:type="spellStart"/>
      <w:r>
        <w:t>транзакты</w:t>
      </w:r>
      <w:proofErr w:type="spellEnd"/>
      <w:r>
        <w:t xml:space="preserve"> могут быть отброшены. Это моделируе</w:t>
      </w:r>
      <w:r>
        <w:t>т потерю пакетов при переполнении буфера.</w:t>
      </w:r>
    </w:p>
    <w:p w14:paraId="7C486FED" w14:textId="73CB491E" w:rsidR="00C32F00" w:rsidRDefault="00701229">
      <w:pPr>
        <w:pStyle w:val="2"/>
      </w:pPr>
      <w:r>
        <w:t>5</w:t>
      </w:r>
      <w:r w:rsidR="001B487B">
        <w:t>.3. Маршрутизация по типу данных</w:t>
      </w:r>
    </w:p>
    <w:p w14:paraId="01FAC206" w14:textId="77777777" w:rsidR="00C32F00" w:rsidRDefault="001B487B">
      <w:pPr>
        <w:spacing w:after="200"/>
      </w:pPr>
      <w:r>
        <w:t>Таблица маршрутизации (</w:t>
      </w:r>
      <w:proofErr w:type="spellStart"/>
      <w:r>
        <w:t>routingTable</w:t>
      </w:r>
      <w:proofErr w:type="spellEnd"/>
      <w:r>
        <w:t>) связывает тип данных с выходным портом. Логика работы:</w:t>
      </w:r>
    </w:p>
    <w:p w14:paraId="0BF21B74" w14:textId="77777777" w:rsidR="00C32F00" w:rsidRDefault="001B487B">
      <w:pPr>
        <w:pStyle w:val="a4"/>
        <w:numPr>
          <w:ilvl w:val="0"/>
          <w:numId w:val="2"/>
        </w:numPr>
      </w:pPr>
      <w:r>
        <w:t xml:space="preserve">При генерации </w:t>
      </w:r>
      <w:proofErr w:type="spellStart"/>
      <w:r>
        <w:t>транзакту</w:t>
      </w:r>
      <w:proofErr w:type="spellEnd"/>
      <w:r>
        <w:t xml:space="preserve"> присваивается параметр </w:t>
      </w:r>
      <w:proofErr w:type="spellStart"/>
      <w:r>
        <w:t>typeData</w:t>
      </w:r>
      <w:proofErr w:type="spellEnd"/>
      <w:r>
        <w:t xml:space="preserve"> (например, 1 или 2)</w:t>
      </w:r>
    </w:p>
    <w:p w14:paraId="6213D841" w14:textId="77777777" w:rsidR="00C32F00" w:rsidRDefault="001B487B">
      <w:pPr>
        <w:pStyle w:val="a4"/>
        <w:numPr>
          <w:ilvl w:val="0"/>
          <w:numId w:val="2"/>
        </w:numPr>
      </w:pPr>
      <w:r>
        <w:t>На этапе мар</w:t>
      </w:r>
      <w:r>
        <w:t>шрутизации блок TEST проверяет значение этого параметра</w:t>
      </w:r>
    </w:p>
    <w:p w14:paraId="2E5C1F67" w14:textId="77777777" w:rsidR="00C32F00" w:rsidRDefault="001B487B">
      <w:pPr>
        <w:pStyle w:val="a4"/>
        <w:numPr>
          <w:ilvl w:val="0"/>
          <w:numId w:val="2"/>
        </w:numPr>
      </w:pPr>
      <w:r>
        <w:t xml:space="preserve">В зависимости от значения </w:t>
      </w:r>
      <w:proofErr w:type="spellStart"/>
      <w:r>
        <w:t>транзакт</w:t>
      </w:r>
      <w:proofErr w:type="spellEnd"/>
      <w:r>
        <w:t xml:space="preserve"> направляется на соответствующий выходной порт</w:t>
      </w:r>
    </w:p>
    <w:p w14:paraId="1F2D8F42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t xml:space="preserve">Выходной порт определяет следующий узел маршрута через параметр </w:t>
      </w:r>
      <w:proofErr w:type="spellStart"/>
      <w:r>
        <w:t>nextHop</w:t>
      </w:r>
      <w:proofErr w:type="spellEnd"/>
    </w:p>
    <w:p w14:paraId="31DD8C7A" w14:textId="7D2C4931" w:rsidR="00C32F00" w:rsidRDefault="00701229">
      <w:pPr>
        <w:pStyle w:val="1"/>
      </w:pPr>
      <w:r>
        <w:t>6</w:t>
      </w:r>
      <w:r w:rsidR="001B487B">
        <w:t>. Пример: анализ топологии из JSON</w:t>
      </w:r>
    </w:p>
    <w:p w14:paraId="1B62F253" w14:textId="67B25B1B" w:rsidR="00C32F00" w:rsidRDefault="00701229">
      <w:pPr>
        <w:pStyle w:val="2"/>
      </w:pPr>
      <w:r>
        <w:t>6</w:t>
      </w:r>
      <w:r w:rsidR="001B487B">
        <w:t>.1. Тополо</w:t>
      </w:r>
      <w:r w:rsidR="001B487B">
        <w:t>гия 1 (файл gpss-config__7</w:t>
      </w:r>
      <w:proofErr w:type="gramStart"/>
      <w:r w:rsidR="001B487B">
        <w:t>_.json</w:t>
      </w:r>
      <w:proofErr w:type="gramEnd"/>
      <w:r w:rsidR="001B487B">
        <w:t>)</w:t>
      </w:r>
    </w:p>
    <w:p w14:paraId="3DF71100" w14:textId="77777777" w:rsidR="00C32F00" w:rsidRDefault="001B487B">
      <w:pPr>
        <w:spacing w:after="120"/>
      </w:pPr>
      <w:r>
        <w:t>Данная топология представляет собой кольцевую структуру с двумя потоками данных:</w:t>
      </w:r>
    </w:p>
    <w:p w14:paraId="4A540557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Узлы: </w:t>
      </w:r>
      <w:r>
        <w:t>2 абонентские станции (AS), 2 спутника (LEO), 1 высотная платформа (HAPS)</w:t>
      </w:r>
    </w:p>
    <w:p w14:paraId="145DBA5E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Поток 1: </w:t>
      </w:r>
      <w:r>
        <w:t>AS1 → LEO1 → HAPS → LEO2 → AS2 (тип данных = 1)</w:t>
      </w:r>
    </w:p>
    <w:p w14:paraId="6AC360DE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Пото</w:t>
      </w:r>
      <w:r>
        <w:rPr>
          <w:b/>
          <w:bCs/>
        </w:rPr>
        <w:t xml:space="preserve">к 2: </w:t>
      </w:r>
      <w:r>
        <w:t>AS2 → LEO2 → HAPS → LEO1 → AS1 (тип данных = 2)</w:t>
      </w:r>
    </w:p>
    <w:p w14:paraId="646811BE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Обработка</w:t>
      </w:r>
      <w:proofErr w:type="gramStart"/>
      <w:r>
        <w:rPr>
          <w:b/>
          <w:bCs/>
        </w:rPr>
        <w:t xml:space="preserve">: </w:t>
      </w:r>
      <w:r>
        <w:t>На</w:t>
      </w:r>
      <w:proofErr w:type="gramEnd"/>
      <w:r>
        <w:t xml:space="preserve"> спутниках 3 параллельных процессора (</w:t>
      </w:r>
      <w:proofErr w:type="spellStart"/>
      <w:r>
        <w:t>serviceLines</w:t>
      </w:r>
      <w:proofErr w:type="spellEnd"/>
      <w:r>
        <w:t xml:space="preserve"> = 3), очередь на 20 пакетов</w:t>
      </w:r>
    </w:p>
    <w:p w14:paraId="077D91D9" w14:textId="77777777" w:rsidR="00C32F00" w:rsidRDefault="001B487B">
      <w:pPr>
        <w:spacing w:after="200"/>
      </w:pPr>
      <w:r>
        <w:rPr>
          <w:b/>
          <w:bCs/>
        </w:rPr>
        <w:t xml:space="preserve">Генерируемые элементы GPSS: </w:t>
      </w:r>
    </w:p>
    <w:p w14:paraId="7750F3EA" w14:textId="77777777" w:rsidR="00C32F00" w:rsidRDefault="001B487B">
      <w:pPr>
        <w:pStyle w:val="a4"/>
        <w:numPr>
          <w:ilvl w:val="0"/>
          <w:numId w:val="2"/>
        </w:numPr>
      </w:pPr>
      <w:r>
        <w:t>STORAGE для процессоров спутников (ёмкость 3)</w:t>
      </w:r>
    </w:p>
    <w:p w14:paraId="77AA6026" w14:textId="77777777" w:rsidR="00C32F00" w:rsidRDefault="001B487B">
      <w:pPr>
        <w:pStyle w:val="a4"/>
        <w:numPr>
          <w:ilvl w:val="0"/>
          <w:numId w:val="2"/>
        </w:numPr>
      </w:pPr>
      <w:r>
        <w:t xml:space="preserve">GENERATE с </w:t>
      </w:r>
      <w:proofErr w:type="spellStart"/>
      <w:r>
        <w:t>lambda</w:t>
      </w:r>
      <w:proofErr w:type="spellEnd"/>
      <w:r>
        <w:t xml:space="preserve"> = 10 (интервал ~ 0.1 сек)</w:t>
      </w:r>
    </w:p>
    <w:p w14:paraId="5E3793A7" w14:textId="77777777" w:rsidR="00C32F00" w:rsidRDefault="001B487B">
      <w:pPr>
        <w:pStyle w:val="a4"/>
        <w:numPr>
          <w:ilvl w:val="0"/>
          <w:numId w:val="2"/>
        </w:numPr>
      </w:pPr>
      <w:r>
        <w:t>Сегменты для каждого из 5 узлов</w:t>
      </w:r>
    </w:p>
    <w:p w14:paraId="152865A2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t>TRANSFER для маршрутизации между узлами</w:t>
      </w:r>
    </w:p>
    <w:p w14:paraId="49CFA3E9" w14:textId="713CE1EE" w:rsidR="00C32F00" w:rsidRDefault="00701229">
      <w:pPr>
        <w:pStyle w:val="2"/>
      </w:pPr>
      <w:r>
        <w:t>6</w:t>
      </w:r>
      <w:r w:rsidR="001B487B">
        <w:t>.2. Топология 2 (файл gpss-config__2</w:t>
      </w:r>
      <w:proofErr w:type="gramStart"/>
      <w:r w:rsidR="001B487B">
        <w:t>_.json</w:t>
      </w:r>
      <w:proofErr w:type="gramEnd"/>
      <w:r w:rsidR="001B487B">
        <w:t>)</w:t>
      </w:r>
    </w:p>
    <w:p w14:paraId="3DCFF3FE" w14:textId="77777777" w:rsidR="00C32F00" w:rsidRDefault="001B487B">
      <w:pPr>
        <w:spacing w:after="120"/>
      </w:pPr>
      <w:r>
        <w:t>Эта топология представляет линейную цепочку перед</w:t>
      </w:r>
      <w:r>
        <w:t>ачи данных:</w:t>
      </w:r>
    </w:p>
    <w:p w14:paraId="6DD022A6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Узлы: </w:t>
      </w:r>
      <w:r>
        <w:t>AS1 (источник), SC1 (спутник), HAPS1 (платформа), ES1 (земная станция), SSOP1 (источник обратного трафика)</w:t>
      </w:r>
    </w:p>
    <w:p w14:paraId="64CE302A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Прямой поток: </w:t>
      </w:r>
      <w:r>
        <w:t>AS1 → SC1 → HAPS1 → ES1 (тип данных = 1)</w:t>
      </w:r>
    </w:p>
    <w:p w14:paraId="551AB0D2" w14:textId="77777777" w:rsidR="00C32F00" w:rsidRDefault="001B487B">
      <w:pPr>
        <w:pStyle w:val="a4"/>
        <w:numPr>
          <w:ilvl w:val="0"/>
          <w:numId w:val="2"/>
        </w:numPr>
      </w:pPr>
      <w:r>
        <w:rPr>
          <w:b/>
          <w:bCs/>
        </w:rPr>
        <w:t xml:space="preserve">Обратный поток: </w:t>
      </w:r>
      <w:r>
        <w:t>SSOP1 → ES1 → HAPS1 → SC1 (тип данных = 2)</w:t>
      </w:r>
    </w:p>
    <w:p w14:paraId="7BFE41E6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Особенность: </w:t>
      </w:r>
      <w:r>
        <w:t>Единицы времени — минуты, длительность симуляции — 1440 минут (сутки)</w:t>
      </w:r>
    </w:p>
    <w:p w14:paraId="64331E0C" w14:textId="6B2B4245" w:rsidR="00C32F00" w:rsidRDefault="00701229">
      <w:pPr>
        <w:pStyle w:val="1"/>
      </w:pPr>
      <w:r>
        <w:t>7</w:t>
      </w:r>
      <w:r w:rsidR="001B487B">
        <w:t>. Заключение</w:t>
      </w:r>
    </w:p>
    <w:p w14:paraId="18149831" w14:textId="77777777" w:rsidR="00C32F00" w:rsidRDefault="001B487B">
      <w:pPr>
        <w:spacing w:after="200"/>
      </w:pPr>
      <w:r>
        <w:t>Концепция преобразования JSON в GPSS основана на принципе декомпозиции: сложная спутниковая сеть разбивается на прос</w:t>
      </w:r>
      <w:r>
        <w:t>тые элементы (узлы, интерфейсы, каналы), каждый из которых имеет чёткое соответствие в языке GPSS.</w:t>
      </w:r>
    </w:p>
    <w:p w14:paraId="691F3D81" w14:textId="77777777" w:rsidR="00C32F00" w:rsidRDefault="001B487B">
      <w:pPr>
        <w:spacing w:after="120"/>
      </w:pPr>
      <w:r>
        <w:rPr>
          <w:b/>
          <w:bCs/>
        </w:rPr>
        <w:t>Ключевые правила преобразования:</w:t>
      </w:r>
    </w:p>
    <w:p w14:paraId="6E87766C" w14:textId="77777777" w:rsidR="00C32F00" w:rsidRDefault="001B487B">
      <w:pPr>
        <w:pStyle w:val="a4"/>
        <w:numPr>
          <w:ilvl w:val="0"/>
          <w:numId w:val="2"/>
        </w:numPr>
      </w:pPr>
      <w:r>
        <w:t>Генератор трафика → GENERATE + ASSIGN</w:t>
      </w:r>
    </w:p>
    <w:p w14:paraId="5DD6F10A" w14:textId="77777777" w:rsidR="00C32F00" w:rsidRPr="00701229" w:rsidRDefault="001B487B">
      <w:pPr>
        <w:pStyle w:val="a4"/>
        <w:numPr>
          <w:ilvl w:val="0"/>
          <w:numId w:val="2"/>
        </w:numPr>
        <w:rPr>
          <w:lang w:val="en-US"/>
        </w:rPr>
      </w:pPr>
      <w:r>
        <w:t>Интерфейс</w:t>
      </w:r>
      <w:r w:rsidRPr="00701229">
        <w:rPr>
          <w:lang w:val="en-US"/>
        </w:rPr>
        <w:t xml:space="preserve"> </w:t>
      </w:r>
      <w:r>
        <w:t>с</w:t>
      </w:r>
      <w:r w:rsidRPr="00701229">
        <w:rPr>
          <w:lang w:val="en-US"/>
        </w:rPr>
        <w:t xml:space="preserve"> </w:t>
      </w:r>
      <w:r>
        <w:t>одним</w:t>
      </w:r>
      <w:r w:rsidRPr="00701229">
        <w:rPr>
          <w:lang w:val="en-US"/>
        </w:rPr>
        <w:t xml:space="preserve"> </w:t>
      </w:r>
      <w:r>
        <w:t>сервером</w:t>
      </w:r>
      <w:r w:rsidRPr="00701229">
        <w:rPr>
          <w:lang w:val="en-US"/>
        </w:rPr>
        <w:t xml:space="preserve"> → QUEUE + SEIZE + DEPART + ADVANCE + RELEASE</w:t>
      </w:r>
    </w:p>
    <w:p w14:paraId="19E9E460" w14:textId="77777777" w:rsidR="00C32F00" w:rsidRDefault="001B487B">
      <w:pPr>
        <w:pStyle w:val="a4"/>
        <w:numPr>
          <w:ilvl w:val="0"/>
          <w:numId w:val="2"/>
        </w:numPr>
      </w:pPr>
      <w:r>
        <w:t>Интерфейс с не</w:t>
      </w:r>
      <w:r>
        <w:t>сколькими серверами → QUEUE + ENTER + DEPART + ADVANCE + LEAVE</w:t>
      </w:r>
    </w:p>
    <w:p w14:paraId="3CEB0540" w14:textId="77777777" w:rsidR="00C32F00" w:rsidRDefault="001B487B">
      <w:pPr>
        <w:pStyle w:val="a4"/>
        <w:numPr>
          <w:ilvl w:val="0"/>
          <w:numId w:val="2"/>
        </w:numPr>
      </w:pPr>
      <w:r>
        <w:t>Обработка на узле → STORAGE + соответствующая цепочка блоков</w:t>
      </w:r>
    </w:p>
    <w:p w14:paraId="1F3541F1" w14:textId="77777777" w:rsidR="00C32F00" w:rsidRDefault="001B487B">
      <w:pPr>
        <w:pStyle w:val="a4"/>
        <w:numPr>
          <w:ilvl w:val="0"/>
          <w:numId w:val="2"/>
        </w:numPr>
      </w:pPr>
      <w:r>
        <w:t>Таблица маршрутизации → TEST + TRANSFER</w:t>
      </w:r>
    </w:p>
    <w:p w14:paraId="592F7E49" w14:textId="77777777" w:rsidR="00C32F00" w:rsidRDefault="001B487B">
      <w:pPr>
        <w:pStyle w:val="a4"/>
        <w:numPr>
          <w:ilvl w:val="0"/>
          <w:numId w:val="2"/>
        </w:numPr>
      </w:pPr>
      <w:r>
        <w:t>Канал связи → ADVANCE (задержка распространения)</w:t>
      </w:r>
    </w:p>
    <w:p w14:paraId="0E0C9828" w14:textId="77777777" w:rsidR="00C32F00" w:rsidRDefault="001B487B">
      <w:pPr>
        <w:pStyle w:val="a4"/>
        <w:numPr>
          <w:ilvl w:val="0"/>
          <w:numId w:val="2"/>
        </w:numPr>
        <w:spacing w:after="200"/>
      </w:pPr>
      <w:r>
        <w:t>Точка назначения → TERMINATE</w:t>
      </w:r>
    </w:p>
    <w:p w14:paraId="1435DDA6" w14:textId="759A3A6A" w:rsidR="00C32F00" w:rsidRDefault="00C32F00">
      <w:pPr>
        <w:spacing w:after="200"/>
      </w:pPr>
    </w:p>
    <w:sectPr w:rsidR="00C32F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A63BD5" w14:textId="77777777" w:rsidR="001B487B" w:rsidRDefault="001B487B">
      <w:r>
        <w:separator/>
      </w:r>
    </w:p>
  </w:endnote>
  <w:endnote w:type="continuationSeparator" w:id="0">
    <w:p w14:paraId="590BAA1B" w14:textId="77777777" w:rsidR="001B487B" w:rsidRDefault="001B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50503" w14:textId="4C5AD6E3" w:rsidR="00C32F00" w:rsidRDefault="00C32F0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B82459" w14:textId="77777777" w:rsidR="001B487B" w:rsidRDefault="001B487B">
      <w:r>
        <w:separator/>
      </w:r>
    </w:p>
  </w:footnote>
  <w:footnote w:type="continuationSeparator" w:id="0">
    <w:p w14:paraId="05632C33" w14:textId="77777777" w:rsidR="001B487B" w:rsidRDefault="001B4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A4D69" w14:textId="26B77EFA" w:rsidR="00C32F00" w:rsidRDefault="00C32F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67459"/>
    <w:multiLevelType w:val="hybridMultilevel"/>
    <w:tmpl w:val="8D161D2A"/>
    <w:lvl w:ilvl="0" w:tplc="445A84A4">
      <w:start w:val="1"/>
      <w:numFmt w:val="decimal"/>
      <w:lvlText w:val="%1."/>
      <w:lvlJc w:val="left"/>
      <w:pPr>
        <w:ind w:left="720" w:hanging="360"/>
      </w:pPr>
    </w:lvl>
    <w:lvl w:ilvl="1" w:tplc="0AA4AB4E">
      <w:numFmt w:val="decimal"/>
      <w:lvlText w:val=""/>
      <w:lvlJc w:val="left"/>
    </w:lvl>
    <w:lvl w:ilvl="2" w:tplc="67604950">
      <w:numFmt w:val="decimal"/>
      <w:lvlText w:val=""/>
      <w:lvlJc w:val="left"/>
    </w:lvl>
    <w:lvl w:ilvl="3" w:tplc="E640B116">
      <w:numFmt w:val="decimal"/>
      <w:lvlText w:val=""/>
      <w:lvlJc w:val="left"/>
    </w:lvl>
    <w:lvl w:ilvl="4" w:tplc="3B7A1BA2">
      <w:numFmt w:val="decimal"/>
      <w:lvlText w:val=""/>
      <w:lvlJc w:val="left"/>
    </w:lvl>
    <w:lvl w:ilvl="5" w:tplc="8C681CEC">
      <w:numFmt w:val="decimal"/>
      <w:lvlText w:val=""/>
      <w:lvlJc w:val="left"/>
    </w:lvl>
    <w:lvl w:ilvl="6" w:tplc="D4706D4E">
      <w:numFmt w:val="decimal"/>
      <w:lvlText w:val=""/>
      <w:lvlJc w:val="left"/>
    </w:lvl>
    <w:lvl w:ilvl="7" w:tplc="E0A24314">
      <w:numFmt w:val="decimal"/>
      <w:lvlText w:val=""/>
      <w:lvlJc w:val="left"/>
    </w:lvl>
    <w:lvl w:ilvl="8" w:tplc="AF7A8382">
      <w:numFmt w:val="decimal"/>
      <w:lvlText w:val=""/>
      <w:lvlJc w:val="left"/>
    </w:lvl>
  </w:abstractNum>
  <w:abstractNum w:abstractNumId="1" w15:restartNumberingAfterBreak="0">
    <w:nsid w:val="3F4B541C"/>
    <w:multiLevelType w:val="hybridMultilevel"/>
    <w:tmpl w:val="001EC6E6"/>
    <w:lvl w:ilvl="0" w:tplc="072807B0">
      <w:start w:val="1"/>
      <w:numFmt w:val="bullet"/>
      <w:lvlText w:val="●"/>
      <w:lvlJc w:val="left"/>
      <w:pPr>
        <w:ind w:left="720" w:hanging="360"/>
      </w:pPr>
    </w:lvl>
    <w:lvl w:ilvl="1" w:tplc="6BCE467E">
      <w:start w:val="1"/>
      <w:numFmt w:val="bullet"/>
      <w:lvlText w:val="○"/>
      <w:lvlJc w:val="left"/>
      <w:pPr>
        <w:ind w:left="1440" w:hanging="360"/>
      </w:pPr>
    </w:lvl>
    <w:lvl w:ilvl="2" w:tplc="B4546842">
      <w:start w:val="1"/>
      <w:numFmt w:val="bullet"/>
      <w:lvlText w:val="■"/>
      <w:lvlJc w:val="left"/>
      <w:pPr>
        <w:ind w:left="2160" w:hanging="360"/>
      </w:pPr>
    </w:lvl>
    <w:lvl w:ilvl="3" w:tplc="2C565AAC">
      <w:start w:val="1"/>
      <w:numFmt w:val="bullet"/>
      <w:lvlText w:val="●"/>
      <w:lvlJc w:val="left"/>
      <w:pPr>
        <w:ind w:left="2880" w:hanging="360"/>
      </w:pPr>
    </w:lvl>
    <w:lvl w:ilvl="4" w:tplc="DC0EA354">
      <w:start w:val="1"/>
      <w:numFmt w:val="bullet"/>
      <w:lvlText w:val="○"/>
      <w:lvlJc w:val="left"/>
      <w:pPr>
        <w:ind w:left="3600" w:hanging="360"/>
      </w:pPr>
    </w:lvl>
    <w:lvl w:ilvl="5" w:tplc="4502C3BC">
      <w:start w:val="1"/>
      <w:numFmt w:val="bullet"/>
      <w:lvlText w:val="■"/>
      <w:lvlJc w:val="left"/>
      <w:pPr>
        <w:ind w:left="4320" w:hanging="360"/>
      </w:pPr>
    </w:lvl>
    <w:lvl w:ilvl="6" w:tplc="A8F688C6">
      <w:start w:val="1"/>
      <w:numFmt w:val="bullet"/>
      <w:lvlText w:val="●"/>
      <w:lvlJc w:val="left"/>
      <w:pPr>
        <w:ind w:left="5040" w:hanging="360"/>
      </w:pPr>
    </w:lvl>
    <w:lvl w:ilvl="7" w:tplc="A56225E6">
      <w:start w:val="1"/>
      <w:numFmt w:val="bullet"/>
      <w:lvlText w:val="●"/>
      <w:lvlJc w:val="left"/>
      <w:pPr>
        <w:ind w:left="5760" w:hanging="360"/>
      </w:pPr>
    </w:lvl>
    <w:lvl w:ilvl="8" w:tplc="5994DF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9A54B1"/>
    <w:multiLevelType w:val="hybridMultilevel"/>
    <w:tmpl w:val="BA225E7A"/>
    <w:lvl w:ilvl="0" w:tplc="C39E07A6">
      <w:start w:val="1"/>
      <w:numFmt w:val="decimal"/>
      <w:lvlText w:val="%1."/>
      <w:lvlJc w:val="left"/>
      <w:pPr>
        <w:ind w:left="720" w:hanging="360"/>
      </w:pPr>
    </w:lvl>
    <w:lvl w:ilvl="1" w:tplc="B2E69BF8">
      <w:numFmt w:val="decimal"/>
      <w:lvlText w:val=""/>
      <w:lvlJc w:val="left"/>
    </w:lvl>
    <w:lvl w:ilvl="2" w:tplc="27D69322">
      <w:numFmt w:val="decimal"/>
      <w:lvlText w:val=""/>
      <w:lvlJc w:val="left"/>
    </w:lvl>
    <w:lvl w:ilvl="3" w:tplc="F41C5C08">
      <w:numFmt w:val="decimal"/>
      <w:lvlText w:val=""/>
      <w:lvlJc w:val="left"/>
    </w:lvl>
    <w:lvl w:ilvl="4" w:tplc="1528045E">
      <w:numFmt w:val="decimal"/>
      <w:lvlText w:val=""/>
      <w:lvlJc w:val="left"/>
    </w:lvl>
    <w:lvl w:ilvl="5" w:tplc="E000125A">
      <w:numFmt w:val="decimal"/>
      <w:lvlText w:val=""/>
      <w:lvlJc w:val="left"/>
    </w:lvl>
    <w:lvl w:ilvl="6" w:tplc="46383946">
      <w:numFmt w:val="decimal"/>
      <w:lvlText w:val=""/>
      <w:lvlJc w:val="left"/>
    </w:lvl>
    <w:lvl w:ilvl="7" w:tplc="B27CC9CC">
      <w:numFmt w:val="decimal"/>
      <w:lvlText w:val=""/>
      <w:lvlJc w:val="left"/>
    </w:lvl>
    <w:lvl w:ilvl="8" w:tplc="28442AAA">
      <w:numFmt w:val="decimal"/>
      <w:lvlText w:val=""/>
      <w:lvlJc w:val="left"/>
    </w:lvl>
  </w:abstractNum>
  <w:abstractNum w:abstractNumId="3" w15:restartNumberingAfterBreak="0">
    <w:nsid w:val="51417FCE"/>
    <w:multiLevelType w:val="hybridMultilevel"/>
    <w:tmpl w:val="AFDE6D06"/>
    <w:lvl w:ilvl="0" w:tplc="FE26C452">
      <w:start w:val="1"/>
      <w:numFmt w:val="bullet"/>
      <w:lvlText w:val="•"/>
      <w:lvlJc w:val="left"/>
      <w:pPr>
        <w:ind w:left="720" w:hanging="360"/>
      </w:pPr>
    </w:lvl>
    <w:lvl w:ilvl="1" w:tplc="004A77B0">
      <w:numFmt w:val="decimal"/>
      <w:lvlText w:val=""/>
      <w:lvlJc w:val="left"/>
    </w:lvl>
    <w:lvl w:ilvl="2" w:tplc="15A0DD14">
      <w:numFmt w:val="decimal"/>
      <w:lvlText w:val=""/>
      <w:lvlJc w:val="left"/>
    </w:lvl>
    <w:lvl w:ilvl="3" w:tplc="E8F6A890">
      <w:numFmt w:val="decimal"/>
      <w:lvlText w:val=""/>
      <w:lvlJc w:val="left"/>
    </w:lvl>
    <w:lvl w:ilvl="4" w:tplc="50E6DC08">
      <w:numFmt w:val="decimal"/>
      <w:lvlText w:val=""/>
      <w:lvlJc w:val="left"/>
    </w:lvl>
    <w:lvl w:ilvl="5" w:tplc="B9E8A628">
      <w:numFmt w:val="decimal"/>
      <w:lvlText w:val=""/>
      <w:lvlJc w:val="left"/>
    </w:lvl>
    <w:lvl w:ilvl="6" w:tplc="B93A9538">
      <w:numFmt w:val="decimal"/>
      <w:lvlText w:val=""/>
      <w:lvlJc w:val="left"/>
    </w:lvl>
    <w:lvl w:ilvl="7" w:tplc="F5B6C872">
      <w:numFmt w:val="decimal"/>
      <w:lvlText w:val=""/>
      <w:lvlJc w:val="left"/>
    </w:lvl>
    <w:lvl w:ilvl="8" w:tplc="58F88F94">
      <w:numFmt w:val="decimal"/>
      <w:lvlText w:val=""/>
      <w:lvlJc w:val="left"/>
    </w:lvl>
  </w:abstractNum>
  <w:abstractNum w:abstractNumId="4" w15:restartNumberingAfterBreak="0">
    <w:nsid w:val="554F0394"/>
    <w:multiLevelType w:val="hybridMultilevel"/>
    <w:tmpl w:val="0C0EEAA4"/>
    <w:lvl w:ilvl="0" w:tplc="3EB071B4">
      <w:start w:val="1"/>
      <w:numFmt w:val="decimal"/>
      <w:lvlText w:val="%1."/>
      <w:lvlJc w:val="left"/>
      <w:pPr>
        <w:ind w:left="720" w:hanging="360"/>
      </w:pPr>
    </w:lvl>
    <w:lvl w:ilvl="1" w:tplc="8DBAC17E">
      <w:numFmt w:val="decimal"/>
      <w:lvlText w:val=""/>
      <w:lvlJc w:val="left"/>
    </w:lvl>
    <w:lvl w:ilvl="2" w:tplc="82045076">
      <w:numFmt w:val="decimal"/>
      <w:lvlText w:val=""/>
      <w:lvlJc w:val="left"/>
    </w:lvl>
    <w:lvl w:ilvl="3" w:tplc="4E56CCDA">
      <w:numFmt w:val="decimal"/>
      <w:lvlText w:val=""/>
      <w:lvlJc w:val="left"/>
    </w:lvl>
    <w:lvl w:ilvl="4" w:tplc="5B30A1B6">
      <w:numFmt w:val="decimal"/>
      <w:lvlText w:val=""/>
      <w:lvlJc w:val="left"/>
    </w:lvl>
    <w:lvl w:ilvl="5" w:tplc="33220BEA">
      <w:numFmt w:val="decimal"/>
      <w:lvlText w:val=""/>
      <w:lvlJc w:val="left"/>
    </w:lvl>
    <w:lvl w:ilvl="6" w:tplc="695A1D5A">
      <w:numFmt w:val="decimal"/>
      <w:lvlText w:val=""/>
      <w:lvlJc w:val="left"/>
    </w:lvl>
    <w:lvl w:ilvl="7" w:tplc="7222E6CC">
      <w:numFmt w:val="decimal"/>
      <w:lvlText w:val=""/>
      <w:lvlJc w:val="left"/>
    </w:lvl>
    <w:lvl w:ilvl="8" w:tplc="D49E673A">
      <w:numFmt w:val="decimal"/>
      <w:lvlText w:val=""/>
      <w:lvlJc w:val="left"/>
    </w:lvl>
  </w:abstractNum>
  <w:abstractNum w:abstractNumId="5" w15:restartNumberingAfterBreak="0">
    <w:nsid w:val="59735789"/>
    <w:multiLevelType w:val="hybridMultilevel"/>
    <w:tmpl w:val="B3229E8C"/>
    <w:lvl w:ilvl="0" w:tplc="119C0C02">
      <w:start w:val="1"/>
      <w:numFmt w:val="decimal"/>
      <w:lvlText w:val="%1."/>
      <w:lvlJc w:val="left"/>
      <w:pPr>
        <w:ind w:left="720" w:hanging="360"/>
      </w:pPr>
    </w:lvl>
    <w:lvl w:ilvl="1" w:tplc="157A7254">
      <w:numFmt w:val="decimal"/>
      <w:lvlText w:val=""/>
      <w:lvlJc w:val="left"/>
    </w:lvl>
    <w:lvl w:ilvl="2" w:tplc="993C1FBE">
      <w:numFmt w:val="decimal"/>
      <w:lvlText w:val=""/>
      <w:lvlJc w:val="left"/>
    </w:lvl>
    <w:lvl w:ilvl="3" w:tplc="4252982E">
      <w:numFmt w:val="decimal"/>
      <w:lvlText w:val=""/>
      <w:lvlJc w:val="left"/>
    </w:lvl>
    <w:lvl w:ilvl="4" w:tplc="9CCEFB94">
      <w:numFmt w:val="decimal"/>
      <w:lvlText w:val=""/>
      <w:lvlJc w:val="left"/>
    </w:lvl>
    <w:lvl w:ilvl="5" w:tplc="073E5284">
      <w:numFmt w:val="decimal"/>
      <w:lvlText w:val=""/>
      <w:lvlJc w:val="left"/>
    </w:lvl>
    <w:lvl w:ilvl="6" w:tplc="EBDE301C">
      <w:numFmt w:val="decimal"/>
      <w:lvlText w:val=""/>
      <w:lvlJc w:val="left"/>
    </w:lvl>
    <w:lvl w:ilvl="7" w:tplc="F1C83958">
      <w:numFmt w:val="decimal"/>
      <w:lvlText w:val=""/>
      <w:lvlJc w:val="left"/>
    </w:lvl>
    <w:lvl w:ilvl="8" w:tplc="4DEE23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F00"/>
    <w:rsid w:val="001B487B"/>
    <w:rsid w:val="00701229"/>
    <w:rsid w:val="00C3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25213"/>
  <w15:docId w15:val="{F8ADBDEF-A471-4E70-BFA1-ACA487C6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A88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3A7CA5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A8CB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b/>
      <w:bCs/>
      <w:color w:val="1A3A5C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0122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01229"/>
  </w:style>
  <w:style w:type="paragraph" w:styleId="ab">
    <w:name w:val="footer"/>
    <w:basedOn w:val="a"/>
    <w:link w:val="ac"/>
    <w:uiPriority w:val="99"/>
    <w:unhideWhenUsed/>
    <w:rsid w:val="0070122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01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2032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BoB</cp:lastModifiedBy>
  <cp:revision>2</cp:revision>
  <dcterms:created xsi:type="dcterms:W3CDTF">2025-12-03T04:07:00Z</dcterms:created>
  <dcterms:modified xsi:type="dcterms:W3CDTF">2025-12-03T04:20:00Z</dcterms:modified>
</cp:coreProperties>
</file>