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算法描述：</w:t>
      </w:r>
    </w:p>
    <w:p>
      <w:pPr>
        <w:rPr>
          <w:rFonts w:hint="eastAsia"/>
          <w:lang w:val="en-US" w:eastAsia="zh-CN"/>
        </w:rPr>
      </w:pPr>
      <w:r>
        <w:rPr>
          <w:rFonts w:hint="eastAsia"/>
          <w:lang w:val="en-US" w:eastAsia="zh-CN"/>
        </w:rPr>
        <w:t xml:space="preserve">直方图均衡化是图像增强的一种基本方法，可提高图像的对比度，即：将较窄的图像灰度范围以一定规则拉伸至较大（整个灰度级范围内）的范围。 </w:t>
      </w:r>
      <w:r>
        <w:rPr>
          <w:rFonts w:hint="eastAsia"/>
          <w:lang w:val="en-US" w:eastAsia="zh-CN"/>
        </w:rPr>
        <w:br w:type="textWrapping"/>
      </w:r>
      <w:r>
        <w:rPr>
          <w:rFonts w:hint="eastAsia"/>
          <w:lang w:val="en-US" w:eastAsia="zh-CN"/>
        </w:rPr>
        <w:t xml:space="preserve">目的是在得到在整个灰度级范围内具有均匀分布的图像。 </w:t>
      </w:r>
      <w:r>
        <w:rPr>
          <w:rFonts w:hint="eastAsia"/>
          <w:lang w:val="en-US" w:eastAsia="zh-CN"/>
        </w:rPr>
        <w:br w:type="textWrapping"/>
      </w:r>
      <w:r>
        <w:rPr>
          <w:rFonts w:hint="eastAsia"/>
          <w:lang w:val="en-US" w:eastAsia="zh-CN"/>
        </w:rPr>
        <w:t>实现步骤如下：</w:t>
      </w:r>
    </w:p>
    <w:p>
      <w:pPr>
        <w:rPr>
          <w:rFonts w:hint="eastAsia"/>
          <w:lang w:val="en-US" w:eastAsia="zh-CN"/>
        </w:rPr>
      </w:pPr>
      <w:r>
        <w:rPr>
          <w:rFonts w:hint="eastAsia"/>
          <w:lang w:val="en-US" w:eastAsia="zh-CN"/>
        </w:rPr>
        <w:t>读入图像</w:t>
      </w:r>
    </w:p>
    <w:p>
      <w:pPr>
        <w:rPr>
          <w:rFonts w:hint="eastAsia"/>
          <w:lang w:val="en-US" w:eastAsia="zh-CN"/>
        </w:rPr>
      </w:pPr>
      <w:r>
        <w:rPr>
          <w:rFonts w:hint="eastAsia"/>
          <w:lang w:val="en-US" w:eastAsia="zh-CN"/>
        </w:rPr>
        <w:t>统计像素值[0,255]出现的次数。</w:t>
      </w:r>
    </w:p>
    <w:p>
      <w:pPr>
        <w:rPr>
          <w:rFonts w:hint="eastAsia"/>
          <w:lang w:val="en-US" w:eastAsia="zh-CN"/>
        </w:rPr>
      </w:pPr>
      <w:r>
        <w:rPr>
          <w:rFonts w:hint="eastAsia"/>
          <w:lang w:val="en-US" w:eastAsia="zh-CN"/>
        </w:rPr>
        <w:t>求像素值[0,255]出现的概率，得到概率直方图。</w:t>
      </w:r>
    </w:p>
    <w:p>
      <w:pPr>
        <w:rPr>
          <w:rFonts w:hint="eastAsia"/>
          <w:lang w:val="en-US" w:eastAsia="zh-CN"/>
        </w:rPr>
      </w:pPr>
      <w:r>
        <w:rPr>
          <w:rFonts w:hint="eastAsia"/>
          <w:lang w:val="en-US" w:eastAsia="zh-CN"/>
        </w:rPr>
        <w:t>求像素值[0,255]概率的前缀和，得到累计直方图。</w:t>
      </w:r>
    </w:p>
    <w:p>
      <w:pPr>
        <w:rPr>
          <w:rFonts w:hint="eastAsia"/>
          <w:lang w:val="en-US" w:eastAsia="zh-CN"/>
        </w:rPr>
      </w:pPr>
      <w:r>
        <w:rPr>
          <w:rFonts w:hint="eastAsia"/>
          <w:lang w:val="en-US" w:eastAsia="zh-CN"/>
        </w:rPr>
        <w:t>根据累计直方图分别求像素映射函数。</w:t>
      </w:r>
    </w:p>
    <w:p>
      <w:pPr>
        <w:rPr>
          <w:rFonts w:hint="eastAsia"/>
          <w:lang w:val="en-US" w:eastAsia="zh-CN"/>
        </w:rPr>
      </w:pPr>
      <w:r>
        <w:rPr>
          <w:rFonts w:hint="eastAsia"/>
          <w:lang w:val="en-US" w:eastAsia="zh-CN"/>
        </w:rPr>
        <w:t>完成每个像素点的映射。</w:t>
      </w:r>
    </w:p>
    <w:p>
      <w:pPr>
        <w:rPr>
          <w:rFonts w:hint="eastAsia"/>
          <w:lang w:val="en-US" w:eastAsia="zh-CN"/>
        </w:rPr>
      </w:pPr>
      <w:r>
        <w:rPr>
          <w:rFonts w:hint="eastAsia"/>
          <w:lang w:val="en-US" w:eastAsia="zh-CN"/>
        </w:rPr>
        <w:t>输出直方图均衡化的图像。</w:t>
      </w:r>
    </w:p>
    <w:p>
      <w:pPr>
        <w:rPr>
          <w:rFonts w:hint="eastAsia"/>
          <w:lang w:val="en-US" w:eastAsia="zh-CN"/>
        </w:rPr>
      </w:pPr>
    </w:p>
    <w:p>
      <w:r>
        <w:drawing>
          <wp:inline distT="0" distB="0" distL="114300" distR="114300">
            <wp:extent cx="5267325" cy="2962910"/>
            <wp:effectExtent l="0" t="0" r="5715"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7325" cy="2962910"/>
                    </a:xfrm>
                    <a:prstGeom prst="rect">
                      <a:avLst/>
                    </a:prstGeom>
                    <a:noFill/>
                    <a:ln w="9525">
                      <a:noFill/>
                    </a:ln>
                  </pic:spPr>
                </pic:pic>
              </a:graphicData>
            </a:graphic>
          </wp:inline>
        </w:drawing>
      </w:r>
    </w:p>
    <w:p>
      <w:r>
        <w:drawing>
          <wp:inline distT="0" distB="0" distL="114300" distR="114300">
            <wp:extent cx="5267325" cy="2962910"/>
            <wp:effectExtent l="0" t="0" r="571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7325" cy="29629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结果可以发现：使用累积分布函数来做图像均衡化会使较大范围内的灰度值均匀分布，但是两边的没有均匀分布。而使用histeq则可以基本都是均匀分布的。</w:t>
      </w:r>
    </w:p>
    <w:p>
      <w:pPr>
        <w:rPr>
          <w:rFonts w:hint="eastAsia"/>
          <w:lang w:val="en-US" w:eastAsia="zh-CN"/>
        </w:rPr>
      </w:pPr>
      <w:r>
        <w:rPr>
          <w:rFonts w:hint="eastAsia"/>
          <w:lang w:val="en-US" w:eastAsia="zh-CN"/>
        </w:rPr>
        <w:t>图像均衡化会使图像的对比度更强，然后看的更加清晰。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我使用的的是寻找最近像素值的方法。</w:t>
      </w:r>
    </w:p>
    <w:p>
      <w:pPr>
        <w:rPr>
          <w:rFonts w:hint="eastAsia"/>
          <w:lang w:val="en-US" w:eastAsia="zh-CN"/>
        </w:rPr>
      </w:pPr>
      <w:r>
        <w:rPr>
          <w:rFonts w:hint="eastAsia"/>
          <w:lang w:val="en-US" w:eastAsia="zh-CN"/>
        </w:rPr>
        <w:t>即，先对两个图像求累积分布函数，然后对于原图像的累积函数中每个像素值，找到匹配图像的最接近的的累积分布函数的像素值，作为新图像的像素值。</w:t>
      </w:r>
    </w:p>
    <w:p>
      <w:pPr>
        <w:rPr>
          <w:rFonts w:hint="eastAsia"/>
          <w:lang w:val="en-US" w:eastAsia="zh-CN"/>
        </w:rPr>
      </w:pPr>
      <w:r>
        <w:rPr>
          <w:rFonts w:hint="eastAsia"/>
          <w:lang w:val="en-US" w:eastAsia="zh-CN"/>
        </w:rPr>
        <w:t>当然还有另一种方式：</w:t>
      </w:r>
    </w:p>
    <w:p>
      <w:pPr>
        <w:rPr>
          <w:rFonts w:hint="eastAsia"/>
          <w:lang w:val="en-US" w:eastAsia="zh-CN"/>
        </w:rPr>
      </w:pPr>
      <w:r>
        <w:rPr>
          <w:rFonts w:hint="eastAsia"/>
          <w:lang w:val="en-US" w:eastAsia="zh-CN"/>
        </w:rPr>
        <w:t>直方图规定化的原理：对两个直方图都做均衡化，变成相同的归一化的均匀直方图，以此均匀直方图为媒介，再对参考图像做均衡化的逆运算。</w:t>
      </w:r>
    </w:p>
    <w:p/>
    <w:p>
      <w:pPr>
        <w:rPr>
          <w:rFonts w:hint="eastAsia"/>
          <w:lang w:val="en-US" w:eastAsia="zh-CN"/>
        </w:rPr>
      </w:pPr>
    </w:p>
    <w:p>
      <w:pPr>
        <w:rPr>
          <w:rFonts w:hint="eastAsia"/>
          <w:lang w:val="en-US" w:eastAsia="zh-CN"/>
        </w:rPr>
      </w:pPr>
      <w:r>
        <w:rPr>
          <w:rFonts w:hint="eastAsia"/>
          <w:lang w:val="en-US" w:eastAsia="zh-CN"/>
        </w:rPr>
        <w:t>结果：确实有比较明显的匹配，和调用的得到的直方图</w:t>
      </w:r>
      <w:bookmarkStart w:id="0" w:name="_GoBack"/>
      <w:bookmarkEnd w:id="0"/>
      <w:r>
        <w:rPr>
          <w:rFonts w:hint="eastAsia"/>
          <w:lang w:val="en-US" w:eastAsia="zh-CN"/>
        </w:rPr>
        <w:t>其实没有太大差别。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ontAwesom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C47FE"/>
    <w:rsid w:val="0BCC5121"/>
    <w:rsid w:val="1DA8041A"/>
    <w:rsid w:val="28450C24"/>
    <w:rsid w:val="2ED12699"/>
    <w:rsid w:val="3A6D38C0"/>
    <w:rsid w:val="766D4E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4F4F4F"/>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4F4F4F"/>
      <w:u w:val="none"/>
    </w:rPr>
  </w:style>
  <w:style w:type="character" w:styleId="9">
    <w:name w:val="HTML Code"/>
    <w:basedOn w:val="3"/>
    <w:qFormat/>
    <w:uiPriority w:val="0"/>
    <w:rPr>
      <w:rFonts w:hint="default" w:ascii="Monaco" w:hAnsi="Monaco" w:eastAsia="Monaco" w:cs="Monaco"/>
      <w:color w:val="C7254E"/>
      <w:sz w:val="21"/>
      <w:szCs w:val="21"/>
      <w:shd w:val="clear" w:fill="F9F2F4"/>
    </w:rPr>
  </w:style>
  <w:style w:type="character" w:styleId="10">
    <w:name w:val="HTML Cite"/>
    <w:basedOn w:val="3"/>
    <w:qFormat/>
    <w:uiPriority w:val="0"/>
  </w:style>
  <w:style w:type="character" w:styleId="11">
    <w:name w:val="HTML Keyboard"/>
    <w:basedOn w:val="3"/>
    <w:qFormat/>
    <w:uiPriority w:val="0"/>
    <w:rPr>
      <w:rFonts w:hint="default" w:ascii="Monaco" w:hAnsi="Monaco" w:eastAsia="Monaco" w:cs="Monaco"/>
      <w:sz w:val="21"/>
      <w:szCs w:val="21"/>
    </w:rPr>
  </w:style>
  <w:style w:type="character" w:styleId="12">
    <w:name w:val="HTML Sample"/>
    <w:basedOn w:val="3"/>
    <w:qFormat/>
    <w:uiPriority w:val="0"/>
    <w:rPr>
      <w:rFonts w:ascii="Monaco" w:hAnsi="Monaco" w:eastAsia="Monaco" w:cs="Monaco"/>
      <w:sz w:val="21"/>
      <w:szCs w:val="21"/>
    </w:rPr>
  </w:style>
  <w:style w:type="character" w:customStyle="1" w:styleId="14">
    <w:name w:val="border_black"/>
    <w:basedOn w:val="3"/>
    <w:qFormat/>
    <w:uiPriority w:val="0"/>
    <w:rPr>
      <w:bdr w:val="single" w:color="788087" w:sz="4" w:space="0"/>
    </w:rPr>
  </w:style>
  <w:style w:type="character" w:customStyle="1" w:styleId="15">
    <w:name w:val="red"/>
    <w:basedOn w:val="3"/>
    <w:qFormat/>
    <w:uiPriority w:val="0"/>
    <w:rPr>
      <w:color w:val="FF0000"/>
    </w:rPr>
  </w:style>
  <w:style w:type="character" w:customStyle="1" w:styleId="16">
    <w:name w:val="border_orange"/>
    <w:basedOn w:val="3"/>
    <w:qFormat/>
    <w:uiPriority w:val="0"/>
    <w:rPr>
      <w:bdr w:val="single" w:color="788087" w:sz="4" w:space="0"/>
    </w:rPr>
  </w:style>
  <w:style w:type="character" w:customStyle="1" w:styleId="17">
    <w:name w:val="border_red"/>
    <w:basedOn w:val="3"/>
    <w:qFormat/>
    <w:uiPriority w:val="0"/>
    <w:rPr>
      <w:bdr w:val="single" w:color="788087" w:sz="4" w:space="0"/>
    </w:rPr>
  </w:style>
  <w:style w:type="character" w:customStyle="1" w:styleId="18">
    <w:name w:val="iconbox"/>
    <w:basedOn w:val="3"/>
    <w:qFormat/>
    <w:uiPriority w:val="0"/>
  </w:style>
  <w:style w:type="character" w:customStyle="1" w:styleId="19">
    <w:name w:val="iconbox1"/>
    <w:basedOn w:val="3"/>
    <w:qFormat/>
    <w:uiPriority w:val="0"/>
  </w:style>
  <w:style w:type="character" w:customStyle="1" w:styleId="20">
    <w:name w:val="untxt"/>
    <w:basedOn w:val="3"/>
    <w:qFormat/>
    <w:uiPriority w:val="0"/>
    <w:rPr>
      <w:vanish/>
      <w:color w:val="888888"/>
      <w:sz w:val="14"/>
      <w:szCs w:val="14"/>
    </w:rPr>
  </w:style>
  <w:style w:type="character" w:customStyle="1" w:styleId="21">
    <w:name w:val="text"/>
    <w:basedOn w:val="3"/>
    <w:qFormat/>
    <w:uiPriority w:val="0"/>
    <w:rPr>
      <w:color w:val="888888"/>
      <w:sz w:val="14"/>
      <w:szCs w:val="14"/>
    </w:rPr>
  </w:style>
  <w:style w:type="character" w:customStyle="1" w:styleId="22">
    <w:name w:val="border_purple"/>
    <w:basedOn w:val="3"/>
    <w:qFormat/>
    <w:uiPriority w:val="0"/>
    <w:rPr>
      <w:bdr w:val="single" w:color="788087" w:sz="4" w:space="0"/>
    </w:rPr>
  </w:style>
  <w:style w:type="character" w:customStyle="1" w:styleId="23">
    <w:name w:val="txt2"/>
    <w:basedOn w:val="3"/>
    <w:qFormat/>
    <w:uiPriority w:val="0"/>
  </w:style>
  <w:style w:type="character" w:customStyle="1" w:styleId="24">
    <w:name w:val="border_green"/>
    <w:basedOn w:val="3"/>
    <w:qFormat/>
    <w:uiPriority w:val="0"/>
    <w:rPr>
      <w:bdr w:val="single" w:color="00BD17" w:sz="4" w:space="0"/>
    </w:rPr>
  </w:style>
  <w:style w:type="character" w:customStyle="1" w:styleId="25">
    <w:name w:val="border_red2"/>
    <w:basedOn w:val="3"/>
    <w:qFormat/>
    <w:uiPriority w:val="0"/>
    <w:rPr>
      <w:bdr w:val="single" w:color="E2513F" w:sz="4" w:space="0"/>
    </w:rPr>
  </w:style>
  <w:style w:type="character" w:customStyle="1" w:styleId="26">
    <w:name w:val="border_blue"/>
    <w:basedOn w:val="3"/>
    <w:qFormat/>
    <w:uiPriority w:val="0"/>
    <w:rPr>
      <w:bdr w:val="single" w:color="4CAFEB" w:sz="4" w:space="0"/>
    </w:rPr>
  </w:style>
  <w:style w:type="character" w:customStyle="1" w:styleId="27">
    <w:name w:val="txt"/>
    <w:basedOn w:val="3"/>
    <w:qFormat/>
    <w:uiPriority w:val="0"/>
  </w:style>
  <w:style w:type="character" w:customStyle="1" w:styleId="28">
    <w:name w:val="codemirror-matchingbracket"/>
    <w:basedOn w:val="3"/>
    <w:qFormat/>
    <w:uiPriority w:val="0"/>
    <w:rPr>
      <w:color w:val="00FF00"/>
    </w:rPr>
  </w:style>
  <w:style w:type="character" w:customStyle="1" w:styleId="29">
    <w:name w:val="codemirror-nonmatchingbracket"/>
    <w:basedOn w:val="3"/>
    <w:qFormat/>
    <w:uiPriority w:val="0"/>
    <w:rPr>
      <w:color w:val="FF2222"/>
    </w:rPr>
  </w:style>
  <w:style w:type="character" w:customStyle="1" w:styleId="30">
    <w:name w:val="bds_more4"/>
    <w:basedOn w:val="3"/>
    <w:qFormat/>
    <w:uiPriority w:val="0"/>
    <w:rPr>
      <w:rFonts w:hint="eastAsia" w:ascii="宋体" w:hAnsi="宋体" w:eastAsia="宋体" w:cs="宋体"/>
    </w:rPr>
  </w:style>
  <w:style w:type="character" w:customStyle="1" w:styleId="31">
    <w:name w:val="bds_more5"/>
    <w:basedOn w:val="3"/>
    <w:qFormat/>
    <w:uiPriority w:val="0"/>
  </w:style>
  <w:style w:type="character" w:customStyle="1" w:styleId="32">
    <w:name w:val="bds_more6"/>
    <w:basedOn w:val="3"/>
    <w:qFormat/>
    <w:uiPriority w:val="0"/>
  </w:style>
  <w:style w:type="character" w:customStyle="1" w:styleId="33">
    <w:name w:val="bds_nopic"/>
    <w:basedOn w:val="3"/>
    <w:qFormat/>
    <w:uiPriority w:val="0"/>
  </w:style>
  <w:style w:type="character" w:customStyle="1" w:styleId="34">
    <w:name w:val="bds_nopic1"/>
    <w:basedOn w:val="3"/>
    <w:qFormat/>
    <w:uiPriority w:val="0"/>
  </w:style>
  <w:style w:type="character" w:customStyle="1" w:styleId="35">
    <w:name w:val="bds_nopic2"/>
    <w:basedOn w:val="3"/>
    <w:qFormat/>
    <w:uiPriority w:val="0"/>
  </w:style>
  <w:style w:type="character" w:customStyle="1" w:styleId="36">
    <w:name w:val="bds_more"/>
    <w:basedOn w:val="3"/>
    <w:qFormat/>
    <w:uiPriority w:val="0"/>
    <w:rPr>
      <w:rFonts w:hint="eastAsia" w:ascii="宋体" w:hAnsi="宋体" w:eastAsia="宋体" w:cs="宋体"/>
    </w:rPr>
  </w:style>
  <w:style w:type="character" w:customStyle="1" w:styleId="37">
    <w:name w:val="bds_more1"/>
    <w:basedOn w:val="3"/>
    <w:qFormat/>
    <w:uiPriority w:val="0"/>
  </w:style>
  <w:style w:type="character" w:customStyle="1" w:styleId="38">
    <w:name w:val="bds_more2"/>
    <w:basedOn w:val="3"/>
    <w:qFormat/>
    <w:uiPriority w:val="0"/>
  </w:style>
  <w:style w:type="character" w:customStyle="1" w:styleId="39">
    <w:name w:val="red2"/>
    <w:basedOn w:val="3"/>
    <w:qFormat/>
    <w:uiPriority w:val="0"/>
    <w:rPr>
      <w:color w:val="FF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Bob</dc:creator>
  <cp:lastModifiedBy>Bob</cp:lastModifiedBy>
  <dcterms:modified xsi:type="dcterms:W3CDTF">2017-10-09T15:24:03Z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