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6220" cy="2941955"/>
            <wp:effectExtent l="0" t="0" r="1778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EFEFEF" w:sz="6" w:space="11"/>
        </w:pBdr>
        <w:shd w:val="clear" w:fill="FFFFFF"/>
        <w:spacing w:before="375" w:beforeAutospacing="0" w:after="225" w:afterAutospacing="0" w:line="450" w:lineRule="atLeast"/>
        <w:ind w:left="300" w:right="226"/>
        <w:jc w:val="left"/>
        <w:rPr>
          <w:sz w:val="36"/>
          <w:szCs w:val="36"/>
        </w:rPr>
      </w:pPr>
      <w:bookmarkStart w:id="0" w:name="_GoBack"/>
      <w:r>
        <w:rPr>
          <w:rFonts w:ascii="宋体" w:hAnsi="宋体" w:eastAsia="宋体" w:cs="宋体"/>
          <w:kern w:val="0"/>
          <w:sz w:val="36"/>
          <w:szCs w:val="36"/>
          <w:shd w:val="clear" w:fill="FFFFFF"/>
          <w:lang w:val="en-US" w:eastAsia="zh-CN" w:bidi="ar"/>
        </w:rPr>
        <w:t>第06课：机器学习三要素之数据、模型、算法</w:t>
      </w:r>
    </w:p>
    <w:bookmarkEnd w:id="0"/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机器学习三要素包括数据、模型、算法。简单来说，这三要素之间的关系，可以用下面这幅图来表示：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37455" cy="1887855"/>
            <wp:effectExtent l="0" t="0" r="10795" b="1714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总结成一句话：</w:t>
      </w:r>
      <w:r>
        <w:rPr>
          <w:rStyle w:val="7"/>
          <w:b/>
          <w:sz w:val="24"/>
          <w:szCs w:val="24"/>
          <w:shd w:val="clear" w:fill="FFFFFF"/>
        </w:rPr>
        <w:t>算法通过在数据上进行运算产生模型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下面我们先分别来看三个要素。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数据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关于数据，其实我们之前已经给出了例子。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源数据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上一篇中，</w:t>
      </w:r>
      <w:r>
        <w:rPr>
          <w:rStyle w:val="7"/>
          <w:b/>
          <w:sz w:val="24"/>
          <w:szCs w:val="24"/>
          <w:shd w:val="clear" w:fill="FFFFFF"/>
        </w:rPr>
        <w:t>图1老鼠和其他动物</w:t>
      </w:r>
      <w:r>
        <w:rPr>
          <w:sz w:val="24"/>
          <w:szCs w:val="24"/>
          <w:shd w:val="clear" w:fill="FFFFFF"/>
        </w:rPr>
        <w:t>和</w:t>
      </w:r>
      <w:r>
        <w:rPr>
          <w:rStyle w:val="7"/>
          <w:b/>
          <w:sz w:val="24"/>
          <w:szCs w:val="24"/>
          <w:shd w:val="clear" w:fill="FFFFFF"/>
        </w:rPr>
        <w:t>图2小马宝莉六女主</w:t>
      </w:r>
      <w:r>
        <w:rPr>
          <w:sz w:val="24"/>
          <w:szCs w:val="24"/>
          <w:shd w:val="clear" w:fill="FFFFFF"/>
        </w:rPr>
        <w:t>就是现实中的两份样本集合。如果我们要训练“老鼠分类器”，或者做“小马种族聚类” 分析的话，它们就是原始数据（Raw Data）。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不过，我们之前也说了，计算机能够处理的是数值，而不是图片或者文字。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向量空间模型和无标注数据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那么，我们就需要构建一个</w:t>
      </w:r>
      <w:r>
        <w:rPr>
          <w:b/>
          <w:bCs/>
          <w:color w:val="FF0000"/>
          <w:sz w:val="24"/>
          <w:szCs w:val="24"/>
          <w:shd w:val="clear" w:fill="FFFFFF"/>
        </w:rPr>
        <w:t>向量空间模型（Vector Space Model，VSM）。</w:t>
      </w:r>
      <w:r>
        <w:rPr>
          <w:sz w:val="24"/>
          <w:szCs w:val="24"/>
          <w:shd w:val="clear" w:fill="FFFFFF"/>
        </w:rPr>
        <w:t>VSM 负责将格式（文字、图片、音频、视频）转化为一个个向量。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然后开发者把这些转换成的向量输入给机器学习程序，数据才能够得到处理。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比如图2小马宝莉中的6为女主角，我们要给她们做聚类，而且已经知道了，要用她们的两个特征来做聚类，这两个特征就是：独角和翅膀。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那么我们就可以定义一个二维的向量 </w:t>
      </w:r>
      <w:r>
        <w:rPr>
          <w:rStyle w:val="9"/>
          <w:rFonts w:hint="default" w:ascii="Cambria" w:hAnsi="Cambria" w:eastAsia="monospace" w:cs="Cambria"/>
          <w:color w:val="3F3F3F"/>
          <w:sz w:val="18"/>
          <w:szCs w:val="18"/>
          <w:bdr w:val="none" w:color="auto" w:sz="0" w:space="0"/>
          <w:shd w:val="clear" w:fill="FFFFFF"/>
        </w:rPr>
        <w:t>A=[a_1,a_2]</w:t>
      </w:r>
      <w:r>
        <w:rPr>
          <w:rFonts w:hint="default" w:ascii="Cambria" w:hAnsi="Cambria" w:cs="Cambria"/>
          <w:sz w:val="24"/>
          <w:szCs w:val="24"/>
          <w:shd w:val="clear" w:fill="FFFFFF"/>
        </w:rPr>
        <w:t>。</w:t>
      </w:r>
      <w:r>
        <w:rPr>
          <w:rStyle w:val="9"/>
          <w:rFonts w:hint="default" w:ascii="Cambria" w:hAnsi="Cambria" w:eastAsia="monospace" w:cs="Cambria"/>
          <w:color w:val="3F3F3F"/>
          <w:sz w:val="18"/>
          <w:szCs w:val="18"/>
          <w:bdr w:val="none" w:color="auto" w:sz="0" w:space="0"/>
          <w:shd w:val="clear" w:fill="FFFFFF"/>
        </w:rPr>
        <w:t>a_1</w:t>
      </w:r>
      <w:r>
        <w:rPr>
          <w:rFonts w:hint="default" w:ascii="Cambria" w:hAnsi="Cambria" w:cs="Cambria"/>
          <w:sz w:val="24"/>
          <w:szCs w:val="24"/>
          <w:shd w:val="clear" w:fill="FFFFFF"/>
        </w:rPr>
        <w:t> 表示是否有独角，有则 </w:t>
      </w:r>
      <w:r>
        <w:rPr>
          <w:rStyle w:val="9"/>
          <w:rFonts w:hint="default" w:ascii="Cambria" w:hAnsi="Cambria" w:eastAsia="monospace" w:cs="Cambria"/>
          <w:color w:val="3F3F3F"/>
          <w:sz w:val="18"/>
          <w:szCs w:val="18"/>
          <w:bdr w:val="none" w:color="auto" w:sz="0" w:space="0"/>
          <w:shd w:val="clear" w:fill="FFFFFF"/>
        </w:rPr>
        <w:t>a_1 = 1</w:t>
      </w:r>
      <w:r>
        <w:rPr>
          <w:rFonts w:hint="default" w:ascii="Cambria" w:hAnsi="Cambria" w:cs="Cambria"/>
          <w:sz w:val="24"/>
          <w:szCs w:val="24"/>
          <w:shd w:val="clear" w:fill="FFFFFF"/>
        </w:rPr>
        <w:t>, 否则 </w:t>
      </w:r>
      <w:r>
        <w:rPr>
          <w:rStyle w:val="9"/>
          <w:rFonts w:hint="default" w:ascii="Cambria" w:hAnsi="Cambria" w:eastAsia="monospace" w:cs="Cambria"/>
          <w:color w:val="3F3F3F"/>
          <w:sz w:val="18"/>
          <w:szCs w:val="18"/>
          <w:bdr w:val="none" w:color="auto" w:sz="0" w:space="0"/>
          <w:shd w:val="clear" w:fill="FFFFFF"/>
        </w:rPr>
        <w:t>a_1 = 0</w:t>
      </w:r>
      <w:r>
        <w:rPr>
          <w:rFonts w:hint="default" w:ascii="Cambria" w:hAnsi="Cambria" w:cs="Cambria"/>
          <w:sz w:val="24"/>
          <w:szCs w:val="24"/>
          <w:shd w:val="clear" w:fill="FFFFFF"/>
        </w:rPr>
        <w:t>。而 </w:t>
      </w:r>
      <w:r>
        <w:rPr>
          <w:rStyle w:val="9"/>
          <w:rFonts w:hint="default" w:ascii="Cambria" w:hAnsi="Cambria" w:eastAsia="monospace" w:cs="Cambria"/>
          <w:color w:val="3F3F3F"/>
          <w:sz w:val="18"/>
          <w:szCs w:val="18"/>
          <w:bdr w:val="none" w:color="auto" w:sz="0" w:space="0"/>
          <w:shd w:val="clear" w:fill="FFFFFF"/>
        </w:rPr>
        <w:t>a_2</w:t>
      </w:r>
      <w:r>
        <w:rPr>
          <w:rFonts w:hint="default" w:ascii="Cambria" w:hAnsi="Cambria" w:cs="Cambria"/>
          <w:sz w:val="24"/>
          <w:szCs w:val="24"/>
          <w:shd w:val="clear" w:fill="FFFFFF"/>
        </w:rPr>
        <w:t> 表示是否有翅膀。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那么按照这个定义，我们的6匹小马最终就会被转化为下面6个向量：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X_1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</w:t>
      </w:r>
      <w:r>
        <w:rPr>
          <w:rFonts w:hint="default" w:ascii="Cambria" w:hAnsi="Cambria" w:eastAsia="monospace" w:cs="Cambria"/>
          <w:color w:val="4078F2"/>
          <w:sz w:val="18"/>
          <w:szCs w:val="18"/>
          <w:bdr w:val="none" w:color="auto" w:sz="0" w:space="0"/>
          <w:shd w:val="clear" w:fill="FAFAFA"/>
        </w:rPr>
        <w:t xml:space="preserve"> [1,0]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X_2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</w:t>
      </w:r>
      <w:r>
        <w:rPr>
          <w:rFonts w:hint="default" w:ascii="Cambria" w:hAnsi="Cambria" w:eastAsia="monospace" w:cs="Cambria"/>
          <w:color w:val="4078F2"/>
          <w:sz w:val="18"/>
          <w:szCs w:val="18"/>
          <w:bdr w:val="none" w:color="auto" w:sz="0" w:space="0"/>
          <w:shd w:val="clear" w:fill="FAFAFA"/>
        </w:rPr>
        <w:t xml:space="preserve"> [0,0]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X_3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</w:t>
      </w:r>
      <w:r>
        <w:rPr>
          <w:rFonts w:hint="default" w:ascii="Cambria" w:hAnsi="Cambria" w:eastAsia="monospace" w:cs="Cambria"/>
          <w:color w:val="4078F2"/>
          <w:sz w:val="18"/>
          <w:szCs w:val="18"/>
          <w:bdr w:val="none" w:color="auto" w:sz="0" w:space="0"/>
          <w:shd w:val="clear" w:fill="FAFAFA"/>
        </w:rPr>
        <w:t xml:space="preserve"> [0,0]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X_4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</w:t>
      </w:r>
      <w:r>
        <w:rPr>
          <w:rFonts w:hint="default" w:ascii="Cambria" w:hAnsi="Cambria" w:eastAsia="monospace" w:cs="Cambria"/>
          <w:color w:val="4078F2"/>
          <w:sz w:val="18"/>
          <w:szCs w:val="18"/>
          <w:bdr w:val="none" w:color="auto" w:sz="0" w:space="0"/>
          <w:shd w:val="clear" w:fill="FAFAFA"/>
        </w:rPr>
        <w:t xml:space="preserve"> [0,1]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X_5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</w:t>
      </w:r>
      <w:r>
        <w:rPr>
          <w:rFonts w:hint="default" w:ascii="Cambria" w:hAnsi="Cambria" w:eastAsia="monospace" w:cs="Cambria"/>
          <w:color w:val="4078F2"/>
          <w:sz w:val="18"/>
          <w:szCs w:val="18"/>
          <w:bdr w:val="none" w:color="auto" w:sz="0" w:space="0"/>
          <w:shd w:val="clear" w:fill="FAFAFA"/>
        </w:rPr>
        <w:t xml:space="preserve"> [0,1]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Cambria" w:hAnsi="Cambria" w:eastAsia="monospace" w:cs="Cambria"/>
          <w:color w:val="333333"/>
          <w:sz w:val="18"/>
          <w:szCs w:val="18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X_6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</w:t>
      </w:r>
      <w:r>
        <w:rPr>
          <w:rFonts w:hint="default" w:ascii="Cambria" w:hAnsi="Cambria" w:eastAsia="monospace" w:cs="Cambria"/>
          <w:color w:val="4078F2"/>
          <w:sz w:val="18"/>
          <w:szCs w:val="18"/>
          <w:bdr w:val="none" w:color="auto" w:sz="0" w:space="0"/>
          <w:shd w:val="clear" w:fill="FAFAFA"/>
        </w:rPr>
        <w:t xml:space="preserve"> [1,0]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这样，计算机就可以对数据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X_1</w:t>
      </w:r>
      <w:r>
        <w:rPr>
          <w:sz w:val="24"/>
          <w:szCs w:val="24"/>
          <w:shd w:val="clear" w:fill="FFFFFF"/>
        </w:rPr>
        <w:t>，……，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X_6</w:t>
      </w:r>
      <w:r>
        <w:rPr>
          <w:sz w:val="24"/>
          <w:szCs w:val="24"/>
          <w:shd w:val="clear" w:fill="FFFFFF"/>
        </w:rPr>
        <w:t> 进行处理了。这6个向量也就叫做这份数据的</w:t>
      </w:r>
      <w:r>
        <w:rPr>
          <w:rStyle w:val="7"/>
          <w:b/>
          <w:sz w:val="24"/>
          <w:szCs w:val="24"/>
          <w:shd w:val="clear" w:fill="FFFFFF"/>
        </w:rPr>
        <w:t>特征向量（Feature Vector）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这是</w:t>
      </w:r>
      <w:r>
        <w:rPr>
          <w:rStyle w:val="7"/>
          <w:b/>
          <w:sz w:val="24"/>
          <w:szCs w:val="24"/>
          <w:shd w:val="clear" w:fill="FFFFFF"/>
        </w:rPr>
        <w:t>无标注数据</w:t>
      </w:r>
      <w:r>
        <w:rPr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有标注数据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和无标注对应的是有标注。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数据标注简单而言就是给训练样本打标签。这个标签是依据我们的具体需要给样本打上的。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比如，我们要给一系列图标做标注，所有图片分为两类：“猫”或者“不是猫”。那么就可以标注成下图这样：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right="300"/>
      </w:pPr>
      <w:r>
        <w:rPr>
          <w:sz w:val="24"/>
          <w:szCs w:val="24"/>
          <w:shd w:val="clear" w:fill="FFFFFF"/>
        </w:rPr>
        <w:drawing>
          <wp:inline distT="0" distB="0" distL="114300" distR="114300">
            <wp:extent cx="5074285" cy="3415665"/>
            <wp:effectExtent l="0" t="0" r="12065" b="1333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我们把样本的标签用变量 y 表示，一般情况下，y 都是一个离散的标量值。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标注数据当然也要提取出特征向量 X。</w:t>
      </w:r>
      <w:r>
        <w:rPr>
          <w:rStyle w:val="7"/>
          <w:b/>
          <w:sz w:val="24"/>
          <w:szCs w:val="24"/>
          <w:shd w:val="clear" w:fill="FFFFFF"/>
        </w:rPr>
        <w:t>每一个标注样本既有无标注样本拥有的 X，同时还比无标注样本多了一个 y。</w:t>
      </w:r>
      <w:r>
        <w:rPr>
          <w:sz w:val="24"/>
          <w:szCs w:val="24"/>
          <w:shd w:val="clear" w:fill="FFFFFF"/>
        </w:rPr>
        <w:t> 例如：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我们用三维特征向量 X 表示老鼠分类器的源数据，每一维分别对应“耳朵是圆的”、“有细长尾巴”、“是尖鼻子”。同时用一个整型值 y 来表示是否为老鼠，是的话 y=1，否则 y=0。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那么图1老鼠和其他动物对应的数据就是这样的：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X_1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[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y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X_2 = [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y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X_3 = [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y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X_4 = [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y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X_5 = [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y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X_6 = [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y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X_7 = [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y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X_8 = [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y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Cambria" w:hAnsi="Cambria" w:eastAsia="monospace" w:cs="Cambria"/>
          <w:color w:val="333333"/>
          <w:sz w:val="18"/>
          <w:szCs w:val="18"/>
        </w:rPr>
      </w:pP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   X_9 = [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]; </w:t>
      </w:r>
      <w:r>
        <w:rPr>
          <w:rFonts w:hint="default" w:ascii="Cambria" w:hAnsi="Cambria" w:eastAsia="monospace" w:cs="Cambria"/>
          <w:color w:val="50A14F"/>
          <w:sz w:val="18"/>
          <w:szCs w:val="18"/>
          <w:bdr w:val="none" w:color="auto" w:sz="0" w:space="0"/>
          <w:shd w:val="clear" w:fill="FAFAFA"/>
        </w:rPr>
        <w:t>y</w:t>
      </w:r>
      <w:r>
        <w:rPr>
          <w:rStyle w:val="9"/>
          <w:rFonts w:hint="default" w:ascii="Cambria" w:hAnsi="Cambria" w:eastAsia="monospace" w:cs="Cambria"/>
          <w:color w:val="383A42"/>
          <w:sz w:val="18"/>
          <w:szCs w:val="18"/>
          <w:bdr w:val="none" w:color="auto" w:sz="0" w:space="0"/>
          <w:shd w:val="clear" w:fill="FAFAFA"/>
        </w:rPr>
        <w:t xml:space="preserve"> = </w:t>
      </w:r>
      <w:r>
        <w:rPr>
          <w:rFonts w:hint="default" w:ascii="Cambria" w:hAnsi="Cambria" w:eastAsia="monospace" w:cs="Cambria"/>
          <w:color w:val="986801"/>
          <w:sz w:val="18"/>
          <w:szCs w:val="18"/>
          <w:bdr w:val="none" w:color="auto" w:sz="0" w:space="0"/>
          <w:shd w:val="clear" w:fill="FAFAFA"/>
        </w:rPr>
        <w:t>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在数据转换到 VSM 之后，机器学习程序要做的就是把它交给算法，通过运算获得模型。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大家已经看到了，我们之所以能把具体的一系列童话人物转化为2维或者3维的向量，是因为我们已经确定了对某些人物用哪些特征。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这里其实有两步：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确定用哪些特征来表示数据；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确定用什么方式表达这些特征。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这两步做的事情就叫做</w:t>
      </w:r>
      <w:r>
        <w:rPr>
          <w:rStyle w:val="7"/>
          <w:b/>
          <w:sz w:val="24"/>
          <w:szCs w:val="24"/>
          <w:shd w:val="clear" w:fill="FFFFFF"/>
        </w:rPr>
        <w:t>特征工程</w:t>
      </w:r>
      <w:r>
        <w:rPr>
          <w:sz w:val="24"/>
          <w:szCs w:val="24"/>
          <w:shd w:val="clear" w:fill="FFFFFF"/>
        </w:rPr>
        <w:t>。有了特征工程，才有下一步的 VSM 转换。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在机器学习中，特征工程是非常重要的。以后的章节中，我们会单独讲。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模型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模型是什么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drawing>
          <wp:inline distT="0" distB="0" distL="114300" distR="114300">
            <wp:extent cx="4970780" cy="2450465"/>
            <wp:effectExtent l="0" t="0" r="1270" b="698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模型是机器学习的结果，这个学习过程，称为训练（Train）。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一个已经训练好的模型，可以被理解成一个函数： y=f(x)。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我们把数据（对应其中的 x）输入进去，得到输出结果（对应其中的 y）。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这个输出结果可能是一个数值（回归），也可能是一个标签（分类），它会告诉我们一些事情。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比如，我们用老鼠和非老鼠数据训练出了老鼠分类器。这个分类器就是分类模型，它其实是一个函数（具体是什么函数和我们选用的模型类型有关，我们下面再说）。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当这个分类函数被确定了以后，又有一个新数据出现了，比如它：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905000" cy="2695575"/>
            <wp:effectExtent l="0" t="0" r="0" b="825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这时候，预测程序（将训练好的模型应用到数据上的过程叫预测） 先将喜羊羊转化到 VSM，变成 X = [0,0,0]，然后将它输入给模型，得到结果 y’= f(X)。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 y’=0，则说明我们的分类模型对喜羊羊的判断是：不是老鼠。若y’= 1，则老鼠分类器把喜羊羊也当成了老鼠。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当然我们都喜欢把喜羊羊分成“不是老鼠”的分类器，而不是相反。这里涉及到模型性能（Performance）的衡量问题，我们后面会单独讲。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我们先来看看——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模型是怎么得到的？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right="300"/>
      </w:pPr>
      <w:r>
        <w:rPr>
          <w:sz w:val="24"/>
          <w:szCs w:val="24"/>
          <w:shd w:val="clear" w:fill="FFFFFF"/>
        </w:rPr>
        <w:drawing>
          <wp:inline distT="0" distB="0" distL="114300" distR="114300">
            <wp:extent cx="5110480" cy="3214370"/>
            <wp:effectExtent l="0" t="0" r="13970" b="508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模型是基于数据，经由训练得到的。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训练又是怎么回事？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模型是函数：y=f(x)，x 是其中的自变量，y 是因变量。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从 x 计算出 y 要看 f(x) 的具体形式是什么，它有哪些参数，这些参数的值都是什么。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在开始训练的时候，我们有一些样本数据。如果是标注数据，这些样本本身既有自变量 x（特征）也有因变量 y（预期结果）。否则就只有自变量 x。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对应于 y=f(x) 中的 x 和 y 取值实例。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这个时候，因为已经选定了模型类型，我们已经知道了 f(x) 的形制，比如是一个线性模型 y=f(x)=ax</w:t>
      </w:r>
      <w:r>
        <w:rPr>
          <w:sz w:val="18"/>
          <w:szCs w:val="18"/>
          <w:shd w:val="clear" w:fill="FFFFFF"/>
          <w:vertAlign w:val="baseline"/>
        </w:rPr>
        <w:t>2</w:t>
      </w:r>
      <w:r>
        <w:rPr>
          <w:sz w:val="24"/>
          <w:szCs w:val="24"/>
          <w:shd w:val="clear" w:fill="FFFFFF"/>
        </w:rPr>
        <w:t>+bx+c，但却不知道里面的参数 a、b、c 的值。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b/>
          <w:sz w:val="24"/>
          <w:szCs w:val="24"/>
          <w:shd w:val="clear" w:fill="FFFFFF"/>
        </w:rPr>
        <w:t>训练</w:t>
      </w:r>
      <w:r>
        <w:rPr>
          <w:sz w:val="24"/>
          <w:szCs w:val="24"/>
          <w:shd w:val="clear" w:fill="FFFFFF"/>
        </w:rPr>
        <w:t>就是：根据已经被指定的 f(x) 的具体形式——模型类型，结合训练数据，计算出其中各个参数的具体取值的过程。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训练过程需要依据某种章法进行运算。这个章法，就是算法。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算法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有监督和无监督学习的算法差别甚大。因为我们在日常中主要应用的还是有监督学习模型，所以就先以此为重点，进行讲解。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有监督学习的</w:t>
      </w:r>
      <w:r>
        <w:rPr>
          <w:rStyle w:val="7"/>
          <w:b/>
          <w:sz w:val="24"/>
          <w:szCs w:val="24"/>
          <w:shd w:val="clear" w:fill="FFFFFF"/>
        </w:rPr>
        <w:t>目标</w:t>
      </w:r>
      <w:r>
        <w:rPr>
          <w:sz w:val="24"/>
          <w:szCs w:val="24"/>
          <w:shd w:val="clear" w:fill="FFFFFF"/>
        </w:rPr>
        <w:t>就是：让训练数据的所有 x 经过 f(x) 计算后，获得的 y’ 与它们原本对应的 y 的差别尽量小。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  <w:rPr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val="clear" w:fill="FFFFFF"/>
        </w:rPr>
        <w:t>我们需要用一个函数来描述 y’ 与 y 之间的差别，这个函数叫做损失函数（Loss Function）L（y, y’）= L(y, f(x))。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Loss 函数针对一个训练数据，对于所有的训练数据，我们用代价函数（Cost Function）来描述整体的损失。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代价函数一般写作：J（theta）——注意，代价函数的自变量不再是 y 和 f(x)，而是变成了 theta，theta 表示 f(x) 中所有待定的参数（theta 也可以是一个向量，每个维度表示一个具体的参数）！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至此，我们终于得到了一个关于我们真正要求取的变量（theta）的函数。而同时，既然 J（theta） 被称为代价函数，顾名思义，它的取值代表了整个模型付出的代价，这个代价自然是越小越好。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因此，我们也就有了学习的目标（也称为</w:t>
      </w:r>
      <w:r>
        <w:rPr>
          <w:rStyle w:val="7"/>
          <w:b/>
          <w:sz w:val="24"/>
          <w:szCs w:val="24"/>
          <w:shd w:val="clear" w:fill="FFFFFF"/>
        </w:rPr>
        <w:t>目标函数</w:t>
      </w:r>
      <w:r>
        <w:rPr>
          <w:sz w:val="24"/>
          <w:szCs w:val="24"/>
          <w:shd w:val="clear" w:fill="FFFFFF"/>
        </w:rPr>
        <w:t>）：argmin J（theta）—— 最小化J（theta）。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能够让 J（theta） 达到最小的 theta，就是最好的 theta。当找到最好的 theta 之后，我们把它带入到原 f(x)，使得 f(x) 成为一个完整的 x 的函数，也就是最终的模型函数。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怎么能够找到让 J（theta） 最小的 theta 呢？这就需要用到优化算法了。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具体的优化算法有很多，比如：</w:t>
      </w:r>
      <w:r>
        <w:rPr>
          <w:b/>
          <w:bCs/>
          <w:color w:val="FF0000"/>
          <w:sz w:val="24"/>
          <w:szCs w:val="24"/>
          <w:shd w:val="clear" w:fill="FFFFFF"/>
        </w:rPr>
        <w:t xml:space="preserve">梯度下降法（Gradient Descent）、共轭梯度法（Conjugate Gradient）、牛顿法和拟牛顿法、模拟退火法（Simulated Annealing） </w:t>
      </w:r>
      <w:r>
        <w:rPr>
          <w:sz w:val="24"/>
          <w:szCs w:val="24"/>
          <w:shd w:val="clear" w:fill="FFFFFF"/>
        </w:rPr>
        <w:t>等等。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其中最常用的是梯度下降法，后面章节会专门讲解梯度下降法。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一般来说，</w:t>
      </w:r>
      <w:r>
        <w:rPr>
          <w:rStyle w:val="7"/>
          <w:b/>
          <w:sz w:val="24"/>
          <w:szCs w:val="24"/>
          <w:shd w:val="clear" w:fill="FFFFFF"/>
        </w:rPr>
        <w:t>算法是机器学习和深度学习中最具技术含量的部分</w:t>
      </w:r>
      <w:r>
        <w:rPr>
          <w:sz w:val="24"/>
          <w:szCs w:val="24"/>
          <w:shd w:val="clear" w:fill="FFFFFF"/>
        </w:rPr>
        <w:t>。企业中的“算法工程师”，要求最高，待遇也最好。那些动辄年薪百万的职位，一般都会标明：做算法。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这些算法工程师的职责包括：研发新算法；针对现实问题构造目标函数，选取并优化算法求解；将他人研究的最新算法应用到自己的业务问题上。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在这里需要</w:t>
      </w:r>
      <w:r>
        <w:rPr>
          <w:rStyle w:val="7"/>
          <w:b/>
          <w:sz w:val="24"/>
          <w:szCs w:val="24"/>
          <w:shd w:val="clear" w:fill="FFFFFF"/>
        </w:rPr>
        <w:t>强调</w:t>
      </w:r>
      <w:r>
        <w:rPr>
          <w:sz w:val="24"/>
          <w:szCs w:val="24"/>
          <w:shd w:val="clear" w:fill="FFFFFF"/>
        </w:rPr>
        <w:t>一点：要得到高质量的模型，算法很重要，但往往（尤其是在应用经典模型时）更重要的是数据。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有监督学习需要标注数据。因此，在进入训练阶段前必须要经过一个步骤：人工标注。标注的过程繁琐且工作量颇大，却无法避免。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人工标注的过程看似简单，但实际上，标注策略和质量对最终生成模型的质量有直接影响。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  <w:rPr>
          <w:color w:val="FF0000"/>
        </w:rPr>
      </w:pPr>
      <w:r>
        <w:rPr>
          <w:color w:val="FF0000"/>
          <w:sz w:val="24"/>
          <w:szCs w:val="24"/>
          <w:shd w:val="clear" w:fill="FFFFFF"/>
        </w:rPr>
        <w:t>往往能够决定有监督模型质量的，不是高深的算法和精密的模型，而是高质量的标注数据。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"https://gitbook.cn/m/mazi/columns/5bc6ac7442d7d32f50f19a98/topics/5bf280e1fd72950cafdccd7c" </w:instrTex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邀请好友一起学，获得 </w:t>
      </w:r>
      <w:r>
        <w:rPr>
          <w:rStyle w:val="8"/>
          <w:rFonts w:ascii="bold" w:hAnsi="bold" w:eastAsia="bold" w:cs="bold"/>
          <w:color w:val="FFFFFF"/>
          <w:sz w:val="27"/>
          <w:szCs w:val="27"/>
          <w:u w:val="none"/>
          <w:bdr w:val="none" w:color="auto" w:sz="0" w:space="0"/>
          <w:shd w:val="clear" w:fill="FFFFFF"/>
        </w:rPr>
        <w:t>25%</w:t>
      </w:r>
      <w:r>
        <w:rPr>
          <w:rStyle w:val="8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 返现奖励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"https://gitbook.cn/m/mazi/columns/5bc6ac7442d7d32f50f19a98/topics/5bf280bffd72950cafdccd78" </w:instrText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381000"/>
            <wp:effectExtent l="0" t="0" r="0" b="0"/>
            <wp:docPr id="2" name="图片 7" descr="IMG_26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"https://gitbook.cn/m/mazi/columns/5bc6ac7442d7d32f50f19a98/topics/5bf28104fd72950cafdccd7d"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67C06"/>
    <w:multiLevelType w:val="multilevel"/>
    <w:tmpl w:val="A1167C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52782"/>
    <w:rsid w:val="7E3B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hyperlink" Target="https://gitbook.cn/m/mazi/comp/column?columnId=5bc6ac7442d7d32f50f19a98%26tag=2#catalo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2018-12-21T01:46:08Z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