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4103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Toc460521404"/>
      <w:bookmarkStart w:id="1" w:name="_Toc460521483"/>
      <w:r w:rsidRPr="00DA072E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162ED9B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072E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DA072E">
        <w:rPr>
          <w:rFonts w:ascii="Times New Roman" w:eastAsia="Times New Roman" w:hAnsi="Times New Roman" w:cs="Times New Roman"/>
          <w:sz w:val="24"/>
          <w:szCs w:val="24"/>
        </w:rPr>
        <w:br/>
        <w:t>высшего образования</w:t>
      </w:r>
    </w:p>
    <w:p w14:paraId="4B41FACC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DA072E">
        <w:rPr>
          <w:rFonts w:ascii="Times New Roman" w:eastAsia="Times New Roman" w:hAnsi="Times New Roman" w:cs="Times New Roman"/>
          <w:b/>
          <w:sz w:val="28"/>
          <w:szCs w:val="28"/>
        </w:rPr>
        <w:br/>
        <w:t>имени академика М.Ф. Решетнева»</w:t>
      </w:r>
    </w:p>
    <w:p w14:paraId="3D3F3363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A322A6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75114C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A072E">
        <w:rPr>
          <w:rFonts w:ascii="Times New Roman" w:eastAsia="Times New Roman" w:hAnsi="Times New Roman" w:cs="Times New Roman"/>
          <w:sz w:val="26"/>
          <w:szCs w:val="26"/>
        </w:rPr>
        <w:t>Институт информатики и телекоммуникаций</w:t>
      </w:r>
    </w:p>
    <w:p w14:paraId="7B256606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C7F714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A072E">
        <w:rPr>
          <w:rFonts w:ascii="Times New Roman" w:eastAsia="Times New Roman" w:hAnsi="Times New Roman" w:cs="Times New Roman"/>
          <w:sz w:val="26"/>
          <w:szCs w:val="26"/>
        </w:rPr>
        <w:t>Кафедра информатики и вычислительной техники</w:t>
      </w:r>
    </w:p>
    <w:p w14:paraId="665EA0B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78BC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942B4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0DA3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F6BBC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4CE49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A88D5" w14:textId="77777777" w:rsidR="00362241" w:rsidRPr="00DA072E" w:rsidRDefault="00362241" w:rsidP="003622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ОТЧЕТ ПО ЛАБОРАТОРНОЙ РАБОТЕ</w:t>
      </w:r>
    </w:p>
    <w:p w14:paraId="123023B5" w14:textId="21190BF5" w:rsidR="00362241" w:rsidRPr="00DA072E" w:rsidRDefault="00362241" w:rsidP="00362241">
      <w:pPr>
        <w:tabs>
          <w:tab w:val="left" w:pos="9639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842B8"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роектирование человеко-машинного интерфейса</w:t>
      </w:r>
    </w:p>
    <w:p w14:paraId="5BD67F70" w14:textId="77777777" w:rsidR="00362241" w:rsidRPr="00DA072E" w:rsidRDefault="00362241" w:rsidP="00362241">
      <w:pPr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62241" w:rsidRPr="00DA072E" w14:paraId="16BE13F2" w14:textId="77777777" w:rsidTr="007A3460">
        <w:tc>
          <w:tcPr>
            <w:tcW w:w="9853" w:type="dxa"/>
            <w:tcBorders>
              <w:bottom w:val="single" w:sz="4" w:space="0" w:color="auto"/>
            </w:tcBorders>
          </w:tcPr>
          <w:p w14:paraId="4EE3DDBA" w14:textId="6743A3D1" w:rsidR="00362241" w:rsidRPr="00DA072E" w:rsidRDefault="00F84D15" w:rsidP="00362241">
            <w:pPr>
              <w:tabs>
                <w:tab w:val="left" w:pos="963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072E">
              <w:rPr>
                <w:rFonts w:ascii="Times New Roman" w:hAnsi="Times New Roman"/>
                <w:sz w:val="28"/>
                <w:szCs w:val="28"/>
              </w:rPr>
              <w:t>User flow и прототипирование</w:t>
            </w:r>
          </w:p>
        </w:tc>
      </w:tr>
    </w:tbl>
    <w:p w14:paraId="150FE98F" w14:textId="77777777" w:rsidR="00362241" w:rsidRPr="00DA072E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C0BC" w14:textId="77777777" w:rsidR="00362241" w:rsidRPr="00DA072E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19F1A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161C5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0745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B38A5" w14:textId="1A5BC709" w:rsidR="00362241" w:rsidRPr="00DA072E" w:rsidRDefault="00362241" w:rsidP="00362241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9B14D0"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Р.Р. Кагиров</w:t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18D719" w14:textId="77777777" w:rsidR="00362241" w:rsidRPr="00DA072E" w:rsidRDefault="00362241" w:rsidP="00362241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000CD05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62B3C" w14:textId="77777777" w:rsidR="00362241" w:rsidRPr="00DA072E" w:rsidRDefault="00362241" w:rsidP="00362241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БПИ22-01, 221219001</w:t>
      </w:r>
      <w:r w:rsidRPr="00DA072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К.Р. Баровский</w:t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2755E48" w14:textId="77777777" w:rsidR="00362241" w:rsidRPr="00DA072E" w:rsidRDefault="00362241" w:rsidP="00362241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BAEE6EB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D9B64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12E2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453D9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18D50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71BF6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8ADC5" w14:textId="5AA7D34E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62241" w:rsidRPr="00DA072E" w:rsidSect="00765D8D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DA072E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175AD"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3BF2CB8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ЦЕЛЬ РАБОТЫ</w:t>
      </w:r>
    </w:p>
    <w:p w14:paraId="1482054C" w14:textId="37017B86" w:rsidR="00362241" w:rsidRPr="00DA072E" w:rsidRDefault="00362241" w:rsidP="00181E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</w:t>
      </w:r>
      <w:r w:rsidR="006E7130"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ить</w:t>
      </w:r>
      <w:r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81E24"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 создания User Flow и прототипов интерфейса</w:t>
      </w:r>
      <w:r w:rsidR="00181E24"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5B11E8AF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ПОСТАНОВКА ЗАДАЧИ</w:t>
      </w:r>
    </w:p>
    <w:p w14:paraId="4B7D9C51" w14:textId="77777777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1.</w:t>
      </w:r>
      <w:r w:rsidRPr="00DA072E">
        <w:rPr>
          <w:rFonts w:ascii="Times New Roman" w:eastAsia="Times New Roman" w:hAnsi="Times New Roman" w:cs="Times New Roman"/>
          <w:sz w:val="28"/>
        </w:rPr>
        <w:tab/>
        <w:t>Основываясь на формализованных (в виде диаграммы прецедентов) требованиях к ПО, создать User Flow (возможные пути движения пользователя между прецедентами, см. рис.1) для 3-5 сложных задач, выполняемых пользователем с помощью данного ПО.</w:t>
      </w:r>
    </w:p>
    <w:p w14:paraId="2CE29DE1" w14:textId="72632F6A" w:rsidR="00331C51" w:rsidRPr="00DA072E" w:rsidRDefault="0028030F" w:rsidP="002803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842E16" wp14:editId="79E486F3">
            <wp:extent cx="5521014" cy="5457825"/>
            <wp:effectExtent l="0" t="0" r="381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07" cy="54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B09" w14:textId="77777777" w:rsidR="00331C51" w:rsidRPr="00DA072E" w:rsidRDefault="00331C51" w:rsidP="0028030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Рис.1 – пример User Flow</w:t>
      </w:r>
    </w:p>
    <w:p w14:paraId="08940B1D" w14:textId="77777777" w:rsidR="00331C51" w:rsidRPr="00DA072E" w:rsidRDefault="00331C51" w:rsidP="00D144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27AFB21" w14:textId="77777777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2.</w:t>
      </w:r>
      <w:r w:rsidRPr="00DA072E">
        <w:rPr>
          <w:rFonts w:ascii="Times New Roman" w:eastAsia="Times New Roman" w:hAnsi="Times New Roman" w:cs="Times New Roman"/>
          <w:sz w:val="28"/>
        </w:rPr>
        <w:tab/>
        <w:t>Разработать список основных экранных форм приложения и описать их функциональность с помощью инструментов «каркасного» («проволочного», wireframe) моделирования. Учесть, что на данном этапе важно определить набор, месторасположение, размеры и логику работы элементов управления, но НЕ их графическое решение и механику взаимодействия с пользователем. Пример такого макета представлен на рис. 2.</w:t>
      </w:r>
    </w:p>
    <w:p w14:paraId="3300DF2E" w14:textId="20DC638A" w:rsidR="00331C51" w:rsidRPr="00DA072E" w:rsidRDefault="00BF7EAA" w:rsidP="00DC056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A7B9FCA" wp14:editId="4C9C7C8D">
            <wp:extent cx="5057775" cy="3793332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unez-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203" cy="3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869" w14:textId="77777777" w:rsidR="00331C51" w:rsidRPr="00DA072E" w:rsidRDefault="00331C51" w:rsidP="00DC056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Рис. 2 – пример скетч-диаграммы (каркасной модели интерфейса)</w:t>
      </w:r>
    </w:p>
    <w:p w14:paraId="6F755FAB" w14:textId="77777777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4E426ED" w14:textId="77777777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Для создания данных моделей имеет смысл использовать специализированное ПО. В качестве примера можно привести:</w:t>
      </w:r>
    </w:p>
    <w:p w14:paraId="3FB5F2B1" w14:textId="0CE62BAE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•</w:t>
      </w:r>
      <w:r w:rsidRPr="00DA072E">
        <w:rPr>
          <w:rFonts w:ascii="Times New Roman" w:eastAsia="Times New Roman" w:hAnsi="Times New Roman" w:cs="Times New Roman"/>
          <w:sz w:val="28"/>
        </w:rPr>
        <w:tab/>
      </w:r>
      <w:hyperlink r:id="rId11" w:history="1">
        <w:r w:rsidRPr="00DA072E">
          <w:rPr>
            <w:rStyle w:val="aa"/>
            <w:rFonts w:ascii="Times New Roman" w:eastAsia="Times New Roman" w:hAnsi="Times New Roman" w:cs="Times New Roman"/>
            <w:sz w:val="28"/>
          </w:rPr>
          <w:t>https://www.fluidui.com</w:t>
        </w:r>
      </w:hyperlink>
      <w:r w:rsidRPr="00DA072E">
        <w:rPr>
          <w:rFonts w:ascii="Times New Roman" w:eastAsia="Times New Roman" w:hAnsi="Times New Roman" w:cs="Times New Roman"/>
          <w:sz w:val="28"/>
        </w:rPr>
        <w:t xml:space="preserve"> </w:t>
      </w:r>
      <w:r w:rsidRPr="00DA072E">
        <w:rPr>
          <w:rFonts w:ascii="Times New Roman" w:eastAsia="Times New Roman" w:hAnsi="Times New Roman" w:cs="Times New Roman"/>
          <w:sz w:val="28"/>
        </w:rPr>
        <w:t>(есть полностью бесплатная версия)</w:t>
      </w:r>
    </w:p>
    <w:p w14:paraId="422C4AAA" w14:textId="752C1F9D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•</w:t>
      </w:r>
      <w:r w:rsidRPr="00DA072E">
        <w:rPr>
          <w:rFonts w:ascii="Times New Roman" w:eastAsia="Times New Roman" w:hAnsi="Times New Roman" w:cs="Times New Roman"/>
          <w:sz w:val="28"/>
        </w:rPr>
        <w:tab/>
      </w:r>
      <w:hyperlink r:id="rId12" w:history="1">
        <w:r w:rsidRPr="00DA072E">
          <w:rPr>
            <w:rStyle w:val="aa"/>
            <w:rFonts w:ascii="Times New Roman" w:eastAsia="Times New Roman" w:hAnsi="Times New Roman" w:cs="Times New Roman"/>
            <w:sz w:val="28"/>
          </w:rPr>
          <w:t>https://gomockingbird.com</w:t>
        </w:r>
      </w:hyperlink>
      <w:r w:rsidRPr="00DA072E">
        <w:rPr>
          <w:rFonts w:ascii="Times New Roman" w:eastAsia="Times New Roman" w:hAnsi="Times New Roman" w:cs="Times New Roman"/>
          <w:sz w:val="28"/>
        </w:rPr>
        <w:t xml:space="preserve"> </w:t>
      </w:r>
      <w:r w:rsidRPr="00DA072E">
        <w:rPr>
          <w:rFonts w:ascii="Times New Roman" w:eastAsia="Times New Roman" w:hAnsi="Times New Roman" w:cs="Times New Roman"/>
          <w:sz w:val="28"/>
        </w:rPr>
        <w:t>(есть месячный триал)</w:t>
      </w:r>
    </w:p>
    <w:p w14:paraId="383937D8" w14:textId="68D8C341" w:rsidR="00331C5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•</w:t>
      </w:r>
      <w:r w:rsidRPr="00DA072E">
        <w:rPr>
          <w:rFonts w:ascii="Times New Roman" w:eastAsia="Times New Roman" w:hAnsi="Times New Roman" w:cs="Times New Roman"/>
          <w:sz w:val="28"/>
        </w:rPr>
        <w:tab/>
      </w:r>
      <w:hyperlink r:id="rId13" w:history="1">
        <w:r w:rsidRPr="00DA072E">
          <w:rPr>
            <w:rStyle w:val="aa"/>
            <w:rFonts w:ascii="Times New Roman" w:eastAsia="Times New Roman" w:hAnsi="Times New Roman" w:cs="Times New Roman"/>
            <w:sz w:val="28"/>
          </w:rPr>
          <w:t>https://www.axure.com/</w:t>
        </w:r>
      </w:hyperlink>
      <w:r w:rsidRPr="00DA072E">
        <w:rPr>
          <w:rFonts w:ascii="Times New Roman" w:eastAsia="Times New Roman" w:hAnsi="Times New Roman" w:cs="Times New Roman"/>
          <w:sz w:val="28"/>
        </w:rPr>
        <w:t xml:space="preserve"> </w:t>
      </w:r>
      <w:r w:rsidRPr="00DA072E">
        <w:rPr>
          <w:rFonts w:ascii="Times New Roman" w:eastAsia="Times New Roman" w:hAnsi="Times New Roman" w:cs="Times New Roman"/>
          <w:sz w:val="28"/>
        </w:rPr>
        <w:t>(есть месячный триал)</w:t>
      </w:r>
    </w:p>
    <w:p w14:paraId="113893A2" w14:textId="0177378F" w:rsidR="00362241" w:rsidRPr="00DA072E" w:rsidRDefault="00331C51" w:rsidP="00331C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>•</w:t>
      </w:r>
      <w:r w:rsidRPr="00DA072E">
        <w:rPr>
          <w:rFonts w:ascii="Times New Roman" w:eastAsia="Times New Roman" w:hAnsi="Times New Roman" w:cs="Times New Roman"/>
          <w:sz w:val="28"/>
        </w:rPr>
        <w:tab/>
      </w:r>
      <w:hyperlink r:id="rId14" w:history="1">
        <w:r w:rsidRPr="00DA072E">
          <w:rPr>
            <w:rStyle w:val="aa"/>
            <w:rFonts w:ascii="Times New Roman" w:eastAsia="Times New Roman" w:hAnsi="Times New Roman" w:cs="Times New Roman"/>
            <w:sz w:val="28"/>
          </w:rPr>
          <w:t>https://www.mockflow.com/</w:t>
        </w:r>
      </w:hyperlink>
      <w:r w:rsidRPr="00DA072E">
        <w:rPr>
          <w:rFonts w:ascii="Times New Roman" w:eastAsia="Times New Roman" w:hAnsi="Times New Roman" w:cs="Times New Roman"/>
          <w:sz w:val="28"/>
        </w:rPr>
        <w:t xml:space="preserve"> </w:t>
      </w:r>
      <w:r w:rsidRPr="00DA072E">
        <w:rPr>
          <w:rFonts w:ascii="Times New Roman" w:eastAsia="Times New Roman" w:hAnsi="Times New Roman" w:cs="Times New Roman"/>
          <w:sz w:val="28"/>
        </w:rPr>
        <w:t>(один проект бесплатно)</w:t>
      </w:r>
    </w:p>
    <w:p w14:paraId="42847436" w14:textId="77777777" w:rsidR="00362241" w:rsidRPr="00DA072E" w:rsidRDefault="00362241" w:rsidP="00362241">
      <w:pPr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6E6B0498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ХОД РАБОТЫ</w:t>
      </w:r>
    </w:p>
    <w:p w14:paraId="48025136" w14:textId="617998A9" w:rsidR="00362241" w:rsidRPr="00DA072E" w:rsidRDefault="00CD6B03" w:rsidP="00CD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ab/>
        <w:t>Задание 1</w:t>
      </w:r>
    </w:p>
    <w:p w14:paraId="6BAC5848" w14:textId="3E20C56E" w:rsidR="00C34034" w:rsidRPr="00DA072E" w:rsidRDefault="00CD6B03" w:rsidP="00FE13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tab/>
      </w:r>
      <w:r w:rsidR="009332CB" w:rsidRPr="00DA072E">
        <w:rPr>
          <w:rFonts w:ascii="Times New Roman" w:eastAsia="Times New Roman" w:hAnsi="Times New Roman" w:cs="Times New Roman"/>
          <w:sz w:val="28"/>
        </w:rPr>
        <w:t xml:space="preserve">Основываясь на формализованных требованиях к ПО, был создан </w:t>
      </w:r>
      <w:r w:rsidR="009332CB" w:rsidRPr="00DA072E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9332CB" w:rsidRPr="00DA072E">
        <w:rPr>
          <w:rFonts w:ascii="Times New Roman" w:eastAsia="Times New Roman" w:hAnsi="Times New Roman" w:cs="Times New Roman"/>
          <w:sz w:val="28"/>
        </w:rPr>
        <w:t xml:space="preserve"> </w:t>
      </w:r>
      <w:r w:rsidR="009332CB" w:rsidRPr="00DA072E">
        <w:rPr>
          <w:rFonts w:ascii="Times New Roman" w:eastAsia="Times New Roman" w:hAnsi="Times New Roman" w:cs="Times New Roman"/>
          <w:sz w:val="28"/>
          <w:lang w:val="en-US"/>
        </w:rPr>
        <w:t>Flow</w:t>
      </w:r>
      <w:r w:rsidR="00C34034" w:rsidRPr="00DA072E">
        <w:rPr>
          <w:rFonts w:ascii="Times New Roman" w:eastAsia="Times New Roman" w:hAnsi="Times New Roman" w:cs="Times New Roman"/>
          <w:sz w:val="28"/>
        </w:rPr>
        <w:t>:</w:t>
      </w:r>
    </w:p>
    <w:p w14:paraId="55AC5150" w14:textId="24671E37" w:rsidR="00A36073" w:rsidRPr="00DA072E" w:rsidRDefault="00A36073" w:rsidP="00A36073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072E">
        <w:rPr>
          <w:rFonts w:ascii="Times New Roman" w:eastAsia="Times New Roman" w:hAnsi="Times New Roman" w:cs="Times New Roman"/>
          <w:sz w:val="40"/>
          <w:szCs w:val="32"/>
        </w:rPr>
        <w:drawing>
          <wp:inline distT="0" distB="0" distL="0" distR="0" wp14:anchorId="1E4FFD17" wp14:editId="17BCA437">
            <wp:extent cx="4367543" cy="7858125"/>
            <wp:effectExtent l="0" t="0" r="0" b="0"/>
            <wp:docPr id="117168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8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857" cy="78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DA32" w14:textId="313C9B7A" w:rsidR="00B06AC5" w:rsidRPr="00DA072E" w:rsidRDefault="00A36073" w:rsidP="00A3607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11979" w:rsidRPr="00DA07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 Flow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</w:t>
      </w:r>
    </w:p>
    <w:p w14:paraId="1B17D6A4" w14:textId="77777777" w:rsidR="00011979" w:rsidRPr="00DA072E" w:rsidRDefault="00011979" w:rsidP="00011979">
      <w:pPr>
        <w:rPr>
          <w:rFonts w:ascii="Times New Roman" w:hAnsi="Times New Roman" w:cs="Times New Roman"/>
        </w:rPr>
      </w:pPr>
    </w:p>
    <w:p w14:paraId="0CB58F46" w14:textId="6E8311A4" w:rsidR="00011979" w:rsidRPr="00DA072E" w:rsidRDefault="00011979" w:rsidP="00011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72E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3EDFBB08" w14:textId="09692273" w:rsidR="00011979" w:rsidRPr="00DA072E" w:rsidRDefault="00011979" w:rsidP="00011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72E">
        <w:rPr>
          <w:rFonts w:ascii="Times New Roman" w:hAnsi="Times New Roman" w:cs="Times New Roman"/>
          <w:sz w:val="28"/>
          <w:szCs w:val="28"/>
        </w:rPr>
        <w:t>Для визуального описания функциональности программного продукта были использованы инструменты каркасного моделирования. На данном этапе был определен набор, месторасположение, размеры и логика работы элементов управления:</w:t>
      </w:r>
    </w:p>
    <w:p w14:paraId="4E279D5A" w14:textId="77777777" w:rsidR="00011979" w:rsidRPr="00DA072E" w:rsidRDefault="00011979" w:rsidP="00011979">
      <w:pPr>
        <w:keepNext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DA072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C952497" wp14:editId="0B5B59CC">
            <wp:extent cx="5558858" cy="2228850"/>
            <wp:effectExtent l="0" t="0" r="3810" b="0"/>
            <wp:docPr id="12741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3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443" cy="22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B3F4" w14:textId="679E4D90" w:rsidR="00011979" w:rsidRPr="00DA072E" w:rsidRDefault="00011979" w:rsidP="0001197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A07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wireframe</w:t>
      </w:r>
      <w:r w:rsidRPr="00DA07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модель программного продукта</w:t>
      </w:r>
    </w:p>
    <w:p w14:paraId="1BF25C36" w14:textId="66F37587" w:rsidR="00362241" w:rsidRPr="00DA072E" w:rsidRDefault="00362241" w:rsidP="00362241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3BC85271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ВЫВОДЫ</w:t>
      </w:r>
    </w:p>
    <w:p w14:paraId="0F0F9631" w14:textId="77777777" w:rsidR="00362241" w:rsidRPr="00DA072E" w:rsidRDefault="00362241" w:rsidP="003622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90FA87" w14:textId="13FC150D" w:rsidR="005429E0" w:rsidRPr="00DA072E" w:rsidRDefault="00883B49" w:rsidP="00D822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hAnsi="Times New Roman" w:cs="Times New Roman"/>
          <w:sz w:val="28"/>
          <w:szCs w:val="28"/>
        </w:rPr>
        <w:t>В</w:t>
      </w:r>
      <w:r w:rsidR="006C349B">
        <w:rPr>
          <w:rFonts w:ascii="Times New Roman" w:hAnsi="Times New Roman" w:cs="Times New Roman"/>
          <w:sz w:val="28"/>
          <w:szCs w:val="28"/>
        </w:rPr>
        <w:t>ЫВОД</w:t>
      </w:r>
    </w:p>
    <w:sectPr w:rsidR="005429E0" w:rsidRPr="00DA072E" w:rsidSect="00765D8D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42C6E" w14:textId="77777777" w:rsidR="00FA168E" w:rsidRDefault="00FA168E">
      <w:pPr>
        <w:spacing w:after="0" w:line="240" w:lineRule="auto"/>
      </w:pPr>
      <w:r>
        <w:separator/>
      </w:r>
    </w:p>
  </w:endnote>
  <w:endnote w:type="continuationSeparator" w:id="0">
    <w:p w14:paraId="0760BC02" w14:textId="77777777" w:rsidR="00FA168E" w:rsidRDefault="00FA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53D22" w14:textId="77777777" w:rsidR="00362241" w:rsidRPr="00362241" w:rsidRDefault="00362241">
    <w:pPr>
      <w:pStyle w:val="a4"/>
      <w:framePr w:wrap="around" w:vAnchor="text" w:hAnchor="margin" w:xAlign="right" w:y="1"/>
      <w:rPr>
        <w:rStyle w:val="a6"/>
        <w:rFonts w:eastAsia="Times New Roman"/>
      </w:rPr>
    </w:pPr>
    <w:r w:rsidRPr="00362241">
      <w:rPr>
        <w:rStyle w:val="a6"/>
        <w:rFonts w:eastAsia="Times New Roman"/>
      </w:rPr>
      <w:fldChar w:fldCharType="begin"/>
    </w:r>
    <w:r w:rsidRPr="00362241">
      <w:rPr>
        <w:rStyle w:val="a6"/>
        <w:rFonts w:eastAsia="Times New Roman"/>
      </w:rPr>
      <w:instrText xml:space="preserve">PAGE  </w:instrText>
    </w:r>
    <w:r w:rsidRPr="00362241">
      <w:rPr>
        <w:rStyle w:val="a6"/>
        <w:rFonts w:eastAsia="Times New Roman"/>
      </w:rPr>
      <w:fldChar w:fldCharType="separate"/>
    </w:r>
    <w:r w:rsidRPr="00362241">
      <w:rPr>
        <w:rStyle w:val="a6"/>
        <w:rFonts w:eastAsia="Times New Roman"/>
        <w:noProof/>
      </w:rPr>
      <w:t>1</w:t>
    </w:r>
    <w:r w:rsidRPr="00362241">
      <w:rPr>
        <w:rStyle w:val="a6"/>
        <w:rFonts w:eastAsia="Times New Roman"/>
      </w:rPr>
      <w:fldChar w:fldCharType="end"/>
    </w:r>
  </w:p>
  <w:p w14:paraId="11A71ECA" w14:textId="77777777" w:rsidR="00362241" w:rsidRDefault="003622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EEE18" w14:textId="77777777" w:rsidR="00362241" w:rsidRDefault="00362241" w:rsidP="00814A5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E4798" w14:textId="77777777" w:rsidR="00FA168E" w:rsidRDefault="00FA168E">
      <w:pPr>
        <w:spacing w:after="0" w:line="240" w:lineRule="auto"/>
      </w:pPr>
      <w:r>
        <w:separator/>
      </w:r>
    </w:p>
  </w:footnote>
  <w:footnote w:type="continuationSeparator" w:id="0">
    <w:p w14:paraId="79AD8B23" w14:textId="77777777" w:rsidR="00FA168E" w:rsidRDefault="00FA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BDD"/>
    <w:multiLevelType w:val="hybridMultilevel"/>
    <w:tmpl w:val="BD5AC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AAC"/>
    <w:multiLevelType w:val="hybridMultilevel"/>
    <w:tmpl w:val="FFE6D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FB7"/>
    <w:multiLevelType w:val="hybridMultilevel"/>
    <w:tmpl w:val="84FA0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96C13"/>
    <w:multiLevelType w:val="hybridMultilevel"/>
    <w:tmpl w:val="7450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660DC"/>
    <w:multiLevelType w:val="hybridMultilevel"/>
    <w:tmpl w:val="4138951E"/>
    <w:lvl w:ilvl="0" w:tplc="278A3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8503CB"/>
    <w:multiLevelType w:val="hybridMultilevel"/>
    <w:tmpl w:val="61DE0C60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4D200F90"/>
    <w:multiLevelType w:val="hybridMultilevel"/>
    <w:tmpl w:val="5F94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DE28F3"/>
    <w:multiLevelType w:val="hybridMultilevel"/>
    <w:tmpl w:val="44389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B4EE9"/>
    <w:multiLevelType w:val="hybridMultilevel"/>
    <w:tmpl w:val="08E83016"/>
    <w:lvl w:ilvl="0" w:tplc="DAFA4F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2076D8"/>
    <w:multiLevelType w:val="hybridMultilevel"/>
    <w:tmpl w:val="5C964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651415">
    <w:abstractNumId w:val="4"/>
  </w:num>
  <w:num w:numId="2" w16cid:durableId="500783055">
    <w:abstractNumId w:val="8"/>
  </w:num>
  <w:num w:numId="3" w16cid:durableId="1920555844">
    <w:abstractNumId w:val="1"/>
  </w:num>
  <w:num w:numId="4" w16cid:durableId="1959024501">
    <w:abstractNumId w:val="0"/>
  </w:num>
  <w:num w:numId="5" w16cid:durableId="67307720">
    <w:abstractNumId w:val="2"/>
  </w:num>
  <w:num w:numId="6" w16cid:durableId="382951552">
    <w:abstractNumId w:val="7"/>
  </w:num>
  <w:num w:numId="7" w16cid:durableId="1280717850">
    <w:abstractNumId w:val="9"/>
  </w:num>
  <w:num w:numId="8" w16cid:durableId="1260916638">
    <w:abstractNumId w:val="5"/>
  </w:num>
  <w:num w:numId="9" w16cid:durableId="437943361">
    <w:abstractNumId w:val="3"/>
  </w:num>
  <w:num w:numId="10" w16cid:durableId="37030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5"/>
    <w:rsid w:val="00011979"/>
    <w:rsid w:val="000B783D"/>
    <w:rsid w:val="00105E84"/>
    <w:rsid w:val="00181E24"/>
    <w:rsid w:val="001D0528"/>
    <w:rsid w:val="002129CF"/>
    <w:rsid w:val="00223D77"/>
    <w:rsid w:val="0028030F"/>
    <w:rsid w:val="00331C51"/>
    <w:rsid w:val="00362241"/>
    <w:rsid w:val="00473C77"/>
    <w:rsid w:val="0048386B"/>
    <w:rsid w:val="005175AD"/>
    <w:rsid w:val="005238A0"/>
    <w:rsid w:val="005269B8"/>
    <w:rsid w:val="00534632"/>
    <w:rsid w:val="005429E0"/>
    <w:rsid w:val="005A5281"/>
    <w:rsid w:val="005B4912"/>
    <w:rsid w:val="006842B8"/>
    <w:rsid w:val="006C319C"/>
    <w:rsid w:val="006C349B"/>
    <w:rsid w:val="006E7130"/>
    <w:rsid w:val="0079454D"/>
    <w:rsid w:val="00883B49"/>
    <w:rsid w:val="008E16EB"/>
    <w:rsid w:val="008F6410"/>
    <w:rsid w:val="009002FA"/>
    <w:rsid w:val="009332CB"/>
    <w:rsid w:val="009B14D0"/>
    <w:rsid w:val="00A316F8"/>
    <w:rsid w:val="00A36073"/>
    <w:rsid w:val="00A45839"/>
    <w:rsid w:val="00A90288"/>
    <w:rsid w:val="00A9416F"/>
    <w:rsid w:val="00AE62E7"/>
    <w:rsid w:val="00B06AC5"/>
    <w:rsid w:val="00B14937"/>
    <w:rsid w:val="00BE1BED"/>
    <w:rsid w:val="00BF7EAA"/>
    <w:rsid w:val="00C34034"/>
    <w:rsid w:val="00C71E2E"/>
    <w:rsid w:val="00CD6B03"/>
    <w:rsid w:val="00D14449"/>
    <w:rsid w:val="00D225CD"/>
    <w:rsid w:val="00D82231"/>
    <w:rsid w:val="00DA072E"/>
    <w:rsid w:val="00DC0562"/>
    <w:rsid w:val="00DF5280"/>
    <w:rsid w:val="00E13B5C"/>
    <w:rsid w:val="00E14100"/>
    <w:rsid w:val="00E2297C"/>
    <w:rsid w:val="00E432C7"/>
    <w:rsid w:val="00E67C00"/>
    <w:rsid w:val="00E72F25"/>
    <w:rsid w:val="00E76AD9"/>
    <w:rsid w:val="00EF62C1"/>
    <w:rsid w:val="00F22F58"/>
    <w:rsid w:val="00F27E87"/>
    <w:rsid w:val="00F84D15"/>
    <w:rsid w:val="00FA168E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2EA3"/>
  <w15:chartTrackingRefBased/>
  <w15:docId w15:val="{E252DD19-7A08-4698-9C0E-035915A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A0"/>
  </w:style>
  <w:style w:type="paragraph" w:styleId="1">
    <w:name w:val="heading 1"/>
    <w:basedOn w:val="a"/>
    <w:next w:val="a"/>
    <w:link w:val="10"/>
    <w:autoRedefine/>
    <w:uiPriority w:val="9"/>
    <w:qFormat/>
    <w:rsid w:val="00E13B5C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13B5C"/>
    <w:pPr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21">
    <w:name w:val="Заголовок 2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  <w:szCs w:val="30"/>
    </w:rPr>
  </w:style>
  <w:style w:type="character" w:customStyle="1" w:styleId="31">
    <w:name w:val="Заголовок 3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E13B5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3B5C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footer"/>
    <w:basedOn w:val="a"/>
    <w:link w:val="a5"/>
    <w:uiPriority w:val="99"/>
    <w:semiHidden/>
    <w:unhideWhenUsed/>
    <w:rsid w:val="0036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362241"/>
  </w:style>
  <w:style w:type="character" w:styleId="a6">
    <w:name w:val="page number"/>
    <w:semiHidden/>
    <w:rsid w:val="00362241"/>
  </w:style>
  <w:style w:type="table" w:styleId="a7">
    <w:name w:val="Table Grid"/>
    <w:basedOn w:val="a1"/>
    <w:uiPriority w:val="59"/>
    <w:rsid w:val="0036224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6B0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71E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E1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Hyperlink"/>
    <w:basedOn w:val="a0"/>
    <w:uiPriority w:val="99"/>
    <w:unhideWhenUsed/>
    <w:rsid w:val="00331C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1C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11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axur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omockingbird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uidui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ock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Баровский</dc:creator>
  <cp:keywords/>
  <dc:description/>
  <cp:lastModifiedBy>Константин Баровский</cp:lastModifiedBy>
  <cp:revision>52</cp:revision>
  <dcterms:created xsi:type="dcterms:W3CDTF">2024-12-23T10:42:00Z</dcterms:created>
  <dcterms:modified xsi:type="dcterms:W3CDTF">2025-03-15T08:46:00Z</dcterms:modified>
</cp:coreProperties>
</file>