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09526088" w14:textId="77777777" w:rsidR="0052104A" w:rsidRPr="0052104A" w:rsidRDefault="0052104A" w:rsidP="0052104A">
      <w:pPr>
        <w:pStyle w:val="1"/>
        <w:jc w:val="center"/>
        <w:rPr>
          <w:lang w:val="bg-BG"/>
        </w:rPr>
      </w:pPr>
      <w:bookmarkStart w:id="0" w:name="_GoBack"/>
      <w:bookmarkEnd w:id="0"/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3D068F00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a9"/>
            <w:noProof/>
          </w:rPr>
          <w:t>C#  Fundamentals"</w:t>
        </w:r>
        <w:r w:rsidRPr="00850646">
          <w:rPr>
            <w:rStyle w:val="a9"/>
          </w:rPr>
          <w:t xml:space="preserve"> course @ </w:t>
        </w:r>
        <w:r w:rsidRPr="00850646">
          <w:rPr>
            <w:rStyle w:val="a9"/>
            <w:noProof/>
          </w:rPr>
          <w:t>SoftUni</w:t>
        </w:r>
      </w:hyperlink>
      <w:r w:rsidRPr="0052104A">
        <w:rPr>
          <w:rStyle w:val="a9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a9"/>
          </w:rPr>
          <w:t>Judge</w:t>
        </w:r>
      </w:hyperlink>
    </w:p>
    <w:p w14:paraId="2308A4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Ages</w:t>
      </w:r>
    </w:p>
    <w:p w14:paraId="1DA11187" w14:textId="1EAC79C4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bounders are:</w:t>
      </w:r>
    </w:p>
    <w:p w14:paraId="472A3BBD" w14:textId="4913E62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77777777" w:rsidR="00072AEB" w:rsidRDefault="0052104A" w:rsidP="0052104A">
      <w:r w:rsidRPr="0052104A">
        <w:t>You will be given an integer</w:t>
      </w:r>
      <w:r w:rsidR="00072AEB">
        <w:t xml:space="preserve">, write a program which check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 only 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2F0E3E64" w:rsidR="0052104A" w:rsidRPr="00072AEB" w:rsidRDefault="0052104A" w:rsidP="00072AEB">
      <w:r w:rsidRPr="0052104A">
        <w:t xml:space="preserve">If the number is not divisible by any of the given numbers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870DFB">
      <w:pPr>
        <w:pStyle w:val="ac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,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294B2562" w:rsidR="004251CE" w:rsidRPr="004251CE" w:rsidRDefault="0052104A" w:rsidP="00870DFB">
      <w:pPr>
        <w:pStyle w:val="ac"/>
        <w:numPr>
          <w:ilvl w:val="0"/>
          <w:numId w:val="10"/>
        </w:numPr>
        <w:rPr>
          <w:lang w:val="bg-BG"/>
        </w:rPr>
      </w:pPr>
      <w:r w:rsidRPr="0052104A"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4251CE" w:rsidRPr="004251CE">
        <w:rPr>
          <w:b/>
          <w:bCs/>
        </w:rPr>
        <w:t xml:space="preserve">, or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35EEEB3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</w:p>
    <w:p w14:paraId="4B0E89F2" w14:textId="3BF8141B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71C6B150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344F5D" w:rsidRPr="00344F5D">
        <w:rPr>
          <w:rFonts w:cstheme="minorHAnsi"/>
          <w:bCs/>
        </w:rPr>
        <w:t>,</w:t>
      </w:r>
      <w:r w:rsidR="0052104A" w:rsidRPr="00344F5D">
        <w:rPr>
          <w:bCs/>
        </w:rPr>
        <w:t xml:space="preserve">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1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7"/>
            <w:bookmarkStart w:id="3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2"/>
            <w:bookmarkEnd w:id="3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870DFB">
      <w:pPr>
        <w:pStyle w:val="ac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00E84879" w:rsidR="00745EBC" w:rsidRDefault="00745EBC" w:rsidP="00870DFB">
      <w:pPr>
        <w:pStyle w:val="ac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Login</w:t>
      </w:r>
    </w:p>
    <w:p w14:paraId="48028C4A" w14:textId="4DAA8851" w:rsidR="00FB5A24" w:rsidRDefault="00FB5A24" w:rsidP="0052104A">
      <w:r>
        <w:t>On the first line</w:t>
      </w:r>
      <w:r w:rsidR="00064E23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>
        <w:t xml:space="preserve">,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user’s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lines, you will receive passwords:</w:t>
      </w:r>
    </w:p>
    <w:p w14:paraId="080ACAE0" w14:textId="00287CD1" w:rsidR="00D501FB" w:rsidRPr="00FB5A24" w:rsidRDefault="00FB5A24" w:rsidP="00870DFB">
      <w:pPr>
        <w:pStyle w:val="ac"/>
        <w:numPr>
          <w:ilvl w:val="0"/>
          <w:numId w:val="13"/>
        </w:numPr>
      </w:pPr>
      <w:r>
        <w:t xml:space="preserve">If the password is incorrect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</w:p>
    <w:p w14:paraId="5B9EDFF0" w14:textId="2F4B7DE9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correct</w:t>
      </w:r>
      <w:r w:rsidR="003B3B9D">
        <w:t xml:space="preserve"> print</w:t>
      </w:r>
      <w:r w:rsidR="00D501FB">
        <w:t>: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</w:p>
    <w:p w14:paraId="46CB492B" w14:textId="7B7F77B6" w:rsidR="00D501FB" w:rsidRPr="00FB5A24" w:rsidRDefault="00FB5A24" w:rsidP="0052104A">
      <w:r>
        <w:t>Keep in mind</w:t>
      </w:r>
      <w:r w:rsidR="00D501FB" w:rsidRPr="0052104A">
        <w:t>,</w:t>
      </w:r>
      <w:r w:rsidR="0052104A" w:rsidRPr="0052104A">
        <w:t xml:space="preserve"> on the fourth </w:t>
      </w:r>
      <w:r w:rsidRPr="00FB5A24">
        <w:t xml:space="preserve">attempt </w:t>
      </w:r>
      <w:r w:rsidR="0052104A" w:rsidRPr="0052104A">
        <w:t>if the passw</w:t>
      </w:r>
      <w:r w:rsidR="003B3B9D">
        <w:t>ord is still not correct 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4" w:name="OLE_LINK1"/>
            <w:bookmarkStart w:id="5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4"/>
          <w:bookmarkEnd w:id="5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Strong Number</w:t>
      </w:r>
    </w:p>
    <w:p w14:paraId="30978FF4" w14:textId="19BAFF9C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is it a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 if the </w:t>
      </w:r>
      <w:r w:rsidRPr="00327C8B">
        <w:rPr>
          <w:b/>
          <w:bCs/>
        </w:rPr>
        <w:t>sum of the Factorial</w:t>
      </w:r>
      <w:r w:rsidRPr="0052104A">
        <w:t xml:space="preserve">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1B26F2EA" w:rsidR="00346D05" w:rsidRDefault="00346D05" w:rsidP="00870DFB">
      <w:pPr>
        <w:pStyle w:val="ac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1,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731306A4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 xml:space="preserve">" command is given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1E4FB747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not existing product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06FA5CB5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",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Triangle of Numbers</w:t>
      </w:r>
    </w:p>
    <w:p w14:paraId="250415D4" w14:textId="3F343423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 xml:space="preserve">1 to </w:t>
      </w:r>
      <w:r w:rsidR="0008769E">
        <w:rPr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ac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2"/>
        <w:rPr>
          <w:rStyle w:val="20"/>
          <w:b/>
          <w:bCs/>
          <w:lang w:val="bg-BG"/>
        </w:rPr>
      </w:pPr>
      <w:r w:rsidRPr="0052104A">
        <w:rPr>
          <w:rStyle w:val="20"/>
          <w:b/>
          <w:bCs/>
          <w:noProof/>
        </w:rPr>
        <w:t>*Padawan</w:t>
      </w:r>
      <w:r w:rsidRPr="0052104A">
        <w:rPr>
          <w:rStyle w:val="20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4E94DBC8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>Calculate does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Pr="0052104A">
        <w:t>, 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2BF407DE" w:rsidR="00ED339B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</w:t>
      </w:r>
      <w:r w:rsidR="004E4767" w:rsidRPr="00ED339B">
        <w:rPr>
          <w:b/>
        </w:rPr>
        <w:t>'</w:t>
      </w:r>
      <w:r w:rsidR="0052104A" w:rsidRPr="00ED339B">
        <w:rPr>
          <w:b/>
        </w:rPr>
        <w:t>s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</w:p>
    <w:p w14:paraId="1A4588E5" w14:textId="3F419158" w:rsidR="0052104A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</w:p>
    <w:p w14:paraId="78A1807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02EF0675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870DFB">
      <w:pPr>
        <w:pStyle w:val="ac"/>
        <w:numPr>
          <w:ilvl w:val="1"/>
          <w:numId w:val="6"/>
        </w:numPr>
        <w:spacing w:before="0" w:after="200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870DFB">
      <w:pPr>
        <w:pStyle w:val="ac"/>
        <w:numPr>
          <w:ilvl w:val="1"/>
          <w:numId w:val="6"/>
        </w:numPr>
        <w:spacing w:before="0" w:after="200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6" w:name="OLE_LINK3"/>
      <w:bookmarkStart w:id="7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6"/>
      <w:bookmarkEnd w:id="7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8" w:name="OLE_LINK5"/>
            <w:bookmarkStart w:id="9" w:name="OLE_LINK6"/>
            <w:bookmarkStart w:id="10" w:name="OLE_LINK9"/>
            <w:bookmarkStart w:id="11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8"/>
            <w:bookmarkEnd w:id="9"/>
            <w:bookmarkEnd w:id="10"/>
            <w:bookmarkEnd w:id="11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*Rage Expenses</w:t>
      </w:r>
    </w:p>
    <w:p w14:paraId="0D7F4955" w14:textId="4899535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62400ADF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18CC73F2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4B87A70E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54BD9DBF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870DFB">
      <w:pPr>
        <w:pStyle w:val="ac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</w:p>
    <w:p w14:paraId="3DEA094A" w14:textId="77777777" w:rsidR="0052104A" w:rsidRPr="0052104A" w:rsidRDefault="0052104A" w:rsidP="00870DFB">
      <w:pPr>
        <w:pStyle w:val="ac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77777777" w:rsidR="00D33398" w:rsidRDefault="00D33398" w:rsidP="00D33398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3"/>
      </w:pPr>
      <w:r>
        <w:t>Input / Constraints</w:t>
      </w:r>
    </w:p>
    <w:p w14:paraId="32B0E9A8" w14:textId="7D3A73CE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C668BE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407CA67E" w:rsidR="00D33398" w:rsidRDefault="00D33398" w:rsidP="00D33398">
      <w:pPr>
        <w:pStyle w:val="ac"/>
        <w:numPr>
          <w:ilvl w:val="1"/>
          <w:numId w:val="16"/>
        </w:numPr>
        <w:jc w:val="both"/>
        <w:rPr>
          <w:b/>
        </w:rPr>
      </w:pPr>
      <w:r>
        <w:t xml:space="preserve">Price per capsule - </w:t>
      </w:r>
      <w:r w:rsidR="00C668BE">
        <w:t xml:space="preserve">the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7973EB42" w14:textId="090BF7DC" w:rsidR="00D33398" w:rsidRDefault="00D33398" w:rsidP="00D33398">
      <w:pPr>
        <w:pStyle w:val="ac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F1547AC" w14:textId="2B305C5C" w:rsidR="00D33398" w:rsidRDefault="00D33398" w:rsidP="00D33398">
      <w:pPr>
        <w:pStyle w:val="ac"/>
        <w:numPr>
          <w:ilvl w:val="1"/>
          <w:numId w:val="16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77777777" w:rsidR="00D33398" w:rsidRDefault="00D33398" w:rsidP="00D33398">
      <w:pPr>
        <w:jc w:val="both"/>
      </w:pPr>
      <w:r>
        <w:t>On the last line you need to print the total price in the following format:</w:t>
      </w:r>
    </w:p>
    <w:p w14:paraId="02461B49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D33398" w14:paraId="2558A64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17834" w14:textId="77777777" w:rsidR="00FD008D" w:rsidRDefault="00FD008D" w:rsidP="008068A2">
      <w:pPr>
        <w:spacing w:after="0" w:line="240" w:lineRule="auto"/>
      </w:pPr>
      <w:r>
        <w:separator/>
      </w:r>
    </w:p>
  </w:endnote>
  <w:endnote w:type="continuationSeparator" w:id="0">
    <w:p w14:paraId="506AA275" w14:textId="77777777" w:rsidR="00FD008D" w:rsidRDefault="00FD0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2B76" w14:textId="77777777" w:rsidR="00FD008D" w:rsidRDefault="00FD008D" w:rsidP="008068A2">
      <w:pPr>
        <w:spacing w:after="0" w:line="240" w:lineRule="auto"/>
      </w:pPr>
      <w:r>
        <w:separator/>
      </w:r>
    </w:p>
  </w:footnote>
  <w:footnote w:type="continuationSeparator" w:id="0">
    <w:p w14:paraId="4D1CC2D3" w14:textId="77777777" w:rsidR="00FD008D" w:rsidRDefault="00FD0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3"/>
    <w:rsid w:val="00072AEB"/>
    <w:rsid w:val="0008559D"/>
    <w:rsid w:val="00086727"/>
    <w:rsid w:val="0008769E"/>
    <w:rsid w:val="0009209B"/>
    <w:rsid w:val="000A6794"/>
    <w:rsid w:val="000B39E6"/>
    <w:rsid w:val="000B56F0"/>
    <w:rsid w:val="000B72AB"/>
    <w:rsid w:val="000C123D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187C"/>
    <w:rsid w:val="002819B5"/>
    <w:rsid w:val="002853F4"/>
    <w:rsid w:val="00285941"/>
    <w:rsid w:val="002A2D2D"/>
    <w:rsid w:val="002C539D"/>
    <w:rsid w:val="002C71C6"/>
    <w:rsid w:val="002D07CA"/>
    <w:rsid w:val="002E43B8"/>
    <w:rsid w:val="00305122"/>
    <w:rsid w:val="003230CF"/>
    <w:rsid w:val="00327C8B"/>
    <w:rsid w:val="0033212E"/>
    <w:rsid w:val="0033490F"/>
    <w:rsid w:val="00344F5D"/>
    <w:rsid w:val="00346D05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09C6"/>
    <w:rsid w:val="007D742F"/>
    <w:rsid w:val="007E0960"/>
    <w:rsid w:val="007E4016"/>
    <w:rsid w:val="007E4E4F"/>
    <w:rsid w:val="007F04BF"/>
    <w:rsid w:val="007F177C"/>
    <w:rsid w:val="007F5F65"/>
    <w:rsid w:val="00801502"/>
    <w:rsid w:val="00801DA6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70DF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37"/>
    <w:rsid w:val="009B4FB4"/>
    <w:rsid w:val="009C00D5"/>
    <w:rsid w:val="009C0C39"/>
    <w:rsid w:val="009D1805"/>
    <w:rsid w:val="009D7F76"/>
    <w:rsid w:val="009E1A09"/>
    <w:rsid w:val="009E20B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57D8"/>
    <w:rsid w:val="00DF6F6D"/>
    <w:rsid w:val="00E032C5"/>
    <w:rsid w:val="00E2241A"/>
    <w:rsid w:val="00E24C6A"/>
    <w:rsid w:val="00E25811"/>
    <w:rsid w:val="00E278F0"/>
    <w:rsid w:val="00E32F85"/>
    <w:rsid w:val="00E36FD8"/>
    <w:rsid w:val="00E37380"/>
    <w:rsid w:val="00E465C4"/>
    <w:rsid w:val="00E61765"/>
    <w:rsid w:val="00E63F64"/>
    <w:rsid w:val="00E7389B"/>
    <w:rsid w:val="00E74623"/>
    <w:rsid w:val="00E80E3D"/>
    <w:rsid w:val="00E86D42"/>
    <w:rsid w:val="00E870B8"/>
    <w:rsid w:val="00E96DD8"/>
    <w:rsid w:val="00EA1019"/>
    <w:rsid w:val="00EA3B29"/>
    <w:rsid w:val="00EB7421"/>
    <w:rsid w:val="00EC36F5"/>
    <w:rsid w:val="00EC5A4D"/>
    <w:rsid w:val="00ED0DEA"/>
    <w:rsid w:val="00ED339B"/>
    <w:rsid w:val="00ED73C4"/>
    <w:rsid w:val="00EE5CE1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40FC"/>
    <w:rsid w:val="00FA6461"/>
    <w:rsid w:val="00FB5A24"/>
    <w:rsid w:val="00FD008D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0E5A-1588-4AF2-BB60-B3D41C6A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53</cp:revision>
  <cp:lastPrinted>2015-10-26T22:35:00Z</cp:lastPrinted>
  <dcterms:created xsi:type="dcterms:W3CDTF">2019-11-12T12:29:00Z</dcterms:created>
  <dcterms:modified xsi:type="dcterms:W3CDTF">2022-07-06T20:37:00Z</dcterms:modified>
  <cp:category>programming; education; software engineering; software development</cp:category>
</cp:coreProperties>
</file>