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20EA6F85" w14:textId="77777777" w:rsidR="0060451E" w:rsidRPr="0060451E" w:rsidRDefault="0060451E" w:rsidP="0060451E">
      <w:pPr>
        <w:pStyle w:val="1"/>
        <w:ind w:firstLine="720"/>
        <w:jc w:val="center"/>
        <w:rPr>
          <w:noProof/>
          <w:lang w:val="bg-BG"/>
        </w:rPr>
      </w:pPr>
      <w:bookmarkStart w:id="0" w:name="_GoBack"/>
      <w:bookmarkEnd w:id="0"/>
      <w:r w:rsidRPr="0060451E">
        <w:rPr>
          <w:noProof/>
        </w:rPr>
        <w:t>Lab: Arrays</w:t>
      </w:r>
    </w:p>
    <w:p w14:paraId="5CC4FD08" w14:textId="485DEF2D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a9"/>
            <w:noProof/>
          </w:rPr>
          <w:t>"C#  Fundamentals" course @ SoftUni</w:t>
        </w:r>
      </w:hyperlink>
      <w:r w:rsidRPr="0060451E">
        <w:rPr>
          <w:rStyle w:val="a9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a9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ab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2CD37BAF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ab"/>
          <w:noProof/>
        </w:rPr>
        <w:t xml:space="preserve">array of </w:t>
      </w:r>
      <w:r w:rsidR="00B86DAF">
        <w:rPr>
          <w:rStyle w:val="ab"/>
          <w:noProof/>
        </w:rPr>
        <w:t xml:space="preserve">an </w:t>
      </w:r>
      <w:r w:rsidRPr="0060451E">
        <w:rPr>
          <w:rStyle w:val="ab"/>
          <w:noProof/>
        </w:rPr>
        <w:t>integer</w:t>
      </w:r>
      <w:r w:rsidRPr="0060451E">
        <w:rPr>
          <w:noProof/>
        </w:rPr>
        <w:t xml:space="preserve"> with </w:t>
      </w:r>
      <w:r w:rsidRPr="0060451E">
        <w:rPr>
          <w:rStyle w:val="ab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ab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ab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ab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483CC69C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B86DAF">
        <w:rPr>
          <w:noProof/>
        </w:rPr>
        <w:t>,</w:t>
      </w:r>
      <w:r w:rsidRPr="0060451E">
        <w:rPr>
          <w:noProof/>
        </w:rPr>
        <w:t xml:space="preserve"> and print the output as in the examples:</w:t>
      </w:r>
    </w:p>
    <w:p w14:paraId="2338EACB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Sum Even Numbers</w:t>
      </w:r>
    </w:p>
    <w:p w14:paraId="4D19776F" w14:textId="77777777" w:rsidR="00CA5ADD" w:rsidRDefault="00CA5ADD" w:rsidP="0060451E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278E9DFB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ac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ac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12D8" w14:textId="77777777" w:rsidR="00C71091" w:rsidRDefault="00C71091" w:rsidP="008068A2">
      <w:pPr>
        <w:spacing w:after="0" w:line="240" w:lineRule="auto"/>
      </w:pPr>
      <w:r>
        <w:separator/>
      </w:r>
    </w:p>
  </w:endnote>
  <w:endnote w:type="continuationSeparator" w:id="0">
    <w:p w14:paraId="2D45DC18" w14:textId="77777777" w:rsidR="00C71091" w:rsidRDefault="00C710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FB5C2" w14:textId="77777777" w:rsidR="00C71091" w:rsidRDefault="00C71091" w:rsidP="008068A2">
      <w:pPr>
        <w:spacing w:after="0" w:line="240" w:lineRule="auto"/>
      </w:pPr>
      <w:r>
        <w:separator/>
      </w:r>
    </w:p>
  </w:footnote>
  <w:footnote w:type="continuationSeparator" w:id="0">
    <w:p w14:paraId="709AC4BA" w14:textId="77777777" w:rsidR="00C71091" w:rsidRDefault="00C710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079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091"/>
    <w:rsid w:val="00C82862"/>
    <w:rsid w:val="00C84E4D"/>
    <w:rsid w:val="00C91B6E"/>
    <w:rsid w:val="00CA2FD0"/>
    <w:rsid w:val="00CA5ADD"/>
    <w:rsid w:val="00CB50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9CE8E-B014-4CB9-A74D-AB8E0AF9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28</cp:revision>
  <cp:lastPrinted>2015-10-26T22:35:00Z</cp:lastPrinted>
  <dcterms:created xsi:type="dcterms:W3CDTF">2019-11-12T12:29:00Z</dcterms:created>
  <dcterms:modified xsi:type="dcterms:W3CDTF">2022-07-14T06:42:00Z</dcterms:modified>
  <cp:category>programming; education; software engineering; software development</cp:category>
</cp:coreProperties>
</file>