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4"/>
        </w:numPr>
        <w:rPr>
          <w:rFonts w:ascii="Garamond" w:hAnsi="Garamond" w:eastAsia="Times New Roman" w:cs="Times New Roman"/>
          <w:b/>
          <w:b/>
          <w:bCs/>
          <w:color w:val="121212"/>
          <w:sz w:val="28"/>
          <w:szCs w:val="28"/>
          <w:lang w:val="en-GB" w:eastAsia="fr-FR"/>
        </w:rPr>
      </w:pPr>
      <w:bookmarkStart w:id="0" w:name="__DdeLink__464_2173946376"/>
      <w:bookmarkEnd w:id="0"/>
      <w:r>
        <w:rPr>
          <w:rFonts w:eastAsia="Times New Roman" w:cs="Times New Roman" w:ascii="Garamond" w:hAnsi="Garamond"/>
          <w:b/>
          <w:bCs/>
          <w:color w:val="121212"/>
          <w:sz w:val="28"/>
          <w:szCs w:val="28"/>
          <w:lang w:val="en-GB" w:eastAsia="fr-FR"/>
        </w:rPr>
        <w:t>Listening</w:t>
      </w:r>
    </w:p>
    <w:p>
      <w:pPr>
        <w:pStyle w:val="Normal"/>
        <w:rPr>
          <w:rFonts w:ascii="Garamond" w:hAnsi="Garamond"/>
          <w:lang w:val="en-GB"/>
        </w:rPr>
      </w:pPr>
      <w:r>
        <w:rPr>
          <w:rFonts w:ascii="Garamond" w:hAnsi="Garamond"/>
          <w:lang w:val="en-GB"/>
        </w:rPr>
      </w:r>
    </w:p>
    <w:p>
      <w:pPr>
        <w:pStyle w:val="ListParagraph"/>
        <w:numPr>
          <w:ilvl w:val="0"/>
          <w:numId w:val="1"/>
        </w:numPr>
        <w:rPr>
          <w:rFonts w:ascii="Garamond" w:hAnsi="Garamond"/>
          <w:b/>
          <w:b/>
          <w:lang w:val="en-GB"/>
        </w:rPr>
      </w:pPr>
      <w:r>
        <w:rPr>
          <w:rFonts w:ascii="Garamond" w:hAnsi="Garamond"/>
          <w:b/>
          <w:lang w:val="en-GB"/>
        </w:rPr>
        <w:t xml:space="preserve">Listen to Vicky Neal’s speech on prime numbers and answer the following questions: </w:t>
      </w:r>
    </w:p>
    <w:p>
      <w:pPr>
        <w:pStyle w:val="ListParagraph"/>
        <w:rPr>
          <w:rFonts w:ascii="Garamond" w:hAnsi="Garamond"/>
          <w:b/>
          <w:b/>
          <w:lang w:val="en-GB"/>
        </w:rPr>
      </w:pPr>
      <w:r>
        <w:rPr>
          <w:rFonts w:ascii="Garamond" w:hAnsi="Garamond"/>
          <w:b/>
          <w:lang w:val="en-GB"/>
        </w:rPr>
      </w:r>
    </w:p>
    <w:p>
      <w:pPr>
        <w:pStyle w:val="ListParagraph"/>
        <w:numPr>
          <w:ilvl w:val="0"/>
          <w:numId w:val="5"/>
        </w:numPr>
        <w:spacing w:lineRule="auto" w:line="360"/>
        <w:rPr/>
      </w:pPr>
      <w:r>
        <w:rPr>
          <w:rFonts w:ascii="Garamond" w:hAnsi="Garamond"/>
          <w:lang w:val="en-GB"/>
        </w:rPr>
        <w:t xml:space="preserve">What is her research field? </w:t>
      </w:r>
    </w:p>
    <w:p>
      <w:pPr>
        <w:pStyle w:val="ListParagraph"/>
        <w:numPr>
          <w:ilvl w:val="0"/>
          <w:numId w:val="0"/>
        </w:numPr>
        <w:spacing w:lineRule="auto" w:line="360"/>
        <w:ind w:left="720" w:hanging="0"/>
        <w:rPr/>
      </w:pPr>
      <w:r>
        <w:rPr>
          <w:rFonts w:ascii="Garamond" w:hAnsi="Garamond"/>
          <w:lang w:val="en-GB"/>
        </w:rPr>
        <w:tab/>
        <w:t>Her research field is number theory</w:t>
      </w:r>
    </w:p>
    <w:p>
      <w:pPr>
        <w:pStyle w:val="ListParagraph"/>
        <w:numPr>
          <w:ilvl w:val="0"/>
          <w:numId w:val="5"/>
        </w:numPr>
        <w:spacing w:lineRule="auto" w:line="360"/>
        <w:rPr/>
      </w:pPr>
      <w:r>
        <w:rPr>
          <w:rFonts w:ascii="Garamond" w:hAnsi="Garamond"/>
          <w:lang w:val="en-GB"/>
        </w:rPr>
        <w:t xml:space="preserve">How does she define prime numbers? (transcribe) </w:t>
      </w:r>
    </w:p>
    <w:p>
      <w:pPr>
        <w:pStyle w:val="ListParagraph"/>
        <w:numPr>
          <w:ilvl w:val="0"/>
          <w:numId w:val="0"/>
        </w:numPr>
        <w:spacing w:lineRule="auto" w:line="360"/>
        <w:ind w:left="720" w:hanging="0"/>
        <w:rPr/>
      </w:pPr>
      <w:r>
        <w:rPr>
          <w:rFonts w:ascii="Garamond" w:hAnsi="Garamond"/>
          <w:lang w:val="en-GB"/>
        </w:rPr>
        <w:tab/>
        <w:t>It’s a number only divisible by one and itself.</w:t>
      </w:r>
    </w:p>
    <w:p>
      <w:pPr>
        <w:pStyle w:val="ListParagraph"/>
        <w:numPr>
          <w:ilvl w:val="0"/>
          <w:numId w:val="0"/>
        </w:numPr>
        <w:spacing w:lineRule="auto" w:line="360"/>
        <w:ind w:left="720" w:hanging="0"/>
        <w:rPr>
          <w:rFonts w:cstheme="minorBidi" w:eastAsiaTheme="minorHAnsi"/>
        </w:rPr>
      </w:pPr>
      <w:r>
        <w:rPr>
          <w:rFonts w:eastAsia="Calibri" w:cs="" w:cstheme="minorBidi" w:eastAsiaTheme="minorHAnsi" w:ascii="Garamond" w:hAnsi="Garamond"/>
          <w:color w:val="auto"/>
          <w:kern w:val="0"/>
          <w:sz w:val="24"/>
          <w:szCs w:val="24"/>
          <w:lang w:val="en-GB" w:eastAsia="en-US" w:bidi="ar-SA"/>
        </w:rPr>
        <w:t>A prime number is a whole number bigger than one, that is divisible only by one and itself</w:t>
      </w:r>
    </w:p>
    <w:p>
      <w:pPr>
        <w:pStyle w:val="ListParagraph"/>
        <w:numPr>
          <w:ilvl w:val="0"/>
          <w:numId w:val="5"/>
        </w:numPr>
        <w:spacing w:lineRule="auto" w:line="360"/>
        <w:rPr/>
      </w:pPr>
      <w:r>
        <w:rPr>
          <w:rFonts w:ascii="Garamond" w:hAnsi="Garamond"/>
          <w:lang w:val="en-GB"/>
        </w:rPr>
        <w:t xml:space="preserve">How does she explain the fact that 1 is not a prime number? </w:t>
      </w:r>
    </w:p>
    <w:p>
      <w:pPr>
        <w:pStyle w:val="ListParagraph"/>
        <w:numPr>
          <w:ilvl w:val="0"/>
          <w:numId w:val="0"/>
        </w:numPr>
        <w:spacing w:lineRule="auto" w:line="360"/>
        <w:ind w:left="1440" w:hanging="0"/>
        <w:rPr>
          <w:rFonts w:ascii="Garamond" w:hAnsi="Garamond" w:eastAsia="Calibri" w:cs="" w:cstheme="minorBidi" w:eastAsiaTheme="minorHAnsi"/>
          <w:color w:val="auto"/>
          <w:kern w:val="0"/>
          <w:sz w:val="24"/>
          <w:szCs w:val="24"/>
          <w:highlight w:val="yellow"/>
          <w:lang w:val="en-GB" w:eastAsia="en-US" w:bidi="ar-SA"/>
        </w:rPr>
      </w:pPr>
      <w:r>
        <w:rPr>
          <w:rFonts w:eastAsia="Calibri" w:cs="" w:cstheme="minorBidi" w:eastAsiaTheme="minorHAnsi" w:ascii="Garamond" w:hAnsi="Garamond"/>
          <w:color w:val="auto"/>
          <w:kern w:val="0"/>
          <w:sz w:val="24"/>
          <w:szCs w:val="24"/>
          <w:lang w:val="en-GB" w:eastAsia="en-US" w:bidi="ar-SA"/>
        </w:rPr>
        <w:t>Because part of the job of mathematicians is to make good definitions, to make definitions that lead to interesting mathematics, and it happened to be a better definition to define 1 not to be a prime number</w:t>
      </w:r>
    </w:p>
    <w:p>
      <w:pPr>
        <w:pStyle w:val="ListParagraph"/>
        <w:numPr>
          <w:ilvl w:val="0"/>
          <w:numId w:val="5"/>
        </w:numPr>
        <w:spacing w:lineRule="auto" w:line="360"/>
        <w:rPr/>
      </w:pPr>
      <w:r>
        <w:rPr>
          <w:rFonts w:ascii="Garamond" w:hAnsi="Garamond"/>
          <w:lang w:val="en-GB"/>
        </w:rPr>
        <w:t xml:space="preserve">What is special about the number 2? </w:t>
      </w:r>
    </w:p>
    <w:p>
      <w:pPr>
        <w:pStyle w:val="ListParagraph"/>
        <w:numPr>
          <w:ilvl w:val="0"/>
          <w:numId w:val="0"/>
        </w:numPr>
        <w:spacing w:lineRule="auto" w:line="360"/>
        <w:ind w:left="1440" w:hanging="0"/>
        <w:rPr>
          <w:rFonts w:ascii="Garamond" w:hAnsi="Garamond" w:eastAsia="Calibri" w:cs="" w:cstheme="minorBidi" w:eastAsiaTheme="minorHAnsi"/>
          <w:color w:val="auto"/>
          <w:kern w:val="0"/>
          <w:sz w:val="24"/>
          <w:szCs w:val="24"/>
          <w:highlight w:val="yellow"/>
          <w:lang w:val="en-GB" w:eastAsia="en-US" w:bidi="ar-SA"/>
        </w:rPr>
      </w:pPr>
      <w:r>
        <w:rPr>
          <w:rFonts w:eastAsia="Calibri" w:cs="" w:cstheme="minorBidi" w:eastAsiaTheme="minorHAnsi" w:ascii="Garamond" w:hAnsi="Garamond"/>
          <w:color w:val="auto"/>
          <w:kern w:val="0"/>
          <w:sz w:val="24"/>
          <w:szCs w:val="24"/>
          <w:lang w:val="en-GB" w:eastAsia="en-US" w:bidi="ar-SA"/>
        </w:rPr>
        <w:t>It is the only even prime number. It’s a slightly special case.</w:t>
      </w:r>
    </w:p>
    <w:p>
      <w:pPr>
        <w:pStyle w:val="ListParagraph"/>
        <w:numPr>
          <w:ilvl w:val="0"/>
          <w:numId w:val="5"/>
        </w:numPr>
        <w:spacing w:lineRule="auto" w:line="360"/>
        <w:rPr/>
      </w:pPr>
      <w:r>
        <w:rPr>
          <w:rFonts w:ascii="Garamond" w:hAnsi="Garamond"/>
          <w:lang w:val="en-GB"/>
        </w:rPr>
        <w:t xml:space="preserve">What does she want to demonstrate by showing her ten per ten grid ? </w:t>
      </w:r>
    </w:p>
    <w:p>
      <w:pPr>
        <w:pStyle w:val="ListParagraph"/>
        <w:numPr>
          <w:ilvl w:val="0"/>
          <w:numId w:val="0"/>
        </w:numPr>
        <w:spacing w:lineRule="auto" w:line="360"/>
        <w:ind w:left="1440" w:hanging="0"/>
        <w:rPr>
          <w:rFonts w:cstheme="minorBidi" w:eastAsiaTheme="minorHAnsi"/>
        </w:rPr>
      </w:pPr>
      <w:r>
        <w:rPr>
          <w:rFonts w:eastAsia="Calibri" w:cs="" w:cstheme="minorBidi" w:eastAsiaTheme="minorHAnsi" w:ascii="Garamond" w:hAnsi="Garamond"/>
          <w:color w:val="auto"/>
          <w:kern w:val="0"/>
          <w:sz w:val="24"/>
          <w:szCs w:val="24"/>
          <w:lang w:val="en-GB" w:eastAsia="en-US" w:bidi="ar-SA"/>
        </w:rPr>
        <w:t>She wants us to see the grid as mathematicians, and try to look for patterns, start to wonder.. (for example: Ask ourselves if the pattern will continue beyong the bottomest line - can I prove it ? Ask ourselves if, after the bottom of the grid, the primes are going to become more sparse…)</w:t>
      </w:r>
    </w:p>
    <w:p>
      <w:pPr>
        <w:pStyle w:val="ListParagraph"/>
        <w:numPr>
          <w:ilvl w:val="0"/>
          <w:numId w:val="0"/>
        </w:numPr>
        <w:spacing w:lineRule="auto" w:line="360"/>
        <w:ind w:left="1440" w:hanging="0"/>
        <w:rPr>
          <w:rFonts w:cstheme="minorBidi" w:eastAsiaTheme="minorHAnsi"/>
        </w:rPr>
      </w:pPr>
      <w:r>
        <w:rPr>
          <w:rFonts w:eastAsia="Calibri" w:cs="" w:cstheme="minorBidi" w:eastAsiaTheme="minorHAnsi" w:ascii="Garamond" w:hAnsi="Garamond"/>
          <w:color w:val="auto"/>
          <w:kern w:val="0"/>
          <w:sz w:val="24"/>
          <w:szCs w:val="24"/>
          <w:lang w:val="en-GB" w:eastAsia="en-US" w:bidi="ar-SA"/>
        </w:rPr>
        <w:t>She wants to demonstrate visually that, for example, there are no prime number in the “even” columns, and no prime numbers in the “5” column, after the 5</w:t>
      </w:r>
    </w:p>
    <w:p>
      <w:pPr>
        <w:pStyle w:val="ListParagraph"/>
        <w:numPr>
          <w:ilvl w:val="0"/>
          <w:numId w:val="5"/>
        </w:numPr>
        <w:spacing w:lineRule="auto" w:line="360"/>
        <w:rPr/>
      </w:pPr>
      <w:r>
        <w:rPr>
          <w:rFonts w:ascii="Garamond" w:hAnsi="Garamond"/>
          <w:lang w:val="en-GB"/>
        </w:rPr>
        <w:t xml:space="preserve">What example does she give first? </w:t>
      </w:r>
    </w:p>
    <w:p>
      <w:pPr>
        <w:pStyle w:val="ListParagraph"/>
        <w:numPr>
          <w:ilvl w:val="0"/>
          <w:numId w:val="0"/>
        </w:numPr>
        <w:spacing w:lineRule="auto" w:line="360"/>
        <w:ind w:left="1440" w:hanging="0"/>
        <w:rPr>
          <w:rFonts w:ascii="Garamond" w:hAnsi="Garamond" w:eastAsia="Calibri" w:cs="" w:cstheme="minorBidi" w:eastAsiaTheme="minorHAnsi"/>
          <w:color w:val="auto"/>
          <w:kern w:val="0"/>
          <w:sz w:val="24"/>
          <w:szCs w:val="24"/>
          <w:highlight w:val="yellow"/>
          <w:lang w:val="en-GB" w:eastAsia="en-US" w:bidi="ar-SA"/>
        </w:rPr>
      </w:pPr>
      <w:r>
        <w:rPr>
          <w:rFonts w:eastAsia="Calibri" w:cs="" w:cstheme="minorBidi" w:eastAsiaTheme="minorHAnsi" w:ascii="Garamond" w:hAnsi="Garamond"/>
          <w:color w:val="auto"/>
          <w:kern w:val="0"/>
          <w:sz w:val="24"/>
          <w:szCs w:val="24"/>
          <w:lang w:val="en-GB" w:eastAsia="en-US" w:bidi="ar-SA"/>
        </w:rPr>
        <w:t>The example of the 5 column</w:t>
      </w:r>
    </w:p>
    <w:p>
      <w:pPr>
        <w:pStyle w:val="ListParagraph"/>
        <w:numPr>
          <w:ilvl w:val="0"/>
          <w:numId w:val="0"/>
        </w:numPr>
        <w:spacing w:lineRule="auto" w:line="360"/>
        <w:ind w:left="1440" w:hanging="0"/>
        <w:rPr>
          <w:rFonts w:ascii="Garamond" w:hAnsi="Garamond" w:eastAsia="Calibri" w:cs="" w:cstheme="minorBidi" w:eastAsiaTheme="minorHAnsi"/>
          <w:color w:val="auto"/>
          <w:kern w:val="0"/>
          <w:sz w:val="24"/>
          <w:szCs w:val="24"/>
          <w:highlight w:val="yellow"/>
          <w:lang w:val="en-GB" w:eastAsia="en-US" w:bidi="ar-SA"/>
        </w:rPr>
      </w:pPr>
      <w:r>
        <w:rPr>
          <w:rFonts w:eastAsia="Calibri" w:cs="" w:cstheme="minorBidi" w:eastAsiaTheme="minorHAnsi" w:ascii="Garamond" w:hAnsi="Garamond"/>
          <w:color w:val="auto"/>
          <w:kern w:val="0"/>
          <w:sz w:val="24"/>
          <w:szCs w:val="24"/>
          <w:lang w:val="en-GB" w:eastAsia="en-US" w:bidi="ar-SA"/>
        </w:rPr>
        <w:t>5 is the only prime in his own column</w:t>
      </w:r>
    </w:p>
    <w:p>
      <w:pPr>
        <w:pStyle w:val="ListParagraph"/>
        <w:rPr>
          <w:rFonts w:ascii="Garamond" w:hAnsi="Garamond"/>
          <w:b/>
          <w:b/>
          <w:lang w:val="en-GB"/>
        </w:rPr>
      </w:pPr>
      <w:r>
        <w:rPr>
          <w:rFonts w:ascii="Garamond" w:hAnsi="Garamond"/>
          <w:b/>
          <w:lang w:val="en-GB"/>
        </w:rPr>
      </w:r>
    </w:p>
    <w:p>
      <w:pPr>
        <w:pStyle w:val="ListParagraph"/>
        <w:numPr>
          <w:ilvl w:val="0"/>
          <w:numId w:val="1"/>
        </w:numPr>
        <w:rPr>
          <w:rFonts w:ascii="Garamond" w:hAnsi="Garamond"/>
          <w:b/>
          <w:b/>
          <w:lang w:val="en-GB"/>
        </w:rPr>
      </w:pPr>
      <w:r>
        <w:rPr>
          <w:rFonts w:ascii="Garamond" w:hAnsi="Garamond"/>
          <w:b/>
          <w:lang w:val="en-GB"/>
        </w:rPr>
        <w:t>Find the following words in the speech and explain their meaning:</w:t>
      </w:r>
    </w:p>
    <w:p>
      <w:pPr>
        <w:pStyle w:val="Normal"/>
        <w:rPr>
          <w:rFonts w:ascii="Garamond" w:hAnsi="Garamond"/>
          <w:b/>
          <w:b/>
          <w:lang w:val="en-GB"/>
        </w:rPr>
      </w:pPr>
      <w:r>
        <w:rPr>
          <w:rFonts w:ascii="Garamond" w:hAnsi="Garamond"/>
          <w:b/>
          <w:lang w:val="en-GB"/>
        </w:rPr>
      </w:r>
    </w:p>
    <w:p>
      <w:pPr>
        <w:pStyle w:val="Normal"/>
        <w:rPr>
          <w:rFonts w:ascii="Garamond" w:hAnsi="Garamond"/>
        </w:rPr>
      </w:pPr>
      <w:r>
        <w:rPr>
          <w:rFonts w:ascii="Garamond" w:hAnsi="Garamond"/>
        </w:rPr>
      </w:r>
    </w:p>
    <w:tbl>
      <w:tblPr>
        <w:tblStyle w:val="Grilledutableau"/>
        <w:tblW w:w="9056" w:type="dxa"/>
        <w:jc w:val="left"/>
        <w:tblInd w:w="0" w:type="dxa"/>
        <w:tblCellMar>
          <w:top w:w="0" w:type="dxa"/>
          <w:left w:w="108" w:type="dxa"/>
          <w:bottom w:w="0" w:type="dxa"/>
          <w:right w:w="108" w:type="dxa"/>
        </w:tblCellMar>
        <w:tblLook w:firstRow="1" w:noVBand="1" w:lastRow="0" w:firstColumn="1" w:lastColumn="0" w:noHBand="0" w:val="04a0"/>
      </w:tblPr>
      <w:tblGrid>
        <w:gridCol w:w="4528"/>
        <w:gridCol w:w="4527"/>
      </w:tblGrid>
      <w:tr>
        <w:trPr/>
        <w:tc>
          <w:tcPr>
            <w:tcW w:w="4528" w:type="dxa"/>
            <w:tcBorders>
              <w:top w:val="nil"/>
              <w:left w:val="nil"/>
              <w:bottom w:val="nil"/>
              <w:right w:val="nil"/>
            </w:tcBorders>
            <w:shd w:fill="auto" w:val="clear"/>
          </w:tcPr>
          <w:p>
            <w:pPr>
              <w:pStyle w:val="ListParagraph"/>
              <w:numPr>
                <w:ilvl w:val="0"/>
                <w:numId w:val="6"/>
              </w:numPr>
              <w:spacing w:lineRule="auto" w:line="360"/>
              <w:rPr/>
            </w:pPr>
            <w:r>
              <w:rPr>
                <w:rFonts w:ascii="Garamond" w:hAnsi="Garamond"/>
              </w:rPr>
              <w:t>Keen </w:t>
            </w:r>
          </w:p>
          <w:p>
            <w:pPr>
              <w:pStyle w:val="ListParagraph"/>
              <w:numPr>
                <w:ilvl w:val="0"/>
                <w:numId w:val="0"/>
              </w:numPr>
              <w:spacing w:lineRule="auto" w:line="360"/>
              <w:ind w:left="1440" w:hanging="0"/>
              <w:rPr>
                <w:rFonts w:ascii="Garamond" w:hAnsi="Garamond" w:eastAsia="Calibri" w:cs="" w:cstheme="minorBidi" w:eastAsiaTheme="minorHAnsi"/>
                <w:color w:val="auto"/>
                <w:kern w:val="0"/>
                <w:sz w:val="24"/>
                <w:szCs w:val="24"/>
                <w:highlight w:val="yellow"/>
                <w:lang w:val="en-GB" w:eastAsia="en-US" w:bidi="ar-SA"/>
              </w:rPr>
            </w:pPr>
            <w:r>
              <w:rPr>
                <w:rFonts w:eastAsia="Calibri" w:cs="" w:ascii="Garamond" w:hAnsi="Garamond" w:cstheme="minorBidi" w:eastAsiaTheme="minorHAnsi"/>
                <w:color w:val="auto"/>
                <w:kern w:val="0"/>
                <w:sz w:val="24"/>
                <w:szCs w:val="24"/>
                <w:lang w:val="en-GB" w:eastAsia="en-US" w:bidi="ar-SA"/>
              </w:rPr>
              <w:t>someone very interested in the subject, the moment. Enthusiastic, like the students</w:t>
            </w:r>
            <w:r>
              <w:rPr>
                <w:rFonts w:eastAsia="Calibri" w:cs="" w:ascii="Garamond" w:hAnsi="Garamond" w:cstheme="minorBidi" w:eastAsiaTheme="minorHAnsi"/>
                <w:color w:val="auto"/>
                <w:kern w:val="0"/>
                <w:sz w:val="24"/>
                <w:szCs w:val="24"/>
                <w:highlight w:val="yellow"/>
                <w:lang w:val="en-GB" w:eastAsia="en-US" w:bidi="ar-SA"/>
              </w:rPr>
              <w:t xml:space="preserve"> </w:t>
            </w:r>
            <w:r>
              <w:rPr>
                <w:rFonts w:eastAsia="Calibri" w:cs="" w:ascii="Garamond" w:hAnsi="Garamond" w:cstheme="minorBidi" w:eastAsiaTheme="minorHAnsi"/>
                <w:color w:val="auto"/>
                <w:kern w:val="0"/>
                <w:sz w:val="24"/>
                <w:szCs w:val="24"/>
                <w:lang w:val="en-GB" w:eastAsia="en-US" w:bidi="ar-SA"/>
              </w:rPr>
              <w:t>attending the conference</w:t>
            </w:r>
          </w:p>
          <w:p>
            <w:pPr>
              <w:pStyle w:val="ListParagraph"/>
              <w:numPr>
                <w:ilvl w:val="0"/>
                <w:numId w:val="6"/>
              </w:numPr>
              <w:spacing w:lineRule="auto" w:line="360"/>
              <w:rPr/>
            </w:pPr>
            <w:r>
              <w:rPr>
                <w:rFonts w:ascii="Garamond" w:hAnsi="Garamond"/>
              </w:rPr>
              <w:t>whole number </w:t>
            </w:r>
          </w:p>
          <w:p>
            <w:pPr>
              <w:pStyle w:val="ListParagraph"/>
              <w:numPr>
                <w:ilvl w:val="0"/>
                <w:numId w:val="0"/>
              </w:numPr>
              <w:spacing w:lineRule="auto" w:line="360"/>
              <w:ind w:left="1440" w:hanging="0"/>
              <w:rPr>
                <w:rFonts w:ascii="Garamond" w:hAnsi="Garamond" w:eastAsia="Calibri" w:cs="" w:cstheme="minorBidi" w:eastAsiaTheme="minorHAnsi"/>
                <w:color w:val="auto"/>
                <w:kern w:val="0"/>
                <w:sz w:val="24"/>
                <w:szCs w:val="24"/>
                <w:highlight w:val="yellow"/>
                <w:lang w:val="en-GB" w:eastAsia="en-US" w:bidi="ar-SA"/>
              </w:rPr>
            </w:pPr>
            <w:r>
              <w:rPr>
                <w:rFonts w:eastAsia="Calibri" w:cs="" w:cstheme="minorBidi" w:eastAsiaTheme="minorHAnsi" w:ascii="Garamond" w:hAnsi="Garamond"/>
                <w:color w:val="auto"/>
                <w:kern w:val="0"/>
                <w:sz w:val="24"/>
                <w:szCs w:val="24"/>
                <w:lang w:val="en-GB" w:eastAsia="en-US" w:bidi="ar-SA"/>
              </w:rPr>
              <w:t>a whole number is a number that has no decimal part</w:t>
            </w:r>
          </w:p>
          <w:p>
            <w:pPr>
              <w:pStyle w:val="ListParagraph"/>
              <w:numPr>
                <w:ilvl w:val="0"/>
                <w:numId w:val="6"/>
              </w:numPr>
              <w:spacing w:lineRule="auto" w:line="360"/>
              <w:rPr/>
            </w:pPr>
            <w:r>
              <w:rPr>
                <w:rFonts w:ascii="Garamond" w:hAnsi="Garamond"/>
              </w:rPr>
              <w:t xml:space="preserve">to come across </w:t>
            </w:r>
          </w:p>
          <w:p>
            <w:pPr>
              <w:pStyle w:val="ListParagraph"/>
              <w:numPr>
                <w:ilvl w:val="0"/>
                <w:numId w:val="0"/>
              </w:numPr>
              <w:spacing w:lineRule="auto" w:line="360"/>
              <w:ind w:left="1440" w:hanging="0"/>
              <w:rPr>
                <w:rFonts w:ascii="Calibri" w:hAnsi="Calibri" w:eastAsia="Calibri" w:cs="" w:asciiTheme="minorHAnsi" w:cstheme="minorBidi" w:eastAsiaTheme="minorHAnsi" w:hAnsiTheme="minorHAnsi"/>
                <w:highlight w:val="yellow"/>
              </w:rPr>
            </w:pPr>
            <w:r>
              <w:rPr>
                <w:rFonts w:eastAsia="Calibri" w:cs="" w:cstheme="minorBidi" w:eastAsiaTheme="minorHAnsi"/>
                <w:lang w:val="en-GB"/>
              </w:rPr>
              <w:t>“</w:t>
            </w:r>
            <w:r>
              <w:rPr>
                <w:rFonts w:eastAsia="Calibri" w:cs="" w:cstheme="minorBidi" w:eastAsiaTheme="minorHAnsi"/>
                <w:lang w:val="en-GB"/>
              </w:rPr>
              <w:t>I guess some of you have come across Euclide, in geometry maybe”</w:t>
            </w:r>
          </w:p>
          <w:p>
            <w:pPr>
              <w:pStyle w:val="ListParagraph"/>
              <w:numPr>
                <w:ilvl w:val="0"/>
                <w:numId w:val="0"/>
              </w:numPr>
              <w:spacing w:lineRule="auto" w:line="360"/>
              <w:ind w:left="1440" w:hanging="0"/>
              <w:rPr>
                <w:rFonts w:ascii="Calibri" w:hAnsi="Calibri" w:eastAsia="Calibri" w:cs="" w:asciiTheme="minorHAnsi" w:cstheme="minorBidi" w:eastAsiaTheme="minorHAnsi" w:hAnsiTheme="minorHAnsi"/>
                <w:highlight w:val="yellow"/>
              </w:rPr>
            </w:pPr>
            <w:r>
              <w:rPr>
                <w:rFonts w:eastAsia="Calibri" w:cs="" w:cstheme="minorBidi" w:eastAsiaTheme="minorHAnsi"/>
                <w:lang w:val="en-GB"/>
              </w:rPr>
              <w:t>Which means : “have met him”</w:t>
            </w:r>
          </w:p>
          <w:p>
            <w:pPr>
              <w:pStyle w:val="ListParagraph"/>
              <w:numPr>
                <w:ilvl w:val="0"/>
                <w:numId w:val="6"/>
              </w:numPr>
              <w:spacing w:lineRule="auto" w:line="360"/>
              <w:rPr/>
            </w:pPr>
            <w:r>
              <w:rPr>
                <w:rFonts w:ascii="Garamond" w:hAnsi="Garamond"/>
              </w:rPr>
              <w:t>factor</w:t>
            </w:r>
          </w:p>
          <w:p>
            <w:pPr>
              <w:pStyle w:val="ListParagraph"/>
              <w:numPr>
                <w:ilvl w:val="0"/>
                <w:numId w:val="0"/>
              </w:numPr>
              <w:spacing w:lineRule="auto" w:line="360"/>
              <w:ind w:left="1440" w:hanging="0"/>
              <w:rPr>
                <w:rFonts w:ascii="Calibri" w:hAnsi="Calibri" w:eastAsia="Calibri" w:cs="" w:asciiTheme="minorHAnsi" w:cstheme="minorBidi" w:eastAsiaTheme="minorHAnsi" w:hAnsiTheme="minorHAnsi"/>
                <w:highlight w:val="yellow"/>
              </w:rPr>
            </w:pPr>
            <w:r>
              <w:rPr>
                <w:rFonts w:eastAsia="Calibri" w:cs="" w:cstheme="minorBidi" w:eastAsiaTheme="minorHAnsi"/>
                <w:lang w:val="en-GB"/>
              </w:rPr>
              <w:t>“</w:t>
            </w:r>
            <w:r>
              <w:rPr>
                <w:rFonts w:eastAsia="Calibri" w:cs="" w:cstheme="minorBidi" w:eastAsiaTheme="minorHAnsi"/>
                <w:lang w:val="en-GB"/>
              </w:rPr>
              <w:t>It has to have a prime factor”</w:t>
            </w:r>
          </w:p>
          <w:p>
            <w:pPr>
              <w:pStyle w:val="ListParagraph"/>
              <w:numPr>
                <w:ilvl w:val="0"/>
                <w:numId w:val="0"/>
              </w:numPr>
              <w:spacing w:lineRule="auto" w:line="360"/>
              <w:ind w:left="1440" w:hanging="0"/>
              <w:rPr>
                <w:rFonts w:ascii="Calibri" w:hAnsi="Calibri" w:eastAsia="Calibri" w:cs="" w:asciiTheme="minorHAnsi" w:cstheme="minorBidi" w:eastAsiaTheme="minorHAnsi" w:hAnsiTheme="minorHAnsi"/>
                <w:highlight w:val="yellow"/>
              </w:rPr>
            </w:pPr>
            <w:r>
              <w:rPr>
                <w:rFonts w:eastAsia="Calibri" w:cs="" w:cstheme="minorBidi" w:eastAsiaTheme="minorHAnsi"/>
                <w:lang w:val="en-GB"/>
              </w:rPr>
              <w:t xml:space="preserve">A factor is the number by which a superior number is divisible </w:t>
            </w:r>
            <w:r>
              <w:rPr>
                <w:rFonts w:eastAsia="Calibri" w:cs="" w:ascii="Garamond" w:hAnsi="Garamond" w:cstheme="minorBidi" w:eastAsiaTheme="minorHAnsi"/>
                <w:color w:val="auto"/>
                <w:kern w:val="0"/>
                <w:sz w:val="24"/>
                <w:szCs w:val="24"/>
                <w:lang w:val="en-GB" w:eastAsia="en-US" w:bidi="ar-SA"/>
              </w:rPr>
              <w:t>(the result being a whole number)</w:t>
            </w:r>
          </w:p>
          <w:p>
            <w:pPr>
              <w:pStyle w:val="ListParagraph"/>
              <w:numPr>
                <w:ilvl w:val="0"/>
                <w:numId w:val="6"/>
              </w:numPr>
              <w:spacing w:lineRule="auto" w:line="360"/>
              <w:rPr/>
            </w:pPr>
            <w:r>
              <w:rPr>
                <w:rFonts w:ascii="Garamond" w:hAnsi="Garamond"/>
              </w:rPr>
              <w:t>whether</w:t>
            </w:r>
          </w:p>
          <w:p>
            <w:pPr>
              <w:pStyle w:val="ListParagraph"/>
              <w:numPr>
                <w:ilvl w:val="0"/>
                <w:numId w:val="0"/>
              </w:numPr>
              <w:spacing w:lineRule="auto" w:line="360"/>
              <w:ind w:left="1440" w:hanging="0"/>
              <w:rPr>
                <w:rFonts w:ascii="Garamond" w:hAnsi="Garamond" w:eastAsia="Calibri" w:cs="" w:cstheme="minorBidi" w:eastAsiaTheme="minorHAnsi"/>
                <w:color w:val="auto"/>
                <w:kern w:val="0"/>
                <w:sz w:val="24"/>
                <w:szCs w:val="24"/>
                <w:highlight w:val="yellow"/>
                <w:lang w:val="en-GB" w:eastAsia="en-US" w:bidi="ar-SA"/>
              </w:rPr>
            </w:pPr>
            <w:r>
              <w:rPr>
                <w:rFonts w:eastAsia="Calibri" w:cs="" w:ascii="Garamond" w:hAnsi="Garamond" w:cstheme="minorBidi" w:eastAsiaTheme="minorHAnsi"/>
                <w:color w:val="auto"/>
                <w:kern w:val="0"/>
                <w:sz w:val="24"/>
                <w:szCs w:val="24"/>
                <w:lang w:val="en-GB" w:eastAsia="en-US" w:bidi="ar-SA"/>
              </w:rPr>
              <w:t>express the conditionnal : like “if”, or, alos, used in a proposition of 2 (“whether this, or that”)</w:t>
            </w:r>
          </w:p>
          <w:p>
            <w:pPr>
              <w:pStyle w:val="Normal"/>
              <w:spacing w:lineRule="auto" w:line="360"/>
              <w:rPr>
                <w:rFonts w:ascii="Garamond" w:hAnsi="Garamond"/>
              </w:rPr>
            </w:pPr>
            <w:r>
              <w:rPr>
                <w:rFonts w:ascii="Garamond" w:hAnsi="Garamond"/>
              </w:rPr>
            </w:r>
          </w:p>
        </w:tc>
        <w:tc>
          <w:tcPr>
            <w:tcW w:w="4527" w:type="dxa"/>
            <w:tcBorders>
              <w:top w:val="nil"/>
              <w:left w:val="nil"/>
              <w:bottom w:val="nil"/>
              <w:right w:val="nil"/>
            </w:tcBorders>
            <w:shd w:fill="auto" w:val="clear"/>
          </w:tcPr>
          <w:p>
            <w:pPr>
              <w:pStyle w:val="ListParagraph"/>
              <w:numPr>
                <w:ilvl w:val="0"/>
                <w:numId w:val="6"/>
              </w:numPr>
              <w:spacing w:lineRule="auto" w:line="360"/>
              <w:rPr/>
            </w:pPr>
            <w:r>
              <w:rPr>
                <w:rFonts w:ascii="Garamond" w:hAnsi="Garamond"/>
              </w:rPr>
              <w:t>Pattern</w:t>
            </w:r>
          </w:p>
          <w:p>
            <w:pPr>
              <w:pStyle w:val="ListParagraph"/>
              <w:numPr>
                <w:ilvl w:val="0"/>
                <w:numId w:val="0"/>
              </w:numPr>
              <w:spacing w:lineRule="auto" w:line="360"/>
              <w:ind w:left="1440" w:hanging="0"/>
              <w:rPr>
                <w:rFonts w:ascii="Garamond" w:hAnsi="Garamond" w:eastAsia="Calibri" w:cs="" w:cstheme="minorBidi" w:eastAsiaTheme="minorHAnsi"/>
                <w:color w:val="auto"/>
                <w:kern w:val="0"/>
                <w:sz w:val="24"/>
                <w:szCs w:val="24"/>
                <w:highlight w:val="yellow"/>
                <w:lang w:val="en-GB" w:eastAsia="en-US" w:bidi="ar-SA"/>
              </w:rPr>
            </w:pPr>
            <w:r>
              <w:rPr>
                <w:rFonts w:eastAsia="Calibri" w:cs="" w:ascii="Garamond" w:hAnsi="Garamond" w:cstheme="minorBidi" w:eastAsiaTheme="minorHAnsi"/>
                <w:color w:val="auto"/>
                <w:kern w:val="0"/>
                <w:sz w:val="24"/>
                <w:szCs w:val="24"/>
                <w:lang w:val="en-GB" w:eastAsia="en-US" w:bidi="ar-SA"/>
              </w:rPr>
              <w:t>a model, the result of a reflexion that can be generalized to a whole</w:t>
            </w:r>
            <w:r>
              <w:rPr>
                <w:rFonts w:eastAsia="Calibri" w:cs="" w:ascii="Garamond" w:hAnsi="Garamond" w:cstheme="minorBidi" w:eastAsiaTheme="minorHAnsi"/>
                <w:color w:val="auto"/>
                <w:kern w:val="0"/>
                <w:sz w:val="24"/>
                <w:szCs w:val="24"/>
                <w:highlight w:val="yellow"/>
                <w:lang w:val="en-GB" w:eastAsia="en-US" w:bidi="ar-SA"/>
              </w:rPr>
              <w:t xml:space="preserve"> </w:t>
            </w:r>
            <w:r>
              <w:rPr>
                <w:rFonts w:eastAsia="Calibri" w:cs="" w:ascii="Garamond" w:hAnsi="Garamond" w:cstheme="minorBidi" w:eastAsiaTheme="minorHAnsi"/>
                <w:color w:val="auto"/>
                <w:kern w:val="0"/>
                <w:sz w:val="24"/>
                <w:szCs w:val="24"/>
                <w:lang w:val="en-GB" w:eastAsia="en-US" w:bidi="ar-SA"/>
              </w:rPr>
              <w:t>process</w:t>
            </w:r>
          </w:p>
          <w:p>
            <w:pPr>
              <w:pStyle w:val="ListParagraph"/>
              <w:numPr>
                <w:ilvl w:val="0"/>
                <w:numId w:val="6"/>
              </w:numPr>
              <w:spacing w:lineRule="auto" w:line="360"/>
              <w:rPr/>
            </w:pPr>
            <w:r>
              <w:rPr>
                <w:rFonts w:ascii="Garamond" w:hAnsi="Garamond"/>
              </w:rPr>
              <w:t>stone tablets</w:t>
            </w:r>
          </w:p>
          <w:p>
            <w:pPr>
              <w:pStyle w:val="ListParagraph"/>
              <w:numPr>
                <w:ilvl w:val="0"/>
                <w:numId w:val="0"/>
              </w:numPr>
              <w:spacing w:lineRule="auto" w:line="360"/>
              <w:ind w:left="1440" w:hanging="0"/>
              <w:rPr>
                <w:rFonts w:cstheme="minorBidi" w:eastAsiaTheme="minorHAnsi"/>
              </w:rPr>
            </w:pPr>
            <w:r>
              <w:rPr>
                <w:rFonts w:eastAsia="Calibri" w:cs="" w:cstheme="minorBidi" w:eastAsiaTheme="minorHAnsi" w:ascii="Garamond" w:hAnsi="Garamond"/>
                <w:color w:val="auto"/>
                <w:kern w:val="0"/>
                <w:sz w:val="24"/>
                <w:szCs w:val="24"/>
                <w:lang w:val="en-GB" w:eastAsia="en-US" w:bidi="ar-SA"/>
              </w:rPr>
              <w:t>Support for writing used before the invention of paper. The phrase “stone tablets” is used to suggest that an idea is unchangeable, just like it was carved in the stone, written and not erasable</w:t>
            </w:r>
          </w:p>
          <w:p>
            <w:pPr>
              <w:pStyle w:val="ListParagraph"/>
              <w:numPr>
                <w:ilvl w:val="0"/>
                <w:numId w:val="6"/>
              </w:numPr>
              <w:spacing w:lineRule="auto" w:line="360"/>
              <w:rPr/>
            </w:pPr>
            <w:r>
              <w:rPr>
                <w:rFonts w:ascii="Garamond" w:hAnsi="Garamond"/>
              </w:rPr>
              <w:t xml:space="preserve">even number </w:t>
            </w:r>
          </w:p>
          <w:p>
            <w:pPr>
              <w:pStyle w:val="ListParagraph"/>
              <w:numPr>
                <w:ilvl w:val="0"/>
                <w:numId w:val="0"/>
              </w:numPr>
              <w:spacing w:lineRule="auto" w:line="360"/>
              <w:ind w:left="1440" w:hanging="0"/>
              <w:rPr>
                <w:rFonts w:ascii="Garamond" w:hAnsi="Garamond" w:eastAsia="Calibri" w:cs="" w:cstheme="minorBidi" w:eastAsiaTheme="minorHAnsi"/>
                <w:color w:val="auto"/>
                <w:kern w:val="0"/>
                <w:sz w:val="24"/>
                <w:szCs w:val="24"/>
                <w:highlight w:val="yellow"/>
                <w:lang w:val="en-GB" w:eastAsia="en-US" w:bidi="ar-SA"/>
              </w:rPr>
            </w:pPr>
            <w:r>
              <w:rPr>
                <w:rFonts w:eastAsia="Calibri" w:cs="" w:cstheme="minorBidi" w:eastAsiaTheme="minorHAnsi" w:ascii="Garamond" w:hAnsi="Garamond"/>
                <w:color w:val="auto"/>
                <w:kern w:val="0"/>
                <w:sz w:val="24"/>
                <w:szCs w:val="24"/>
                <w:lang w:val="en-GB" w:eastAsia="en-US" w:bidi="ar-SA"/>
              </w:rPr>
              <w:t>Numbers that is divisible by 2 (the result being a whole number)</w:t>
            </w:r>
          </w:p>
          <w:p>
            <w:pPr>
              <w:pStyle w:val="ListParagraph"/>
              <w:numPr>
                <w:ilvl w:val="0"/>
                <w:numId w:val="6"/>
              </w:numPr>
              <w:spacing w:lineRule="auto" w:line="360"/>
              <w:rPr/>
            </w:pPr>
            <w:r>
              <w:rPr>
                <w:rFonts w:ascii="Garamond" w:hAnsi="Garamond"/>
              </w:rPr>
              <w:t xml:space="preserve">shade </w:t>
            </w:r>
          </w:p>
          <w:p>
            <w:pPr>
              <w:pStyle w:val="ListParagraph"/>
              <w:numPr>
                <w:ilvl w:val="0"/>
                <w:numId w:val="0"/>
              </w:numPr>
              <w:spacing w:lineRule="auto" w:line="360"/>
              <w:ind w:left="1440" w:hanging="0"/>
              <w:rPr>
                <w:rFonts w:ascii="Garamond" w:hAnsi="Garamond" w:eastAsia="Calibri" w:cs="" w:cstheme="minorBidi" w:eastAsiaTheme="minorHAnsi"/>
                <w:color w:val="auto"/>
                <w:kern w:val="0"/>
                <w:sz w:val="24"/>
                <w:szCs w:val="24"/>
                <w:highlight w:val="yellow"/>
                <w:lang w:val="en-GB" w:eastAsia="en-US" w:bidi="ar-SA"/>
              </w:rPr>
            </w:pPr>
            <w:r>
              <w:rPr>
                <w:rFonts w:eastAsia="Calibri" w:cs="" w:ascii="Garamond" w:hAnsi="Garamond" w:cstheme="minorBidi" w:eastAsiaTheme="minorHAnsi"/>
                <w:color w:val="auto"/>
                <w:kern w:val="0"/>
                <w:sz w:val="24"/>
                <w:szCs w:val="24"/>
                <w:lang w:val="en-GB" w:eastAsia="en-US" w:bidi="ar-SA"/>
              </w:rPr>
              <w:t>to color an area in grey / the color of the such area</w:t>
            </w:r>
          </w:p>
          <w:p>
            <w:pPr>
              <w:pStyle w:val="ListParagraph"/>
              <w:numPr>
                <w:ilvl w:val="0"/>
                <w:numId w:val="6"/>
              </w:numPr>
              <w:spacing w:lineRule="auto" w:line="360"/>
              <w:rPr/>
            </w:pPr>
            <w:r>
              <w:rPr>
                <w:rFonts w:ascii="Garamond" w:hAnsi="Garamond"/>
              </w:rPr>
              <w:t>pick out</w:t>
            </w:r>
          </w:p>
          <w:p>
            <w:pPr>
              <w:pStyle w:val="ListParagraph"/>
              <w:numPr>
                <w:ilvl w:val="0"/>
                <w:numId w:val="0"/>
              </w:numPr>
              <w:spacing w:lineRule="auto" w:line="360"/>
              <w:ind w:left="1440" w:hanging="0"/>
              <w:rPr/>
            </w:pPr>
            <w:r>
              <w:rPr>
                <w:rFonts w:eastAsia="Calibri" w:cs="" w:ascii="Garamond" w:hAnsi="Garamond" w:cstheme="minorBidi" w:eastAsiaTheme="minorHAnsi"/>
                <w:color w:val="auto"/>
                <w:kern w:val="0"/>
                <w:sz w:val="24"/>
                <w:szCs w:val="24"/>
                <w:lang w:val="en-GB" w:eastAsia="en-US" w:bidi="ar-SA"/>
              </w:rPr>
              <w:t>to select, to choose (and show) an item</w:t>
            </w:r>
          </w:p>
        </w:tc>
      </w:tr>
    </w:tbl>
    <w:p>
      <w:pPr>
        <w:pStyle w:val="Normal"/>
        <w:rPr>
          <w:rFonts w:ascii="Garamond" w:hAnsi="Garamond"/>
        </w:rPr>
      </w:pPr>
      <w:r>
        <w:rPr>
          <w:rFonts w:ascii="Garamond" w:hAnsi="Garamond"/>
        </w:rPr>
      </w:r>
    </w:p>
    <w:p>
      <w:pPr>
        <w:pStyle w:val="ListParagraph"/>
        <w:widowControl w:val="false"/>
        <w:numPr>
          <w:ilvl w:val="0"/>
          <w:numId w:val="1"/>
        </w:numPr>
        <w:rPr>
          <w:rFonts w:ascii="Garamond" w:hAnsi="Garamond" w:cs="Calibri"/>
          <w:b/>
          <w:b/>
          <w:bCs/>
          <w:color w:val="000000"/>
        </w:rPr>
      </w:pPr>
      <w:r>
        <w:rPr>
          <w:rFonts w:cs="Calibri" w:ascii="Garamond" w:hAnsi="Garamond"/>
          <w:b/>
          <w:bCs/>
          <w:color w:val="000000"/>
        </w:rPr>
        <w:t>Fill in the blanks with the missing preposition. Then listen again to the talk and check your answers :</w:t>
      </w:r>
    </w:p>
    <w:p>
      <w:pPr>
        <w:pStyle w:val="Normal"/>
        <w:widowControl w:val="false"/>
        <w:rPr>
          <w:rFonts w:ascii="Garamond" w:hAnsi="Garamond" w:cs="Calibri"/>
          <w:b/>
          <w:b/>
          <w:bCs/>
          <w:color w:val="000000"/>
        </w:rPr>
      </w:pPr>
      <w:r>
        <w:rPr>
          <w:rFonts w:cs="Calibri" w:ascii="Garamond" w:hAnsi="Garamond"/>
          <w:b/>
          <w:bCs/>
          <w:color w:val="000000"/>
        </w:rPr>
      </w:r>
    </w:p>
    <w:p>
      <w:pPr>
        <w:pStyle w:val="Normal"/>
        <w:widowControl w:val="false"/>
        <w:rPr>
          <w:rFonts w:ascii="Garamond" w:hAnsi="Garamond" w:cs="Times"/>
          <w:color w:val="000000"/>
        </w:rPr>
      </w:pPr>
      <w:r>
        <w:rPr>
          <w:rFonts w:cs="Times" w:ascii="Garamond" w:hAnsi="Garamond"/>
          <w:color w:val="000000"/>
        </w:rPr>
      </w:r>
    </w:p>
    <w:p>
      <w:pPr>
        <w:pStyle w:val="Normal"/>
        <w:widowControl w:val="false"/>
        <w:rPr>
          <w:rFonts w:ascii="Garamond" w:hAnsi="Garamond" w:cs="Times"/>
          <w:b/>
          <w:b/>
          <w:color w:val="000000" w:themeColor="text1"/>
        </w:rPr>
      </w:pPr>
      <w:r>
        <w:rPr>
          <w:rFonts w:cs="Calibri" w:ascii="Garamond" w:hAnsi="Garamond"/>
          <w:b/>
          <w:color w:val="000000" w:themeColor="text1"/>
        </w:rPr>
        <w:t xml:space="preserve">about / at/ by / for / in / of / to </w:t>
      </w:r>
    </w:p>
    <w:p>
      <w:pPr>
        <w:pStyle w:val="Normal"/>
        <w:widowControl w:val="false"/>
        <w:ind w:left="844" w:hanging="0"/>
        <w:rPr>
          <w:rFonts w:ascii="Garamond" w:hAnsi="Garamond" w:cs="Times"/>
          <w:color w:val="000000"/>
        </w:rPr>
      </w:pPr>
      <w:r>
        <w:rPr>
          <w:rFonts w:cs="Times" w:ascii="Garamond" w:hAnsi="Garamond"/>
          <w:color w:val="000000"/>
        </w:rPr>
      </w:r>
    </w:p>
    <w:p>
      <w:pPr>
        <w:pStyle w:val="Normal"/>
        <w:widowControl w:val="false"/>
        <w:spacing w:lineRule="auto" w:line="360"/>
        <w:rPr>
          <w:rFonts w:ascii="Garamond" w:hAnsi="Garamond" w:cs="Times"/>
          <w:color w:val="000000"/>
        </w:rPr>
      </w:pPr>
      <w:r>
        <w:rPr>
          <w:rFonts w:cs="Arial" w:ascii="Garamond" w:hAnsi="Garamond"/>
          <w:color w:val="000000"/>
        </w:rPr>
        <w:t xml:space="preserve">1. </w:t>
      </w:r>
      <w:r>
        <w:rPr>
          <w:rFonts w:cs="Calibri" w:ascii="Garamond" w:hAnsi="Garamond"/>
          <w:color w:val="000000"/>
        </w:rPr>
        <w:t>I’m slightly anxious _</w:t>
      </w:r>
      <w:r>
        <w:rPr>
          <w:rFonts w:cs="Calibri" w:ascii="Garamond" w:hAnsi="Garamond"/>
          <w:color w:val="000000"/>
        </w:rPr>
        <w:t>__about____</w:t>
      </w:r>
      <w:r>
        <w:rPr>
          <w:rFonts w:cs="Calibri" w:ascii="Garamond" w:hAnsi="Garamond"/>
          <w:color w:val="000000"/>
        </w:rPr>
        <w:t>____ the technology.</w:t>
      </w:r>
    </w:p>
    <w:p>
      <w:pPr>
        <w:pStyle w:val="Normal"/>
        <w:widowControl w:val="false"/>
        <w:spacing w:lineRule="auto" w:line="360"/>
        <w:rPr>
          <w:rFonts w:ascii="Garamond" w:hAnsi="Garamond" w:cs="Times"/>
          <w:color w:val="000000"/>
        </w:rPr>
      </w:pPr>
      <w:r>
        <w:rPr>
          <w:rFonts w:cs="Arial" w:ascii="Garamond" w:hAnsi="Garamond"/>
          <w:color w:val="000000"/>
        </w:rPr>
        <w:t xml:space="preserve">2. </w:t>
      </w:r>
      <w:r>
        <w:rPr>
          <w:rFonts w:cs="Calibri" w:ascii="Garamond" w:hAnsi="Garamond"/>
          <w:color w:val="000000"/>
        </w:rPr>
        <w:t>I’m going to talk ___</w:t>
      </w:r>
      <w:r>
        <w:rPr>
          <w:rFonts w:cs="Calibri" w:ascii="Garamond" w:hAnsi="Garamond"/>
          <w:color w:val="000000"/>
        </w:rPr>
        <w:t>about_</w:t>
      </w:r>
      <w:r>
        <w:rPr>
          <w:rFonts w:cs="Calibri" w:ascii="Garamond" w:hAnsi="Garamond"/>
          <w:color w:val="000000"/>
        </w:rPr>
        <w:t>_____ prime numbers.</w:t>
      </w:r>
    </w:p>
    <w:p>
      <w:pPr>
        <w:pStyle w:val="Normal"/>
        <w:widowControl w:val="false"/>
        <w:spacing w:lineRule="auto" w:line="360"/>
        <w:rPr>
          <w:rFonts w:ascii="Garamond" w:hAnsi="Garamond" w:cs="Times"/>
          <w:color w:val="000000"/>
        </w:rPr>
      </w:pPr>
      <w:r>
        <w:rPr>
          <w:rFonts w:cs="Arial" w:ascii="Garamond" w:hAnsi="Garamond"/>
          <w:color w:val="000000"/>
        </w:rPr>
        <w:t xml:space="preserve">3. </w:t>
      </w:r>
      <w:r>
        <w:rPr>
          <w:rFonts w:cs="Calibri" w:ascii="Garamond" w:hAnsi="Garamond"/>
          <w:color w:val="000000"/>
        </w:rPr>
        <w:t>I’m interested ___</w:t>
      </w:r>
      <w:r>
        <w:rPr>
          <w:rFonts w:cs="Calibri" w:ascii="Garamond" w:hAnsi="Garamond"/>
          <w:color w:val="000000"/>
        </w:rPr>
        <w:t>_in__</w:t>
      </w:r>
      <w:r>
        <w:rPr>
          <w:rFonts w:cs="Calibri" w:ascii="Garamond" w:hAnsi="Garamond"/>
          <w:color w:val="000000"/>
        </w:rPr>
        <w:t>___ properties ____</w:t>
      </w:r>
      <w:r>
        <w:rPr>
          <w:rFonts w:cs="Calibri" w:ascii="Garamond" w:hAnsi="Garamond"/>
          <w:color w:val="000000"/>
        </w:rPr>
        <w:t>of</w:t>
      </w:r>
      <w:r>
        <w:rPr>
          <w:rFonts w:cs="Calibri" w:ascii="Garamond" w:hAnsi="Garamond"/>
          <w:color w:val="000000"/>
        </w:rPr>
        <w:t>____ whole numbers.</w:t>
      </w:r>
    </w:p>
    <w:p>
      <w:pPr>
        <w:pStyle w:val="Normal"/>
        <w:widowControl w:val="false"/>
        <w:spacing w:lineRule="auto" w:line="360"/>
        <w:rPr/>
      </w:pPr>
      <w:r>
        <w:rPr>
          <w:rFonts w:cs="Arial" w:ascii="Garamond" w:hAnsi="Garamond"/>
          <w:color w:val="000000"/>
        </w:rPr>
        <w:t xml:space="preserve">4. </w:t>
      </w:r>
      <w:r>
        <w:rPr>
          <w:rFonts w:cs="Calibri" w:ascii="Garamond" w:hAnsi="Garamond"/>
          <w:color w:val="000000"/>
        </w:rPr>
        <w:t>It’s a good idea to start __</w:t>
      </w:r>
      <w:r>
        <w:rPr>
          <w:rFonts w:cs="Calibri" w:ascii="Garamond" w:hAnsi="Garamond"/>
          <w:color w:val="000000"/>
        </w:rPr>
        <w:t>_</w:t>
      </w:r>
      <w:r>
        <w:rPr>
          <w:rFonts w:eastAsia="Calibri" w:cs="Calibri" w:ascii="Garamond" w:hAnsi="Garamond"/>
          <w:color w:val="000000"/>
          <w:kern w:val="0"/>
          <w:sz w:val="24"/>
          <w:szCs w:val="24"/>
          <w:lang w:val="fr-FR" w:eastAsia="en-US" w:bidi="ar-SA"/>
        </w:rPr>
        <w:t>by</w:t>
      </w:r>
      <w:r>
        <w:rPr>
          <w:rFonts w:cs="Calibri" w:ascii="Garamond" w:hAnsi="Garamond"/>
          <w:color w:val="000000"/>
        </w:rPr>
        <w:t>____ being very clear __</w:t>
      </w:r>
      <w:r>
        <w:rPr>
          <w:rFonts w:cs="Calibri" w:ascii="Garamond" w:hAnsi="Garamond"/>
          <w:color w:val="000000"/>
        </w:rPr>
        <w:t>about__</w:t>
      </w:r>
      <w:r>
        <w:rPr>
          <w:rFonts w:cs="Calibri" w:ascii="Garamond" w:hAnsi="Garamond"/>
          <w:color w:val="000000"/>
        </w:rPr>
        <w:t>___ what a prime number is.</w:t>
      </w:r>
    </w:p>
    <w:p>
      <w:pPr>
        <w:pStyle w:val="Normal"/>
        <w:widowControl w:val="false"/>
        <w:spacing w:lineRule="auto" w:line="360"/>
        <w:rPr>
          <w:rFonts w:ascii="Garamond" w:hAnsi="Garamond" w:cs="Times"/>
          <w:color w:val="000000"/>
        </w:rPr>
      </w:pPr>
      <w:r>
        <w:rPr>
          <w:rFonts w:cs="Arial" w:ascii="Garamond" w:hAnsi="Garamond"/>
          <w:color w:val="000000"/>
        </w:rPr>
        <w:t xml:space="preserve">5. </w:t>
      </w:r>
      <w:r>
        <w:rPr>
          <w:rFonts w:cs="Calibri" w:ascii="Garamond" w:hAnsi="Garamond"/>
          <w:color w:val="000000"/>
        </w:rPr>
        <w:t>Definitions are importan</w:t>
      </w:r>
      <w:r>
        <w:rPr>
          <w:rFonts w:cs="Calibri" w:ascii="Garamond" w:hAnsi="Garamond"/>
          <w:color w:val="000000"/>
        </w:rPr>
        <w:t>t _at___</w:t>
      </w:r>
      <w:r>
        <w:rPr>
          <w:rFonts w:cs="Calibri" w:ascii="Garamond" w:hAnsi="Garamond"/>
          <w:color w:val="000000"/>
        </w:rPr>
        <w:t>__ mathematics.</w:t>
      </w:r>
    </w:p>
    <w:p>
      <w:pPr>
        <w:pStyle w:val="Normal"/>
        <w:widowControl w:val="false"/>
        <w:spacing w:lineRule="auto" w:line="360"/>
        <w:rPr>
          <w:rFonts w:ascii="Garamond" w:hAnsi="Garamond" w:cs="Times"/>
          <w:color w:val="000000"/>
        </w:rPr>
      </w:pPr>
      <w:r>
        <w:rPr>
          <w:rFonts w:cs="Arial" w:ascii="Garamond" w:hAnsi="Garamond"/>
          <w:color w:val="000000"/>
        </w:rPr>
        <w:t xml:space="preserve">6. </w:t>
      </w:r>
      <w:r>
        <w:rPr>
          <w:rFonts w:cs="Calibri" w:ascii="Garamond" w:hAnsi="Garamond"/>
          <w:color w:val="000000"/>
        </w:rPr>
        <w:t>Mathematicians are good _</w:t>
      </w:r>
      <w:r>
        <w:rPr>
          <w:rFonts w:cs="Calibri" w:ascii="Garamond" w:hAnsi="Garamond"/>
          <w:color w:val="000000"/>
        </w:rPr>
        <w:t>__at____ looking ___for_____patterns.</w:t>
      </w:r>
    </w:p>
    <w:p>
      <w:pPr>
        <w:pStyle w:val="Normal"/>
        <w:widowControl w:val="false"/>
        <w:spacing w:lineRule="auto" w:line="360"/>
        <w:rPr>
          <w:rFonts w:ascii="Garamond" w:hAnsi="Garamond" w:cs="Times"/>
          <w:color w:val="000000"/>
        </w:rPr>
      </w:pPr>
      <w:r>
        <w:rPr>
          <w:rFonts w:cs="Arial" w:ascii="Garamond" w:hAnsi="Garamond"/>
          <w:color w:val="000000"/>
        </w:rPr>
        <w:t xml:space="preserve">7. </w:t>
      </w:r>
      <w:r>
        <w:rPr>
          <w:rFonts w:cs="Calibri" w:ascii="Garamond" w:hAnsi="Garamond"/>
          <w:color w:val="000000"/>
        </w:rPr>
        <w:t>If I tak</w:t>
      </w:r>
      <w:r>
        <w:rPr>
          <w:rFonts w:cs="Calibri" w:ascii="Garamond" w:hAnsi="Garamond"/>
          <w:color w:val="000000"/>
        </w:rPr>
        <w:t>e an even number that is bigger than 2, then it’s divisible ___by____ 1, it’s divisible _by___ itself and it’s divisible _by____2, so it’s not prime.</w:t>
      </w:r>
    </w:p>
    <w:p>
      <w:pPr>
        <w:pStyle w:val="Normal"/>
        <w:spacing w:lineRule="auto" w:line="360"/>
        <w:rPr>
          <w:rFonts w:ascii="Garamond" w:hAnsi="Garamond"/>
          <w:lang w:val="en-GB"/>
        </w:rPr>
      </w:pPr>
      <w:r>
        <w:rPr>
          <w:rFonts w:ascii="Garamond" w:hAnsi="Garamond"/>
          <w:lang w:val="en-GB"/>
        </w:rPr>
      </w:r>
      <w:r>
        <w:br w:type="page"/>
      </w:r>
    </w:p>
    <w:p>
      <w:pPr>
        <w:pStyle w:val="ListParagraph"/>
        <w:widowControl w:val="false"/>
        <w:numPr>
          <w:ilvl w:val="0"/>
          <w:numId w:val="4"/>
        </w:numPr>
        <w:rPr>
          <w:rFonts w:ascii="Garamond" w:hAnsi="Garamond" w:cs="Helvetica"/>
          <w:b/>
          <w:b/>
          <w:color w:val="000000" w:themeColor="text1"/>
          <w:lang w:val="en-GB"/>
        </w:rPr>
      </w:pPr>
      <w:r>
        <w:rPr>
          <w:rFonts w:cs="Helvetica" w:ascii="Garamond" w:hAnsi="Garamond"/>
          <w:b/>
          <w:color w:val="000000" w:themeColor="text1"/>
          <w:lang w:val="en-GB"/>
        </w:rPr>
        <w:t>Reading and Writing</w:t>
      </w:r>
    </w:p>
    <w:p>
      <w:pPr>
        <w:pStyle w:val="Normal"/>
        <w:widowControl w:val="false"/>
        <w:rPr>
          <w:rFonts w:ascii="Garamond" w:hAnsi="Garamond" w:cs="Helvetica"/>
          <w:b/>
          <w:b/>
          <w:color w:val="000000" w:themeColor="text1"/>
          <w:lang w:val="en-GB"/>
        </w:rPr>
      </w:pPr>
      <w:r>
        <w:rPr>
          <w:rFonts w:cs="Helvetica" w:ascii="Garamond" w:hAnsi="Garamond"/>
          <w:b/>
          <w:color w:val="000000" w:themeColor="text1"/>
          <w:lang w:val="en-GB"/>
        </w:rPr>
      </w:r>
    </w:p>
    <w:p>
      <w:pPr>
        <w:pStyle w:val="ListParagraph"/>
        <w:widowControl w:val="false"/>
        <w:numPr>
          <w:ilvl w:val="0"/>
          <w:numId w:val="7"/>
        </w:numPr>
        <w:rPr>
          <w:rFonts w:ascii="Garamond" w:hAnsi="Garamond" w:cs="Helvetica"/>
          <w:b/>
          <w:b/>
          <w:color w:val="000000" w:themeColor="text1"/>
          <w:lang w:val="en-GB"/>
        </w:rPr>
      </w:pPr>
      <w:bookmarkStart w:id="1" w:name="_GoBack"/>
      <w:bookmarkEnd w:id="1"/>
      <w:r>
        <w:rPr>
          <w:rFonts w:cs="Helvetica" w:ascii="Garamond" w:hAnsi="Garamond"/>
          <w:b/>
          <w:color w:val="000000" w:themeColor="text1"/>
          <w:lang w:val="en-GB"/>
        </w:rPr>
        <w:t xml:space="preserve">Read the interview with Daniel Tammet and write down the missing questions. </w:t>
      </w:r>
    </w:p>
    <w:p>
      <w:pPr>
        <w:pStyle w:val="Normal"/>
        <w:widowControl w:val="false"/>
        <w:rPr>
          <w:rFonts w:ascii="Garamond" w:hAnsi="Garamond" w:cs="Helvetica"/>
          <w:b/>
          <w:b/>
          <w:color w:val="000000" w:themeColor="text1"/>
          <w:lang w:val="en-GB"/>
        </w:rPr>
      </w:pPr>
      <w:r>
        <w:rPr>
          <w:rFonts w:cs="Helvetica" w:ascii="Garamond" w:hAnsi="Garamond"/>
          <w:b/>
          <w:color w:val="000000" w:themeColor="text1"/>
          <w:lang w:val="en-GB"/>
        </w:rPr>
      </w:r>
    </w:p>
    <w:p>
      <w:pPr>
        <w:pStyle w:val="Normal"/>
        <w:widowControl w:val="false"/>
        <w:jc w:val="center"/>
        <w:rPr>
          <w:rFonts w:ascii="Garamond" w:hAnsi="Garamond" w:cs="Helvetica"/>
          <w:b/>
          <w:b/>
          <w:color w:val="000000" w:themeColor="text1"/>
          <w:lang w:val="en-GB"/>
        </w:rPr>
      </w:pPr>
      <w:r>
        <w:rPr>
          <w:rFonts w:cs="Helvetica" w:ascii="Garamond" w:hAnsi="Garamond"/>
          <w:b/>
          <w:color w:val="000000" w:themeColor="text1"/>
          <w:lang w:val="en-GB"/>
        </w:rPr>
        <w:t>Daniel Tammet:</w:t>
      </w:r>
    </w:p>
    <w:p>
      <w:pPr>
        <w:pStyle w:val="Normal"/>
        <w:widowControl w:val="false"/>
        <w:jc w:val="center"/>
        <w:rPr>
          <w:rFonts w:ascii="Garamond" w:hAnsi="Garamond" w:cs="Helvetica"/>
          <w:b/>
          <w:b/>
          <w:color w:val="000000" w:themeColor="text1"/>
          <w:lang w:val="en-GB"/>
        </w:rPr>
      </w:pPr>
      <w:r>
        <w:rPr>
          <w:rFonts w:cs="Helvetica" w:ascii="Garamond" w:hAnsi="Garamond"/>
          <w:b/>
          <w:color w:val="000000" w:themeColor="text1"/>
          <w:lang w:val="en-GB"/>
        </w:rPr>
        <w:t>'Maths is as rich, inspiring and human as literature is.'</w:t>
      </w:r>
    </w:p>
    <w:p>
      <w:pPr>
        <w:pStyle w:val="Normal"/>
        <w:widowControl w:val="false"/>
        <w:jc w:val="center"/>
        <w:rPr>
          <w:rFonts w:ascii="Garamond" w:hAnsi="Garamond" w:cs="Helvetica"/>
          <w:b/>
          <w:b/>
          <w:bCs/>
          <w:color w:val="000000" w:themeColor="text1"/>
          <w:lang w:val="en-GB"/>
        </w:rPr>
      </w:pPr>
      <w:r>
        <w:rPr>
          <w:rFonts w:cs="Helvetica" w:ascii="Garamond" w:hAnsi="Garamond"/>
          <w:b/>
          <w:bCs/>
          <w:color w:val="000000" w:themeColor="text1"/>
          <w:lang w:val="en-GB"/>
        </w:rPr>
      </w:r>
    </w:p>
    <w:p>
      <w:pPr>
        <w:pStyle w:val="Normal"/>
        <w:widowControl w:val="false"/>
        <w:rPr/>
      </w:pPr>
      <w:hyperlink r:id="rId2">
        <w:r>
          <w:rPr>
            <w:rStyle w:val="ListLabel11"/>
            <w:rFonts w:cs="Helvetica" w:ascii="Garamond" w:hAnsi="Garamond"/>
            <w:i/>
            <w:iCs/>
            <w:color w:val="0F0F0F"/>
            <w:lang w:val="en-GB"/>
          </w:rPr>
          <w:t>Adam Feinstein</w:t>
        </w:r>
      </w:hyperlink>
    </w:p>
    <w:p>
      <w:pPr>
        <w:pStyle w:val="Normal"/>
        <w:widowControl w:val="false"/>
        <w:rPr>
          <w:rFonts w:ascii="Garamond" w:hAnsi="Garamond" w:cs="Helvetica"/>
          <w:color w:val="636363"/>
          <w:lang w:val="en-GB"/>
        </w:rPr>
      </w:pPr>
      <w:r>
        <w:rPr>
          <w:rFonts w:cs="Helvetica" w:ascii="Garamond" w:hAnsi="Garamond"/>
          <w:color w:val="636363"/>
          <w:lang w:val="en-GB"/>
        </w:rPr>
        <w:t>The Guardian, 11 Nov 2012</w:t>
      </w:r>
      <w:r>
        <w:rPr>
          <w:rFonts w:cs="Helvetica" w:ascii="Garamond" w:hAnsi="Garamond"/>
          <w:color w:val="0F0F0F"/>
          <w:kern w:val="2"/>
          <w:lang w:val="en-GB"/>
        </w:rPr>
        <w:tab/>
        <w:tab/>
      </w:r>
    </w:p>
    <w:p>
      <w:pPr>
        <w:pStyle w:val="Normal"/>
        <w:widowControl w:val="false"/>
        <w:numPr>
          <w:ilvl w:val="0"/>
          <w:numId w:val="2"/>
        </w:numPr>
        <w:tabs>
          <w:tab w:val="clear" w:pos="708"/>
          <w:tab w:val="left" w:pos="220" w:leader="none"/>
          <w:tab w:val="left" w:pos="720" w:leader="none"/>
        </w:tabs>
        <w:ind w:left="720" w:hanging="720"/>
        <w:rPr>
          <w:rFonts w:ascii="Garamond" w:hAnsi="Garamond" w:cs="Helvetica"/>
          <w:color w:val="0F0F0F"/>
          <w:lang w:val="en-GB"/>
        </w:rPr>
      </w:pPr>
      <w:r>
        <w:rPr>
          <w:rFonts w:cs="Helvetica" w:ascii="Garamond" w:hAnsi="Garamond"/>
          <w:color w:val="0F0F0F"/>
          <w:lang w:val="en-GB"/>
        </w:rPr>
      </w:r>
    </w:p>
    <w:p>
      <w:pPr>
        <w:pStyle w:val="Normal"/>
        <w:widowControl w:val="false"/>
        <w:jc w:val="both"/>
        <w:rPr>
          <w:rFonts w:ascii="Garamond" w:hAnsi="Garamond" w:cs="Helvetica"/>
          <w:b/>
          <w:b/>
          <w:bCs/>
          <w:color w:val="0F0F0F"/>
          <w:lang w:val="en-GB"/>
        </w:rPr>
      </w:pPr>
      <w:r>
        <w:rPr>
          <w:rFonts w:cs="Helvetica" w:ascii="Garamond" w:hAnsi="Garamond"/>
          <w:b/>
          <w:bCs/>
          <w:color w:val="0F0F0F"/>
          <w:lang w:val="en-GB"/>
        </w:rPr>
        <w:t xml:space="preserve">British writer Daniel Tammet is a mathematical savant with Asperger's syndrome and synaesthesia. His third book, </w:t>
      </w:r>
      <w:r>
        <w:rPr>
          <w:rFonts w:cs="Helvetica" w:ascii="Garamond" w:hAnsi="Garamond"/>
          <w:i/>
          <w:iCs/>
          <w:color w:val="0F0F0F"/>
          <w:lang w:val="en-GB"/>
        </w:rPr>
        <w:t>Thinking in Numbers: How Maths Illuminates Our Lives</w:t>
      </w:r>
      <w:r>
        <w:rPr>
          <w:rFonts w:cs="Helvetica" w:ascii="Garamond" w:hAnsi="Garamond"/>
          <w:b/>
          <w:bCs/>
          <w:color w:val="0F0F0F"/>
          <w:lang w:val="en-GB"/>
        </w:rPr>
        <w:t>, is a collection of 25 essays exploring mathematics as "the science of imagination". He is also a gifted linguist.</w:t>
      </w:r>
    </w:p>
    <w:p>
      <w:pPr>
        <w:pStyle w:val="Normal"/>
        <w:widowControl w:val="false"/>
        <w:jc w:val="both"/>
        <w:rPr>
          <w:rFonts w:ascii="Garamond" w:hAnsi="Garamond" w:cs="Helvetica"/>
          <w:color w:val="0F0F0F"/>
          <w:lang w:val="en-GB"/>
        </w:rPr>
      </w:pPr>
      <w:r>
        <w:rPr>
          <w:rFonts w:cs="Helvetica" w:ascii="Garamond" w:hAnsi="Garamond"/>
          <w:color w:val="0F0F0F"/>
          <w:lang w:val="en-GB"/>
        </w:rPr>
      </w:r>
    </w:p>
    <w:p>
      <w:pPr>
        <w:pStyle w:val="Normal"/>
        <w:widowControl w:val="false"/>
        <w:jc w:val="both"/>
        <w:rPr>
          <w:rFonts w:ascii="Garamond" w:hAnsi="Garamond" w:cs="Helvetica"/>
          <w:b/>
          <w:b/>
          <w:bCs/>
          <w:color w:val="0F0F0F"/>
          <w:sz w:val="22"/>
          <w:szCs w:val="22"/>
          <w:lang w:val="en-GB"/>
        </w:rPr>
      </w:pPr>
      <w:r>
        <w:rPr>
          <w:rFonts w:cs="Helvetica" w:ascii="Garamond" w:hAnsi="Garamond"/>
          <w:b/>
          <w:bCs/>
          <w:color w:val="0F0F0F"/>
          <w:sz w:val="22"/>
          <w:szCs w:val="22"/>
          <w:lang w:val="en-GB"/>
        </w:rPr>
        <w:t>At school, did you feel yourself different from other children ?</w:t>
      </w:r>
    </w:p>
    <w:p>
      <w:pPr>
        <w:pStyle w:val="Normal"/>
        <w:widowControl w:val="false"/>
        <w:jc w:val="both"/>
        <w:rPr>
          <w:rFonts w:ascii="Garamond" w:hAnsi="Garamond" w:cs="Helvetica"/>
          <w:color w:val="0F0F0F"/>
          <w:sz w:val="22"/>
          <w:szCs w:val="22"/>
          <w:lang w:val="en-GB"/>
        </w:rPr>
      </w:pPr>
      <w:r>
        <w:rPr>
          <w:rFonts w:cs="Helvetica" w:ascii="Garamond" w:hAnsi="Garamond"/>
          <w:color w:val="0F0F0F"/>
          <w:sz w:val="22"/>
          <w:szCs w:val="22"/>
          <w:lang w:val="en-GB"/>
        </w:rPr>
        <w:t xml:space="preserve">Yes, I was very different and for a reason that seems invisible. Other children </w:t>
      </w:r>
      <w:r>
        <w:rPr>
          <w:rFonts w:cs="Helvetica" w:ascii="Garamond" w:hAnsi="Garamond"/>
          <w:b/>
          <w:color w:val="0F0F0F"/>
          <w:sz w:val="22"/>
          <w:szCs w:val="22"/>
          <w:lang w:val="en-GB"/>
        </w:rPr>
        <w:t>sniff out</w:t>
      </w:r>
      <w:r>
        <w:rPr>
          <w:rFonts w:cs="Helvetica" w:ascii="Garamond" w:hAnsi="Garamond"/>
          <w:color w:val="0F0F0F"/>
          <w:sz w:val="22"/>
          <w:szCs w:val="22"/>
          <w:lang w:val="en-GB"/>
        </w:rPr>
        <w:t xml:space="preserve"> these differences, I was called names and </w:t>
      </w:r>
      <w:r>
        <w:rPr>
          <w:rFonts w:cs="Helvetica" w:ascii="Garamond" w:hAnsi="Garamond"/>
          <w:b/>
          <w:color w:val="0F0F0F"/>
          <w:sz w:val="22"/>
          <w:szCs w:val="22"/>
          <w:lang w:val="en-GB"/>
        </w:rPr>
        <w:t>teased</w:t>
      </w:r>
      <w:r>
        <w:rPr>
          <w:rFonts w:cs="Helvetica" w:ascii="Garamond" w:hAnsi="Garamond"/>
          <w:color w:val="0F0F0F"/>
          <w:sz w:val="22"/>
          <w:szCs w:val="22"/>
          <w:lang w:val="en-GB"/>
        </w:rPr>
        <w:t>. But I had no diagnosis at school. Asperger's syndrome only came in officially as a diagnosis in 1994. I had difficulties with understanding social interactions and problems with hygiene, but I managed to control my behaviours and I was under the radar for another few years. When I achieved the European record for reciting pi in 2004, this captured the imagination of Professor Simon Baron-Cohen in Cambridge and he finally diagnosed me with Asperger's that year.</w:t>
      </w:r>
    </w:p>
    <w:p>
      <w:pPr>
        <w:pStyle w:val="Normal"/>
        <w:widowControl w:val="false"/>
        <w:jc w:val="both"/>
        <w:rPr>
          <w:rFonts w:ascii="Garamond" w:hAnsi="Garamond" w:cs="Helvetica"/>
          <w:color w:val="0F0F0F"/>
          <w:sz w:val="22"/>
          <w:szCs w:val="22"/>
          <w:lang w:val="en-GB"/>
        </w:rPr>
      </w:pPr>
      <w:r>
        <w:rPr>
          <w:rFonts w:cs="Helvetica" w:ascii="Garamond" w:hAnsi="Garamond"/>
          <w:color w:val="0F0F0F"/>
          <w:sz w:val="22"/>
          <w:szCs w:val="22"/>
          <w:lang w:val="en-GB"/>
        </w:rPr>
      </w:r>
    </w:p>
    <w:p>
      <w:pPr>
        <w:pStyle w:val="Normal"/>
        <w:widowControl w:val="false"/>
        <w:jc w:val="both"/>
        <w:rPr/>
      </w:pPr>
      <w:r>
        <w:rPr>
          <w:rFonts w:cs="Helvetica" w:ascii="Garamond" w:hAnsi="Garamond"/>
          <w:b/>
          <w:bCs/>
          <w:color w:val="0F0F0F"/>
          <w:sz w:val="22"/>
          <w:szCs w:val="22"/>
          <w:lang w:val="en-GB"/>
        </w:rPr>
        <w:t>What did you feel when you have been diagnosed of this syndrome ?</w:t>
      </w:r>
    </w:p>
    <w:p>
      <w:pPr>
        <w:pStyle w:val="Normal"/>
        <w:jc w:val="both"/>
        <w:rPr>
          <w:rFonts w:ascii="Garamond" w:hAnsi="Garamond" w:cs="Helvetica"/>
          <w:color w:val="0F0F0F"/>
          <w:sz w:val="22"/>
          <w:szCs w:val="22"/>
          <w:lang w:val="en-GB"/>
        </w:rPr>
      </w:pPr>
      <w:r>
        <w:rPr>
          <w:rFonts w:cs="Helvetica" w:ascii="Garamond" w:hAnsi="Garamond"/>
          <w:color w:val="0F0F0F"/>
          <w:sz w:val="22"/>
          <w:szCs w:val="22"/>
          <w:lang w:val="en-GB"/>
        </w:rPr>
        <w:t xml:space="preserve">A huge relief, because I could stop feeling guilty. Guilty about not going to university. I didn't have many friends and I also </w:t>
      </w:r>
      <w:r>
        <w:rPr>
          <w:rFonts w:cs="Helvetica" w:ascii="Garamond" w:hAnsi="Garamond"/>
          <w:b/>
          <w:color w:val="0F0F0F"/>
          <w:sz w:val="22"/>
          <w:szCs w:val="22"/>
          <w:lang w:val="en-GB"/>
        </w:rPr>
        <w:t>blamed</w:t>
      </w:r>
      <w:r>
        <w:rPr>
          <w:rFonts w:cs="Helvetica" w:ascii="Garamond" w:hAnsi="Garamond"/>
          <w:color w:val="0F0F0F"/>
          <w:sz w:val="22"/>
          <w:szCs w:val="22"/>
          <w:lang w:val="en-GB"/>
        </w:rPr>
        <w:t xml:space="preserve"> that on myself, for being lazy or cack-handed. But now, with the diagnosis, I knew that I had developed differently.</w:t>
      </w:r>
    </w:p>
    <w:p>
      <w:pPr>
        <w:pStyle w:val="Normal"/>
        <w:jc w:val="both"/>
        <w:rPr>
          <w:rFonts w:ascii="Garamond" w:hAnsi="Garamond"/>
          <w:b/>
          <w:b/>
          <w:sz w:val="22"/>
          <w:szCs w:val="22"/>
          <w:lang w:val="en-GB"/>
        </w:rPr>
      </w:pPr>
      <w:r>
        <w:rPr>
          <w:rFonts w:ascii="Garamond" w:hAnsi="Garamond"/>
          <w:b/>
          <w:sz w:val="22"/>
          <w:szCs w:val="22"/>
          <w:lang w:val="en-GB"/>
        </w:rPr>
      </w:r>
    </w:p>
    <w:p>
      <w:pPr>
        <w:pStyle w:val="Normal"/>
        <w:widowControl w:val="false"/>
        <w:jc w:val="both"/>
        <w:rPr>
          <w:rFonts w:ascii="Garamond" w:hAnsi="Garamond" w:cs="Helvetica"/>
          <w:b/>
          <w:b/>
          <w:bCs/>
          <w:color w:val="0F0F0F"/>
          <w:sz w:val="22"/>
          <w:szCs w:val="22"/>
          <w:lang w:val="en-GB"/>
        </w:rPr>
      </w:pPr>
      <w:r>
        <w:rPr>
          <w:rFonts w:cs="Helvetica" w:ascii="Garamond" w:hAnsi="Garamond"/>
          <w:b/>
          <w:bCs/>
          <w:color w:val="0F0F0F"/>
          <w:sz w:val="22"/>
          <w:szCs w:val="22"/>
          <w:lang w:val="en-GB"/>
        </w:rPr>
        <w:t xml:space="preserve">Is there something which changed since you published your book and became a writer ? </w:t>
      </w:r>
    </w:p>
    <w:p>
      <w:pPr>
        <w:pStyle w:val="Normal"/>
        <w:widowControl w:val="false"/>
        <w:jc w:val="both"/>
        <w:rPr>
          <w:rFonts w:ascii="Garamond" w:hAnsi="Garamond"/>
          <w:color w:val="121212"/>
          <w:sz w:val="22"/>
          <w:szCs w:val="22"/>
          <w:lang w:val="en-GB"/>
        </w:rPr>
      </w:pPr>
      <w:r>
        <w:rPr>
          <w:rFonts w:ascii="Garamond" w:hAnsi="Garamond"/>
          <w:color w:val="121212"/>
          <w:sz w:val="22"/>
          <w:szCs w:val="22"/>
          <w:lang w:val="en-GB"/>
        </w:rPr>
        <w:t xml:space="preserve">Well, I now spoon out the cereal! I do still have a sense of control and routine but this is much less of an issue now. That book was written while I was wrestling with my childhood. I was incredibly lucky that my first book found a large and </w:t>
      </w:r>
      <w:r>
        <w:rPr>
          <w:rFonts w:ascii="Garamond" w:hAnsi="Garamond"/>
          <w:b/>
          <w:color w:val="121212"/>
          <w:sz w:val="22"/>
          <w:szCs w:val="22"/>
          <w:lang w:val="en-GB"/>
        </w:rPr>
        <w:t>loyal</w:t>
      </w:r>
      <w:r>
        <w:rPr>
          <w:rFonts w:ascii="Garamond" w:hAnsi="Garamond"/>
          <w:color w:val="121212"/>
          <w:sz w:val="22"/>
          <w:szCs w:val="22"/>
          <w:lang w:val="en-GB"/>
        </w:rPr>
        <w:t xml:space="preserve"> readership. It changed my life – from being a very withdrawn adult to living in Paris as a full-time writer. It has also given me enormous confidence.</w:t>
      </w:r>
    </w:p>
    <w:p>
      <w:pPr>
        <w:pStyle w:val="Normal"/>
        <w:widowControl w:val="false"/>
        <w:jc w:val="both"/>
        <w:rPr>
          <w:rFonts w:ascii="Garamond" w:hAnsi="Garamond" w:cs="Helvetica"/>
          <w:b/>
          <w:b/>
          <w:bCs/>
          <w:color w:val="0F0F0F"/>
          <w:sz w:val="22"/>
          <w:szCs w:val="22"/>
          <w:lang w:val="en-GB"/>
        </w:rPr>
      </w:pPr>
      <w:r>
        <w:rPr>
          <w:rFonts w:cs="Helvetica" w:ascii="Garamond" w:hAnsi="Garamond"/>
          <w:b/>
          <w:bCs/>
          <w:color w:val="0F0F0F"/>
          <w:sz w:val="22"/>
          <w:szCs w:val="22"/>
          <w:lang w:val="en-GB"/>
        </w:rPr>
      </w:r>
    </w:p>
    <w:p>
      <w:pPr>
        <w:pStyle w:val="Normal"/>
        <w:widowControl w:val="false"/>
        <w:jc w:val="both"/>
        <w:rPr/>
      </w:pPr>
      <w:r>
        <w:rPr>
          <w:rFonts w:cs="Helvetica" w:ascii="Garamond" w:hAnsi="Garamond"/>
          <w:b/>
          <w:bCs/>
          <w:color w:val="0F0F0F"/>
          <w:sz w:val="22"/>
          <w:szCs w:val="22"/>
          <w:lang w:val="en-GB"/>
        </w:rPr>
        <w:t>Aren't the language rules a barrier to your creativity ?</w:t>
      </w:r>
    </w:p>
    <w:p>
      <w:pPr>
        <w:pStyle w:val="Normal"/>
        <w:widowControl w:val="false"/>
        <w:jc w:val="both"/>
        <w:rPr>
          <w:rFonts w:ascii="Garamond" w:hAnsi="Garamond" w:cs="Helvetica"/>
          <w:b/>
          <w:b/>
          <w:bCs/>
          <w:color w:val="0F0F0F"/>
          <w:sz w:val="22"/>
          <w:szCs w:val="22"/>
          <w:lang w:val="en-GB"/>
        </w:rPr>
      </w:pPr>
      <w:r>
        <w:rPr>
          <w:rFonts w:ascii="Garamond" w:hAnsi="Garamond"/>
          <w:color w:val="121212"/>
          <w:sz w:val="22"/>
          <w:szCs w:val="22"/>
          <w:lang w:val="en-GB"/>
        </w:rPr>
        <w:t xml:space="preserve">Certainly. But the rules </w:t>
      </w:r>
      <w:r>
        <w:rPr>
          <w:rFonts w:ascii="Garamond" w:hAnsi="Garamond"/>
          <w:b/>
          <w:color w:val="121212"/>
          <w:sz w:val="22"/>
          <w:szCs w:val="22"/>
          <w:lang w:val="en-GB"/>
        </w:rPr>
        <w:t>can be bent</w:t>
      </w:r>
      <w:r>
        <w:rPr>
          <w:rFonts w:ascii="Garamond" w:hAnsi="Garamond"/>
          <w:color w:val="121212"/>
          <w:sz w:val="22"/>
          <w:szCs w:val="22"/>
          <w:lang w:val="en-GB"/>
        </w:rPr>
        <w:t xml:space="preserve"> and played with. Like mathematics, languages are a great source of creativity. Maths is as rich, inspiring and human as literature is.</w:t>
      </w:r>
    </w:p>
    <w:p>
      <w:pPr>
        <w:pStyle w:val="Normal"/>
        <w:widowControl w:val="false"/>
        <w:jc w:val="both"/>
        <w:rPr>
          <w:rFonts w:ascii="Garamond" w:hAnsi="Garamond" w:cs="Helvetica"/>
          <w:b/>
          <w:b/>
          <w:bCs/>
          <w:color w:val="0F0F0F"/>
          <w:sz w:val="22"/>
          <w:szCs w:val="22"/>
          <w:lang w:val="en-GB"/>
        </w:rPr>
      </w:pPr>
      <w:r>
        <w:rPr>
          <w:rFonts w:cs="Helvetica" w:ascii="Garamond" w:hAnsi="Garamond"/>
          <w:b/>
          <w:bCs/>
          <w:color w:val="0F0F0F"/>
          <w:sz w:val="22"/>
          <w:szCs w:val="22"/>
          <w:lang w:val="en-GB"/>
        </w:rPr>
      </w:r>
    </w:p>
    <w:p>
      <w:pPr>
        <w:pStyle w:val="Normal"/>
        <w:widowControl w:val="false"/>
        <w:jc w:val="both"/>
        <w:rPr/>
      </w:pPr>
      <w:r>
        <w:rPr>
          <w:rFonts w:cs="Helvetica" w:ascii="Garamond" w:hAnsi="Garamond"/>
          <w:b/>
          <w:bCs/>
          <w:color w:val="0F0F0F"/>
          <w:sz w:val="22"/>
          <w:szCs w:val="22"/>
          <w:lang w:val="en-GB"/>
        </w:rPr>
        <w:t>What were your inspirations in your writings ?</w:t>
      </w:r>
    </w:p>
    <w:p>
      <w:pPr>
        <w:pStyle w:val="Normal"/>
        <w:widowControl w:val="false"/>
        <w:jc w:val="both"/>
        <w:rPr>
          <w:rFonts w:ascii="Garamond" w:hAnsi="Garamond" w:cs="Helvetica"/>
          <w:b/>
          <w:b/>
          <w:bCs/>
          <w:color w:val="0F0F0F"/>
          <w:sz w:val="22"/>
          <w:szCs w:val="22"/>
          <w:lang w:val="en-GB"/>
        </w:rPr>
      </w:pPr>
      <w:r>
        <w:rPr>
          <w:rFonts w:ascii="Garamond" w:hAnsi="Garamond"/>
          <w:color w:val="121212"/>
          <w:sz w:val="22"/>
          <w:szCs w:val="22"/>
          <w:lang w:val="en-GB"/>
        </w:rPr>
        <w:t>GK Chesterton was an early inspiration for</w:t>
      </w:r>
      <w:r>
        <w:rPr>
          <w:rStyle w:val="Appleconvertedspace"/>
          <w:rFonts w:ascii="Garamond" w:hAnsi="Garamond"/>
          <w:color w:val="121212"/>
          <w:sz w:val="22"/>
          <w:szCs w:val="22"/>
          <w:lang w:val="en-GB"/>
        </w:rPr>
        <w:t> </w:t>
      </w:r>
      <w:r>
        <w:rPr>
          <w:rStyle w:val="Accentuation"/>
          <w:rFonts w:ascii="Garamond" w:hAnsi="Garamond"/>
          <w:color w:val="121212"/>
          <w:sz w:val="22"/>
          <w:szCs w:val="22"/>
          <w:lang w:val="en-GB"/>
        </w:rPr>
        <w:t>Thinking in Numbers</w:t>
      </w:r>
      <w:r>
        <w:rPr>
          <w:rStyle w:val="Appleconvertedspace"/>
          <w:rFonts w:ascii="Garamond" w:hAnsi="Garamond"/>
          <w:i/>
          <w:iCs/>
          <w:color w:val="121212"/>
          <w:sz w:val="22"/>
          <w:szCs w:val="22"/>
          <w:lang w:val="en-GB"/>
        </w:rPr>
        <w:t> </w:t>
      </w:r>
      <w:r>
        <w:rPr>
          <w:rFonts w:ascii="Garamond" w:hAnsi="Garamond"/>
          <w:color w:val="121212"/>
          <w:sz w:val="22"/>
          <w:szCs w:val="22"/>
          <w:lang w:val="en-GB"/>
        </w:rPr>
        <w:t>– especially his essays. I have surprised myself by moving into fiction. Fiction has taught me about maths – they are much more similar than people tend to believe. Both respond to fundamental questions about life. Both deal with meaning – in maths, it is about the nature of a point, a line or a square. I've tried to bring storytelling to mathematics. There are very few readable books about maths. I'm not a professional mathematician and I find abstractions very difficult, but I love the detail.</w:t>
      </w:r>
    </w:p>
    <w:p>
      <w:pPr>
        <w:pStyle w:val="Normal"/>
        <w:widowControl w:val="false"/>
        <w:jc w:val="both"/>
        <w:rPr>
          <w:rFonts w:ascii="Garamond" w:hAnsi="Garamond" w:cs="Helvetica"/>
          <w:b/>
          <w:b/>
          <w:bCs/>
          <w:color w:val="0F0F0F"/>
          <w:sz w:val="22"/>
          <w:szCs w:val="22"/>
          <w:lang w:val="en-GB"/>
        </w:rPr>
      </w:pPr>
      <w:r>
        <w:rPr>
          <w:rFonts w:cs="Helvetica" w:ascii="Garamond" w:hAnsi="Garamond"/>
          <w:b/>
          <w:bCs/>
          <w:color w:val="0F0F0F"/>
          <w:sz w:val="22"/>
          <w:szCs w:val="22"/>
          <w:lang w:val="en-GB"/>
        </w:rPr>
      </w:r>
    </w:p>
    <w:p>
      <w:pPr>
        <w:pStyle w:val="Normal"/>
        <w:widowControl w:val="false"/>
        <w:jc w:val="both"/>
        <w:rPr>
          <w:rFonts w:ascii="Garamond" w:hAnsi="Garamond" w:cs="Helvetica"/>
          <w:b/>
          <w:b/>
          <w:bCs/>
          <w:color w:val="0F0F0F"/>
          <w:sz w:val="22"/>
          <w:szCs w:val="22"/>
          <w:lang w:val="en-GB"/>
        </w:rPr>
      </w:pPr>
      <w:r>
        <w:rPr>
          <w:rFonts w:cs="Helvetica" w:ascii="Garamond" w:hAnsi="Garamond"/>
          <w:b/>
          <w:bCs/>
          <w:color w:val="0F0F0F"/>
          <w:sz w:val="22"/>
          <w:szCs w:val="22"/>
          <w:lang w:val="en-GB"/>
        </w:rPr>
        <w:t>What interests you most about math ?</w:t>
      </w:r>
    </w:p>
    <w:p>
      <w:pPr>
        <w:pStyle w:val="Normal"/>
        <w:widowControl w:val="false"/>
        <w:jc w:val="both"/>
        <w:rPr>
          <w:rFonts w:ascii="Garamond" w:hAnsi="Garamond" w:cs="Helvetica"/>
          <w:b/>
          <w:b/>
          <w:bCs/>
          <w:color w:val="0F0F0F"/>
          <w:sz w:val="22"/>
          <w:szCs w:val="22"/>
          <w:lang w:val="en-GB"/>
        </w:rPr>
      </w:pPr>
      <w:r>
        <w:rPr>
          <w:rFonts w:ascii="Garamond" w:hAnsi="Garamond"/>
          <w:color w:val="121212"/>
          <w:sz w:val="22"/>
          <w:szCs w:val="22"/>
          <w:lang w:val="en-GB"/>
        </w:rPr>
        <w:t>Aesthetics interests me most. Aesthetics – rather than reason – shapes our thought processes. First comes aesthetics, then logic.</w:t>
      </w:r>
      <w:r>
        <w:rPr>
          <w:rStyle w:val="Appleconvertedspace"/>
          <w:rFonts w:ascii="Garamond" w:hAnsi="Garamond"/>
          <w:color w:val="121212"/>
          <w:sz w:val="22"/>
          <w:szCs w:val="22"/>
          <w:lang w:val="en-GB"/>
        </w:rPr>
        <w:t> </w:t>
      </w:r>
      <w:r>
        <w:rPr>
          <w:rStyle w:val="Accentuation"/>
          <w:rFonts w:ascii="Garamond" w:hAnsi="Garamond"/>
          <w:color w:val="121212"/>
          <w:sz w:val="22"/>
          <w:szCs w:val="22"/>
          <w:lang w:val="en-GB"/>
        </w:rPr>
        <w:t>Thinking in Numbers</w:t>
      </w:r>
      <w:r>
        <w:rPr>
          <w:rStyle w:val="Appleconvertedspace"/>
          <w:rFonts w:ascii="Garamond" w:hAnsi="Garamond"/>
          <w:i/>
          <w:iCs/>
          <w:color w:val="121212"/>
          <w:sz w:val="22"/>
          <w:szCs w:val="22"/>
          <w:lang w:val="en-GB"/>
        </w:rPr>
        <w:t> </w:t>
      </w:r>
      <w:r>
        <w:rPr>
          <w:rFonts w:ascii="Garamond" w:hAnsi="Garamond"/>
          <w:color w:val="121212"/>
          <w:sz w:val="22"/>
          <w:szCs w:val="22"/>
          <w:lang w:val="en-GB"/>
        </w:rPr>
        <w:t xml:space="preserve">is not about an attempt to impress the reader but to include the reader, draw the reader in, by explaining my experiences – the beauty I feel in a prime number, for example. Prime numbers can be poetic. I want to break down the barrier between fiction and non-fiction. I want </w:t>
      </w:r>
      <w:r>
        <w:rPr>
          <w:rFonts w:ascii="Garamond" w:hAnsi="Garamond"/>
          <w:b/>
          <w:color w:val="121212"/>
          <w:sz w:val="22"/>
          <w:szCs w:val="22"/>
          <w:lang w:val="en-GB"/>
        </w:rPr>
        <w:t>to bruise</w:t>
      </w:r>
      <w:r>
        <w:rPr>
          <w:rFonts w:ascii="Garamond" w:hAnsi="Garamond"/>
          <w:color w:val="121212"/>
          <w:sz w:val="22"/>
          <w:szCs w:val="22"/>
          <w:lang w:val="en-GB"/>
        </w:rPr>
        <w:t xml:space="preserve"> the line by coming up against it.</w:t>
      </w:r>
    </w:p>
    <w:p>
      <w:pPr>
        <w:pStyle w:val="Normal"/>
        <w:widowControl w:val="false"/>
        <w:jc w:val="both"/>
        <w:rPr>
          <w:rFonts w:ascii="Garamond" w:hAnsi="Garamond" w:cs="Helvetica"/>
          <w:b/>
          <w:b/>
          <w:bCs/>
          <w:color w:val="0F0F0F"/>
          <w:sz w:val="22"/>
          <w:szCs w:val="22"/>
          <w:lang w:val="en-GB"/>
        </w:rPr>
      </w:pPr>
      <w:r>
        <w:rPr>
          <w:rFonts w:cs="Helvetica" w:ascii="Garamond" w:hAnsi="Garamond"/>
          <w:b/>
          <w:bCs/>
          <w:color w:val="0F0F0F"/>
          <w:sz w:val="22"/>
          <w:szCs w:val="22"/>
          <w:lang w:val="en-GB"/>
        </w:rPr>
      </w:r>
    </w:p>
    <w:p>
      <w:pPr>
        <w:pStyle w:val="Normal"/>
        <w:widowControl w:val="false"/>
        <w:jc w:val="both"/>
        <w:rPr/>
      </w:pPr>
      <w:r>
        <w:rPr>
          <w:rFonts w:cs="Helvetica" w:ascii="Garamond" w:hAnsi="Garamond"/>
          <w:b/>
          <w:bCs/>
          <w:color w:val="0F0F0F"/>
          <w:sz w:val="22"/>
          <w:szCs w:val="22"/>
          <w:lang w:val="en-GB"/>
        </w:rPr>
        <w:t>Do you have in mind a part of your book that you are most proud of ?</w:t>
      </w:r>
    </w:p>
    <w:p>
      <w:pPr>
        <w:pStyle w:val="Normal"/>
        <w:widowControl w:val="false"/>
        <w:jc w:val="both"/>
        <w:rPr>
          <w:rFonts w:ascii="Garamond" w:hAnsi="Garamond" w:cs="Helvetica"/>
          <w:b/>
          <w:b/>
          <w:bCs/>
          <w:color w:val="0F0F0F"/>
          <w:sz w:val="22"/>
          <w:szCs w:val="22"/>
          <w:lang w:val="en-GB"/>
        </w:rPr>
      </w:pPr>
      <w:r>
        <w:rPr>
          <w:rFonts w:ascii="Garamond" w:hAnsi="Garamond"/>
          <w:color w:val="121212"/>
          <w:sz w:val="22"/>
          <w:szCs w:val="22"/>
          <w:lang w:val="en-GB"/>
        </w:rPr>
        <w:t>Yes. The chapter is called A Model Mother, which is a play on words. My mother is not a model. She is not perfect. That awareness is part of learning to love someone. Predicting the actions of someone is an act of love. We persist, even when we get it wrong. That's the beauty of love. But this was a big lesson for a child with autism – the fact that we all make mistakes.</w:t>
      </w:r>
    </w:p>
    <w:p>
      <w:pPr>
        <w:pStyle w:val="Normal"/>
        <w:widowControl w:val="false"/>
        <w:jc w:val="both"/>
        <w:rPr>
          <w:rFonts w:ascii="Garamond" w:hAnsi="Garamond" w:cs="Helvetica"/>
          <w:b/>
          <w:b/>
          <w:bCs/>
          <w:color w:val="0F0F0F"/>
          <w:sz w:val="22"/>
          <w:szCs w:val="22"/>
          <w:lang w:val="en-GB"/>
        </w:rPr>
      </w:pPr>
      <w:r>
        <w:rPr>
          <w:rFonts w:cs="Helvetica" w:ascii="Garamond" w:hAnsi="Garamond"/>
          <w:b/>
          <w:bCs/>
          <w:color w:val="0F0F0F"/>
          <w:sz w:val="22"/>
          <w:szCs w:val="22"/>
          <w:lang w:val="en-GB"/>
        </w:rPr>
      </w:r>
    </w:p>
    <w:p>
      <w:pPr>
        <w:pStyle w:val="Normal"/>
        <w:widowControl w:val="false"/>
        <w:jc w:val="both"/>
        <w:rPr/>
      </w:pPr>
      <w:r>
        <w:rPr>
          <w:rFonts w:cs="Helvetica" w:ascii="Garamond" w:hAnsi="Garamond"/>
          <w:b/>
          <w:bCs/>
          <w:color w:val="0F0F0F"/>
          <w:sz w:val="22"/>
          <w:szCs w:val="22"/>
          <w:lang w:val="en-GB"/>
        </w:rPr>
        <w:t>When did you realized that you have the synaesthesia trait ?</w:t>
      </w:r>
    </w:p>
    <w:p>
      <w:pPr>
        <w:pStyle w:val="Normal"/>
        <w:widowControl w:val="false"/>
        <w:jc w:val="both"/>
        <w:rPr>
          <w:rFonts w:ascii="Garamond" w:hAnsi="Garamond" w:cs="Helvetica"/>
          <w:b/>
          <w:b/>
          <w:bCs/>
          <w:color w:val="0F0F0F"/>
          <w:sz w:val="22"/>
          <w:szCs w:val="22"/>
          <w:lang w:val="en-GB"/>
        </w:rPr>
      </w:pPr>
      <w:r>
        <w:rPr>
          <w:rFonts w:ascii="Garamond" w:hAnsi="Garamond"/>
          <w:color w:val="121212"/>
          <w:sz w:val="22"/>
          <w:szCs w:val="22"/>
          <w:lang w:val="en-GB"/>
        </w:rPr>
        <w:t>That's hard to say, because when I saw the number 9 as dark blue, I assumed everyone felt like that! In my case, numbers and language feed into each other. They are mutually nourishing. My synaesthesia is enormously enriching, as it was for Vladimir Nabokov. And my autism informs my writing, because of my experience as an outsider. Numbers were my friends – I didn't have any others. I now have friends and a partner, Jérôme. People with autism are just as capable of falling in love as anyone else.</w:t>
      </w:r>
    </w:p>
    <w:p>
      <w:pPr>
        <w:pStyle w:val="Normal"/>
        <w:widowControl w:val="false"/>
        <w:jc w:val="both"/>
        <w:rPr>
          <w:rFonts w:ascii="Garamond" w:hAnsi="Garamond" w:cs="Helvetica"/>
          <w:b/>
          <w:b/>
          <w:bCs/>
          <w:color w:val="0F0F0F"/>
          <w:sz w:val="22"/>
          <w:szCs w:val="22"/>
          <w:lang w:val="en-GB"/>
        </w:rPr>
      </w:pPr>
      <w:r>
        <w:rPr>
          <w:rFonts w:cs="Helvetica" w:ascii="Garamond" w:hAnsi="Garamond"/>
          <w:b/>
          <w:bCs/>
          <w:color w:val="0F0F0F"/>
          <w:sz w:val="22"/>
          <w:szCs w:val="22"/>
          <w:lang w:val="en-GB"/>
        </w:rPr>
      </w:r>
    </w:p>
    <w:p>
      <w:pPr>
        <w:pStyle w:val="Normal"/>
        <w:widowControl w:val="false"/>
        <w:jc w:val="both"/>
        <w:rPr/>
      </w:pPr>
      <w:r>
        <w:rPr>
          <w:rFonts w:cs="Helvetica" w:ascii="Garamond" w:hAnsi="Garamond"/>
          <w:b/>
          <w:bCs/>
          <w:color w:val="0F0F0F"/>
          <w:sz w:val="22"/>
          <w:szCs w:val="22"/>
          <w:lang w:val="en-GB"/>
        </w:rPr>
        <w:t>What is the next writing project you would like to do?</w:t>
      </w:r>
    </w:p>
    <w:p>
      <w:pPr>
        <w:pStyle w:val="Normal"/>
        <w:widowControl w:val="false"/>
        <w:jc w:val="both"/>
        <w:rPr>
          <w:rFonts w:ascii="Garamond" w:hAnsi="Garamond" w:cs="Helvetica"/>
          <w:b/>
          <w:b/>
          <w:bCs/>
          <w:color w:val="0F0F0F"/>
          <w:sz w:val="22"/>
          <w:szCs w:val="22"/>
          <w:lang w:val="en-GB"/>
        </w:rPr>
      </w:pPr>
      <w:r>
        <w:rPr>
          <w:rFonts w:ascii="Garamond" w:hAnsi="Garamond"/>
          <w:color w:val="121212"/>
          <w:sz w:val="22"/>
          <w:szCs w:val="22"/>
          <w:lang w:val="en-GB"/>
        </w:rPr>
        <w:t>I hope to write a novel based on the 1972 Fischer-Spassky chess match in Reykjavik. I have lots of friends there and I am collecting anecdotes about the match right now.</w:t>
      </w:r>
    </w:p>
    <w:p>
      <w:pPr>
        <w:pStyle w:val="NormalWeb"/>
        <w:spacing w:before="280" w:after="280"/>
        <w:jc w:val="both"/>
        <w:rPr>
          <w:rFonts w:ascii="Garamond" w:hAnsi="Garamond"/>
          <w:color w:val="121212"/>
          <w:sz w:val="22"/>
          <w:szCs w:val="22"/>
          <w:lang w:val="en-GB"/>
        </w:rPr>
      </w:pPr>
      <w:r>
        <w:rPr>
          <w:rFonts w:ascii="Garamond" w:hAnsi="Garamond"/>
          <w:color w:val="121212"/>
          <w:sz w:val="22"/>
          <w:szCs w:val="22"/>
          <w:lang w:val="en-GB"/>
        </w:rPr>
      </w:r>
    </w:p>
    <w:p>
      <w:pPr>
        <w:pStyle w:val="Normal"/>
        <w:rPr>
          <w:rFonts w:ascii="Garamond" w:hAnsi="Garamond"/>
          <w:b/>
          <w:b/>
          <w:bCs/>
          <w:lang w:val="en-GB"/>
        </w:rPr>
      </w:pPr>
      <w:r>
        <w:rPr>
          <w:rFonts w:ascii="Garamond" w:hAnsi="Garamond"/>
          <w:b/>
          <w:bCs/>
          <w:lang w:val="en-GB"/>
        </w:rPr>
        <w:t xml:space="preserve">2. Match the following definitions with words from the text: </w:t>
      </w:r>
    </w:p>
    <w:p>
      <w:pPr>
        <w:pStyle w:val="ListParagraph"/>
        <w:numPr>
          <w:ilvl w:val="0"/>
          <w:numId w:val="3"/>
        </w:numPr>
        <w:spacing w:before="240" w:after="240"/>
        <w:ind w:left="714" w:hanging="357"/>
        <w:contextualSpacing/>
        <w:rPr/>
      </w:pPr>
      <w:r>
        <w:rPr>
          <w:rFonts w:ascii="Garamond" w:hAnsi="Garamond"/>
          <w:sz w:val="22"/>
          <w:szCs w:val="22"/>
          <w:lang w:val="en-GB"/>
        </w:rPr>
        <w:t>A savant is someone who has a lot of knowledge.</w:t>
      </w:r>
    </w:p>
    <w:p>
      <w:pPr>
        <w:pStyle w:val="Normal"/>
        <w:numPr>
          <w:ilvl w:val="0"/>
          <w:numId w:val="3"/>
        </w:numPr>
        <w:spacing w:before="240" w:after="240"/>
        <w:ind w:left="714" w:hanging="357"/>
        <w:rPr/>
      </w:pPr>
      <w:r>
        <w:rPr>
          <w:rFonts w:ascii="Garamond" w:hAnsi="Garamond"/>
          <w:sz w:val="22"/>
          <w:szCs w:val="22"/>
          <w:lang w:val="en-GB"/>
        </w:rPr>
        <w:t>Synaesthesia is a condition in which two or more of the five senses that most people experience separately are mixed so that, for example, a person may see colour when they hear a particular sound or read a particular word.</w:t>
      </w:r>
    </w:p>
    <w:p>
      <w:pPr>
        <w:pStyle w:val="Normal"/>
        <w:numPr>
          <w:ilvl w:val="0"/>
          <w:numId w:val="3"/>
        </w:numPr>
        <w:spacing w:before="240" w:after="240"/>
        <w:ind w:left="714" w:hanging="357"/>
        <w:rPr/>
      </w:pPr>
      <w:r>
        <w:rPr>
          <w:rFonts w:ascii="Garamond" w:hAnsi="Garamond"/>
          <w:sz w:val="22"/>
          <w:szCs w:val="22"/>
          <w:lang w:val="en-GB"/>
        </w:rPr>
        <w:t>A</w:t>
      </w:r>
      <w:r>
        <w:rPr>
          <w:rFonts w:ascii="Garamond" w:hAnsi="Garamond"/>
          <w:sz w:val="22"/>
          <w:szCs w:val="22"/>
          <w:u w:val="none"/>
          <w:lang w:val="en-GB"/>
        </w:rPr>
        <w:t xml:space="preserve"> </w:t>
      </w:r>
      <w:r>
        <w:rPr>
          <w:rFonts w:cs="" w:ascii="Garamond" w:hAnsi="Garamond" w:cstheme="minorBidi"/>
          <w:b w:val="false"/>
          <w:bCs w:val="false"/>
          <w:sz w:val="22"/>
          <w:szCs w:val="22"/>
          <w:u w:val="none"/>
          <w:lang w:val="en-GB"/>
        </w:rPr>
        <w:t>relief</w:t>
      </w:r>
      <w:r>
        <w:rPr>
          <w:rFonts w:ascii="Garamond" w:hAnsi="Garamond"/>
          <w:b w:val="false"/>
          <w:bCs w:val="false"/>
          <w:sz w:val="22"/>
          <w:szCs w:val="22"/>
          <w:u w:val="none"/>
          <w:lang w:val="en-GB"/>
        </w:rPr>
        <w:t xml:space="preserve"> </w:t>
      </w:r>
      <w:r>
        <w:rPr>
          <w:rFonts w:ascii="Garamond" w:hAnsi="Garamond"/>
          <w:sz w:val="22"/>
          <w:szCs w:val="22"/>
          <w:u w:val="none"/>
          <w:lang w:val="en-GB"/>
        </w:rPr>
        <w:t>is</w:t>
      </w:r>
      <w:r>
        <w:rPr>
          <w:rFonts w:ascii="Garamond" w:hAnsi="Garamond"/>
          <w:sz w:val="22"/>
          <w:szCs w:val="22"/>
          <w:lang w:val="en-GB"/>
        </w:rPr>
        <w:t xml:space="preserve"> a relaxed happy feeling that you get because something bad has not happened o</w:t>
      </w:r>
      <w:r>
        <w:rPr>
          <w:rFonts w:ascii="Garamond" w:hAnsi="Garamond"/>
          <w:sz w:val="22"/>
          <w:szCs w:val="22"/>
          <w:lang w:val="en-GB"/>
        </w:rPr>
        <w:t>r a bad situation has ended.</w:t>
      </w:r>
    </w:p>
    <w:p>
      <w:pPr>
        <w:pStyle w:val="Normal"/>
        <w:numPr>
          <w:ilvl w:val="0"/>
          <w:numId w:val="3"/>
        </w:numPr>
        <w:spacing w:before="240" w:after="240"/>
        <w:ind w:left="714" w:hanging="357"/>
        <w:rPr/>
      </w:pPr>
      <w:r>
        <w:rPr>
          <w:rFonts w:ascii="Garamond" w:hAnsi="Garamond"/>
          <w:sz w:val="22"/>
          <w:szCs w:val="22"/>
          <w:lang w:val="en-GB"/>
        </w:rPr>
        <w:t>Readership is the group or number of people who read a particular newspaper, book, or magazine.</w:t>
      </w:r>
    </w:p>
    <w:p>
      <w:pPr>
        <w:pStyle w:val="Normal"/>
        <w:numPr>
          <w:ilvl w:val="0"/>
          <w:numId w:val="3"/>
        </w:numPr>
        <w:spacing w:before="240" w:after="240"/>
        <w:ind w:left="714" w:hanging="357"/>
        <w:rPr/>
      </w:pPr>
      <w:r>
        <w:rPr>
          <w:rFonts w:ascii="Garamond" w:hAnsi="Garamond"/>
          <w:sz w:val="22"/>
          <w:szCs w:val="22"/>
          <w:lang w:val="en-GB"/>
        </w:rPr>
        <w:t xml:space="preserve">Someone who is </w:t>
      </w:r>
      <w:r>
        <w:rPr>
          <w:rFonts w:cs="Helvetica" w:ascii="Garamond" w:hAnsi="Garamond"/>
          <w:color w:val="0F0F0F"/>
          <w:sz w:val="22"/>
          <w:szCs w:val="22"/>
          <w:lang w:val="en-GB"/>
        </w:rPr>
        <w:t>Asperger</w:t>
      </w:r>
      <w:r>
        <w:rPr>
          <w:rFonts w:ascii="Garamond" w:hAnsi="Garamond"/>
          <w:sz w:val="22"/>
          <w:szCs w:val="22"/>
          <w:lang w:val="en-GB"/>
        </w:rPr>
        <w:t xml:space="preserve"> is very quiet and preferring not to talk to other people.</w:t>
      </w:r>
    </w:p>
    <w:p>
      <w:pPr>
        <w:pStyle w:val="Normal"/>
        <w:numPr>
          <w:ilvl w:val="0"/>
          <w:numId w:val="3"/>
        </w:numPr>
        <w:spacing w:before="240" w:after="240"/>
        <w:ind w:left="714" w:hanging="357"/>
        <w:rPr/>
      </w:pPr>
      <w:r>
        <w:rPr>
          <w:rFonts w:ascii="Garamond" w:hAnsi="Garamond"/>
          <w:b w:val="false"/>
          <w:bCs w:val="false"/>
          <w:sz w:val="22"/>
          <w:szCs w:val="22"/>
          <w:u w:val="none"/>
          <w:lang w:val="en-GB"/>
        </w:rPr>
        <w:t>____</w:t>
      </w:r>
      <w:r>
        <w:rPr>
          <w:rFonts w:ascii="Garamond" w:hAnsi="Garamond"/>
          <w:b w:val="false"/>
          <w:bCs w:val="false"/>
          <w:color w:val="121212"/>
          <w:sz w:val="22"/>
          <w:szCs w:val="22"/>
          <w:u w:val="none"/>
          <w:lang w:val="en-GB"/>
        </w:rPr>
        <w:t>awareness</w:t>
      </w:r>
      <w:r>
        <w:rPr>
          <w:rFonts w:ascii="Garamond" w:hAnsi="Garamond"/>
          <w:b w:val="false"/>
          <w:bCs w:val="false"/>
          <w:sz w:val="22"/>
          <w:szCs w:val="22"/>
          <w:u w:val="none"/>
          <w:lang w:val="en-GB"/>
        </w:rPr>
        <w:t>___</w:t>
      </w:r>
      <w:r>
        <w:rPr>
          <w:rFonts w:ascii="Garamond" w:hAnsi="Garamond"/>
          <w:sz w:val="22"/>
          <w:szCs w:val="22"/>
          <w:lang w:val="en-GB"/>
        </w:rPr>
        <w:t>____ is knowledge or understanding of a subject, issue, or situation.</w:t>
      </w:r>
    </w:p>
    <w:p>
      <w:pPr>
        <w:pStyle w:val="Normal"/>
        <w:spacing w:before="240" w:after="240"/>
        <w:ind w:left="714" w:hanging="0"/>
        <w:rPr>
          <w:rFonts w:ascii="Garamond" w:hAnsi="Garamond"/>
          <w:sz w:val="22"/>
          <w:szCs w:val="22"/>
          <w:lang w:val="en-GB"/>
        </w:rPr>
      </w:pPr>
      <w:r>
        <w:rPr>
          <w:rFonts w:ascii="Garamond" w:hAnsi="Garamond"/>
          <w:sz w:val="22"/>
          <w:szCs w:val="22"/>
          <w:lang w:val="en-GB"/>
        </w:rPr>
      </w:r>
    </w:p>
    <w:p>
      <w:pPr>
        <w:pStyle w:val="Normal"/>
        <w:rPr/>
      </w:pPr>
      <w:r>
        <w:rPr>
          <w:rFonts w:ascii="Garamond" w:hAnsi="Garamond"/>
          <w:b/>
        </w:rPr>
        <w:t>3. Find synonyms for the words in bold in the text.</w:t>
      </w:r>
    </w:p>
    <w:p>
      <w:pPr>
        <w:pStyle w:val="Normal"/>
        <w:rPr>
          <w:rFonts w:ascii="Garamond" w:hAnsi="Garamond"/>
          <w:b/>
          <w:b/>
        </w:rPr>
      </w:pPr>
      <w:r>
        <w:rPr>
          <w:rFonts w:ascii="Garamond" w:hAnsi="Garamond"/>
          <w:b/>
        </w:rPr>
      </w:r>
    </w:p>
    <w:p>
      <w:pPr>
        <w:pStyle w:val="Normal"/>
        <w:rPr/>
      </w:pPr>
      <w:r>
        <w:rPr>
          <w:rFonts w:ascii="Garamond" w:hAnsi="Garamond"/>
          <w:b/>
        </w:rPr>
        <w:t xml:space="preserve">-  </w:t>
      </w:r>
      <w:r>
        <w:rPr>
          <w:rFonts w:cs="Helvetica" w:ascii="Garamond" w:hAnsi="Garamond"/>
          <w:b w:val="false"/>
          <w:bCs w:val="false"/>
          <w:color w:val="0F0F0F"/>
          <w:sz w:val="22"/>
          <w:szCs w:val="22"/>
          <w:lang w:val="en-GB"/>
        </w:rPr>
        <w:t xml:space="preserve">Other children </w:t>
      </w:r>
      <w:r>
        <w:rPr>
          <w:rFonts w:cs="Helvetica" w:ascii="Garamond" w:hAnsi="Garamond"/>
          <w:b/>
          <w:bCs/>
          <w:color w:val="0F0F0F"/>
          <w:sz w:val="22"/>
          <w:szCs w:val="22"/>
          <w:lang w:val="en-GB"/>
        </w:rPr>
        <w:t>sniff out</w:t>
      </w:r>
      <w:r>
        <w:rPr>
          <w:rFonts w:cs="Helvetica" w:ascii="Garamond" w:hAnsi="Garamond"/>
          <w:b w:val="false"/>
          <w:bCs w:val="false"/>
          <w:color w:val="0F0F0F"/>
          <w:sz w:val="22"/>
          <w:szCs w:val="22"/>
          <w:lang w:val="en-GB"/>
        </w:rPr>
        <w:t xml:space="preserve"> these diffe</w:t>
      </w:r>
      <w:r>
        <w:rPr>
          <w:rFonts w:cs="Helvetica" w:ascii="Garamond" w:hAnsi="Garamond"/>
          <w:b w:val="false"/>
          <w:bCs w:val="false"/>
          <w:color w:val="0F0F0F"/>
          <w:sz w:val="22"/>
          <w:szCs w:val="22"/>
          <w:lang w:val="en-GB"/>
        </w:rPr>
        <w:t>rences</w:t>
      </w:r>
      <w:r>
        <w:rPr>
          <w:rFonts w:cs="Helvetica" w:ascii="Garamond" w:hAnsi="Garamond"/>
          <w:b/>
          <w:color w:val="0F0F0F"/>
          <w:sz w:val="22"/>
          <w:szCs w:val="22"/>
          <w:lang w:val="en-GB"/>
        </w:rPr>
        <w:t xml:space="preserve"> : </w:t>
      </w:r>
      <w:r>
        <w:rPr>
          <w:rFonts w:cs="Helvetica" w:ascii="Garamond" w:hAnsi="Garamond"/>
          <w:b/>
          <w:color w:val="0F0F0F"/>
          <w:sz w:val="22"/>
          <w:szCs w:val="22"/>
          <w:u w:val="single"/>
          <w:lang w:val="en-GB"/>
        </w:rPr>
        <w:t xml:space="preserve"> Other children </w:t>
      </w:r>
      <w:r>
        <w:rPr>
          <w:rFonts w:eastAsia="Calibri" w:cs="Helvetica" w:ascii="Garamond" w:hAnsi="Garamond"/>
          <w:b/>
          <w:bCs/>
          <w:color w:val="0F0F0F"/>
          <w:kern w:val="0"/>
          <w:sz w:val="22"/>
          <w:szCs w:val="22"/>
          <w:u w:val="single"/>
          <w:lang w:val="en-GB" w:eastAsia="en-US" w:bidi="ar-SA"/>
        </w:rPr>
        <w:t>detect</w:t>
      </w:r>
      <w:r>
        <w:rPr>
          <w:rFonts w:cs="Helvetica" w:ascii="Garamond" w:hAnsi="Garamond"/>
          <w:b/>
          <w:bCs/>
          <w:color w:val="0F0F0F"/>
          <w:sz w:val="22"/>
          <w:szCs w:val="22"/>
          <w:u w:val="single"/>
          <w:lang w:val="en-GB"/>
        </w:rPr>
        <w:t xml:space="preserve"> </w:t>
      </w:r>
      <w:r>
        <w:rPr>
          <w:rFonts w:cs="Helvetica" w:ascii="Garamond" w:hAnsi="Garamond"/>
          <w:b/>
          <w:color w:val="0F0F0F"/>
          <w:sz w:val="22"/>
          <w:szCs w:val="22"/>
          <w:u w:val="single"/>
          <w:lang w:val="en-GB"/>
        </w:rPr>
        <w:t>these differences</w:t>
      </w:r>
    </w:p>
    <w:p>
      <w:pPr>
        <w:pStyle w:val="Normal"/>
        <w:rPr/>
      </w:pPr>
      <w:r>
        <w:rPr>
          <w:rFonts w:cs="Helvetica" w:ascii="Garamond" w:hAnsi="Garamond"/>
          <w:b/>
          <w:color w:val="0F0F0F"/>
          <w:sz w:val="22"/>
          <w:szCs w:val="22"/>
          <w:lang w:val="en-GB"/>
        </w:rPr>
        <w:t xml:space="preserve">-  </w:t>
      </w:r>
      <w:r>
        <w:rPr>
          <w:rFonts w:cs="Helvetica" w:ascii="Garamond" w:hAnsi="Garamond"/>
          <w:b w:val="false"/>
          <w:bCs w:val="false"/>
          <w:color w:val="0F0F0F"/>
          <w:sz w:val="22"/>
          <w:szCs w:val="22"/>
          <w:lang w:val="en-GB"/>
        </w:rPr>
        <w:t>I was called names and</w:t>
      </w:r>
      <w:r>
        <w:rPr>
          <w:rFonts w:cs="Helvetica" w:ascii="Garamond" w:hAnsi="Garamond"/>
          <w:b/>
          <w:color w:val="0F0F0F"/>
          <w:sz w:val="22"/>
          <w:szCs w:val="22"/>
          <w:lang w:val="en-GB"/>
        </w:rPr>
        <w:t xml:space="preserve"> teased : </w:t>
      </w:r>
      <w:r>
        <w:rPr>
          <w:rFonts w:cs="Helvetica" w:ascii="Garamond" w:hAnsi="Garamond"/>
          <w:b/>
          <w:color w:val="0F0F0F"/>
          <w:sz w:val="22"/>
          <w:szCs w:val="22"/>
          <w:u w:val="single"/>
          <w:lang w:val="en-GB"/>
        </w:rPr>
        <w:t xml:space="preserve"> I was called names and </w:t>
      </w:r>
      <w:r>
        <w:rPr>
          <w:rFonts w:eastAsia="Calibri" w:cs="Helvetica" w:ascii="Garamond" w:hAnsi="Garamond"/>
          <w:b/>
          <w:color w:val="0F0F0F"/>
          <w:kern w:val="0"/>
          <w:sz w:val="22"/>
          <w:szCs w:val="22"/>
          <w:u w:val="single"/>
          <w:lang w:val="en-GB" w:eastAsia="en-US" w:bidi="ar-SA"/>
        </w:rPr>
        <w:t>pestered</w:t>
      </w:r>
    </w:p>
    <w:p>
      <w:pPr>
        <w:pStyle w:val="Normal"/>
        <w:rPr/>
      </w:pPr>
      <w:r>
        <w:rPr>
          <w:rFonts w:cs="Helvetica" w:ascii="Garamond" w:hAnsi="Garamond"/>
          <w:b/>
          <w:color w:val="0F0F0F"/>
          <w:sz w:val="22"/>
          <w:szCs w:val="22"/>
          <w:lang w:val="en-GB"/>
        </w:rPr>
        <w:t xml:space="preserve">-  </w:t>
      </w:r>
      <w:r>
        <w:rPr>
          <w:rFonts w:cs="Helvetica" w:ascii="Garamond" w:hAnsi="Garamond"/>
          <w:b w:val="false"/>
          <w:bCs w:val="false"/>
          <w:color w:val="0F0F0F"/>
          <w:sz w:val="22"/>
          <w:szCs w:val="22"/>
          <w:lang w:val="en-GB"/>
        </w:rPr>
        <w:t xml:space="preserve">I also </w:t>
      </w:r>
      <w:r>
        <w:rPr>
          <w:rFonts w:cs="Helvetica" w:ascii="Garamond" w:hAnsi="Garamond"/>
          <w:b/>
          <w:bCs/>
          <w:color w:val="0F0F0F"/>
          <w:sz w:val="22"/>
          <w:szCs w:val="22"/>
          <w:lang w:val="en-GB"/>
        </w:rPr>
        <w:t>blamed</w:t>
      </w:r>
      <w:r>
        <w:rPr>
          <w:rFonts w:cs="Helvetica" w:ascii="Garamond" w:hAnsi="Garamond"/>
          <w:b w:val="false"/>
          <w:bCs w:val="false"/>
          <w:color w:val="0F0F0F"/>
          <w:sz w:val="22"/>
          <w:szCs w:val="22"/>
          <w:lang w:val="en-GB"/>
        </w:rPr>
        <w:t xml:space="preserve"> that on myself </w:t>
      </w:r>
      <w:r>
        <w:rPr>
          <w:rFonts w:cs="Helvetica" w:ascii="Garamond" w:hAnsi="Garamond"/>
          <w:b/>
          <w:color w:val="0F0F0F"/>
          <w:sz w:val="22"/>
          <w:szCs w:val="22"/>
          <w:lang w:val="en-GB"/>
        </w:rPr>
        <w:t xml:space="preserve">: </w:t>
      </w:r>
      <w:r>
        <w:rPr>
          <w:rFonts w:cs="Helvetica" w:ascii="Garamond" w:hAnsi="Garamond"/>
          <w:b/>
          <w:color w:val="0F0F0F"/>
          <w:sz w:val="22"/>
          <w:szCs w:val="22"/>
          <w:u w:val="single"/>
          <w:lang w:val="en-GB"/>
        </w:rPr>
        <w:t xml:space="preserve"> I also </w:t>
      </w:r>
      <w:r>
        <w:rPr>
          <w:rFonts w:eastAsia="Calibri" w:cs="Helvetica" w:ascii="Garamond" w:hAnsi="Garamond"/>
          <w:b/>
          <w:color w:val="0F0F0F"/>
          <w:kern w:val="0"/>
          <w:sz w:val="22"/>
          <w:szCs w:val="22"/>
          <w:u w:val="single"/>
          <w:lang w:val="en-GB" w:eastAsia="en-US" w:bidi="ar-SA"/>
        </w:rPr>
        <w:t xml:space="preserve">took </w:t>
      </w:r>
      <w:r>
        <w:rPr>
          <w:rFonts w:cs="Helvetica" w:ascii="Garamond" w:hAnsi="Garamond"/>
          <w:b/>
          <w:color w:val="0F0F0F"/>
          <w:sz w:val="22"/>
          <w:szCs w:val="22"/>
          <w:u w:val="single"/>
          <w:lang w:val="en-GB"/>
        </w:rPr>
        <w:t>myself responsible for that</w:t>
      </w:r>
    </w:p>
    <w:p>
      <w:pPr>
        <w:pStyle w:val="Normal"/>
        <w:rPr/>
      </w:pPr>
      <w:r>
        <w:rPr>
          <w:rFonts w:cs="Helvetica" w:ascii="Garamond" w:hAnsi="Garamond"/>
          <w:b/>
          <w:color w:val="0F0F0F"/>
          <w:sz w:val="22"/>
          <w:szCs w:val="22"/>
          <w:lang w:val="en-GB"/>
        </w:rPr>
        <w:t xml:space="preserve">- </w:t>
      </w:r>
      <w:r>
        <w:rPr>
          <w:rFonts w:cs="Helvetica" w:ascii="Garamond" w:hAnsi="Garamond"/>
          <w:b w:val="false"/>
          <w:bCs w:val="false"/>
          <w:color w:val="0F0F0F"/>
          <w:sz w:val="22"/>
          <w:szCs w:val="22"/>
          <w:lang w:val="en-GB"/>
        </w:rPr>
        <w:t xml:space="preserve"> </w:t>
      </w:r>
      <w:r>
        <w:rPr>
          <w:rFonts w:cs="Helvetica" w:ascii="Garamond" w:hAnsi="Garamond"/>
          <w:b w:val="false"/>
          <w:bCs w:val="false"/>
          <w:color w:val="121212"/>
          <w:sz w:val="22"/>
          <w:szCs w:val="22"/>
          <w:lang w:val="en-GB"/>
        </w:rPr>
        <w:t xml:space="preserve">that my first book found a large and </w:t>
      </w:r>
      <w:r>
        <w:rPr>
          <w:rFonts w:cs="Helvetica" w:ascii="Garamond" w:hAnsi="Garamond"/>
          <w:b/>
          <w:bCs/>
          <w:color w:val="121212"/>
          <w:sz w:val="22"/>
          <w:szCs w:val="22"/>
          <w:lang w:val="en-GB"/>
        </w:rPr>
        <w:t>loyal</w:t>
      </w:r>
      <w:r>
        <w:rPr>
          <w:rFonts w:cs="Helvetica" w:ascii="Garamond" w:hAnsi="Garamond"/>
          <w:b w:val="false"/>
          <w:bCs w:val="false"/>
          <w:color w:val="121212"/>
          <w:sz w:val="22"/>
          <w:szCs w:val="22"/>
          <w:lang w:val="en-GB"/>
        </w:rPr>
        <w:t xml:space="preserve"> readership : a large and </w:t>
      </w:r>
      <w:r>
        <w:rPr>
          <w:rFonts w:eastAsia="Calibri" w:cs="Helvetica" w:ascii="Garamond" w:hAnsi="Garamond"/>
          <w:b/>
          <w:color w:val="0F0F0F"/>
          <w:kern w:val="0"/>
          <w:sz w:val="22"/>
          <w:szCs w:val="22"/>
          <w:u w:val="single"/>
          <w:lang w:val="en-GB" w:eastAsia="en-US" w:bidi="ar-SA"/>
        </w:rPr>
        <w:t xml:space="preserve">faithful </w:t>
      </w:r>
      <w:r>
        <w:rPr>
          <w:rFonts w:eastAsia="Calibri" w:cs="Helvetica" w:ascii="Garamond" w:hAnsi="Garamond"/>
          <w:b w:val="false"/>
          <w:bCs w:val="false"/>
          <w:color w:val="121212"/>
          <w:kern w:val="0"/>
          <w:sz w:val="22"/>
          <w:szCs w:val="22"/>
          <w:u w:val="single"/>
          <w:lang w:val="en-GB" w:eastAsia="en-US" w:bidi="ar-SA"/>
        </w:rPr>
        <w:t>readership</w:t>
      </w:r>
    </w:p>
    <w:p>
      <w:pPr>
        <w:pStyle w:val="Normal"/>
        <w:rPr/>
      </w:pPr>
      <w:r>
        <w:rPr>
          <w:rFonts w:cs="Helvetica" w:ascii="Garamond" w:hAnsi="Garamond"/>
          <w:b/>
          <w:color w:val="121212"/>
          <w:sz w:val="22"/>
          <w:szCs w:val="22"/>
          <w:lang w:val="en-GB"/>
        </w:rPr>
        <w:t xml:space="preserve">- </w:t>
      </w:r>
      <w:r>
        <w:rPr>
          <w:rFonts w:cs="Helvetica" w:ascii="Garamond" w:hAnsi="Garamond"/>
          <w:b w:val="false"/>
          <w:bCs w:val="false"/>
          <w:color w:val="121212"/>
          <w:sz w:val="22"/>
          <w:szCs w:val="22"/>
          <w:lang w:val="en-GB"/>
        </w:rPr>
        <w:t xml:space="preserve"> But the rules </w:t>
      </w:r>
      <w:r>
        <w:rPr>
          <w:rFonts w:cs="Helvetica" w:ascii="Garamond" w:hAnsi="Garamond"/>
          <w:b/>
          <w:bCs/>
          <w:color w:val="121212"/>
          <w:sz w:val="22"/>
          <w:szCs w:val="22"/>
          <w:lang w:val="en-GB"/>
        </w:rPr>
        <w:t xml:space="preserve">can be bent </w:t>
      </w:r>
      <w:r>
        <w:rPr>
          <w:rFonts w:cs="Helvetica" w:ascii="Garamond" w:hAnsi="Garamond"/>
          <w:b w:val="false"/>
          <w:bCs w:val="false"/>
          <w:color w:val="121212"/>
          <w:sz w:val="22"/>
          <w:szCs w:val="22"/>
          <w:lang w:val="en-GB"/>
        </w:rPr>
        <w:t xml:space="preserve">and played with : </w:t>
      </w:r>
      <w:r>
        <w:rPr>
          <w:rFonts w:eastAsia="Calibri" w:cs="Helvetica" w:ascii="Garamond" w:hAnsi="Garamond"/>
          <w:b w:val="false"/>
          <w:bCs w:val="false"/>
          <w:color w:val="0F0F0F"/>
          <w:kern w:val="0"/>
          <w:sz w:val="22"/>
          <w:szCs w:val="22"/>
          <w:u w:val="single"/>
          <w:lang w:val="en-GB" w:eastAsia="en-US" w:bidi="ar-SA"/>
        </w:rPr>
        <w:t xml:space="preserve">can be </w:t>
      </w:r>
      <w:r>
        <w:rPr>
          <w:rFonts w:eastAsia="Calibri" w:cs="Helvetica" w:ascii="Garamond" w:hAnsi="Garamond"/>
          <w:b/>
          <w:bCs/>
          <w:color w:val="0F0F0F"/>
          <w:kern w:val="0"/>
          <w:sz w:val="22"/>
          <w:szCs w:val="22"/>
          <w:u w:val="single"/>
          <w:lang w:val="en-GB" w:eastAsia="en-US" w:bidi="ar-SA"/>
        </w:rPr>
        <w:t>twisted</w:t>
      </w:r>
    </w:p>
    <w:p>
      <w:pPr>
        <w:pStyle w:val="Normal"/>
        <w:rPr/>
      </w:pPr>
      <w:r>
        <w:rPr>
          <w:rFonts w:cs="Helvetica" w:ascii="Garamond" w:hAnsi="Garamond"/>
          <w:b w:val="false"/>
          <w:bCs w:val="false"/>
          <w:color w:val="121212"/>
          <w:sz w:val="22"/>
          <w:szCs w:val="22"/>
          <w:lang w:val="en-GB"/>
        </w:rPr>
        <w:t xml:space="preserve">-  I want </w:t>
      </w:r>
      <w:r>
        <w:rPr>
          <w:rFonts w:cs="Helvetica" w:ascii="Garamond" w:hAnsi="Garamond"/>
          <w:b/>
          <w:bCs w:val="false"/>
          <w:color w:val="121212"/>
          <w:sz w:val="22"/>
          <w:szCs w:val="22"/>
          <w:lang w:val="en-GB"/>
        </w:rPr>
        <w:t>to bruise</w:t>
      </w:r>
      <w:r>
        <w:rPr>
          <w:rFonts w:cs="Helvetica" w:ascii="Garamond" w:hAnsi="Garamond"/>
          <w:b w:val="false"/>
          <w:bCs w:val="false"/>
          <w:color w:val="121212"/>
          <w:sz w:val="22"/>
          <w:szCs w:val="22"/>
          <w:lang w:val="en-GB"/>
        </w:rPr>
        <w:t xml:space="preserve"> the line by coming up against it </w:t>
      </w:r>
      <w:r>
        <w:rPr>
          <w:rFonts w:cs="Helvetica" w:ascii="Garamond" w:hAnsi="Garamond"/>
          <w:b/>
          <w:color w:val="121212"/>
          <w:sz w:val="22"/>
          <w:szCs w:val="22"/>
          <w:lang w:val="en-GB"/>
        </w:rPr>
        <w:t xml:space="preserve">: </w:t>
      </w:r>
      <w:r>
        <w:rPr>
          <w:rFonts w:eastAsia="Calibri" w:cs="Helvetica" w:ascii="Garamond" w:hAnsi="Garamond"/>
          <w:b/>
          <w:color w:val="0F0F0F"/>
          <w:kern w:val="0"/>
          <w:sz w:val="22"/>
          <w:szCs w:val="22"/>
          <w:u w:val="single"/>
          <w:lang w:val="en-GB" w:eastAsia="en-US" w:bidi="ar-SA"/>
        </w:rPr>
        <w:t xml:space="preserve">to crush </w:t>
      </w:r>
    </w:p>
    <w:p>
      <w:pPr>
        <w:pStyle w:val="Normal"/>
        <w:rPr>
          <w:rFonts w:ascii="Garamond" w:hAnsi="Garamond"/>
          <w:b/>
          <w:b/>
        </w:rPr>
      </w:pPr>
      <w:r>
        <w:rPr>
          <w:rFonts w:ascii="Garamond" w:hAnsi="Garamond"/>
          <w:b/>
        </w:rPr>
      </w:r>
      <w:r>
        <w:br w:type="page"/>
      </w:r>
    </w:p>
    <w:p>
      <w:pPr>
        <w:pStyle w:val="Normal"/>
        <w:jc w:val="center"/>
        <w:rPr>
          <w:rFonts w:ascii="Garamond" w:hAnsi="Garamond" w:eastAsia="Times New Roman" w:cs="Times New Roman"/>
          <w:b/>
          <w:b/>
          <w:bCs/>
          <w:color w:val="000000"/>
          <w:lang w:eastAsia="fr-FR"/>
        </w:rPr>
      </w:pPr>
      <w:r>
        <w:rPr>
          <w:rFonts w:eastAsia="Times New Roman" w:cs="Times New Roman" w:ascii="Garamond" w:hAnsi="Garamond"/>
          <w:b/>
          <w:bCs/>
          <w:color w:val="000000"/>
          <w:lang w:eastAsia="fr-FR"/>
        </w:rPr>
        <w:t>Quiz on Prepositions</w:t>
      </w:r>
    </w:p>
    <w:p>
      <w:pPr>
        <w:pStyle w:val="Normal"/>
        <w:rPr>
          <w:rFonts w:ascii="Garamond" w:hAnsi="Garamond" w:eastAsia="Times New Roman" w:cs="Times New Roman"/>
          <w:b/>
          <w:b/>
          <w:color w:val="000000"/>
          <w:highlight w:val="white"/>
          <w:lang w:eastAsia="fr-FR"/>
        </w:rPr>
      </w:pPr>
      <w:r>
        <w:rPr>
          <w:rFonts w:eastAsia="Times New Roman" w:cs="Times New Roman" w:ascii="Garamond" w:hAnsi="Garamond"/>
          <w:b/>
          <w:color w:val="000000"/>
          <w:shd w:fill="FFFFFF" w:val="clear"/>
          <w:lang w:eastAsia="fr-FR"/>
        </w:rPr>
        <w:t xml:space="preserve">For each question, choose the single best answer. </w:t>
      </w:r>
    </w:p>
    <w:tbl>
      <w:tblPr>
        <w:tblStyle w:val="Grilledutableau"/>
        <w:tblW w:w="9056" w:type="dxa"/>
        <w:jc w:val="left"/>
        <w:tblInd w:w="0" w:type="dxa"/>
        <w:tblCellMar>
          <w:top w:w="0" w:type="dxa"/>
          <w:left w:w="108" w:type="dxa"/>
          <w:bottom w:w="0" w:type="dxa"/>
          <w:right w:w="108" w:type="dxa"/>
        </w:tblCellMar>
        <w:tblLook w:firstRow="1" w:noVBand="1" w:lastRow="0" w:firstColumn="1" w:lastColumn="0" w:noHBand="0" w:val="04a0"/>
      </w:tblPr>
      <w:tblGrid>
        <w:gridCol w:w="4528"/>
        <w:gridCol w:w="4527"/>
      </w:tblGrid>
      <w:tr>
        <w:trPr/>
        <w:tc>
          <w:tcPr>
            <w:tcW w:w="4528" w:type="dxa"/>
            <w:tcBorders/>
            <w:shd w:fill="auto" w:val="clear"/>
          </w:tcPr>
          <w:p>
            <w:pPr>
              <w:pStyle w:val="Normal"/>
              <w:rPr/>
            </w:pPr>
            <w:r>
              <w:rPr>
                <w:rFonts w:eastAsia="Times New Roman" w:cs="Times New Roman" w:ascii="Garamond" w:hAnsi="Garamond"/>
                <w:color w:val="000000"/>
                <w:sz w:val="20"/>
                <w:szCs w:val="20"/>
                <w:lang w:eastAsia="fr-FR"/>
              </w:rPr>
              <w:t xml:space="preserve">1. My best friend lives </w:t>
            </w:r>
            <w:r>
              <w:rPr>
                <w:rFonts w:eastAsia="Times New Roman" w:cs="Times New Roman" w:ascii="Garamond" w:hAnsi="Garamond"/>
                <w:b w:val="false"/>
                <w:bCs w:val="false"/>
                <w:color w:val="000000"/>
                <w:kern w:val="0"/>
                <w:sz w:val="20"/>
                <w:szCs w:val="20"/>
                <w:u w:val="none"/>
                <w:lang w:val="fr-FR" w:eastAsia="fr-FR" w:bidi="ar-SA"/>
              </w:rPr>
              <w:t>on</w:t>
            </w:r>
            <w:r>
              <w:rPr>
                <w:rFonts w:eastAsia="Times New Roman" w:cs="Times New Roman" w:ascii="Garamond" w:hAnsi="Garamond"/>
                <w:color w:val="000000"/>
                <w:sz w:val="20"/>
                <w:szCs w:val="20"/>
                <w:lang w:eastAsia="fr-FR"/>
              </w:rPr>
              <w:t xml:space="preserve"> Boretz Road. </w:t>
            </w:r>
          </w:p>
          <w:tbl>
            <w:tblPr>
              <w:tblW w:w="507" w:type="dxa"/>
              <w:jc w:val="left"/>
              <w:tblInd w:w="0" w:type="dxa"/>
              <w:tblCellMar>
                <w:top w:w="15" w:type="dxa"/>
                <w:left w:w="15" w:type="dxa"/>
                <w:bottom w:w="15" w:type="dxa"/>
                <w:right w:w="15" w:type="dxa"/>
              </w:tblCellMar>
              <w:tblLook w:firstRow="1" w:noVBand="1" w:lastRow="0" w:firstColumn="1" w:lastColumn="0" w:noHBand="0" w:val="04a0"/>
            </w:tblPr>
            <w:tblGrid>
              <w:gridCol w:w="507"/>
            </w:tblGrid>
            <w:tr>
              <w:trPr/>
              <w:tc>
                <w:tcPr>
                  <w:tcW w:w="507"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in</w:t>
                  </w:r>
                </w:p>
              </w:tc>
            </w:tr>
            <w:tr>
              <w:trPr/>
              <w:tc>
                <w:tcPr>
                  <w:tcW w:w="507"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on</w:t>
                  </w:r>
                </w:p>
              </w:tc>
            </w:tr>
            <w:tr>
              <w:trPr/>
              <w:tc>
                <w:tcPr>
                  <w:tcW w:w="507"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at</w:t>
                  </w:r>
                </w:p>
              </w:tc>
            </w:tr>
          </w:tbl>
          <w:p>
            <w:pPr>
              <w:pStyle w:val="Normal"/>
              <w:rPr>
                <w:rFonts w:ascii="Garamond" w:hAnsi="Garamond" w:cs="Arial"/>
                <w:vanish/>
                <w:sz w:val="20"/>
                <w:szCs w:val="20"/>
                <w:lang w:eastAsia="fr-FR"/>
              </w:rPr>
            </w:pPr>
            <w:r>
              <w:rPr>
                <w:rFonts w:cs="Arial" w:ascii="Garamond" w:hAnsi="Garamond"/>
                <w:vanish/>
                <w:sz w:val="20"/>
                <w:szCs w:val="20"/>
                <w:lang w:eastAsia="fr-FR"/>
              </w:rPr>
            </w:r>
          </w:p>
          <w:p>
            <w:pPr>
              <w:pStyle w:val="Normal"/>
              <w:rPr/>
            </w:pPr>
            <w:r>
              <w:rPr>
                <w:rFonts w:eastAsia="Times New Roman" w:cs="Times New Roman" w:ascii="Garamond" w:hAnsi="Garamond"/>
                <w:color w:val="000000"/>
                <w:sz w:val="20"/>
                <w:szCs w:val="20"/>
                <w:lang w:eastAsia="fr-FR"/>
              </w:rPr>
              <w:t>2. I'll be ready to leave in about twenty minutes. </w:t>
            </w:r>
          </w:p>
          <w:tbl>
            <w:tblPr>
              <w:tblW w:w="507" w:type="dxa"/>
              <w:jc w:val="left"/>
              <w:tblInd w:w="0" w:type="dxa"/>
              <w:tblCellMar>
                <w:top w:w="15" w:type="dxa"/>
                <w:left w:w="15" w:type="dxa"/>
                <w:bottom w:w="15" w:type="dxa"/>
                <w:right w:w="15" w:type="dxa"/>
              </w:tblCellMar>
              <w:tblLook w:firstRow="1" w:noVBand="1" w:lastRow="0" w:firstColumn="1" w:lastColumn="0" w:noHBand="0" w:val="04a0"/>
            </w:tblPr>
            <w:tblGrid>
              <w:gridCol w:w="507"/>
            </w:tblGrid>
            <w:tr>
              <w:trPr/>
              <w:tc>
                <w:tcPr>
                  <w:tcW w:w="507"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in</w:t>
                  </w:r>
                </w:p>
              </w:tc>
            </w:tr>
            <w:tr>
              <w:trPr/>
              <w:tc>
                <w:tcPr>
                  <w:tcW w:w="507"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on</w:t>
                  </w:r>
                </w:p>
              </w:tc>
            </w:tr>
            <w:tr>
              <w:trPr/>
              <w:tc>
                <w:tcPr>
                  <w:tcW w:w="507"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at </w:t>
                  </w:r>
                </w:p>
              </w:tc>
            </w:tr>
          </w:tbl>
          <w:p>
            <w:pPr>
              <w:pStyle w:val="Normal"/>
              <w:rPr/>
            </w:pPr>
            <w:r>
              <w:rPr>
                <w:rFonts w:eastAsia="Times New Roman" w:cs="Times New Roman" w:ascii="Garamond" w:hAnsi="Garamond"/>
                <w:color w:val="000000"/>
                <w:sz w:val="20"/>
                <w:szCs w:val="20"/>
                <w:lang w:eastAsia="fr-FR"/>
              </w:rPr>
              <w:t>3. Since he met his new girlfriend, Juan never seems to be at home. </w:t>
            </w:r>
          </w:p>
          <w:tbl>
            <w:tblPr>
              <w:tblW w:w="542" w:type="dxa"/>
              <w:jc w:val="left"/>
              <w:tblInd w:w="0" w:type="dxa"/>
              <w:tblCellMar>
                <w:top w:w="15" w:type="dxa"/>
                <w:left w:w="15" w:type="dxa"/>
                <w:bottom w:w="15" w:type="dxa"/>
                <w:right w:w="15" w:type="dxa"/>
              </w:tblCellMar>
              <w:tblLook w:firstRow="1" w:noVBand="1" w:lastRow="0" w:firstColumn="1" w:lastColumn="0" w:noHBand="0" w:val="04a0"/>
            </w:tblPr>
            <w:tblGrid>
              <w:gridCol w:w="542"/>
            </w:tblGrid>
            <w:tr>
              <w:trPr/>
              <w:tc>
                <w:tcPr>
                  <w:tcW w:w="542"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on </w:t>
                  </w:r>
                </w:p>
              </w:tc>
            </w:tr>
            <w:tr>
              <w:trPr/>
              <w:tc>
                <w:tcPr>
                  <w:tcW w:w="542"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in</w:t>
                  </w:r>
                </w:p>
              </w:tc>
            </w:tr>
            <w:tr>
              <w:trPr/>
              <w:tc>
                <w:tcPr>
                  <w:tcW w:w="542"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at </w:t>
                  </w:r>
                </w:p>
              </w:tc>
            </w:tr>
          </w:tbl>
          <w:p>
            <w:pPr>
              <w:pStyle w:val="Normal"/>
              <w:rPr/>
            </w:pPr>
            <w:r>
              <w:rPr>
                <w:rFonts w:eastAsia="Times New Roman" w:cs="Times New Roman" w:ascii="Garamond" w:hAnsi="Garamond"/>
                <w:color w:val="000000"/>
                <w:sz w:val="20"/>
                <w:szCs w:val="20"/>
                <w:lang w:eastAsia="fr-FR"/>
              </w:rPr>
              <w:t>4. The child responded to his mother's demands by throwing a tantrum. </w:t>
            </w:r>
          </w:p>
          <w:tbl>
            <w:tblPr>
              <w:tblW w:w="724" w:type="dxa"/>
              <w:jc w:val="left"/>
              <w:tblInd w:w="0" w:type="dxa"/>
              <w:tblCellMar>
                <w:top w:w="15" w:type="dxa"/>
                <w:left w:w="15" w:type="dxa"/>
                <w:bottom w:w="15" w:type="dxa"/>
                <w:right w:w="15" w:type="dxa"/>
              </w:tblCellMar>
              <w:tblLook w:firstRow="1" w:noVBand="1" w:lastRow="0" w:firstColumn="1" w:lastColumn="0" w:noHBand="0" w:val="04a0"/>
            </w:tblPr>
            <w:tblGrid>
              <w:gridCol w:w="724"/>
            </w:tblGrid>
            <w:tr>
              <w:trPr/>
              <w:tc>
                <w:tcPr>
                  <w:tcW w:w="724"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with </w:t>
                  </w:r>
                </w:p>
              </w:tc>
            </w:tr>
            <w:tr>
              <w:trPr/>
              <w:tc>
                <w:tcPr>
                  <w:tcW w:w="724"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by</w:t>
                  </w:r>
                </w:p>
              </w:tc>
            </w:tr>
            <w:tr>
              <w:trPr/>
              <w:tc>
                <w:tcPr>
                  <w:tcW w:w="724"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from </w:t>
                  </w:r>
                </w:p>
              </w:tc>
            </w:tr>
          </w:tbl>
          <w:p>
            <w:pPr>
              <w:pStyle w:val="Normal"/>
              <w:rPr/>
            </w:pPr>
            <w:r>
              <w:rPr>
                <w:rFonts w:eastAsia="Times New Roman" w:cs="Times New Roman" w:ascii="Garamond" w:hAnsi="Garamond"/>
                <w:color w:val="000000"/>
                <w:sz w:val="20"/>
                <w:szCs w:val="20"/>
                <w:lang w:eastAsia="fr-FR"/>
              </w:rPr>
              <w:t>5. I think she spent the entire afternoon on the phone. </w:t>
            </w:r>
          </w:p>
          <w:tbl>
            <w:tblPr>
              <w:tblW w:w="542" w:type="dxa"/>
              <w:jc w:val="left"/>
              <w:tblInd w:w="0" w:type="dxa"/>
              <w:tblCellMar>
                <w:top w:w="15" w:type="dxa"/>
                <w:left w:w="15" w:type="dxa"/>
                <w:bottom w:w="15" w:type="dxa"/>
                <w:right w:w="15" w:type="dxa"/>
              </w:tblCellMar>
              <w:tblLook w:firstRow="1" w:noVBand="1" w:lastRow="0" w:firstColumn="1" w:lastColumn="0" w:noHBand="0" w:val="04a0"/>
            </w:tblPr>
            <w:tblGrid>
              <w:gridCol w:w="542"/>
            </w:tblGrid>
            <w:tr>
              <w:trPr/>
              <w:tc>
                <w:tcPr>
                  <w:tcW w:w="542"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on </w:t>
                  </w:r>
                </w:p>
              </w:tc>
            </w:tr>
            <w:tr>
              <w:trPr/>
              <w:tc>
                <w:tcPr>
                  <w:tcW w:w="542"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in</w:t>
                  </w:r>
                </w:p>
              </w:tc>
            </w:tr>
            <w:tr>
              <w:trPr/>
              <w:tc>
                <w:tcPr>
                  <w:tcW w:w="542"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at </w:t>
                  </w:r>
                </w:p>
              </w:tc>
            </w:tr>
          </w:tbl>
          <w:p>
            <w:pPr>
              <w:pStyle w:val="Normal"/>
              <w:rPr/>
            </w:pPr>
            <w:r>
              <w:rPr>
                <w:rFonts w:eastAsia="Times New Roman" w:cs="Times New Roman" w:ascii="Garamond" w:hAnsi="Garamond"/>
                <w:color w:val="000000"/>
                <w:sz w:val="20"/>
                <w:szCs w:val="20"/>
                <w:lang w:eastAsia="fr-FR"/>
              </w:rPr>
              <w:t>6. I will wait until 6:30, but then I'm going home. </w:t>
            </w:r>
          </w:p>
          <w:tbl>
            <w:tblPr>
              <w:tblW w:w="686" w:type="dxa"/>
              <w:jc w:val="left"/>
              <w:tblInd w:w="0" w:type="dxa"/>
              <w:tblCellMar>
                <w:top w:w="15" w:type="dxa"/>
                <w:left w:w="15" w:type="dxa"/>
                <w:bottom w:w="15" w:type="dxa"/>
                <w:right w:w="15" w:type="dxa"/>
              </w:tblCellMar>
              <w:tblLook w:firstRow="1" w:noVBand="1" w:lastRow="0" w:firstColumn="1" w:lastColumn="0" w:noHBand="0" w:val="04a0"/>
            </w:tblPr>
            <w:tblGrid>
              <w:gridCol w:w="686"/>
            </w:tblGrid>
            <w:tr>
              <w:trPr/>
              <w:tc>
                <w:tcPr>
                  <w:tcW w:w="686"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from</w:t>
                  </w:r>
                </w:p>
              </w:tc>
            </w:tr>
            <w:tr>
              <w:trPr/>
              <w:tc>
                <w:tcPr>
                  <w:tcW w:w="686"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at</w:t>
                  </w:r>
                </w:p>
              </w:tc>
            </w:tr>
            <w:tr>
              <w:trPr/>
              <w:tc>
                <w:tcPr>
                  <w:tcW w:w="686"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until </w:t>
                  </w:r>
                </w:p>
              </w:tc>
            </w:tr>
          </w:tbl>
          <w:p>
            <w:pPr>
              <w:pStyle w:val="Normal"/>
              <w:rPr/>
            </w:pPr>
            <w:r>
              <w:rPr>
                <w:rFonts w:eastAsia="Times New Roman" w:cs="Times New Roman" w:ascii="Garamond" w:hAnsi="Garamond"/>
                <w:color w:val="000000"/>
                <w:sz w:val="20"/>
                <w:szCs w:val="20"/>
                <w:lang w:eastAsia="fr-FR"/>
              </w:rPr>
              <w:t>7. The police caught the thief at the corner of Cascade and Plum Streets. </w:t>
            </w:r>
          </w:p>
          <w:tbl>
            <w:tblPr>
              <w:tblW w:w="724" w:type="dxa"/>
              <w:jc w:val="left"/>
              <w:tblInd w:w="0" w:type="dxa"/>
              <w:tblCellMar>
                <w:top w:w="15" w:type="dxa"/>
                <w:left w:w="15" w:type="dxa"/>
                <w:bottom w:w="15" w:type="dxa"/>
                <w:right w:w="15" w:type="dxa"/>
              </w:tblCellMar>
              <w:tblLook w:firstRow="1" w:noVBand="1" w:lastRow="0" w:firstColumn="1" w:lastColumn="0" w:noHBand="0" w:val="04a0"/>
            </w:tblPr>
            <w:tblGrid>
              <w:gridCol w:w="724"/>
            </w:tblGrid>
            <w:tr>
              <w:trPr/>
              <w:tc>
                <w:tcPr>
                  <w:tcW w:w="724"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in </w:t>
                  </w:r>
                </w:p>
              </w:tc>
            </w:tr>
            <w:tr>
              <w:trPr/>
              <w:tc>
                <w:tcPr>
                  <w:tcW w:w="724"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at</w:t>
                  </w:r>
                </w:p>
              </w:tc>
            </w:tr>
            <w:tr>
              <w:trPr/>
              <w:tc>
                <w:tcPr>
                  <w:tcW w:w="724"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from </w:t>
                  </w:r>
                </w:p>
              </w:tc>
            </w:tr>
          </w:tbl>
          <w:p>
            <w:pPr>
              <w:pStyle w:val="Normal"/>
              <w:rPr/>
            </w:pPr>
            <w:r>
              <w:rPr>
                <w:rFonts w:eastAsia="Times New Roman" w:cs="Times New Roman" w:ascii="Garamond" w:hAnsi="Garamond"/>
                <w:color w:val="000000"/>
                <w:sz w:val="20"/>
                <w:szCs w:val="20"/>
                <w:lang w:eastAsia="fr-FR"/>
              </w:rPr>
              <w:t>8. My fingers were injured so my sister had to write the note for me. </w:t>
            </w:r>
          </w:p>
          <w:tbl>
            <w:tblPr>
              <w:tblW w:w="642" w:type="dxa"/>
              <w:jc w:val="left"/>
              <w:tblInd w:w="0" w:type="dxa"/>
              <w:tblCellMar>
                <w:top w:w="15" w:type="dxa"/>
                <w:left w:w="15" w:type="dxa"/>
                <w:bottom w:w="15" w:type="dxa"/>
                <w:right w:w="15" w:type="dxa"/>
              </w:tblCellMar>
              <w:tblLook w:firstRow="1" w:noVBand="1" w:lastRow="0" w:firstColumn="1" w:lastColumn="0" w:noHBand="0" w:val="04a0"/>
            </w:tblPr>
            <w:tblGrid>
              <w:gridCol w:w="642"/>
            </w:tblGrid>
            <w:tr>
              <w:trPr/>
              <w:tc>
                <w:tcPr>
                  <w:tcW w:w="642"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for </w:t>
                  </w:r>
                </w:p>
              </w:tc>
            </w:tr>
            <w:tr>
              <w:trPr/>
              <w:tc>
                <w:tcPr>
                  <w:tcW w:w="642"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with</w:t>
                  </w:r>
                </w:p>
              </w:tc>
            </w:tr>
            <w:tr>
              <w:trPr/>
              <w:tc>
                <w:tcPr>
                  <w:tcW w:w="642"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to</w:t>
                  </w:r>
                </w:p>
              </w:tc>
            </w:tr>
          </w:tbl>
          <w:p>
            <w:pPr>
              <w:pStyle w:val="Normal"/>
              <w:rPr/>
            </w:pPr>
            <w:r>
              <w:rPr>
                <w:rFonts w:eastAsia="Times New Roman" w:cs="Times New Roman" w:ascii="Garamond" w:hAnsi="Garamond"/>
                <w:color w:val="000000"/>
                <w:sz w:val="20"/>
                <w:szCs w:val="20"/>
                <w:lang w:eastAsia="fr-FR"/>
              </w:rPr>
              <w:t>9. I am not intereste</w:t>
            </w:r>
            <w:r>
              <w:rPr>
                <w:rFonts w:eastAsia="Times New Roman" w:cs="Times New Roman" w:ascii="Garamond" w:hAnsi="Garamond"/>
                <w:b w:val="false"/>
                <w:bCs w:val="false"/>
                <w:color w:val="000000"/>
                <w:sz w:val="20"/>
                <w:szCs w:val="20"/>
                <w:u w:val="single"/>
                <w:lang w:eastAsia="fr-FR"/>
              </w:rPr>
              <w:t xml:space="preserve">d </w:t>
            </w:r>
            <w:r>
              <w:rPr>
                <w:rFonts w:eastAsia="Times New Roman" w:cs="Times New Roman" w:ascii="Garamond" w:hAnsi="Garamond"/>
                <w:b w:val="false"/>
                <w:bCs w:val="false"/>
                <w:color w:val="000000"/>
                <w:kern w:val="0"/>
                <w:sz w:val="20"/>
                <w:szCs w:val="20"/>
                <w:u w:val="single"/>
                <w:lang w:val="fr-FR" w:eastAsia="fr-FR" w:bidi="ar-SA"/>
              </w:rPr>
              <w:t>in</w:t>
            </w:r>
            <w:r>
              <w:rPr>
                <w:rFonts w:eastAsia="Times New Roman" w:cs="Times New Roman" w:ascii="Garamond" w:hAnsi="Garamond"/>
                <w:color w:val="000000"/>
                <w:sz w:val="20"/>
                <w:szCs w:val="20"/>
                <w:lang w:eastAsia="fr-FR"/>
              </w:rPr>
              <w:t xml:space="preserve"> buying a new car now. </w:t>
            </w:r>
          </w:p>
          <w:tbl>
            <w:tblPr>
              <w:tblW w:w="536" w:type="dxa"/>
              <w:jc w:val="left"/>
              <w:tblInd w:w="0" w:type="dxa"/>
              <w:tblCellMar>
                <w:top w:w="15" w:type="dxa"/>
                <w:left w:w="15" w:type="dxa"/>
                <w:bottom w:w="15" w:type="dxa"/>
                <w:right w:w="15" w:type="dxa"/>
              </w:tblCellMar>
              <w:tblLook w:firstRow="1" w:noVBand="1" w:lastRow="0" w:firstColumn="1" w:lastColumn="0" w:noHBand="0" w:val="04a0"/>
            </w:tblPr>
            <w:tblGrid>
              <w:gridCol w:w="536"/>
            </w:tblGrid>
            <w:tr>
              <w:trPr/>
              <w:tc>
                <w:tcPr>
                  <w:tcW w:w="536"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to </w:t>
                  </w:r>
                </w:p>
              </w:tc>
            </w:tr>
            <w:tr>
              <w:trPr/>
              <w:tc>
                <w:tcPr>
                  <w:tcW w:w="536"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for</w:t>
                  </w:r>
                </w:p>
              </w:tc>
            </w:tr>
            <w:tr>
              <w:trPr/>
              <w:tc>
                <w:tcPr>
                  <w:tcW w:w="536"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in </w:t>
                  </w:r>
                </w:p>
              </w:tc>
            </w:tr>
          </w:tbl>
          <w:p>
            <w:pPr>
              <w:pStyle w:val="Normal"/>
              <w:rPr/>
            </w:pPr>
            <w:r>
              <w:rPr>
                <w:rFonts w:eastAsia="Times New Roman" w:cs="Times New Roman" w:ascii="Garamond" w:hAnsi="Garamond"/>
                <w:color w:val="000000"/>
                <w:sz w:val="20"/>
                <w:szCs w:val="20"/>
                <w:lang w:eastAsia="fr-FR"/>
              </w:rPr>
              <w:t>10. What are the main ingredients of this casserole? </w:t>
            </w:r>
          </w:p>
          <w:tbl>
            <w:tblPr>
              <w:tblW w:w="780" w:type="dxa"/>
              <w:jc w:val="left"/>
              <w:tblInd w:w="0" w:type="dxa"/>
              <w:tblCellMar>
                <w:top w:w="15" w:type="dxa"/>
                <w:left w:w="15" w:type="dxa"/>
                <w:bottom w:w="15" w:type="dxa"/>
                <w:right w:w="15" w:type="dxa"/>
              </w:tblCellMar>
              <w:tblLook w:firstRow="1" w:noVBand="1" w:lastRow="0" w:firstColumn="1" w:lastColumn="0" w:noHBand="0" w:val="04a0"/>
            </w:tblPr>
            <w:tblGrid>
              <w:gridCol w:w="780"/>
            </w:tblGrid>
            <w:tr>
              <w:trPr/>
              <w:tc>
                <w:tcPr>
                  <w:tcW w:w="780"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about </w:t>
                  </w:r>
                </w:p>
              </w:tc>
            </w:tr>
            <w:tr>
              <w:trPr/>
              <w:tc>
                <w:tcPr>
                  <w:tcW w:w="780"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to</w:t>
                  </w:r>
                </w:p>
              </w:tc>
            </w:tr>
            <w:tr>
              <w:trPr/>
              <w:tc>
                <w:tcPr>
                  <w:tcW w:w="780"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of </w:t>
                  </w:r>
                </w:p>
              </w:tc>
            </w:tr>
          </w:tbl>
          <w:p>
            <w:pPr>
              <w:pStyle w:val="Normal"/>
              <w:rPr/>
            </w:pPr>
            <w:r>
              <w:rPr>
                <w:rFonts w:eastAsia="Times New Roman" w:cs="Times New Roman" w:ascii="Garamond" w:hAnsi="Garamond"/>
                <w:color w:val="000000"/>
                <w:sz w:val="20"/>
                <w:szCs w:val="20"/>
                <w:lang w:eastAsia="fr-FR"/>
              </w:rPr>
              <w:t xml:space="preserve">11. My best friend, John, is named </w:t>
            </w:r>
            <w:r>
              <w:rPr>
                <w:rFonts w:eastAsia="Times New Roman" w:cs="Times New Roman" w:ascii="Garamond" w:hAnsi="Garamond"/>
                <w:b w:val="false"/>
                <w:bCs w:val="false"/>
                <w:color w:val="000000"/>
                <w:kern w:val="0"/>
                <w:sz w:val="20"/>
                <w:szCs w:val="20"/>
                <w:u w:val="none"/>
                <w:lang w:val="fr-FR" w:eastAsia="fr-FR" w:bidi="ar-SA"/>
              </w:rPr>
              <w:t>after</w:t>
            </w:r>
            <w:r>
              <w:rPr>
                <w:rFonts w:eastAsia="Times New Roman" w:cs="Times New Roman" w:ascii="Garamond" w:hAnsi="Garamond"/>
                <w:color w:val="000000"/>
                <w:sz w:val="20"/>
                <w:szCs w:val="20"/>
                <w:lang w:eastAsia="fr-FR"/>
              </w:rPr>
              <w:t xml:space="preserve"> his great-grandfather. </w:t>
            </w:r>
          </w:p>
          <w:p>
            <w:pPr>
              <w:pStyle w:val="Normal"/>
              <w:rPr>
                <w:rFonts w:ascii="Arial" w:hAnsi="Arial" w:cs="Arial"/>
                <w:vanish/>
                <w:sz w:val="16"/>
                <w:szCs w:val="16"/>
                <w:lang w:eastAsia="fr-FR"/>
              </w:rPr>
            </w:pPr>
            <w:r>
              <w:rPr>
                <w:rFonts w:cs="Arial" w:ascii="Arial" w:hAnsi="Arial"/>
                <w:vanish/>
                <w:sz w:val="16"/>
                <w:szCs w:val="16"/>
                <w:lang w:eastAsia="fr-FR"/>
              </w:rPr>
            </w:r>
          </w:p>
        </w:tc>
        <w:tc>
          <w:tcPr>
            <w:tcW w:w="4527" w:type="dxa"/>
            <w:tcBorders>
              <w:top w:val="single" w:sz="4" w:space="0" w:color="000000"/>
              <w:left w:val="single" w:sz="4" w:space="0" w:color="000000"/>
              <w:bottom w:val="single" w:sz="4" w:space="0" w:color="000000"/>
              <w:right w:val="single" w:sz="4" w:space="0" w:color="000000"/>
            </w:tcBorders>
            <w:shd w:fill="auto" w:val="clear"/>
          </w:tcPr>
          <w:tbl>
            <w:tblPr>
              <w:tblW w:w="728" w:type="dxa"/>
              <w:jc w:val="left"/>
              <w:tblInd w:w="0" w:type="dxa"/>
              <w:tblCellMar>
                <w:top w:w="15" w:type="dxa"/>
                <w:left w:w="15" w:type="dxa"/>
                <w:bottom w:w="15" w:type="dxa"/>
                <w:right w:w="15" w:type="dxa"/>
              </w:tblCellMar>
              <w:tblLook w:firstRow="1" w:noVBand="1" w:lastRow="0" w:firstColumn="1" w:lastColumn="0" w:noHBand="0" w:val="04a0"/>
            </w:tblPr>
            <w:tblGrid>
              <w:gridCol w:w="728"/>
            </w:tblGrid>
            <w:tr>
              <w:trPr/>
              <w:tc>
                <w:tcPr>
                  <w:tcW w:w="728"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after </w:t>
                  </w:r>
                </w:p>
              </w:tc>
            </w:tr>
            <w:tr>
              <w:trPr/>
              <w:tc>
                <w:tcPr>
                  <w:tcW w:w="728" w:type="dxa"/>
                  <w:tcBorders/>
                  <w:shd w:fill="auto" w:val="clear"/>
                  <w:vAlign w:val="center"/>
                </w:tcPr>
                <w:p>
                  <w:pPr>
                    <w:pStyle w:val="Normal"/>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to</w:t>
                  </w:r>
                </w:p>
              </w:tc>
            </w:tr>
            <w:tr>
              <w:trPr/>
              <w:tc>
                <w:tcPr>
                  <w:tcW w:w="728"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about</w:t>
                  </w:r>
                </w:p>
              </w:tc>
            </w:tr>
          </w:tbl>
          <w:p>
            <w:pPr>
              <w:pStyle w:val="Normal"/>
              <w:rPr/>
            </w:pPr>
            <w:r>
              <w:rPr>
                <w:rFonts w:eastAsia="Times New Roman" w:cs="Times New Roman" w:ascii="Garamond" w:hAnsi="Garamond"/>
                <w:color w:val="000000"/>
                <w:sz w:val="20"/>
                <w:szCs w:val="20"/>
                <w:lang w:eastAsia="fr-FR"/>
              </w:rPr>
              <w:t>12. Grandpa stayed up until two in the morning. </w:t>
            </w:r>
          </w:p>
          <w:tbl>
            <w:tblPr>
              <w:tblW w:w="741" w:type="dxa"/>
              <w:jc w:val="left"/>
              <w:tblInd w:w="0" w:type="dxa"/>
              <w:tblCellMar>
                <w:top w:w="15" w:type="dxa"/>
                <w:left w:w="15" w:type="dxa"/>
                <w:bottom w:w="15" w:type="dxa"/>
                <w:right w:w="15" w:type="dxa"/>
              </w:tblCellMar>
              <w:tblLook w:firstRow="1" w:noVBand="1" w:lastRow="0" w:firstColumn="1" w:lastColumn="0" w:noHBand="0" w:val="04a0"/>
            </w:tblPr>
            <w:tblGrid>
              <w:gridCol w:w="680"/>
              <w:gridCol w:w="60"/>
            </w:tblGrid>
            <w:tr>
              <w:trPr/>
              <w:tc>
                <w:tcPr>
                  <w:tcW w:w="740" w:type="dxa"/>
                  <w:gridSpan w:val="2"/>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since </w:t>
                  </w:r>
                </w:p>
              </w:tc>
            </w:tr>
            <w:tr>
              <w:trPr/>
              <w:tc>
                <w:tcPr>
                  <w:tcW w:w="680"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for</w:t>
                  </w:r>
                </w:p>
              </w:tc>
              <w:tc>
                <w:tcPr>
                  <w:tcW w:w="60" w:type="dxa"/>
                  <w:tcBorders/>
                  <w:shd w:fill="auto" w:val="clear"/>
                </w:tcPr>
                <w:p>
                  <w:pPr>
                    <w:pStyle w:val="Normal"/>
                    <w:rPr/>
                  </w:pPr>
                  <w:r>
                    <w:rPr/>
                  </w:r>
                </w:p>
              </w:tc>
            </w:tr>
            <w:tr>
              <w:trPr/>
              <w:tc>
                <w:tcPr>
                  <w:tcW w:w="680"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until</w:t>
                  </w:r>
                </w:p>
              </w:tc>
              <w:tc>
                <w:tcPr>
                  <w:tcW w:w="60" w:type="dxa"/>
                  <w:tcBorders/>
                  <w:shd w:fill="auto" w:val="clear"/>
                </w:tcPr>
                <w:p>
                  <w:pPr>
                    <w:pStyle w:val="Normal"/>
                    <w:rPr/>
                  </w:pPr>
                  <w:r>
                    <w:rPr/>
                  </w:r>
                </w:p>
              </w:tc>
            </w:tr>
          </w:tbl>
          <w:p>
            <w:pPr>
              <w:pStyle w:val="Normal"/>
              <w:rPr/>
            </w:pPr>
            <w:r>
              <w:rPr>
                <w:rFonts w:eastAsia="Times New Roman" w:cs="Times New Roman" w:ascii="Garamond" w:hAnsi="Garamond"/>
                <w:color w:val="000000"/>
                <w:sz w:val="20"/>
                <w:szCs w:val="20"/>
                <w:lang w:eastAsia="fr-FR"/>
              </w:rPr>
              <w:t>13. My parents have been married for forty-nine years. </w:t>
            </w:r>
          </w:p>
          <w:tbl>
            <w:tblPr>
              <w:tblW w:w="726" w:type="dxa"/>
              <w:jc w:val="left"/>
              <w:tblInd w:w="0" w:type="dxa"/>
              <w:tblCellMar>
                <w:top w:w="15" w:type="dxa"/>
                <w:left w:w="15" w:type="dxa"/>
                <w:bottom w:w="15" w:type="dxa"/>
                <w:right w:w="15" w:type="dxa"/>
              </w:tblCellMar>
              <w:tblLook w:firstRow="1" w:noVBand="1" w:lastRow="0" w:firstColumn="1" w:lastColumn="0" w:noHBand="0" w:val="04a0"/>
            </w:tblPr>
            <w:tblGrid>
              <w:gridCol w:w="726"/>
            </w:tblGrid>
            <w:tr>
              <w:trPr/>
              <w:tc>
                <w:tcPr>
                  <w:tcW w:w="726"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since </w:t>
                  </w:r>
                </w:p>
              </w:tc>
            </w:tr>
            <w:tr>
              <w:trPr/>
              <w:tc>
                <w:tcPr>
                  <w:tcW w:w="726"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for</w:t>
                  </w:r>
                </w:p>
              </w:tc>
            </w:tr>
            <w:tr>
              <w:trPr/>
              <w:tc>
                <w:tcPr>
                  <w:tcW w:w="726"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until </w:t>
                  </w:r>
                </w:p>
              </w:tc>
            </w:tr>
          </w:tbl>
          <w:p>
            <w:pPr>
              <w:pStyle w:val="Normal"/>
              <w:rPr/>
            </w:pPr>
            <w:r>
              <w:rPr>
                <w:rFonts w:eastAsia="Times New Roman" w:cs="Times New Roman" w:ascii="Garamond" w:hAnsi="Garamond"/>
                <w:color w:val="000000"/>
                <w:sz w:val="20"/>
                <w:szCs w:val="20"/>
                <w:lang w:eastAsia="fr-FR"/>
              </w:rPr>
              <w:t>14. He usually travels to Philadelphia by train. </w:t>
            </w:r>
          </w:p>
          <w:tbl>
            <w:tblPr>
              <w:tblW w:w="626" w:type="dxa"/>
              <w:jc w:val="left"/>
              <w:tblInd w:w="0" w:type="dxa"/>
              <w:tblCellMar>
                <w:top w:w="15" w:type="dxa"/>
                <w:left w:w="15" w:type="dxa"/>
                <w:bottom w:w="15" w:type="dxa"/>
                <w:right w:w="15" w:type="dxa"/>
              </w:tblCellMar>
              <w:tblLook w:firstRow="1" w:noVBand="1" w:lastRow="0" w:firstColumn="1" w:lastColumn="0" w:noHBand="0" w:val="04a0"/>
            </w:tblPr>
            <w:tblGrid>
              <w:gridCol w:w="626"/>
            </w:tblGrid>
            <w:tr>
              <w:trPr/>
              <w:tc>
                <w:tcPr>
                  <w:tcW w:w="626"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by </w:t>
                  </w:r>
                </w:p>
              </w:tc>
            </w:tr>
            <w:tr>
              <w:trPr/>
              <w:tc>
                <w:tcPr>
                  <w:tcW w:w="626"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at</w:t>
                  </w:r>
                </w:p>
              </w:tc>
            </w:tr>
            <w:tr>
              <w:trPr/>
              <w:tc>
                <w:tcPr>
                  <w:tcW w:w="626"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with</w:t>
                  </w:r>
                </w:p>
              </w:tc>
            </w:tr>
          </w:tbl>
          <w:p>
            <w:pPr>
              <w:pStyle w:val="Normal"/>
              <w:rPr/>
            </w:pPr>
            <w:r>
              <w:rPr>
                <w:rFonts w:eastAsia="Times New Roman" w:cs="Times New Roman" w:ascii="Garamond" w:hAnsi="Garamond"/>
                <w:color w:val="000000"/>
                <w:sz w:val="20"/>
                <w:szCs w:val="20"/>
                <w:lang w:eastAsia="fr-FR"/>
              </w:rPr>
              <w:t>15. You frequently see this kind of violence on television. </w:t>
            </w:r>
          </w:p>
          <w:tbl>
            <w:tblPr>
              <w:tblW w:w="678" w:type="dxa"/>
              <w:jc w:val="left"/>
              <w:tblInd w:w="0" w:type="dxa"/>
              <w:tblCellMar>
                <w:top w:w="15" w:type="dxa"/>
                <w:left w:w="15" w:type="dxa"/>
                <w:bottom w:w="15" w:type="dxa"/>
                <w:right w:w="15" w:type="dxa"/>
              </w:tblCellMar>
              <w:tblLook w:firstRow="1" w:noVBand="1" w:lastRow="0" w:firstColumn="1" w:lastColumn="0" w:noHBand="0" w:val="04a0"/>
            </w:tblPr>
            <w:tblGrid>
              <w:gridCol w:w="678"/>
            </w:tblGrid>
            <w:tr>
              <w:trPr/>
              <w:tc>
                <w:tcPr>
                  <w:tcW w:w="678"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with </w:t>
                  </w:r>
                </w:p>
              </w:tc>
            </w:tr>
            <w:tr>
              <w:trPr/>
              <w:tc>
                <w:tcPr>
                  <w:tcW w:w="678"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in</w:t>
                  </w:r>
                </w:p>
              </w:tc>
            </w:tr>
            <w:tr>
              <w:trPr/>
              <w:tc>
                <w:tcPr>
                  <w:tcW w:w="678"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on </w:t>
                  </w:r>
                </w:p>
              </w:tc>
            </w:tr>
          </w:tbl>
          <w:p>
            <w:pPr>
              <w:pStyle w:val="Normal"/>
              <w:rPr/>
            </w:pPr>
            <w:r>
              <w:rPr>
                <w:rFonts w:eastAsia="Times New Roman" w:cs="Times New Roman" w:ascii="Garamond" w:hAnsi="Garamond"/>
                <w:color w:val="000000"/>
                <w:sz w:val="20"/>
                <w:szCs w:val="20"/>
                <w:lang w:eastAsia="fr-FR"/>
              </w:rPr>
              <w:t>16. I told Mom we'd be home in an hour or so. </w:t>
            </w:r>
          </w:p>
          <w:tbl>
            <w:tblPr>
              <w:tblW w:w="499" w:type="dxa"/>
              <w:jc w:val="left"/>
              <w:tblInd w:w="0" w:type="dxa"/>
              <w:tblCellMar>
                <w:top w:w="15" w:type="dxa"/>
                <w:left w:w="15" w:type="dxa"/>
                <w:bottom w:w="15" w:type="dxa"/>
                <w:right w:w="15" w:type="dxa"/>
              </w:tblCellMar>
              <w:tblLook w:firstRow="1" w:noVBand="1" w:lastRow="0" w:firstColumn="1" w:lastColumn="0" w:noHBand="0" w:val="04a0"/>
            </w:tblPr>
            <w:tblGrid>
              <w:gridCol w:w="499"/>
            </w:tblGrid>
            <w:tr>
              <w:trPr/>
              <w:tc>
                <w:tcPr>
                  <w:tcW w:w="499"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to </w:t>
                  </w:r>
                </w:p>
              </w:tc>
            </w:tr>
            <w:tr>
              <w:trPr/>
              <w:tc>
                <w:tcPr>
                  <w:tcW w:w="499"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in</w:t>
                  </w:r>
                </w:p>
              </w:tc>
            </w:tr>
            <w:tr>
              <w:trPr/>
              <w:tc>
                <w:tcPr>
                  <w:tcW w:w="499"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at</w:t>
                  </w:r>
                </w:p>
              </w:tc>
            </w:tr>
          </w:tbl>
          <w:p>
            <w:pPr>
              <w:pStyle w:val="Normal"/>
              <w:rPr/>
            </w:pPr>
            <w:r>
              <w:rPr>
                <w:rFonts w:eastAsia="Times New Roman" w:cs="Times New Roman" w:ascii="Garamond" w:hAnsi="Garamond"/>
                <w:color w:val="000000"/>
                <w:sz w:val="20"/>
                <w:szCs w:val="20"/>
                <w:lang w:eastAsia="fr-FR"/>
              </w:rPr>
              <w:t>17. I was visiting my best friend at the hospital. </w:t>
            </w:r>
          </w:p>
          <w:tbl>
            <w:tblPr>
              <w:tblW w:w="505" w:type="dxa"/>
              <w:jc w:val="left"/>
              <w:tblInd w:w="0" w:type="dxa"/>
              <w:tblCellMar>
                <w:top w:w="15" w:type="dxa"/>
                <w:left w:w="15" w:type="dxa"/>
                <w:bottom w:w="15" w:type="dxa"/>
                <w:right w:w="15" w:type="dxa"/>
              </w:tblCellMar>
              <w:tblLook w:firstRow="1" w:noVBand="1" w:lastRow="0" w:firstColumn="1" w:lastColumn="0" w:noHBand="0" w:val="04a0"/>
            </w:tblPr>
            <w:tblGrid>
              <w:gridCol w:w="505"/>
            </w:tblGrid>
            <w:tr>
              <w:trPr/>
              <w:tc>
                <w:tcPr>
                  <w:tcW w:w="505"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of </w:t>
                  </w:r>
                </w:p>
              </w:tc>
            </w:tr>
            <w:tr>
              <w:trPr/>
              <w:tc>
                <w:tcPr>
                  <w:tcW w:w="505"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at</w:t>
                  </w:r>
                </w:p>
              </w:tc>
            </w:tr>
            <w:tr>
              <w:trPr/>
              <w:tc>
                <w:tcPr>
                  <w:tcW w:w="505"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in</w:t>
                  </w:r>
                </w:p>
              </w:tc>
            </w:tr>
          </w:tbl>
          <w:p>
            <w:pPr>
              <w:pStyle w:val="Normal"/>
              <w:rPr/>
            </w:pPr>
            <w:r>
              <w:rPr>
                <w:rFonts w:eastAsia="Times New Roman" w:cs="Times New Roman" w:ascii="Garamond" w:hAnsi="Garamond"/>
                <w:color w:val="000000"/>
                <w:sz w:val="20"/>
                <w:szCs w:val="20"/>
                <w:lang w:eastAsia="fr-FR"/>
              </w:rPr>
              <w:t>18. The professor from South Africa amazed the American students with her stories. </w:t>
            </w:r>
          </w:p>
          <w:tbl>
            <w:tblPr>
              <w:tblW w:w="726" w:type="dxa"/>
              <w:jc w:val="left"/>
              <w:tblInd w:w="0" w:type="dxa"/>
              <w:tblCellMar>
                <w:top w:w="15" w:type="dxa"/>
                <w:left w:w="15" w:type="dxa"/>
                <w:bottom w:w="15" w:type="dxa"/>
                <w:right w:w="15" w:type="dxa"/>
              </w:tblCellMar>
              <w:tblLook w:firstRow="1" w:noVBand="1" w:lastRow="0" w:firstColumn="1" w:lastColumn="0" w:noHBand="0" w:val="04a0"/>
            </w:tblPr>
            <w:tblGrid>
              <w:gridCol w:w="726"/>
            </w:tblGrid>
            <w:tr>
              <w:trPr/>
              <w:tc>
                <w:tcPr>
                  <w:tcW w:w="726"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from </w:t>
                  </w:r>
                </w:p>
              </w:tc>
            </w:tr>
            <w:tr>
              <w:trPr/>
              <w:tc>
                <w:tcPr>
                  <w:tcW w:w="726"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of</w:t>
                  </w:r>
                </w:p>
              </w:tc>
            </w:tr>
            <w:tr>
              <w:trPr/>
              <w:tc>
                <w:tcPr>
                  <w:tcW w:w="726"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in </w:t>
                  </w:r>
                </w:p>
              </w:tc>
            </w:tr>
          </w:tbl>
          <w:p>
            <w:pPr>
              <w:pStyle w:val="Normal"/>
              <w:rPr/>
            </w:pPr>
            <w:r>
              <w:rPr>
                <w:rFonts w:eastAsia="Times New Roman" w:cs="Times New Roman" w:ascii="Garamond" w:hAnsi="Garamond"/>
                <w:color w:val="000000"/>
                <w:sz w:val="20"/>
                <w:szCs w:val="20"/>
                <w:lang w:eastAsia="fr-FR"/>
              </w:rPr>
              <w:t>19. I'll see you at home when I get there. </w:t>
            </w:r>
          </w:p>
          <w:tbl>
            <w:tblPr>
              <w:tblW w:w="488" w:type="dxa"/>
              <w:jc w:val="left"/>
              <w:tblInd w:w="0" w:type="dxa"/>
              <w:tblCellMar>
                <w:top w:w="15" w:type="dxa"/>
                <w:left w:w="15" w:type="dxa"/>
                <w:bottom w:w="15" w:type="dxa"/>
                <w:right w:w="15" w:type="dxa"/>
              </w:tblCellMar>
              <w:tblLook w:firstRow="1" w:noVBand="1" w:lastRow="0" w:firstColumn="1" w:lastColumn="0" w:noHBand="0" w:val="04a0"/>
            </w:tblPr>
            <w:tblGrid>
              <w:gridCol w:w="488"/>
            </w:tblGrid>
            <w:tr>
              <w:trPr/>
              <w:tc>
                <w:tcPr>
                  <w:tcW w:w="488"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in </w:t>
                  </w:r>
                </w:p>
              </w:tc>
            </w:tr>
            <w:tr>
              <w:trPr/>
              <w:tc>
                <w:tcPr>
                  <w:tcW w:w="488"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by</w:t>
                  </w:r>
                </w:p>
              </w:tc>
            </w:tr>
            <w:tr>
              <w:trPr/>
              <w:tc>
                <w:tcPr>
                  <w:tcW w:w="488"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at </w:t>
                  </w:r>
                </w:p>
              </w:tc>
            </w:tr>
          </w:tbl>
          <w:p>
            <w:pPr>
              <w:pStyle w:val="Normal"/>
              <w:rPr/>
            </w:pPr>
            <w:r>
              <w:rPr>
                <w:rFonts w:eastAsia="Times New Roman" w:cs="Times New Roman" w:ascii="Garamond" w:hAnsi="Garamond"/>
                <w:color w:val="000000"/>
                <w:sz w:val="20"/>
                <w:szCs w:val="20"/>
                <w:lang w:eastAsia="fr-FR"/>
              </w:rPr>
              <w:t>20. It's been snowing since Christmas morning. </w:t>
            </w:r>
          </w:p>
          <w:tbl>
            <w:tblPr>
              <w:tblW w:w="726" w:type="dxa"/>
              <w:jc w:val="left"/>
              <w:tblInd w:w="0" w:type="dxa"/>
              <w:tblCellMar>
                <w:top w:w="15" w:type="dxa"/>
                <w:left w:w="15" w:type="dxa"/>
                <w:bottom w:w="15" w:type="dxa"/>
                <w:right w:w="15" w:type="dxa"/>
              </w:tblCellMar>
              <w:tblLook w:firstRow="1" w:noVBand="1" w:lastRow="0" w:firstColumn="1" w:lastColumn="0" w:noHBand="0" w:val="04a0"/>
            </w:tblPr>
            <w:tblGrid>
              <w:gridCol w:w="726"/>
            </w:tblGrid>
            <w:tr>
              <w:trPr/>
              <w:tc>
                <w:tcPr>
                  <w:tcW w:w="726"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a.</w:t>
                  </w:r>
                  <w:r>
                    <w:rPr>
                      <w:rFonts w:eastAsia="Times New Roman" w:cs="Times New Roman" w:ascii="Garamond" w:hAnsi="Garamond"/>
                      <w:sz w:val="20"/>
                      <w:szCs w:val="20"/>
                      <w:lang w:eastAsia="fr-FR"/>
                    </w:rPr>
                    <w:t> since </w:t>
                  </w:r>
                </w:p>
              </w:tc>
            </w:tr>
            <w:tr>
              <w:trPr/>
              <w:tc>
                <w:tcPr>
                  <w:tcW w:w="726"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b.</w:t>
                  </w:r>
                  <w:r>
                    <w:rPr>
                      <w:rFonts w:eastAsia="Times New Roman" w:cs="Times New Roman" w:ascii="Garamond" w:hAnsi="Garamond"/>
                      <w:sz w:val="20"/>
                      <w:szCs w:val="20"/>
                      <w:lang w:eastAsia="fr-FR"/>
                    </w:rPr>
                    <w:t> for</w:t>
                  </w:r>
                </w:p>
              </w:tc>
            </w:tr>
            <w:tr>
              <w:trPr/>
              <w:tc>
                <w:tcPr>
                  <w:tcW w:w="726" w:type="dxa"/>
                  <w:tcBorders/>
                  <w:shd w:fill="auto" w:val="clear"/>
                  <w:vAlign w:val="center"/>
                </w:tcPr>
                <w:p>
                  <w:pPr>
                    <w:pStyle w:val="Normal"/>
                    <w:rPr>
                      <w:rFonts w:ascii="Garamond" w:hAnsi="Garamond" w:eastAsia="Times New Roman" w:cs="Times New Roman"/>
                      <w:sz w:val="20"/>
                      <w:szCs w:val="20"/>
                      <w:lang w:eastAsia="fr-FR"/>
                    </w:rPr>
                  </w:pPr>
                  <w:r>
                    <w:rPr>
                      <w:rFonts w:eastAsia="Times New Roman" w:cs="Times New Roman" w:ascii="Garamond" w:hAnsi="Garamond"/>
                      <w:b/>
                      <w:bCs/>
                      <w:sz w:val="20"/>
                      <w:szCs w:val="20"/>
                      <w:lang w:eastAsia="fr-FR"/>
                    </w:rPr>
                    <w:t>c.</w:t>
                  </w:r>
                  <w:r>
                    <w:rPr>
                      <w:rFonts w:eastAsia="Times New Roman" w:cs="Times New Roman" w:ascii="Garamond" w:hAnsi="Garamond"/>
                      <w:sz w:val="20"/>
                      <w:szCs w:val="20"/>
                      <w:lang w:eastAsia="fr-FR"/>
                    </w:rPr>
                    <w:t> until </w:t>
                  </w:r>
                </w:p>
              </w:tc>
            </w:tr>
          </w:tbl>
          <w:p>
            <w:pPr>
              <w:pStyle w:val="Normal"/>
              <w:rPr>
                <w:rFonts w:ascii="Garamond" w:hAnsi="Garamond"/>
              </w:rPr>
            </w:pPr>
            <w:r>
              <w:rPr>
                <w:rFonts w:ascii="Garamond" w:hAnsi="Garamond"/>
              </w:rPr>
            </w:r>
          </w:p>
          <w:p>
            <w:pPr>
              <w:pStyle w:val="Normal"/>
              <w:rPr>
                <w:rFonts w:ascii="Arial" w:hAnsi="Arial" w:cs="Arial"/>
                <w:vanish/>
                <w:sz w:val="16"/>
                <w:szCs w:val="16"/>
                <w:lang w:eastAsia="fr-FR"/>
              </w:rPr>
            </w:pPr>
            <w:r>
              <w:rPr>
                <w:rFonts w:cs="Arial" w:ascii="Arial" w:hAnsi="Arial"/>
                <w:vanish/>
                <w:sz w:val="16"/>
                <w:szCs w:val="16"/>
                <w:lang w:eastAsia="fr-FR"/>
              </w:rPr>
            </w:r>
          </w:p>
        </w:tc>
      </w:tr>
    </w:tbl>
    <w:p>
      <w:pPr>
        <w:pStyle w:val="Normal"/>
        <w:rPr/>
      </w:pPr>
      <w:r>
        <w:rPr/>
      </w:r>
    </w:p>
    <w:sectPr>
      <w:headerReference w:type="default" r:id="rId3"/>
      <w:type w:val="nextPage"/>
      <w:pgSz w:w="11906" w:h="16838"/>
      <w:pgMar w:left="1417" w:right="1417"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Garamond">
    <w:charset w:val="00"/>
    <w:family w:val="roman"/>
    <w:pitch w:val="variable"/>
  </w:font>
  <w:font w:name="OpenSymbol">
    <w:altName w:val="Arial Unicode MS"/>
    <w:charset w:val="02"/>
    <w:family w:val="auto"/>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rFonts w:ascii="Garamond" w:hAnsi="Garamond"/>
      </w:rPr>
    </w:pPr>
    <w:r>
      <w:rPr>
        <w:rFonts w:ascii="Garamond" w:hAnsi="Garamond"/>
      </w:rPr>
      <w:t xml:space="preserve">Lesson 1 – English for Sciences L2 SE 2020-2021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OpenSymbol" w:hAnsi="OpenSymbol" w:cs="OpenSymbol" w:hint="default"/>
        <w:rFonts w:cs="Open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rPr>
        <w:sz w:val="22"/>
        <w:rFonts w:eastAsia="Calibri" w:cs=""/>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ab17ed"/>
    <w:pPr>
      <w:widowControl/>
      <w:bidi w:val="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Titre1">
    <w:name w:val="Heading 1"/>
    <w:basedOn w:val="Normal"/>
    <w:link w:val="Titre1Car"/>
    <w:uiPriority w:val="9"/>
    <w:qFormat/>
    <w:rsid w:val="00a01a81"/>
    <w:pPr>
      <w:spacing w:beforeAutospacing="1" w:afterAutospacing="1"/>
      <w:outlineLvl w:val="0"/>
    </w:pPr>
    <w:rPr>
      <w:rFonts w:ascii="Times New Roman" w:hAnsi="Times New Roman" w:cs="Times New Roman"/>
      <w:b/>
      <w:bCs/>
      <w:kern w:val="2"/>
      <w:sz w:val="48"/>
      <w:szCs w:val="48"/>
      <w:lang w:eastAsia="fr-FR"/>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f403e8"/>
    <w:rPr/>
  </w:style>
  <w:style w:type="character" w:styleId="PieddepageCar" w:customStyle="1">
    <w:name w:val="Pied de page Car"/>
    <w:basedOn w:val="DefaultParagraphFont"/>
    <w:link w:val="Pieddepage"/>
    <w:uiPriority w:val="99"/>
    <w:qFormat/>
    <w:rsid w:val="00f403e8"/>
    <w:rPr/>
  </w:style>
  <w:style w:type="character" w:styleId="Titre1Car" w:customStyle="1">
    <w:name w:val="Titre 1 Car"/>
    <w:basedOn w:val="DefaultParagraphFont"/>
    <w:link w:val="Titre1"/>
    <w:uiPriority w:val="9"/>
    <w:qFormat/>
    <w:rsid w:val="00a01a81"/>
    <w:rPr>
      <w:rFonts w:ascii="Times New Roman" w:hAnsi="Times New Roman" w:cs="Times New Roman"/>
      <w:b/>
      <w:bCs/>
      <w:kern w:val="2"/>
      <w:sz w:val="48"/>
      <w:szCs w:val="48"/>
      <w:lang w:eastAsia="fr-FR"/>
    </w:rPr>
  </w:style>
  <w:style w:type="character" w:styleId="Labellinkwrapper" w:customStyle="1">
    <w:name w:val="label__link-wrapper"/>
    <w:basedOn w:val="DefaultParagraphFont"/>
    <w:qFormat/>
    <w:rsid w:val="00a01a81"/>
    <w:rPr/>
  </w:style>
  <w:style w:type="character" w:styleId="Dropcapinner" w:customStyle="1">
    <w:name w:val="drop-cap__inner"/>
    <w:basedOn w:val="DefaultParagraphFont"/>
    <w:qFormat/>
    <w:rsid w:val="001a3a31"/>
    <w:rPr/>
  </w:style>
  <w:style w:type="character" w:styleId="Appleconvertedspace" w:customStyle="1">
    <w:name w:val="apple-converted-space"/>
    <w:basedOn w:val="DefaultParagraphFont"/>
    <w:qFormat/>
    <w:rsid w:val="009c49ed"/>
    <w:rPr/>
  </w:style>
  <w:style w:type="character" w:styleId="Contentdatelinetime" w:customStyle="1">
    <w:name w:val="content__dateline-time"/>
    <w:basedOn w:val="DefaultParagraphFont"/>
    <w:qFormat/>
    <w:rsid w:val="009c49ed"/>
    <w:rPr/>
  </w:style>
  <w:style w:type="character" w:styleId="Strong">
    <w:name w:val="Strong"/>
    <w:basedOn w:val="DefaultParagraphFont"/>
    <w:uiPriority w:val="22"/>
    <w:qFormat/>
    <w:rsid w:val="008b76a0"/>
    <w:rPr>
      <w:b/>
      <w:bCs/>
    </w:rPr>
  </w:style>
  <w:style w:type="character" w:styleId="Accentuation">
    <w:name w:val="Accentuation"/>
    <w:basedOn w:val="DefaultParagraphFont"/>
    <w:uiPriority w:val="20"/>
    <w:qFormat/>
    <w:rsid w:val="008b76a0"/>
    <w:rPr>
      <w:i/>
      <w:iCs/>
    </w:rPr>
  </w:style>
  <w:style w:type="character" w:styleId="ZHautduformulaireCar" w:customStyle="1">
    <w:name w:val="z-Haut du formulaire Car"/>
    <w:basedOn w:val="DefaultParagraphFont"/>
    <w:link w:val="z-Hautduformulaire"/>
    <w:uiPriority w:val="99"/>
    <w:semiHidden/>
    <w:qFormat/>
    <w:rsid w:val="007a11ad"/>
    <w:rPr>
      <w:rFonts w:ascii="Arial" w:hAnsi="Arial" w:cs="Arial"/>
      <w:vanish/>
      <w:sz w:val="16"/>
      <w:szCs w:val="16"/>
      <w:lang w:eastAsia="fr-FR"/>
    </w:rPr>
  </w:style>
  <w:style w:type="character" w:styleId="ZBasduformulaireCar" w:customStyle="1">
    <w:name w:val="z-Bas du formulaire Car"/>
    <w:basedOn w:val="DefaultParagraphFont"/>
    <w:link w:val="z-Basduformulaire"/>
    <w:uiPriority w:val="99"/>
    <w:semiHidden/>
    <w:qFormat/>
    <w:rsid w:val="007a11ad"/>
    <w:rPr>
      <w:rFonts w:ascii="Arial" w:hAnsi="Arial" w:cs="Arial"/>
      <w:vanish/>
      <w:sz w:val="16"/>
      <w:szCs w:val="16"/>
      <w:lang w:eastAsia="fr-FR"/>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a7b74"/>
    <w:pPr>
      <w:spacing w:before="0" w:after="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f403e8"/>
    <w:pPr>
      <w:tabs>
        <w:tab w:val="clear" w:pos="708"/>
        <w:tab w:val="center" w:pos="4536" w:leader="none"/>
        <w:tab w:val="right" w:pos="9072" w:leader="none"/>
      </w:tabs>
    </w:pPr>
    <w:rPr/>
  </w:style>
  <w:style w:type="paragraph" w:styleId="Pieddepage">
    <w:name w:val="Footer"/>
    <w:basedOn w:val="Normal"/>
    <w:link w:val="PieddepageCar"/>
    <w:uiPriority w:val="99"/>
    <w:unhideWhenUsed/>
    <w:rsid w:val="00f403e8"/>
    <w:pPr>
      <w:tabs>
        <w:tab w:val="clear" w:pos="708"/>
        <w:tab w:val="center" w:pos="4536" w:leader="none"/>
        <w:tab w:val="right" w:pos="9072" w:leader="none"/>
      </w:tabs>
    </w:pPr>
    <w:rPr/>
  </w:style>
  <w:style w:type="paragraph" w:styleId="NormalWeb">
    <w:name w:val="Normal (Web)"/>
    <w:basedOn w:val="Normal"/>
    <w:uiPriority w:val="99"/>
    <w:semiHidden/>
    <w:unhideWhenUsed/>
    <w:qFormat/>
    <w:rsid w:val="001a3a31"/>
    <w:pPr>
      <w:spacing w:beforeAutospacing="1" w:afterAutospacing="1"/>
    </w:pPr>
    <w:rPr>
      <w:rFonts w:ascii="Times New Roman" w:hAnsi="Times New Roman" w:cs="Times New Roman"/>
      <w:lang w:eastAsia="fr-FR"/>
    </w:rPr>
  </w:style>
  <w:style w:type="paragraph" w:styleId="HTMLTopofForm">
    <w:name w:val="HTML Top of Form"/>
    <w:basedOn w:val="Normal"/>
    <w:next w:val="Normal"/>
    <w:link w:val="z-HautduformulaireCar"/>
    <w:uiPriority w:val="99"/>
    <w:semiHidden/>
    <w:unhideWhenUsed/>
    <w:qFormat/>
    <w:rsid w:val="007a11ad"/>
    <w:pPr>
      <w:pBdr>
        <w:bottom w:val="single" w:sz="6" w:space="1" w:color="000000"/>
      </w:pBdr>
      <w:jc w:val="center"/>
    </w:pPr>
    <w:rPr>
      <w:rFonts w:ascii="Arial" w:hAnsi="Arial" w:cs="Arial"/>
      <w:vanish/>
      <w:sz w:val="16"/>
      <w:szCs w:val="16"/>
      <w:lang w:eastAsia="fr-FR"/>
    </w:rPr>
  </w:style>
  <w:style w:type="paragraph" w:styleId="HTMLBottomofForm">
    <w:name w:val="HTML Bottom of Form"/>
    <w:basedOn w:val="Normal"/>
    <w:next w:val="Normal"/>
    <w:link w:val="z-BasduformulaireCar"/>
    <w:uiPriority w:val="99"/>
    <w:semiHidden/>
    <w:unhideWhenUsed/>
    <w:qFormat/>
    <w:rsid w:val="007a11ad"/>
    <w:pPr>
      <w:pBdr>
        <w:top w:val="single" w:sz="6" w:space="1" w:color="000000"/>
      </w:pBdr>
      <w:jc w:val="center"/>
    </w:pPr>
    <w:rPr>
      <w:rFonts w:ascii="Arial" w:hAnsi="Arial" w:cs="Arial"/>
      <w:vanish/>
      <w:sz w:val="16"/>
      <w:szCs w:val="16"/>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8b76a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guardian.com/profile/adam-feinstein"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LibreOffice/6.3.2.2$Windows_X86_64 LibreOffice_project/98b30e735bda24bc04ab42594c85f7fd8be07b9c</Application>
  <Pages>6</Pages>
  <Words>1954</Words>
  <Characters>8622</Characters>
  <CharactersWithSpaces>10469</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2019-09-10T09:03:00Z</dcterms:created>
  <dc:creator>Utilisateur de Microsoft Office</dc:creator>
  <dc:description/>
  <dc:language>fr-FR</dc:language>
  <cp:lastModifiedBy/>
  <cp:lastPrinted>2019-09-10T09:03:00Z</cp:lastPrinted>
  <dcterms:modified xsi:type="dcterms:W3CDTF">2020-09-27T00:39:14Z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