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03D5" w14:textId="038DDB2E" w:rsidR="004A639D" w:rsidRDefault="00B136C7">
      <w:pPr>
        <w:jc w:val="center"/>
        <w:rPr>
          <w:sz w:val="36"/>
          <w:szCs w:val="44"/>
        </w:rPr>
      </w:pPr>
      <w:r>
        <w:rPr>
          <w:rFonts w:hint="eastAsia"/>
          <w:sz w:val="36"/>
          <w:szCs w:val="44"/>
        </w:rPr>
        <w:t>书面</w:t>
      </w:r>
      <w:r w:rsidR="00000000">
        <w:rPr>
          <w:rFonts w:hint="eastAsia"/>
          <w:sz w:val="36"/>
          <w:szCs w:val="44"/>
        </w:rPr>
        <w:t>作业</w:t>
      </w:r>
    </w:p>
    <w:p w14:paraId="3E4206B4" w14:textId="77777777" w:rsidR="004A639D" w:rsidRDefault="00000000">
      <w:r>
        <w:rPr>
          <w:rFonts w:hint="eastAsia"/>
        </w:rPr>
        <w:t>1</w:t>
      </w:r>
      <w:r>
        <w:rPr>
          <w:rFonts w:hint="eastAsia"/>
        </w:rPr>
        <w:t>、无连接服务有哪些类型？它们是怎么工作的？</w:t>
      </w:r>
    </w:p>
    <w:p w14:paraId="0607F8D7" w14:textId="77777777" w:rsidR="004A639D" w:rsidRDefault="00000000">
      <w:r>
        <w:rPr>
          <w:rFonts w:hint="eastAsia"/>
        </w:rPr>
        <w:t>2</w:t>
      </w:r>
      <w:r>
        <w:rPr>
          <w:rFonts w:hint="eastAsia"/>
        </w:rPr>
        <w:t>、在面向连接的通信中，释放连接有哪些方式？</w:t>
      </w:r>
    </w:p>
    <w:p w14:paraId="7AE21496" w14:textId="77777777" w:rsidR="004A639D" w:rsidRDefault="00000000">
      <w:r>
        <w:rPr>
          <w:rFonts w:hint="eastAsia"/>
        </w:rPr>
        <w:t>3</w:t>
      </w:r>
      <w:r>
        <w:rPr>
          <w:rFonts w:hint="eastAsia"/>
        </w:rPr>
        <w:t>、根据差错的表现形式，差错可以分为哪些类型？</w:t>
      </w:r>
    </w:p>
    <w:p w14:paraId="4E3CBF71" w14:textId="77777777" w:rsidR="004A639D" w:rsidRDefault="00000000">
      <w:r>
        <w:rPr>
          <w:rFonts w:hint="eastAsia"/>
        </w:rPr>
        <w:t>4</w:t>
      </w:r>
      <w:r>
        <w:rPr>
          <w:rFonts w:hint="eastAsia"/>
        </w:rPr>
        <w:t>、确认有哪些类型？一般在哪些情况下会发送确认？</w:t>
      </w:r>
    </w:p>
    <w:p w14:paraId="0B89431F" w14:textId="77777777" w:rsidR="004A639D" w:rsidRDefault="00000000">
      <w:r>
        <w:rPr>
          <w:rFonts w:hint="eastAsia"/>
        </w:rPr>
        <w:t>5</w:t>
      </w:r>
      <w:r>
        <w:rPr>
          <w:rFonts w:hint="eastAsia"/>
        </w:rPr>
        <w:t>、简述滑动窗口协议的工作原理。</w:t>
      </w:r>
    </w:p>
    <w:p w14:paraId="2BE0B369" w14:textId="77777777" w:rsidR="004A639D" w:rsidRDefault="00000000">
      <w:r>
        <w:rPr>
          <w:rFonts w:hint="eastAsia"/>
        </w:rPr>
        <w:t>6</w:t>
      </w:r>
      <w:r>
        <w:rPr>
          <w:rFonts w:hint="eastAsia"/>
        </w:rPr>
        <w:t>、在设计协议的过程中，需要考虑哪些因素？</w:t>
      </w:r>
    </w:p>
    <w:p w14:paraId="664F90FE" w14:textId="77777777" w:rsidR="004A639D" w:rsidRDefault="00000000">
      <w:r>
        <w:rPr>
          <w:rFonts w:hint="eastAsia"/>
        </w:rPr>
        <w:t>7</w:t>
      </w:r>
      <w:r>
        <w:rPr>
          <w:rFonts w:hint="eastAsia"/>
        </w:rPr>
        <w:t>、现有两个汉字，其</w:t>
      </w:r>
      <w:r>
        <w:rPr>
          <w:rFonts w:hint="eastAsia"/>
        </w:rPr>
        <w:t>16</w:t>
      </w:r>
      <w:r>
        <w:rPr>
          <w:rFonts w:hint="eastAsia"/>
        </w:rPr>
        <w:t>进制形式的</w:t>
      </w:r>
      <w:r>
        <w:rPr>
          <w:rFonts w:hint="eastAsia"/>
        </w:rPr>
        <w:t>GB2312</w:t>
      </w:r>
      <w:r>
        <w:rPr>
          <w:rFonts w:hint="eastAsia"/>
        </w:rPr>
        <w:t>编码为：</w:t>
      </w:r>
      <w:r>
        <w:rPr>
          <w:rFonts w:hint="eastAsia"/>
        </w:rPr>
        <w:t>CEC2</w:t>
      </w:r>
      <w:r>
        <w:rPr>
          <w:rFonts w:hint="eastAsia"/>
        </w:rPr>
        <w:t>、</w:t>
      </w:r>
      <w:r>
        <w:rPr>
          <w:rFonts w:hint="eastAsia"/>
        </w:rPr>
        <w:t>B4F3</w:t>
      </w:r>
      <w:r>
        <w:rPr>
          <w:rFonts w:hint="eastAsia"/>
        </w:rPr>
        <w:t>；采用</w:t>
      </w:r>
      <w:r>
        <w:rPr>
          <w:rFonts w:hint="eastAsia"/>
        </w:rPr>
        <w:t>CRC-16</w:t>
      </w:r>
      <w:r>
        <w:rPr>
          <w:rFonts w:hint="eastAsia"/>
        </w:rPr>
        <w:t>生成多项式</w:t>
      </w:r>
      <w:r>
        <w:rPr>
          <w:rFonts w:hint="eastAsia"/>
        </w:rPr>
        <w:t>(x</w:t>
      </w:r>
      <w:r>
        <w:rPr>
          <w:rFonts w:hint="eastAsia"/>
          <w:vertAlign w:val="superscript"/>
        </w:rPr>
        <w:t>16</w:t>
      </w:r>
      <w:r>
        <w:rPr>
          <w:rFonts w:hint="eastAsia"/>
        </w:rPr>
        <w:t xml:space="preserve"> + x</w:t>
      </w:r>
      <w:r>
        <w:rPr>
          <w:rFonts w:hint="eastAsia"/>
          <w:vertAlign w:val="superscript"/>
        </w:rPr>
        <w:t>15</w:t>
      </w:r>
      <w:r>
        <w:rPr>
          <w:rFonts w:hint="eastAsia"/>
        </w:rPr>
        <w:t xml:space="preserve"> + x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+ 1)</w:t>
      </w:r>
      <w:r>
        <w:rPr>
          <w:rFonts w:hint="eastAsia"/>
        </w:rPr>
        <w:t>对其进行</w:t>
      </w:r>
      <w:r>
        <w:rPr>
          <w:rFonts w:hint="eastAsia"/>
        </w:rPr>
        <w:t>CRC</w:t>
      </w:r>
      <w:r>
        <w:rPr>
          <w:rFonts w:hint="eastAsia"/>
        </w:rPr>
        <w:t>校验，请给出其编码后结果。</w:t>
      </w:r>
    </w:p>
    <w:p w14:paraId="157A55EA" w14:textId="77777777" w:rsidR="004A639D" w:rsidRDefault="00000000">
      <w:r>
        <w:rPr>
          <w:rFonts w:hint="eastAsia"/>
        </w:rPr>
        <w:t>8</w:t>
      </w:r>
      <w:r>
        <w:rPr>
          <w:rFonts w:hint="eastAsia"/>
        </w:rPr>
        <w:t>、请写出二进制数</w:t>
      </w:r>
      <w:r>
        <w:rPr>
          <w:rFonts w:hint="eastAsia"/>
        </w:rPr>
        <w:t>0010011</w:t>
      </w:r>
      <w:r>
        <w:rPr>
          <w:rFonts w:hint="eastAsia"/>
        </w:rPr>
        <w:t>的海明码。</w:t>
      </w:r>
    </w:p>
    <w:p w14:paraId="113EAC3B" w14:textId="77777777" w:rsidR="004A639D" w:rsidRDefault="004A639D"/>
    <w:sectPr w:rsidR="004A63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E4NDg3ZWJhYWRkMzVlOTBmYzZjNjIyY2YyNjQ4MDMifQ=="/>
  </w:docVars>
  <w:rsids>
    <w:rsidRoot w:val="028F749A"/>
    <w:rsid w:val="0043018E"/>
    <w:rsid w:val="004A639D"/>
    <w:rsid w:val="00B136C7"/>
    <w:rsid w:val="028F749A"/>
    <w:rsid w:val="2B63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E398D"/>
  <w15:docId w15:val="{3E36AD57-0CDB-4390-A2FD-006C112F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136</Characters>
  <Application>Microsoft Office Word</Application>
  <DocSecurity>0</DocSecurity>
  <Lines>5</Lines>
  <Paragraphs>9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linghua zeng</cp:lastModifiedBy>
  <cp:revision>2</cp:revision>
  <dcterms:created xsi:type="dcterms:W3CDTF">2024-10-25T07:11:00Z</dcterms:created>
  <dcterms:modified xsi:type="dcterms:W3CDTF">2025-09-15T08:44:00Z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AC7B625BA482456983FCF7C65C19110C_11</vt:lpwstr>
  </property>
</Properties>
</file>