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571" w:rsidRDefault="00C649A5">
      <w:pPr>
        <w:jc w:val="center"/>
        <w:rPr>
          <w:b/>
          <w:sz w:val="40"/>
        </w:rPr>
      </w:pPr>
      <w:r>
        <w:rPr>
          <w:rFonts w:hint="eastAsia"/>
          <w:b/>
          <w:sz w:val="40"/>
        </w:rPr>
        <w:t>综合案例设计报告</w:t>
      </w:r>
    </w:p>
    <w:p w:rsidR="00B26571" w:rsidRDefault="00C649A5">
      <w:pPr>
        <w:jc w:val="left"/>
        <w:rPr>
          <w:sz w:val="28"/>
        </w:rPr>
      </w:pPr>
      <w:r>
        <w:rPr>
          <w:rFonts w:hint="eastAsia"/>
          <w:sz w:val="28"/>
        </w:rPr>
        <w:t>设计需求：</w:t>
      </w:r>
    </w:p>
    <w:p w:rsidR="00B26571" w:rsidRDefault="00C649A5">
      <w:pPr>
        <w:jc w:val="left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某工厂内部私有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地址空间为</w:t>
      </w:r>
      <w:r>
        <w:rPr>
          <w:rFonts w:hint="eastAsia"/>
          <w:sz w:val="24"/>
        </w:rPr>
        <w:t>172.16.0.0/16</w:t>
      </w:r>
      <w:r>
        <w:rPr>
          <w:rFonts w:hint="eastAsia"/>
          <w:sz w:val="24"/>
        </w:rPr>
        <w:t>，内网中每一个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代表一个网段，</w:t>
      </w:r>
      <w:r>
        <w:rPr>
          <w:rFonts w:hint="eastAsia"/>
          <w:sz w:val="24"/>
        </w:rPr>
        <w:cr/>
      </w:r>
      <w:r>
        <w:rPr>
          <w:rFonts w:hint="eastAsia"/>
          <w:sz w:val="24"/>
        </w:rPr>
        <w:t>所有网段均不超过</w:t>
      </w:r>
      <w:r>
        <w:rPr>
          <w:rFonts w:hint="eastAsia"/>
          <w:sz w:val="24"/>
        </w:rPr>
        <w:t>200</w:t>
      </w:r>
      <w:r>
        <w:rPr>
          <w:rFonts w:hint="eastAsia"/>
          <w:sz w:val="24"/>
        </w:rPr>
        <w:t>台主机，请自行规划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地址分配方案；</w:t>
      </w:r>
      <w:r>
        <w:rPr>
          <w:rFonts w:hint="eastAsia"/>
          <w:sz w:val="24"/>
        </w:rPr>
        <w:cr/>
        <w:t xml:space="preserve">2. </w:t>
      </w:r>
      <w:r>
        <w:rPr>
          <w:rFonts w:hint="eastAsia"/>
          <w:sz w:val="24"/>
        </w:rPr>
        <w:t>在厂区尽可能充分利用每一台设备和每一条链路，并提供较高的可用性保障；</w:t>
      </w:r>
      <w:r>
        <w:rPr>
          <w:rFonts w:hint="eastAsia"/>
          <w:sz w:val="24"/>
        </w:rPr>
        <w:cr/>
        <w:t xml:space="preserve">3. </w:t>
      </w:r>
      <w:r>
        <w:rPr>
          <w:rFonts w:hint="eastAsia"/>
          <w:sz w:val="24"/>
        </w:rPr>
        <w:t>使内网能够互相连通，并尽可能地减小每一台路由器的路由表的大小；</w:t>
      </w:r>
    </w:p>
    <w:p w:rsidR="00B26571" w:rsidRDefault="00C649A5">
      <w:pPr>
        <w:jc w:val="left"/>
      </w:pP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>厂区和商店优先使用从</w:t>
      </w:r>
      <w:r>
        <w:rPr>
          <w:rFonts w:hint="eastAsia"/>
          <w:sz w:val="24"/>
        </w:rPr>
        <w:t>ISP1</w:t>
      </w:r>
      <w:r>
        <w:rPr>
          <w:rFonts w:hint="eastAsia"/>
          <w:sz w:val="24"/>
        </w:rPr>
        <w:t>获得的地址段</w:t>
      </w:r>
      <w:r>
        <w:rPr>
          <w:rFonts w:hint="eastAsia"/>
          <w:sz w:val="24"/>
        </w:rPr>
        <w:t>202.117.23.121~202.117.23.131</w:t>
      </w:r>
      <w:r>
        <w:rPr>
          <w:rFonts w:hint="eastAsia"/>
          <w:sz w:val="24"/>
        </w:rPr>
        <w:t>访问外部网络，</w:t>
      </w:r>
      <w:r>
        <w:rPr>
          <w:rFonts w:hint="eastAsia"/>
          <w:sz w:val="24"/>
        </w:rPr>
        <w:cr/>
      </w:r>
      <w:r>
        <w:rPr>
          <w:rFonts w:hint="eastAsia"/>
          <w:sz w:val="24"/>
        </w:rPr>
        <w:t>仓库优先使用从</w:t>
      </w:r>
      <w:r>
        <w:rPr>
          <w:rFonts w:hint="eastAsia"/>
          <w:sz w:val="24"/>
        </w:rPr>
        <w:t>ISP2</w:t>
      </w:r>
      <w:r>
        <w:rPr>
          <w:rFonts w:hint="eastAsia"/>
          <w:sz w:val="24"/>
        </w:rPr>
        <w:t>获得的地址</w:t>
      </w:r>
      <w:r>
        <w:rPr>
          <w:rFonts w:hint="eastAsia"/>
          <w:sz w:val="24"/>
        </w:rPr>
        <w:t>192.17.189.23</w:t>
      </w:r>
      <w:r>
        <w:rPr>
          <w:rFonts w:hint="eastAsia"/>
          <w:sz w:val="24"/>
        </w:rPr>
        <w:t>访问外部网络；</w:t>
      </w:r>
      <w:r>
        <w:rPr>
          <w:rFonts w:hint="eastAsia"/>
          <w:sz w:val="24"/>
        </w:rPr>
        <w:cr/>
        <w:t xml:space="preserve">5. </w:t>
      </w:r>
      <w:proofErr w:type="spellStart"/>
      <w:r>
        <w:rPr>
          <w:rFonts w:hint="eastAsia"/>
          <w:sz w:val="24"/>
        </w:rPr>
        <w:t>ServerIn</w:t>
      </w:r>
      <w:proofErr w:type="spellEnd"/>
      <w:r>
        <w:rPr>
          <w:rFonts w:hint="eastAsia"/>
          <w:sz w:val="24"/>
        </w:rPr>
        <w:t>对外提供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服务，使用保留的地址</w:t>
      </w:r>
      <w:r>
        <w:rPr>
          <w:rFonts w:hint="eastAsia"/>
          <w:sz w:val="24"/>
        </w:rPr>
        <w:t>202.117.23.132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192.17.189.24</w: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 xml:space="preserve">6. </w:t>
      </w:r>
      <w:proofErr w:type="spellStart"/>
      <w:r>
        <w:rPr>
          <w:rFonts w:hint="eastAsia"/>
          <w:sz w:val="24"/>
        </w:rPr>
        <w:t>ServerOut</w:t>
      </w:r>
      <w:proofErr w:type="spellEnd"/>
      <w:r>
        <w:rPr>
          <w:rFonts w:hint="eastAsia"/>
          <w:sz w:val="24"/>
        </w:rPr>
        <w:t>为外网测试用的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服务器，可分配任意地址。</w:t>
      </w:r>
      <w:r>
        <w:rPr>
          <w:rFonts w:hint="eastAsia"/>
        </w:rPr>
        <w:cr/>
      </w:r>
    </w:p>
    <w:p w:rsidR="00B26571" w:rsidRDefault="00C649A5">
      <w:pPr>
        <w:jc w:val="left"/>
        <w:rPr>
          <w:sz w:val="28"/>
        </w:rPr>
      </w:pPr>
      <w:r>
        <w:rPr>
          <w:rFonts w:hint="eastAsia"/>
          <w:sz w:val="28"/>
        </w:rPr>
        <w:t>网络拓扑图：</w:t>
      </w:r>
    </w:p>
    <w:p w:rsidR="00B26571" w:rsidRDefault="00C649A5">
      <w:pPr>
        <w:jc w:val="left"/>
      </w:pPr>
      <w:r>
        <w:rPr>
          <w:noProof/>
        </w:rPr>
        <w:drawing>
          <wp:inline distT="0" distB="0" distL="0" distR="0">
            <wp:extent cx="5274310" cy="35286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571" w:rsidRDefault="00B26571">
      <w:pPr>
        <w:pStyle w:val="11"/>
        <w:ind w:left="360" w:firstLineChars="0" w:firstLine="0"/>
        <w:jc w:val="left"/>
        <w:rPr>
          <w:sz w:val="24"/>
        </w:rPr>
      </w:pPr>
      <w:bookmarkStart w:id="0" w:name="_GoBack"/>
      <w:bookmarkEnd w:id="0"/>
    </w:p>
    <w:sectPr w:rsidR="00B26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08277E"/>
    <w:multiLevelType w:val="multilevel"/>
    <w:tmpl w:val="570827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C2"/>
    <w:rsid w:val="002915DF"/>
    <w:rsid w:val="00560EC1"/>
    <w:rsid w:val="00636B0B"/>
    <w:rsid w:val="006C0B00"/>
    <w:rsid w:val="00A730C2"/>
    <w:rsid w:val="00B26571"/>
    <w:rsid w:val="00BF24DD"/>
    <w:rsid w:val="00C649A5"/>
    <w:rsid w:val="00F4533B"/>
    <w:rsid w:val="104D179C"/>
    <w:rsid w:val="2863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7A5C43"/>
  <w15:docId w15:val="{9BEC0BCE-FB88-4EB0-8B84-1BF27A4C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>Microsoft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</dc:creator>
  <cp:lastModifiedBy>Microsoft Office User</cp:lastModifiedBy>
  <cp:revision>3</cp:revision>
  <dcterms:created xsi:type="dcterms:W3CDTF">2019-01-07T04:35:00Z</dcterms:created>
  <dcterms:modified xsi:type="dcterms:W3CDTF">2020-02-16T17:11:00Z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