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8099" w14:textId="4ED26C3F" w:rsidR="00802CA6" w:rsidRPr="00802CA6" w:rsidRDefault="00802CA6" w:rsidP="00802CA6">
      <w:pPr>
        <w:jc w:val="both"/>
        <w:rPr>
          <w:sz w:val="40"/>
          <w:szCs w:val="40"/>
        </w:rPr>
      </w:pPr>
      <w:r w:rsidRPr="00802CA6">
        <w:rPr>
          <w:sz w:val="40"/>
          <w:szCs w:val="40"/>
        </w:rPr>
        <w:t>Q3:</w:t>
      </w:r>
    </w:p>
    <w:p w14:paraId="159A37EE" w14:textId="14D62E1B" w:rsidR="00802CA6" w:rsidRPr="00802CA6" w:rsidRDefault="00802CA6" w:rsidP="00802CA6">
      <w:pPr>
        <w:jc w:val="both"/>
        <w:rPr>
          <w:b/>
          <w:bCs/>
          <w:sz w:val="24"/>
          <w:szCs w:val="24"/>
        </w:rPr>
      </w:pPr>
      <w:r w:rsidRPr="00802CA6">
        <w:rPr>
          <w:b/>
          <w:bCs/>
          <w:sz w:val="24"/>
          <w:szCs w:val="24"/>
        </w:rPr>
        <w:t>Plot:</w:t>
      </w:r>
    </w:p>
    <w:p w14:paraId="16637B61" w14:textId="3FBFA90D" w:rsidR="00802CA6" w:rsidRDefault="00802CA6" w:rsidP="00802CA6">
      <w:pPr>
        <w:jc w:val="center"/>
      </w:pPr>
      <w:r w:rsidRPr="00802CA6">
        <w:rPr>
          <w:noProof/>
        </w:rPr>
        <w:drawing>
          <wp:inline distT="0" distB="0" distL="0" distR="0" wp14:anchorId="36C5353C" wp14:editId="46980CA6">
            <wp:extent cx="4885267" cy="3663950"/>
            <wp:effectExtent l="0" t="0" r="0" b="0"/>
            <wp:docPr id="79796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67553" name=""/>
                    <pic:cNvPicPr/>
                  </pic:nvPicPr>
                  <pic:blipFill>
                    <a:blip r:embed="rId4"/>
                    <a:stretch>
                      <a:fillRect/>
                    </a:stretch>
                  </pic:blipFill>
                  <pic:spPr>
                    <a:xfrm>
                      <a:off x="0" y="0"/>
                      <a:ext cx="4889951" cy="3667463"/>
                    </a:xfrm>
                    <a:prstGeom prst="rect">
                      <a:avLst/>
                    </a:prstGeom>
                  </pic:spPr>
                </pic:pic>
              </a:graphicData>
            </a:graphic>
          </wp:inline>
        </w:drawing>
      </w:r>
    </w:p>
    <w:p w14:paraId="320B0D59" w14:textId="4F150F9C" w:rsidR="00802CA6" w:rsidRDefault="00802CA6" w:rsidP="00802CA6">
      <w:pPr>
        <w:jc w:val="both"/>
        <w:rPr>
          <w:b/>
          <w:bCs/>
          <w:sz w:val="24"/>
          <w:szCs w:val="24"/>
        </w:rPr>
      </w:pPr>
      <w:r w:rsidRPr="00802CA6">
        <w:rPr>
          <w:b/>
          <w:bCs/>
          <w:sz w:val="24"/>
          <w:szCs w:val="24"/>
        </w:rPr>
        <w:t>Written:</w:t>
      </w:r>
      <w:r w:rsidRPr="00802CA6">
        <w:rPr>
          <w:sz w:val="24"/>
          <w:szCs w:val="24"/>
        </w:rPr>
        <w:t xml:space="preserve"> </w:t>
      </w:r>
      <w:r w:rsidRPr="00802CA6">
        <w:rPr>
          <w:b/>
          <w:bCs/>
          <w:sz w:val="24"/>
          <w:szCs w:val="24"/>
        </w:rPr>
        <w:t>How do you think this compares with your manual policy? What are some reasons for the difference in performance?</w:t>
      </w:r>
    </w:p>
    <w:p w14:paraId="332F9EA4" w14:textId="1F4E72FD" w:rsidR="00E50F18" w:rsidRDefault="00E50F18" w:rsidP="00802CA6">
      <w:pPr>
        <w:jc w:val="both"/>
        <w:rPr>
          <w:sz w:val="24"/>
          <w:szCs w:val="24"/>
        </w:rPr>
      </w:pPr>
      <w:r w:rsidRPr="00E50F18">
        <w:rPr>
          <w:sz w:val="24"/>
          <w:szCs w:val="24"/>
        </w:rPr>
        <w:t xml:space="preserve">I </w:t>
      </w:r>
      <w:r>
        <w:rPr>
          <w:sz w:val="24"/>
          <w:szCs w:val="24"/>
        </w:rPr>
        <w:t>think</w:t>
      </w:r>
      <w:r w:rsidRPr="00E50F18">
        <w:rPr>
          <w:sz w:val="24"/>
          <w:szCs w:val="24"/>
        </w:rPr>
        <w:t xml:space="preserve"> that the random policy is not as effective as the manual policy. In the case of the random policy, actions are completely arbitrary, making it challenging for the agent to establish a clear objective. Consequently, the agent struggles to discern between good and bad actions. Conversely, with the manual policy, the agent possesses a clear understanding of the target location, allowing it to make subjective selections of favorable actions that align with reaching the specified target location.</w:t>
      </w:r>
    </w:p>
    <w:p w14:paraId="021A0F2A" w14:textId="7A9C384F" w:rsidR="00682E5B" w:rsidRDefault="00682E5B" w:rsidP="00682E5B">
      <w:pPr>
        <w:rPr>
          <w:sz w:val="24"/>
          <w:szCs w:val="24"/>
        </w:rPr>
      </w:pPr>
      <w:r>
        <w:rPr>
          <w:sz w:val="24"/>
          <w:szCs w:val="24"/>
        </w:rPr>
        <w:br w:type="page"/>
      </w:r>
    </w:p>
    <w:p w14:paraId="27C2C9BB" w14:textId="629EA13B" w:rsidR="00682E5B" w:rsidRPr="00802CA6" w:rsidRDefault="00682E5B" w:rsidP="00682E5B">
      <w:pPr>
        <w:jc w:val="both"/>
        <w:rPr>
          <w:sz w:val="40"/>
          <w:szCs w:val="40"/>
        </w:rPr>
      </w:pPr>
      <w:r w:rsidRPr="00802CA6">
        <w:rPr>
          <w:sz w:val="40"/>
          <w:szCs w:val="40"/>
        </w:rPr>
        <w:lastRenderedPageBreak/>
        <w:t>Q</w:t>
      </w:r>
      <w:r>
        <w:rPr>
          <w:sz w:val="40"/>
          <w:szCs w:val="40"/>
        </w:rPr>
        <w:t>4</w:t>
      </w:r>
      <w:r w:rsidRPr="00802CA6">
        <w:rPr>
          <w:sz w:val="40"/>
          <w:szCs w:val="40"/>
        </w:rPr>
        <w:t>:</w:t>
      </w:r>
    </w:p>
    <w:p w14:paraId="715011AB" w14:textId="2CE8357D" w:rsidR="00682E5B" w:rsidRPr="00802CA6" w:rsidRDefault="00682E5B" w:rsidP="00802CA6">
      <w:pPr>
        <w:jc w:val="both"/>
        <w:rPr>
          <w:sz w:val="24"/>
          <w:szCs w:val="24"/>
        </w:rPr>
      </w:pPr>
      <w:r w:rsidRPr="00802CA6">
        <w:rPr>
          <w:b/>
          <w:bCs/>
          <w:sz w:val="24"/>
          <w:szCs w:val="24"/>
        </w:rPr>
        <w:t>Plot</w:t>
      </w:r>
      <w:r>
        <w:rPr>
          <w:b/>
          <w:bCs/>
          <w:sz w:val="24"/>
          <w:szCs w:val="24"/>
        </w:rPr>
        <w:t>:</w:t>
      </w:r>
    </w:p>
    <w:p w14:paraId="29DB3583" w14:textId="50BD1DF3" w:rsidR="00643108" w:rsidRDefault="0061608F" w:rsidP="00643108">
      <w:pPr>
        <w:jc w:val="center"/>
      </w:pPr>
      <w:r w:rsidRPr="0061608F">
        <w:drawing>
          <wp:inline distT="0" distB="0" distL="0" distR="0" wp14:anchorId="0232DB22" wp14:editId="3DF818FC">
            <wp:extent cx="4885200" cy="3664800"/>
            <wp:effectExtent l="0" t="0" r="0" b="0"/>
            <wp:docPr id="21137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0983" name=""/>
                    <pic:cNvPicPr/>
                  </pic:nvPicPr>
                  <pic:blipFill>
                    <a:blip r:embed="rId5"/>
                    <a:stretch>
                      <a:fillRect/>
                    </a:stretch>
                  </pic:blipFill>
                  <pic:spPr>
                    <a:xfrm>
                      <a:off x="0" y="0"/>
                      <a:ext cx="4885200" cy="3664800"/>
                    </a:xfrm>
                    <a:prstGeom prst="rect">
                      <a:avLst/>
                    </a:prstGeom>
                  </pic:spPr>
                </pic:pic>
              </a:graphicData>
            </a:graphic>
          </wp:inline>
        </w:drawing>
      </w:r>
    </w:p>
    <w:p w14:paraId="75541836" w14:textId="6EE91553" w:rsidR="00643108" w:rsidRDefault="00643108" w:rsidP="00643108">
      <w:pPr>
        <w:jc w:val="both"/>
        <w:rPr>
          <w:b/>
          <w:bCs/>
          <w:sz w:val="24"/>
          <w:szCs w:val="24"/>
        </w:rPr>
      </w:pPr>
      <w:r w:rsidRPr="00802CA6">
        <w:rPr>
          <w:b/>
          <w:bCs/>
          <w:sz w:val="24"/>
          <w:szCs w:val="24"/>
        </w:rPr>
        <w:t>Written:</w:t>
      </w:r>
      <w:r w:rsidRPr="00802CA6">
        <w:rPr>
          <w:sz w:val="24"/>
          <w:szCs w:val="24"/>
        </w:rPr>
        <w:t xml:space="preserve"> </w:t>
      </w:r>
      <w:r w:rsidRPr="00643108">
        <w:rPr>
          <w:b/>
          <w:bCs/>
          <w:sz w:val="24"/>
          <w:szCs w:val="24"/>
        </w:rPr>
        <w:t>Describe the strategy each policy uses, and why that leads to generally worse/better performance</w:t>
      </w:r>
      <w:r>
        <w:rPr>
          <w:b/>
          <w:bCs/>
          <w:sz w:val="24"/>
          <w:szCs w:val="24"/>
        </w:rPr>
        <w:t>.</w:t>
      </w:r>
    </w:p>
    <w:p w14:paraId="10748562" w14:textId="77777777" w:rsidR="00D119B4" w:rsidRPr="00D119B4" w:rsidRDefault="00D119B4" w:rsidP="00D119B4">
      <w:pPr>
        <w:jc w:val="both"/>
        <w:rPr>
          <w:sz w:val="24"/>
          <w:szCs w:val="24"/>
        </w:rPr>
      </w:pPr>
      <w:r w:rsidRPr="0085601A">
        <w:rPr>
          <w:b/>
          <w:bCs/>
          <w:sz w:val="24"/>
          <w:szCs w:val="24"/>
        </w:rPr>
        <w:t>Manual Policy:</w:t>
      </w:r>
      <w:r w:rsidRPr="00D119B4">
        <w:rPr>
          <w:sz w:val="24"/>
          <w:szCs w:val="24"/>
        </w:rPr>
        <w:t xml:space="preserve"> This strategy involves selecting actions based on user inputs, with the user </w:t>
      </w:r>
      <w:r>
        <w:rPr>
          <w:sz w:val="24"/>
          <w:szCs w:val="24"/>
        </w:rPr>
        <w:t>supervising</w:t>
      </w:r>
      <w:r w:rsidRPr="00D119B4">
        <w:rPr>
          <w:sz w:val="24"/>
          <w:szCs w:val="24"/>
        </w:rPr>
        <w:t xml:space="preserve"> the action selection process.</w:t>
      </w:r>
    </w:p>
    <w:p w14:paraId="79726106" w14:textId="77777777" w:rsidR="00D119B4" w:rsidRPr="00D119B4" w:rsidRDefault="00D119B4" w:rsidP="00D119B4">
      <w:pPr>
        <w:jc w:val="both"/>
        <w:rPr>
          <w:sz w:val="24"/>
          <w:szCs w:val="24"/>
        </w:rPr>
      </w:pPr>
      <w:r w:rsidRPr="0085601A">
        <w:rPr>
          <w:b/>
          <w:bCs/>
          <w:sz w:val="24"/>
          <w:szCs w:val="24"/>
        </w:rPr>
        <w:t>Worse Policy:</w:t>
      </w:r>
      <w:r w:rsidRPr="00D119B4">
        <w:rPr>
          <w:sz w:val="24"/>
          <w:szCs w:val="24"/>
        </w:rPr>
        <w:t xml:space="preserve"> This strategy entails exclusively </w:t>
      </w:r>
      <w:r>
        <w:rPr>
          <w:sz w:val="24"/>
          <w:szCs w:val="24"/>
        </w:rPr>
        <w:t>selection of</w:t>
      </w:r>
      <w:r w:rsidRPr="00D119B4">
        <w:rPr>
          <w:sz w:val="24"/>
          <w:szCs w:val="24"/>
        </w:rPr>
        <w:t xml:space="preserve"> the LEFT action.</w:t>
      </w:r>
    </w:p>
    <w:p w14:paraId="673F519A" w14:textId="73C64E82" w:rsidR="00EB237C" w:rsidRDefault="00EB237C" w:rsidP="00643108">
      <w:pPr>
        <w:jc w:val="both"/>
        <w:rPr>
          <w:sz w:val="24"/>
          <w:szCs w:val="24"/>
        </w:rPr>
      </w:pPr>
      <w:r w:rsidRPr="0085601A">
        <w:rPr>
          <w:b/>
          <w:bCs/>
          <w:sz w:val="24"/>
          <w:szCs w:val="24"/>
        </w:rPr>
        <w:t>Random Policy:</w:t>
      </w:r>
      <w:r>
        <w:rPr>
          <w:sz w:val="24"/>
          <w:szCs w:val="24"/>
        </w:rPr>
        <w:t xml:space="preserve"> </w:t>
      </w:r>
      <w:r w:rsidR="00D119B4">
        <w:rPr>
          <w:sz w:val="24"/>
          <w:szCs w:val="24"/>
        </w:rPr>
        <w:t>T</w:t>
      </w:r>
      <w:r>
        <w:rPr>
          <w:sz w:val="24"/>
          <w:szCs w:val="24"/>
        </w:rPr>
        <w:t xml:space="preserve">he strategy is to let the agent </w:t>
      </w:r>
      <w:r w:rsidR="00D119B4">
        <w:rPr>
          <w:sz w:val="24"/>
          <w:szCs w:val="24"/>
        </w:rPr>
        <w:t xml:space="preserve">autonomously </w:t>
      </w:r>
      <w:r>
        <w:rPr>
          <w:sz w:val="24"/>
          <w:szCs w:val="24"/>
        </w:rPr>
        <w:t>select actions randomly without any supervis</w:t>
      </w:r>
      <w:r w:rsidR="00D119B4">
        <w:rPr>
          <w:sz w:val="24"/>
          <w:szCs w:val="24"/>
        </w:rPr>
        <w:t>ion</w:t>
      </w:r>
      <w:r>
        <w:rPr>
          <w:sz w:val="24"/>
          <w:szCs w:val="24"/>
        </w:rPr>
        <w:t>.</w:t>
      </w:r>
    </w:p>
    <w:p w14:paraId="036FDBE8" w14:textId="7E9644EF" w:rsidR="00643108" w:rsidRDefault="00733011" w:rsidP="00643108">
      <w:pPr>
        <w:jc w:val="both"/>
        <w:rPr>
          <w:sz w:val="24"/>
          <w:szCs w:val="24"/>
        </w:rPr>
      </w:pPr>
      <w:r w:rsidRPr="0085601A">
        <w:rPr>
          <w:b/>
          <w:bCs/>
          <w:sz w:val="24"/>
          <w:szCs w:val="24"/>
        </w:rPr>
        <w:t>Better Policy:</w:t>
      </w:r>
      <w:r>
        <w:rPr>
          <w:sz w:val="24"/>
          <w:szCs w:val="24"/>
        </w:rPr>
        <w:t xml:space="preserve"> </w:t>
      </w:r>
      <w:r w:rsidR="00D119B4">
        <w:rPr>
          <w:sz w:val="24"/>
          <w:szCs w:val="24"/>
        </w:rPr>
        <w:t>This</w:t>
      </w:r>
      <w:r>
        <w:rPr>
          <w:sz w:val="24"/>
          <w:szCs w:val="24"/>
        </w:rPr>
        <w:t xml:space="preserve"> strategy </w:t>
      </w:r>
      <w:r w:rsidR="00D119B4">
        <w:rPr>
          <w:sz w:val="24"/>
          <w:szCs w:val="24"/>
        </w:rPr>
        <w:t>involves</w:t>
      </w:r>
      <w:r>
        <w:rPr>
          <w:sz w:val="24"/>
          <w:szCs w:val="24"/>
        </w:rPr>
        <w:t xml:space="preserve"> </w:t>
      </w:r>
      <w:r w:rsidR="00D119B4">
        <w:rPr>
          <w:sz w:val="24"/>
          <w:szCs w:val="24"/>
        </w:rPr>
        <w:t xml:space="preserve">commanding specific actions for the agent to execute in response to particular states, according to the target location. In </w:t>
      </w:r>
      <w:r w:rsidR="002C6355">
        <w:rPr>
          <w:sz w:val="24"/>
          <w:szCs w:val="24"/>
        </w:rPr>
        <w:t>such instances</w:t>
      </w:r>
      <w:r w:rsidR="00D119B4">
        <w:rPr>
          <w:sz w:val="24"/>
          <w:szCs w:val="24"/>
        </w:rPr>
        <w:t xml:space="preserve">, the agent </w:t>
      </w:r>
      <w:r w:rsidR="002C6355">
        <w:rPr>
          <w:sz w:val="24"/>
          <w:szCs w:val="24"/>
        </w:rPr>
        <w:t>is under</w:t>
      </w:r>
      <w:r w:rsidR="00D119B4">
        <w:rPr>
          <w:sz w:val="24"/>
          <w:szCs w:val="24"/>
        </w:rPr>
        <w:t xml:space="preserve"> control and ha</w:t>
      </w:r>
      <w:r w:rsidR="002C6355">
        <w:rPr>
          <w:sz w:val="24"/>
          <w:szCs w:val="24"/>
        </w:rPr>
        <w:t>s</w:t>
      </w:r>
      <w:r w:rsidR="00D119B4">
        <w:rPr>
          <w:sz w:val="24"/>
          <w:szCs w:val="24"/>
        </w:rPr>
        <w:t xml:space="preserve"> a sole action </w:t>
      </w:r>
      <w:r w:rsidR="002C6355">
        <w:rPr>
          <w:sz w:val="24"/>
          <w:szCs w:val="24"/>
        </w:rPr>
        <w:t>for</w:t>
      </w:r>
      <w:r w:rsidR="00D119B4">
        <w:rPr>
          <w:sz w:val="24"/>
          <w:szCs w:val="24"/>
        </w:rPr>
        <w:t xml:space="preserve"> move</w:t>
      </w:r>
      <w:r w:rsidR="002C6355">
        <w:rPr>
          <w:sz w:val="24"/>
          <w:szCs w:val="24"/>
        </w:rPr>
        <w:t>ment</w:t>
      </w:r>
      <w:r w:rsidR="00D119B4">
        <w:rPr>
          <w:sz w:val="24"/>
          <w:szCs w:val="24"/>
        </w:rPr>
        <w:t xml:space="preserve">. </w:t>
      </w:r>
    </w:p>
    <w:p w14:paraId="76804350" w14:textId="62D14EF0" w:rsidR="00861CBB" w:rsidRPr="004F0E6C" w:rsidRDefault="00861CBB" w:rsidP="00861CBB">
      <w:pPr>
        <w:jc w:val="both"/>
        <w:rPr>
          <w:sz w:val="24"/>
          <w:szCs w:val="24"/>
        </w:rPr>
      </w:pPr>
      <w:r w:rsidRPr="00861CBB">
        <w:rPr>
          <w:sz w:val="24"/>
          <w:szCs w:val="24"/>
        </w:rPr>
        <w:t xml:space="preserve">The superior performance of the </w:t>
      </w:r>
      <w:r w:rsidRPr="00861CBB">
        <w:rPr>
          <w:b/>
          <w:bCs/>
          <w:sz w:val="24"/>
          <w:szCs w:val="24"/>
        </w:rPr>
        <w:t>better policy</w:t>
      </w:r>
      <w:r w:rsidRPr="00861CBB">
        <w:rPr>
          <w:sz w:val="24"/>
          <w:szCs w:val="24"/>
        </w:rPr>
        <w:t xml:space="preserve"> can be attributed to the </w:t>
      </w:r>
      <w:r>
        <w:rPr>
          <w:sz w:val="24"/>
          <w:szCs w:val="24"/>
        </w:rPr>
        <w:t>reduction</w:t>
      </w:r>
      <w:r w:rsidRPr="00861CBB">
        <w:rPr>
          <w:sz w:val="24"/>
          <w:szCs w:val="24"/>
        </w:rPr>
        <w:t xml:space="preserve"> </w:t>
      </w:r>
      <w:r>
        <w:rPr>
          <w:sz w:val="24"/>
          <w:szCs w:val="24"/>
        </w:rPr>
        <w:t>in</w:t>
      </w:r>
      <w:r w:rsidRPr="00861CBB">
        <w:rPr>
          <w:sz w:val="24"/>
          <w:szCs w:val="24"/>
        </w:rPr>
        <w:t xml:space="preserve"> the randomness of actions. In </w:t>
      </w:r>
      <w:r>
        <w:rPr>
          <w:sz w:val="24"/>
          <w:szCs w:val="24"/>
        </w:rPr>
        <w:t>these</w:t>
      </w:r>
      <w:r w:rsidRPr="00861CBB">
        <w:rPr>
          <w:sz w:val="24"/>
          <w:szCs w:val="24"/>
        </w:rPr>
        <w:t xml:space="preserve"> states, the agent's action</w:t>
      </w:r>
      <w:r>
        <w:rPr>
          <w:sz w:val="24"/>
          <w:szCs w:val="24"/>
        </w:rPr>
        <w:t>s</w:t>
      </w:r>
      <w:r w:rsidRPr="00861CBB">
        <w:rPr>
          <w:sz w:val="24"/>
          <w:szCs w:val="24"/>
        </w:rPr>
        <w:t xml:space="preserve"> </w:t>
      </w:r>
      <w:r>
        <w:rPr>
          <w:sz w:val="24"/>
          <w:szCs w:val="24"/>
        </w:rPr>
        <w:t>are</w:t>
      </w:r>
      <w:r w:rsidRPr="00861CBB">
        <w:rPr>
          <w:sz w:val="24"/>
          <w:szCs w:val="24"/>
        </w:rPr>
        <w:t xml:space="preserve"> predetermined and </w:t>
      </w:r>
      <w:r>
        <w:rPr>
          <w:sz w:val="24"/>
          <w:szCs w:val="24"/>
        </w:rPr>
        <w:t>represent</w:t>
      </w:r>
      <w:r w:rsidRPr="00861CBB">
        <w:rPr>
          <w:sz w:val="24"/>
          <w:szCs w:val="24"/>
        </w:rPr>
        <w:t xml:space="preserve"> the </w:t>
      </w:r>
      <w:r>
        <w:rPr>
          <w:sz w:val="24"/>
          <w:szCs w:val="24"/>
        </w:rPr>
        <w:t>optimal</w:t>
      </w:r>
      <w:r w:rsidRPr="00861CBB">
        <w:rPr>
          <w:sz w:val="24"/>
          <w:szCs w:val="24"/>
        </w:rPr>
        <w:t xml:space="preserve"> </w:t>
      </w:r>
      <w:r>
        <w:rPr>
          <w:sz w:val="24"/>
          <w:szCs w:val="24"/>
        </w:rPr>
        <w:t>choices</w:t>
      </w:r>
      <w:r w:rsidRPr="00861CBB">
        <w:rPr>
          <w:sz w:val="24"/>
          <w:szCs w:val="24"/>
        </w:rPr>
        <w:t xml:space="preserve">. This results in a decrease in action variety but an increase in the certainty of selecting the best actions. The </w:t>
      </w:r>
      <w:r w:rsidRPr="00D543D0">
        <w:rPr>
          <w:b/>
          <w:bCs/>
          <w:sz w:val="24"/>
          <w:szCs w:val="24"/>
        </w:rPr>
        <w:t>random policy</w:t>
      </w:r>
      <w:r w:rsidRPr="00861CBB">
        <w:rPr>
          <w:sz w:val="24"/>
          <w:szCs w:val="24"/>
        </w:rPr>
        <w:t xml:space="preserve"> is the same as the random search, </w:t>
      </w:r>
      <w:r>
        <w:rPr>
          <w:sz w:val="24"/>
          <w:szCs w:val="24"/>
        </w:rPr>
        <w:t xml:space="preserve">so it </w:t>
      </w:r>
      <w:r w:rsidRPr="00861CBB">
        <w:rPr>
          <w:sz w:val="24"/>
          <w:szCs w:val="24"/>
        </w:rPr>
        <w:t>exhibit</w:t>
      </w:r>
      <w:r>
        <w:rPr>
          <w:sz w:val="24"/>
          <w:szCs w:val="24"/>
        </w:rPr>
        <w:t>s</w:t>
      </w:r>
      <w:r w:rsidRPr="00861CBB">
        <w:rPr>
          <w:sz w:val="24"/>
          <w:szCs w:val="24"/>
        </w:rPr>
        <w:t xml:space="preserve"> a high degree of action uncertainty. Hence, the performance is not very good. </w:t>
      </w:r>
      <w:r>
        <w:rPr>
          <w:sz w:val="24"/>
          <w:szCs w:val="24"/>
        </w:rPr>
        <w:t>When c</w:t>
      </w:r>
      <w:r w:rsidRPr="00861CBB">
        <w:rPr>
          <w:sz w:val="24"/>
          <w:szCs w:val="24"/>
        </w:rPr>
        <w:t xml:space="preserve">ompared </w:t>
      </w:r>
      <w:r w:rsidR="0053423D">
        <w:rPr>
          <w:sz w:val="24"/>
          <w:szCs w:val="24"/>
        </w:rPr>
        <w:t>to</w:t>
      </w:r>
      <w:r w:rsidRPr="00861CBB">
        <w:rPr>
          <w:sz w:val="24"/>
          <w:szCs w:val="24"/>
        </w:rPr>
        <w:t xml:space="preserve"> the </w:t>
      </w:r>
      <w:r>
        <w:rPr>
          <w:sz w:val="24"/>
          <w:szCs w:val="24"/>
        </w:rPr>
        <w:t>aforementioned</w:t>
      </w:r>
      <w:r w:rsidRPr="00861CBB">
        <w:rPr>
          <w:sz w:val="24"/>
          <w:szCs w:val="24"/>
        </w:rPr>
        <w:t xml:space="preserve"> two policies, the </w:t>
      </w:r>
      <w:r w:rsidRPr="00D543D0">
        <w:rPr>
          <w:b/>
          <w:bCs/>
          <w:sz w:val="24"/>
          <w:szCs w:val="24"/>
        </w:rPr>
        <w:t>worse policy</w:t>
      </w:r>
      <w:r w:rsidRPr="00861CBB">
        <w:rPr>
          <w:sz w:val="24"/>
          <w:szCs w:val="24"/>
        </w:rPr>
        <w:t xml:space="preserve"> </w:t>
      </w:r>
      <w:r w:rsidR="0053423D">
        <w:rPr>
          <w:sz w:val="24"/>
          <w:szCs w:val="24"/>
        </w:rPr>
        <w:t>exclusively</w:t>
      </w:r>
      <w:r w:rsidRPr="00861CBB">
        <w:rPr>
          <w:sz w:val="24"/>
          <w:szCs w:val="24"/>
        </w:rPr>
        <w:t xml:space="preserve"> contains one LEFT action</w:t>
      </w:r>
      <w:r w:rsidR="0053423D">
        <w:rPr>
          <w:sz w:val="24"/>
          <w:szCs w:val="24"/>
        </w:rPr>
        <w:t>. S</w:t>
      </w:r>
      <w:r w:rsidRPr="00861CBB">
        <w:rPr>
          <w:sz w:val="24"/>
          <w:szCs w:val="24"/>
        </w:rPr>
        <w:t>ince the target location is at the upper right</w:t>
      </w:r>
      <w:r w:rsidR="0053423D">
        <w:rPr>
          <w:sz w:val="24"/>
          <w:szCs w:val="24"/>
        </w:rPr>
        <w:t xml:space="preserve"> corner</w:t>
      </w:r>
      <w:r w:rsidRPr="00861CBB">
        <w:rPr>
          <w:sz w:val="24"/>
          <w:szCs w:val="24"/>
        </w:rPr>
        <w:t xml:space="preserve">, so there is no way for this policy to </w:t>
      </w:r>
      <w:r w:rsidR="0053423D">
        <w:rPr>
          <w:sz w:val="24"/>
          <w:szCs w:val="24"/>
        </w:rPr>
        <w:t>approaching</w:t>
      </w:r>
      <w:r w:rsidRPr="00861CBB">
        <w:rPr>
          <w:sz w:val="24"/>
          <w:szCs w:val="24"/>
        </w:rPr>
        <w:t xml:space="preserve"> to the target.</w:t>
      </w:r>
    </w:p>
    <w:sectPr w:rsidR="00861CBB" w:rsidRPr="004F0E6C" w:rsidSect="0053423D">
      <w:pgSz w:w="12240" w:h="15840"/>
      <w:pgMar w:top="1191" w:right="1304" w:bottom="119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A6"/>
    <w:rsid w:val="002C6355"/>
    <w:rsid w:val="004F0E6C"/>
    <w:rsid w:val="0053423D"/>
    <w:rsid w:val="0061608F"/>
    <w:rsid w:val="006354BD"/>
    <w:rsid w:val="00643108"/>
    <w:rsid w:val="00682E5B"/>
    <w:rsid w:val="00733011"/>
    <w:rsid w:val="00802CA6"/>
    <w:rsid w:val="0085601A"/>
    <w:rsid w:val="00861CBB"/>
    <w:rsid w:val="00D119B4"/>
    <w:rsid w:val="00D543D0"/>
    <w:rsid w:val="00E50F18"/>
    <w:rsid w:val="00EB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FCE2"/>
  <w15:chartTrackingRefBased/>
  <w15:docId w15:val="{70E114D0-6AF4-4195-8DF2-A40841AA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Boce Hu</dc:creator>
  <cp:keywords/>
  <dc:description/>
  <cp:lastModifiedBy>Boce Hu</cp:lastModifiedBy>
  <cp:revision>7</cp:revision>
  <dcterms:created xsi:type="dcterms:W3CDTF">2023-09-17T02:33:00Z</dcterms:created>
  <dcterms:modified xsi:type="dcterms:W3CDTF">2023-09-17T04:11:00Z</dcterms:modified>
</cp:coreProperties>
</file>