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6B21E" w14:textId="7634FE31" w:rsidR="00BA167B" w:rsidRPr="00BA167B" w:rsidRDefault="00BA167B" w:rsidP="00BA167B">
      <w:pPr>
        <w:spacing w:line="360" w:lineRule="auto"/>
        <w:jc w:val="center"/>
        <w:rPr>
          <w:rFonts w:ascii="黑体" w:eastAsia="黑体" w:hAnsi="黑体"/>
          <w:b/>
          <w:bCs/>
          <w:sz w:val="24"/>
          <w:szCs w:val="32"/>
        </w:rPr>
      </w:pPr>
      <w:r w:rsidRPr="00BA167B">
        <w:rPr>
          <w:rFonts w:ascii="黑体" w:eastAsia="黑体" w:hAnsi="黑体" w:hint="eastAsia"/>
          <w:b/>
          <w:bCs/>
          <w:sz w:val="24"/>
          <w:szCs w:val="32"/>
        </w:rPr>
        <w:t>DBCP</w:t>
      </w:r>
      <w:r w:rsidRPr="00BA167B">
        <w:rPr>
          <w:rFonts w:ascii="黑体" w:eastAsia="黑体" w:hAnsi="黑体"/>
          <w:b/>
          <w:bCs/>
          <w:sz w:val="24"/>
          <w:szCs w:val="32"/>
        </w:rPr>
        <w:t xml:space="preserve"> </w:t>
      </w:r>
      <w:r w:rsidRPr="00BA167B">
        <w:rPr>
          <w:rFonts w:ascii="黑体" w:eastAsia="黑体" w:hAnsi="黑体" w:hint="eastAsia"/>
          <w:b/>
          <w:bCs/>
          <w:sz w:val="24"/>
          <w:szCs w:val="32"/>
        </w:rPr>
        <w:t>使用说明</w:t>
      </w:r>
    </w:p>
    <w:p w14:paraId="6CCCF812" w14:textId="77777777" w:rsidR="002554CB" w:rsidRPr="003C276E" w:rsidRDefault="00EE6E54" w:rsidP="003C276E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3C276E">
        <w:rPr>
          <w:rFonts w:ascii="仿宋" w:eastAsia="仿宋" w:hAnsi="仿宋" w:hint="eastAsia"/>
          <w:sz w:val="22"/>
          <w:szCs w:val="28"/>
        </w:rPr>
        <w:t>在</w:t>
      </w:r>
      <w:r w:rsidRPr="003C276E">
        <w:rPr>
          <w:rFonts w:ascii="仿宋" w:eastAsia="仿宋" w:hAnsi="仿宋" w:hint="eastAsia"/>
          <w:sz w:val="22"/>
          <w:szCs w:val="28"/>
        </w:rPr>
        <w:t>DBCP</w:t>
      </w:r>
      <w:r w:rsidRPr="003C276E">
        <w:rPr>
          <w:rFonts w:ascii="仿宋" w:eastAsia="仿宋" w:hAnsi="仿宋" w:hint="eastAsia"/>
          <w:sz w:val="22"/>
          <w:szCs w:val="28"/>
        </w:rPr>
        <w:t>项目主页（</w:t>
      </w:r>
      <w:r w:rsidRPr="003C276E">
        <w:rPr>
          <w:rFonts w:ascii="仿宋" w:eastAsia="仿宋" w:hAnsi="仿宋" w:hint="eastAsia"/>
          <w:sz w:val="22"/>
          <w:szCs w:val="28"/>
        </w:rPr>
        <w:t>http://dbcp.cuz.edu.cn/</w:t>
      </w:r>
      <w:r w:rsidRPr="003C276E">
        <w:rPr>
          <w:rFonts w:ascii="仿宋" w:eastAsia="仿宋" w:hAnsi="仿宋" w:hint="eastAsia"/>
          <w:sz w:val="22"/>
          <w:szCs w:val="28"/>
        </w:rPr>
        <w:t>）如下图，点击</w:t>
      </w:r>
      <w:r w:rsidRPr="003C276E">
        <w:rPr>
          <w:rFonts w:ascii="仿宋" w:eastAsia="仿宋" w:hAnsi="仿宋" w:hint="eastAsia"/>
          <w:sz w:val="22"/>
          <w:szCs w:val="28"/>
        </w:rPr>
        <w:t>Source Code</w:t>
      </w:r>
      <w:r w:rsidRPr="003C276E">
        <w:rPr>
          <w:rFonts w:ascii="仿宋" w:eastAsia="仿宋" w:hAnsi="仿宋" w:hint="eastAsia"/>
          <w:sz w:val="22"/>
          <w:szCs w:val="28"/>
        </w:rPr>
        <w:t>按钮，可在跳转页面查看源代码。</w:t>
      </w:r>
    </w:p>
    <w:p w14:paraId="0E55BD2F" w14:textId="77777777" w:rsidR="002554CB" w:rsidRPr="003C276E" w:rsidRDefault="00EE6E54" w:rsidP="003C276E">
      <w:pPr>
        <w:spacing w:line="360" w:lineRule="auto"/>
        <w:jc w:val="center"/>
        <w:rPr>
          <w:rFonts w:ascii="仿宋" w:eastAsia="仿宋" w:hAnsi="仿宋" w:cs="宋体"/>
          <w:sz w:val="28"/>
          <w:szCs w:val="28"/>
        </w:rPr>
      </w:pPr>
      <w:r w:rsidRPr="003C276E">
        <w:rPr>
          <w:rFonts w:ascii="仿宋" w:eastAsia="仿宋" w:hAnsi="仿宋" w:cs="宋体"/>
          <w:noProof/>
          <w:sz w:val="28"/>
          <w:szCs w:val="28"/>
        </w:rPr>
        <w:drawing>
          <wp:inline distT="0" distB="0" distL="114300" distR="114300" wp14:anchorId="67EBB5D9" wp14:editId="58AC2A03">
            <wp:extent cx="4524375" cy="1506220"/>
            <wp:effectExtent l="0" t="0" r="9525" b="5080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476442" w14:textId="77777777" w:rsidR="002554CB" w:rsidRPr="003C276E" w:rsidRDefault="00EE6E54" w:rsidP="003C276E">
      <w:pPr>
        <w:spacing w:line="360" w:lineRule="auto"/>
        <w:jc w:val="center"/>
        <w:rPr>
          <w:rFonts w:ascii="仿宋" w:eastAsia="仿宋" w:hAnsi="仿宋" w:cs="宋体"/>
          <w:sz w:val="28"/>
          <w:szCs w:val="28"/>
        </w:rPr>
      </w:pPr>
      <w:r w:rsidRPr="003C276E">
        <w:rPr>
          <w:rFonts w:ascii="仿宋" w:eastAsia="仿宋" w:hAnsi="仿宋" w:cs="宋体"/>
          <w:noProof/>
          <w:sz w:val="28"/>
          <w:szCs w:val="28"/>
        </w:rPr>
        <w:drawing>
          <wp:inline distT="0" distB="0" distL="114300" distR="114300" wp14:anchorId="5FD4894F" wp14:editId="77A47BD4">
            <wp:extent cx="4658360" cy="1568450"/>
            <wp:effectExtent l="0" t="0" r="2540" b="6350"/>
            <wp:docPr id="1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DDE395" w14:textId="003C76B8" w:rsidR="002554CB" w:rsidRPr="003C276E" w:rsidRDefault="00EE6E54" w:rsidP="00F1124B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3C276E">
        <w:rPr>
          <w:rFonts w:ascii="仿宋" w:eastAsia="仿宋" w:hAnsi="仿宋" w:hint="eastAsia"/>
          <w:sz w:val="22"/>
          <w:szCs w:val="28"/>
        </w:rPr>
        <w:t>选择开放注册或者登陆</w:t>
      </w:r>
    </w:p>
    <w:p w14:paraId="2E70C065" w14:textId="77777777" w:rsidR="002554CB" w:rsidRPr="003C276E" w:rsidRDefault="00EE6E54" w:rsidP="003C276E">
      <w:pPr>
        <w:spacing w:line="360" w:lineRule="auto"/>
        <w:jc w:val="center"/>
        <w:rPr>
          <w:rFonts w:ascii="仿宋" w:eastAsia="仿宋" w:hAnsi="仿宋"/>
          <w:sz w:val="22"/>
          <w:szCs w:val="28"/>
        </w:rPr>
      </w:pPr>
      <w:r w:rsidRPr="003C276E">
        <w:rPr>
          <w:rFonts w:ascii="仿宋" w:eastAsia="仿宋" w:hAnsi="仿宋" w:cs="宋体"/>
          <w:noProof/>
          <w:sz w:val="28"/>
          <w:szCs w:val="28"/>
        </w:rPr>
        <w:drawing>
          <wp:inline distT="0" distB="0" distL="114300" distR="114300" wp14:anchorId="7C2F75F0" wp14:editId="43CC7731">
            <wp:extent cx="4765675" cy="1935480"/>
            <wp:effectExtent l="0" t="0" r="9525" b="762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91A082" w14:textId="1AB2A0BC" w:rsidR="002554CB" w:rsidRPr="003C276E" w:rsidRDefault="00EE6E54" w:rsidP="00F1124B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3C276E">
        <w:rPr>
          <w:rFonts w:ascii="仿宋" w:eastAsia="仿宋" w:hAnsi="仿宋" w:hint="eastAsia"/>
          <w:sz w:val="22"/>
          <w:szCs w:val="28"/>
        </w:rPr>
        <w:t>在开放注册页面，输入用户名、密码、确认密码、邮件地址、单位、用途</w:t>
      </w:r>
      <w:r w:rsidR="004355B0">
        <w:rPr>
          <w:rFonts w:ascii="仿宋" w:eastAsia="仿宋" w:hAnsi="仿宋" w:hint="eastAsia"/>
          <w:sz w:val="22"/>
          <w:szCs w:val="28"/>
        </w:rPr>
        <w:t>，</w:t>
      </w:r>
      <w:r w:rsidRPr="003C276E">
        <w:rPr>
          <w:rFonts w:ascii="仿宋" w:eastAsia="仿宋" w:hAnsi="仿宋" w:hint="eastAsia"/>
          <w:sz w:val="22"/>
          <w:szCs w:val="28"/>
        </w:rPr>
        <w:t>完成注册，如下图</w:t>
      </w:r>
      <w:r w:rsidR="00F1124B">
        <w:rPr>
          <w:rFonts w:ascii="仿宋" w:eastAsia="仿宋" w:hAnsi="仿宋" w:hint="eastAsia"/>
          <w:sz w:val="22"/>
          <w:szCs w:val="28"/>
        </w:rPr>
        <w:t>：</w:t>
      </w:r>
    </w:p>
    <w:p w14:paraId="0BC76F73" w14:textId="77777777" w:rsidR="002554CB" w:rsidRPr="003C276E" w:rsidRDefault="00EE6E54" w:rsidP="003C276E">
      <w:pPr>
        <w:spacing w:line="360" w:lineRule="auto"/>
        <w:jc w:val="center"/>
        <w:rPr>
          <w:rFonts w:ascii="仿宋" w:eastAsia="仿宋" w:hAnsi="仿宋"/>
          <w:sz w:val="22"/>
          <w:szCs w:val="28"/>
        </w:rPr>
      </w:pPr>
      <w:r w:rsidRPr="003C276E">
        <w:rPr>
          <w:rFonts w:ascii="仿宋" w:eastAsia="仿宋" w:hAnsi="仿宋" w:cs="宋体"/>
          <w:noProof/>
          <w:sz w:val="28"/>
          <w:szCs w:val="28"/>
        </w:rPr>
        <w:lastRenderedPageBreak/>
        <w:drawing>
          <wp:inline distT="0" distB="0" distL="114300" distR="114300" wp14:anchorId="16056826" wp14:editId="68792902">
            <wp:extent cx="1514475" cy="2106295"/>
            <wp:effectExtent l="0" t="0" r="9525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0B488B" w14:textId="1A592CFB" w:rsidR="002554CB" w:rsidRPr="003C276E" w:rsidRDefault="00F1124B" w:rsidP="00F1124B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>
        <w:rPr>
          <w:rFonts w:ascii="仿宋" w:eastAsia="仿宋" w:hAnsi="仿宋" w:hint="eastAsia"/>
          <w:sz w:val="22"/>
          <w:szCs w:val="28"/>
        </w:rPr>
        <w:t>注册申请需要后台审核，</w:t>
      </w:r>
      <w:r>
        <w:rPr>
          <w:rFonts w:ascii="仿宋" w:eastAsia="仿宋" w:hAnsi="仿宋" w:hint="eastAsia"/>
          <w:sz w:val="22"/>
          <w:szCs w:val="28"/>
        </w:rPr>
        <w:t>审核完成后，</w:t>
      </w:r>
      <w:r w:rsidR="00EE6E54" w:rsidRPr="003C276E">
        <w:rPr>
          <w:rFonts w:ascii="仿宋" w:eastAsia="仿宋" w:hAnsi="仿宋" w:hint="eastAsia"/>
          <w:sz w:val="22"/>
          <w:szCs w:val="28"/>
        </w:rPr>
        <w:t>在登陆界面，输入用户名和密码登录网站，如下图：</w:t>
      </w:r>
    </w:p>
    <w:p w14:paraId="34EAFE6C" w14:textId="77777777" w:rsidR="002554CB" w:rsidRPr="003C276E" w:rsidRDefault="00EE6E54" w:rsidP="003C276E">
      <w:pPr>
        <w:widowControl/>
        <w:spacing w:line="360" w:lineRule="auto"/>
        <w:jc w:val="center"/>
        <w:rPr>
          <w:rFonts w:ascii="仿宋" w:eastAsia="仿宋" w:hAnsi="仿宋"/>
          <w:sz w:val="22"/>
          <w:szCs w:val="28"/>
        </w:rPr>
      </w:pPr>
      <w:r w:rsidRPr="003C276E">
        <w:rPr>
          <w:rFonts w:ascii="仿宋" w:eastAsia="仿宋" w:hAnsi="仿宋" w:cs="宋体"/>
          <w:noProof/>
          <w:kern w:val="0"/>
          <w:sz w:val="28"/>
          <w:szCs w:val="28"/>
          <w:lang w:bidi="ar"/>
        </w:rPr>
        <w:drawing>
          <wp:inline distT="0" distB="0" distL="114300" distR="114300" wp14:anchorId="0B271C34" wp14:editId="7671AEA2">
            <wp:extent cx="3467100" cy="1631315"/>
            <wp:effectExtent l="0" t="0" r="0" b="6985"/>
            <wp:docPr id="1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2F4DE0" w14:textId="77777777" w:rsidR="002554CB" w:rsidRPr="003C276E" w:rsidRDefault="002554CB" w:rsidP="003C276E">
      <w:pPr>
        <w:spacing w:line="360" w:lineRule="auto"/>
        <w:ind w:firstLineChars="200" w:firstLine="560"/>
        <w:jc w:val="center"/>
        <w:rPr>
          <w:rFonts w:ascii="仿宋" w:eastAsia="仿宋" w:hAnsi="仿宋" w:cs="宋体"/>
          <w:sz w:val="28"/>
          <w:szCs w:val="28"/>
        </w:rPr>
      </w:pPr>
    </w:p>
    <w:p w14:paraId="4FCB5FA5" w14:textId="77777777" w:rsidR="002554CB" w:rsidRPr="00F1124B" w:rsidRDefault="00EE6E54" w:rsidP="003C276E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F1124B">
        <w:rPr>
          <w:rFonts w:ascii="仿宋" w:eastAsia="仿宋" w:hAnsi="仿宋" w:hint="eastAsia"/>
          <w:sz w:val="22"/>
          <w:szCs w:val="28"/>
        </w:rPr>
        <w:t>登录后，显示</w:t>
      </w:r>
      <w:r w:rsidRPr="00F1124B">
        <w:rPr>
          <w:rFonts w:ascii="仿宋" w:eastAsia="仿宋" w:hAnsi="仿宋" w:hint="eastAsia"/>
          <w:sz w:val="22"/>
          <w:szCs w:val="28"/>
        </w:rPr>
        <w:t>DBCP-Online/</w:t>
      </w:r>
      <w:r w:rsidRPr="00F1124B">
        <w:rPr>
          <w:rFonts w:ascii="仿宋" w:eastAsia="仿宋" w:hAnsi="仿宋" w:hint="eastAsia"/>
          <w:sz w:val="22"/>
          <w:szCs w:val="28"/>
        </w:rPr>
        <w:t>数据准备界面，如下图：</w:t>
      </w:r>
    </w:p>
    <w:p w14:paraId="48210B8A" w14:textId="77777777" w:rsidR="002554CB" w:rsidRPr="003C276E" w:rsidRDefault="00EE6E54" w:rsidP="003C276E">
      <w:pPr>
        <w:spacing w:line="360" w:lineRule="auto"/>
        <w:ind w:firstLineChars="200" w:firstLine="560"/>
        <w:jc w:val="center"/>
        <w:rPr>
          <w:rFonts w:ascii="仿宋" w:eastAsia="仿宋" w:hAnsi="仿宋" w:cs="宋体"/>
          <w:sz w:val="28"/>
          <w:szCs w:val="28"/>
        </w:rPr>
      </w:pPr>
      <w:r w:rsidRPr="003C276E">
        <w:rPr>
          <w:rFonts w:ascii="仿宋" w:eastAsia="仿宋" w:hAnsi="仿宋" w:cs="宋体"/>
          <w:noProof/>
          <w:sz w:val="28"/>
          <w:szCs w:val="28"/>
        </w:rPr>
        <w:drawing>
          <wp:inline distT="0" distB="0" distL="114300" distR="114300" wp14:anchorId="02458274" wp14:editId="3FAA4A86">
            <wp:extent cx="4761230" cy="2047240"/>
            <wp:effectExtent l="0" t="0" r="1270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C49BBA" w14:textId="6067BDE0" w:rsidR="002554CB" w:rsidRPr="003C276E" w:rsidRDefault="00EE6E54" w:rsidP="00F1124B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3C276E">
        <w:rPr>
          <w:rFonts w:ascii="仿宋" w:eastAsia="仿宋" w:hAnsi="仿宋" w:hint="eastAsia"/>
          <w:sz w:val="22"/>
          <w:szCs w:val="28"/>
        </w:rPr>
        <w:t>该界面主要分为三部分：上传</w:t>
      </w:r>
      <w:r w:rsidRPr="003C276E">
        <w:rPr>
          <w:rFonts w:ascii="仿宋" w:eastAsia="仿宋" w:hAnsi="仿宋" w:hint="eastAsia"/>
          <w:sz w:val="22"/>
          <w:szCs w:val="28"/>
        </w:rPr>
        <w:t xml:space="preserve"> MRI/fMRI </w:t>
      </w:r>
      <w:r w:rsidRPr="003C276E">
        <w:rPr>
          <w:rFonts w:ascii="仿宋" w:eastAsia="仿宋" w:hAnsi="仿宋" w:hint="eastAsia"/>
          <w:sz w:val="22"/>
          <w:szCs w:val="28"/>
        </w:rPr>
        <w:t>数据、数据管理和数据可视化。</w:t>
      </w:r>
    </w:p>
    <w:p w14:paraId="2F970C4F" w14:textId="14699E49" w:rsidR="002554CB" w:rsidRPr="003C276E" w:rsidRDefault="00EE6E54" w:rsidP="00F1124B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3C276E">
        <w:rPr>
          <w:rFonts w:ascii="仿宋" w:eastAsia="仿宋" w:hAnsi="仿宋" w:hint="eastAsia"/>
          <w:sz w:val="22"/>
          <w:szCs w:val="28"/>
        </w:rPr>
        <w:t>在上传</w:t>
      </w:r>
      <w:r w:rsidRPr="003C276E">
        <w:rPr>
          <w:rFonts w:ascii="仿宋" w:eastAsia="仿宋" w:hAnsi="仿宋" w:hint="eastAsia"/>
          <w:sz w:val="22"/>
          <w:szCs w:val="28"/>
        </w:rPr>
        <w:t xml:space="preserve"> MRI/fMRI </w:t>
      </w:r>
      <w:r w:rsidRPr="003C276E">
        <w:rPr>
          <w:rFonts w:ascii="仿宋" w:eastAsia="仿宋" w:hAnsi="仿宋" w:hint="eastAsia"/>
          <w:sz w:val="22"/>
          <w:szCs w:val="28"/>
        </w:rPr>
        <w:t>数据部分，点击“</w:t>
      </w:r>
      <w:r w:rsidRPr="003C276E">
        <w:rPr>
          <w:rFonts w:ascii="仿宋" w:eastAsia="仿宋" w:hAnsi="仿宋" w:hint="eastAsia"/>
          <w:sz w:val="22"/>
          <w:szCs w:val="28"/>
        </w:rPr>
        <w:t>+</w:t>
      </w:r>
      <w:r w:rsidRPr="003C276E">
        <w:rPr>
          <w:rFonts w:ascii="仿宋" w:eastAsia="仿宋" w:hAnsi="仿宋" w:hint="eastAsia"/>
          <w:sz w:val="22"/>
          <w:szCs w:val="28"/>
        </w:rPr>
        <w:t>上传数据（</w:t>
      </w:r>
      <w:r w:rsidRPr="003C276E">
        <w:rPr>
          <w:rFonts w:ascii="仿宋" w:eastAsia="仿宋" w:hAnsi="仿宋" w:hint="eastAsia"/>
          <w:sz w:val="22"/>
          <w:szCs w:val="28"/>
        </w:rPr>
        <w:t>DICOM</w:t>
      </w:r>
      <w:r w:rsidRPr="003C276E">
        <w:rPr>
          <w:rFonts w:ascii="仿宋" w:eastAsia="仿宋" w:hAnsi="仿宋" w:hint="eastAsia"/>
          <w:sz w:val="22"/>
          <w:szCs w:val="28"/>
        </w:rPr>
        <w:t>格式的压缩文件，‘</w:t>
      </w:r>
      <w:r w:rsidRPr="003C276E">
        <w:rPr>
          <w:rFonts w:ascii="仿宋" w:eastAsia="仿宋" w:hAnsi="仿宋" w:hint="eastAsia"/>
          <w:sz w:val="22"/>
          <w:szCs w:val="28"/>
        </w:rPr>
        <w:t>*.zip</w:t>
      </w:r>
      <w:r w:rsidRPr="003C276E">
        <w:rPr>
          <w:rFonts w:ascii="仿宋" w:eastAsia="仿宋" w:hAnsi="仿宋" w:hint="eastAsia"/>
          <w:sz w:val="22"/>
          <w:szCs w:val="28"/>
        </w:rPr>
        <w:t>’）”，在弹出界面选择上传压缩文件</w:t>
      </w:r>
      <w:r w:rsidR="00747BB9">
        <w:rPr>
          <w:rFonts w:ascii="仿宋" w:eastAsia="仿宋" w:hAnsi="仿宋" w:hint="eastAsia"/>
          <w:sz w:val="22"/>
          <w:szCs w:val="28"/>
        </w:rPr>
        <w:t>。</w:t>
      </w:r>
      <w:r w:rsidR="00747BB9" w:rsidRPr="000959CE">
        <w:rPr>
          <w:rFonts w:ascii="仿宋" w:eastAsia="仿宋" w:hAnsi="仿宋" w:hint="eastAsia"/>
          <w:b/>
          <w:bCs/>
          <w:color w:val="FF0000"/>
          <w:sz w:val="22"/>
          <w:szCs w:val="28"/>
        </w:rPr>
        <w:t>压缩文件的命名方式由数据库版本和受试者ID共同组成，例如“ADNI</w:t>
      </w:r>
      <w:r w:rsidR="00747BB9" w:rsidRPr="000959CE">
        <w:rPr>
          <w:rFonts w:ascii="仿宋" w:eastAsia="仿宋" w:hAnsi="仿宋"/>
          <w:b/>
          <w:bCs/>
          <w:color w:val="FF0000"/>
          <w:sz w:val="22"/>
          <w:szCs w:val="28"/>
        </w:rPr>
        <w:t>2_006_S_4153.zip</w:t>
      </w:r>
      <w:r w:rsidR="00747BB9" w:rsidRPr="000959CE">
        <w:rPr>
          <w:rFonts w:ascii="仿宋" w:eastAsia="仿宋" w:hAnsi="仿宋" w:hint="eastAsia"/>
          <w:b/>
          <w:bCs/>
          <w:color w:val="FF0000"/>
          <w:sz w:val="22"/>
          <w:szCs w:val="28"/>
        </w:rPr>
        <w:t>”</w:t>
      </w:r>
      <w:r w:rsidR="00C81AC4" w:rsidRPr="000959CE">
        <w:rPr>
          <w:rFonts w:ascii="仿宋" w:eastAsia="仿宋" w:hAnsi="仿宋" w:hint="eastAsia"/>
          <w:b/>
          <w:bCs/>
          <w:color w:val="FF0000"/>
          <w:sz w:val="22"/>
          <w:szCs w:val="28"/>
        </w:rPr>
        <w:t>，命名不正确无法上传。</w:t>
      </w:r>
      <w:r w:rsidRPr="003C276E">
        <w:rPr>
          <w:rFonts w:ascii="仿宋" w:eastAsia="仿宋" w:hAnsi="仿宋" w:hint="eastAsia"/>
          <w:sz w:val="22"/>
          <w:szCs w:val="28"/>
        </w:rPr>
        <w:t>如下图：</w:t>
      </w:r>
    </w:p>
    <w:p w14:paraId="50BFEF17" w14:textId="77777777" w:rsidR="002554CB" w:rsidRPr="003C276E" w:rsidRDefault="00EE6E54" w:rsidP="003C276E">
      <w:pPr>
        <w:spacing w:line="360" w:lineRule="auto"/>
        <w:jc w:val="center"/>
        <w:rPr>
          <w:rFonts w:ascii="仿宋" w:eastAsia="仿宋" w:hAnsi="仿宋" w:cs="宋体"/>
          <w:sz w:val="28"/>
          <w:szCs w:val="28"/>
        </w:rPr>
      </w:pPr>
      <w:r w:rsidRPr="003C276E">
        <w:rPr>
          <w:rFonts w:ascii="仿宋" w:eastAsia="仿宋" w:hAnsi="仿宋" w:cs="宋体"/>
          <w:noProof/>
          <w:sz w:val="28"/>
          <w:szCs w:val="28"/>
        </w:rPr>
        <w:lastRenderedPageBreak/>
        <w:drawing>
          <wp:inline distT="0" distB="0" distL="114300" distR="114300" wp14:anchorId="02F9BADF" wp14:editId="4182AC5E">
            <wp:extent cx="5549265" cy="2095500"/>
            <wp:effectExtent l="0" t="0" r="63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442EA1" w14:textId="77777777" w:rsidR="002554CB" w:rsidRPr="003C276E" w:rsidRDefault="00EE6E54" w:rsidP="003C276E">
      <w:pPr>
        <w:spacing w:line="360" w:lineRule="auto"/>
        <w:jc w:val="center"/>
        <w:rPr>
          <w:rFonts w:ascii="仿宋" w:eastAsia="仿宋" w:hAnsi="仿宋" w:cs="宋体"/>
          <w:sz w:val="28"/>
          <w:szCs w:val="28"/>
        </w:rPr>
      </w:pPr>
      <w:r w:rsidRPr="003C276E">
        <w:rPr>
          <w:rFonts w:ascii="仿宋" w:eastAsia="仿宋" w:hAnsi="仿宋" w:cs="宋体"/>
          <w:noProof/>
          <w:sz w:val="28"/>
          <w:szCs w:val="28"/>
        </w:rPr>
        <w:drawing>
          <wp:inline distT="0" distB="0" distL="114300" distR="114300" wp14:anchorId="4D1B6432" wp14:editId="2EDFBF09">
            <wp:extent cx="3467735" cy="2846705"/>
            <wp:effectExtent l="0" t="0" r="12065" b="1079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BDB832" w14:textId="4C8256AF" w:rsidR="002554CB" w:rsidRPr="00F1124B" w:rsidRDefault="00EE6E54" w:rsidP="00F1124B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F1124B">
        <w:rPr>
          <w:rFonts w:ascii="仿宋" w:eastAsia="仿宋" w:hAnsi="仿宋" w:hint="eastAsia"/>
          <w:sz w:val="22"/>
          <w:szCs w:val="28"/>
        </w:rPr>
        <w:t>打开所选压缩文件，填写</w:t>
      </w:r>
      <w:r w:rsidR="00DA0490">
        <w:rPr>
          <w:rFonts w:ascii="仿宋" w:eastAsia="仿宋" w:hAnsi="仿宋" w:hint="eastAsia"/>
          <w:sz w:val="22"/>
          <w:szCs w:val="28"/>
        </w:rPr>
        <w:t>分组信息</w:t>
      </w:r>
      <w:r w:rsidRPr="00F1124B">
        <w:rPr>
          <w:rFonts w:ascii="仿宋" w:eastAsia="仿宋" w:hAnsi="仿宋" w:hint="eastAsia"/>
          <w:sz w:val="22"/>
          <w:szCs w:val="28"/>
        </w:rPr>
        <w:t>、</w:t>
      </w:r>
      <w:r w:rsidR="00DA0490">
        <w:rPr>
          <w:rFonts w:ascii="仿宋" w:eastAsia="仿宋" w:hAnsi="仿宋" w:hint="eastAsia"/>
          <w:sz w:val="22"/>
          <w:szCs w:val="28"/>
        </w:rPr>
        <w:t>随访</w:t>
      </w:r>
      <w:r w:rsidRPr="00F1124B">
        <w:rPr>
          <w:rFonts w:ascii="仿宋" w:eastAsia="仿宋" w:hAnsi="仿宋" w:hint="eastAsia"/>
          <w:sz w:val="22"/>
          <w:szCs w:val="28"/>
        </w:rPr>
        <w:t>时间及年龄后，点击“开始上传”即可上传数据，或者点击“取消”取消上传。</w:t>
      </w:r>
    </w:p>
    <w:p w14:paraId="31502A9C" w14:textId="77777777" w:rsidR="002554CB" w:rsidRPr="003C276E" w:rsidRDefault="00EE6E54" w:rsidP="003C276E">
      <w:pPr>
        <w:spacing w:line="360" w:lineRule="auto"/>
        <w:ind w:firstLine="420"/>
        <w:jc w:val="center"/>
        <w:rPr>
          <w:rFonts w:ascii="仿宋" w:eastAsia="仿宋" w:hAnsi="仿宋" w:cs="宋体"/>
          <w:sz w:val="28"/>
          <w:szCs w:val="28"/>
        </w:rPr>
      </w:pPr>
      <w:r w:rsidRPr="003C276E">
        <w:rPr>
          <w:rFonts w:ascii="仿宋" w:eastAsia="仿宋" w:hAnsi="仿宋" w:cs="宋体"/>
          <w:noProof/>
          <w:sz w:val="28"/>
          <w:szCs w:val="28"/>
        </w:rPr>
        <w:drawing>
          <wp:inline distT="0" distB="0" distL="114300" distR="114300" wp14:anchorId="58B0932F" wp14:editId="090B66E4">
            <wp:extent cx="4213225" cy="871220"/>
            <wp:effectExtent l="0" t="0" r="3175" b="508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87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7F7158" w14:textId="77777777" w:rsidR="002554CB" w:rsidRPr="00F1124B" w:rsidRDefault="00EE6E54" w:rsidP="00F1124B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F1124B">
        <w:rPr>
          <w:rFonts w:ascii="仿宋" w:eastAsia="仿宋" w:hAnsi="仿宋" w:hint="eastAsia"/>
          <w:sz w:val="22"/>
          <w:szCs w:val="28"/>
        </w:rPr>
        <w:t>检查压缩文件大小约为</w:t>
      </w:r>
      <w:proofErr w:type="gramStart"/>
      <w:r w:rsidRPr="00F1124B">
        <w:rPr>
          <w:rFonts w:ascii="仿宋" w:eastAsia="仿宋" w:hAnsi="仿宋" w:hint="eastAsia"/>
          <w:sz w:val="22"/>
          <w:szCs w:val="28"/>
        </w:rPr>
        <w:t>几十兆</w:t>
      </w:r>
      <w:proofErr w:type="gramEnd"/>
      <w:r w:rsidRPr="00F1124B">
        <w:rPr>
          <w:rFonts w:ascii="仿宋" w:eastAsia="仿宋" w:hAnsi="仿宋" w:hint="eastAsia"/>
          <w:sz w:val="22"/>
          <w:szCs w:val="28"/>
        </w:rPr>
        <w:t>到</w:t>
      </w:r>
      <w:proofErr w:type="gramStart"/>
      <w:r w:rsidRPr="00F1124B">
        <w:rPr>
          <w:rFonts w:ascii="仿宋" w:eastAsia="仿宋" w:hAnsi="仿宋" w:hint="eastAsia"/>
          <w:sz w:val="22"/>
          <w:szCs w:val="28"/>
        </w:rPr>
        <w:t>几百兆</w:t>
      </w:r>
      <w:proofErr w:type="gramEnd"/>
      <w:r w:rsidRPr="00F1124B">
        <w:rPr>
          <w:rFonts w:ascii="仿宋" w:eastAsia="仿宋" w:hAnsi="仿宋" w:hint="eastAsia"/>
          <w:sz w:val="22"/>
          <w:szCs w:val="28"/>
        </w:rPr>
        <w:t>不等，上</w:t>
      </w:r>
      <w:proofErr w:type="gramStart"/>
      <w:r w:rsidRPr="00F1124B">
        <w:rPr>
          <w:rFonts w:ascii="仿宋" w:eastAsia="仿宋" w:hAnsi="仿宋" w:hint="eastAsia"/>
          <w:sz w:val="22"/>
          <w:szCs w:val="28"/>
        </w:rPr>
        <w:t>传时间</w:t>
      </w:r>
      <w:proofErr w:type="gramEnd"/>
      <w:r w:rsidRPr="00F1124B">
        <w:rPr>
          <w:rFonts w:ascii="仿宋" w:eastAsia="仿宋" w:hAnsi="仿宋" w:hint="eastAsia"/>
          <w:sz w:val="22"/>
          <w:szCs w:val="28"/>
        </w:rPr>
        <w:t>在</w:t>
      </w:r>
      <w:r w:rsidRPr="00F1124B">
        <w:rPr>
          <w:rFonts w:ascii="仿宋" w:eastAsia="仿宋" w:hAnsi="仿宋" w:hint="eastAsia"/>
          <w:sz w:val="22"/>
          <w:szCs w:val="28"/>
        </w:rPr>
        <w:t>10-20</w:t>
      </w:r>
      <w:r w:rsidRPr="00F1124B">
        <w:rPr>
          <w:rFonts w:ascii="仿宋" w:eastAsia="仿宋" w:hAnsi="仿宋" w:hint="eastAsia"/>
          <w:sz w:val="22"/>
          <w:szCs w:val="28"/>
        </w:rPr>
        <w:t>分钟左右。</w:t>
      </w:r>
    </w:p>
    <w:p w14:paraId="132C3289" w14:textId="5C0849EF" w:rsidR="002554CB" w:rsidRPr="00F1124B" w:rsidRDefault="00EE6E54" w:rsidP="00F1124B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F1124B">
        <w:rPr>
          <w:rFonts w:ascii="仿宋" w:eastAsia="仿宋" w:hAnsi="仿宋" w:hint="eastAsia"/>
          <w:sz w:val="22"/>
          <w:szCs w:val="28"/>
        </w:rPr>
        <w:t>数据上</w:t>
      </w:r>
      <w:proofErr w:type="gramStart"/>
      <w:r w:rsidRPr="00F1124B">
        <w:rPr>
          <w:rFonts w:ascii="仿宋" w:eastAsia="仿宋" w:hAnsi="仿宋" w:hint="eastAsia"/>
          <w:sz w:val="22"/>
          <w:szCs w:val="28"/>
        </w:rPr>
        <w:t>传完成</w:t>
      </w:r>
      <w:proofErr w:type="gramEnd"/>
      <w:r w:rsidRPr="00F1124B">
        <w:rPr>
          <w:rFonts w:ascii="仿宋" w:eastAsia="仿宋" w:hAnsi="仿宋" w:hint="eastAsia"/>
          <w:sz w:val="22"/>
          <w:szCs w:val="28"/>
        </w:rPr>
        <w:t>后，在数据管理部</w:t>
      </w:r>
      <w:r w:rsidRPr="00F1124B">
        <w:rPr>
          <w:rFonts w:ascii="仿宋" w:eastAsia="仿宋" w:hAnsi="仿宋" w:hint="eastAsia"/>
          <w:sz w:val="22"/>
          <w:szCs w:val="28"/>
        </w:rPr>
        <w:t>分可以看到上传数据相关信息，点击“</w:t>
      </w:r>
      <w:r w:rsidR="00DA0490">
        <w:rPr>
          <w:rFonts w:ascii="仿宋" w:eastAsia="仿宋" w:hAnsi="仿宋" w:hint="eastAsia"/>
          <w:sz w:val="22"/>
          <w:szCs w:val="28"/>
        </w:rPr>
        <w:t>M</w:t>
      </w:r>
      <w:r w:rsidRPr="00F1124B">
        <w:rPr>
          <w:rFonts w:ascii="仿宋" w:eastAsia="仿宋" w:hAnsi="仿宋" w:hint="eastAsia"/>
          <w:sz w:val="22"/>
          <w:szCs w:val="28"/>
        </w:rPr>
        <w:t>odification</w:t>
      </w:r>
      <w:r w:rsidRPr="00F1124B">
        <w:rPr>
          <w:rFonts w:ascii="仿宋" w:eastAsia="仿宋" w:hAnsi="仿宋" w:hint="eastAsia"/>
          <w:sz w:val="22"/>
          <w:szCs w:val="28"/>
        </w:rPr>
        <w:t>”按钮或左侧“</w:t>
      </w:r>
      <w:r w:rsidRPr="00F1124B">
        <w:rPr>
          <w:rFonts w:ascii="仿宋" w:eastAsia="仿宋" w:hAnsi="仿宋" w:hint="eastAsia"/>
          <w:sz w:val="22"/>
          <w:szCs w:val="28"/>
        </w:rPr>
        <w:t>+</w:t>
      </w:r>
      <w:r w:rsidRPr="00F1124B">
        <w:rPr>
          <w:rFonts w:ascii="仿宋" w:eastAsia="仿宋" w:hAnsi="仿宋" w:hint="eastAsia"/>
          <w:sz w:val="22"/>
          <w:szCs w:val="28"/>
        </w:rPr>
        <w:t>”可显示可视化、删除操作。</w:t>
      </w:r>
    </w:p>
    <w:p w14:paraId="219B6519" w14:textId="77777777" w:rsidR="002554CB" w:rsidRPr="003C276E" w:rsidRDefault="00EE6E54" w:rsidP="003C276E">
      <w:pPr>
        <w:spacing w:line="360" w:lineRule="auto"/>
        <w:ind w:firstLine="420"/>
        <w:jc w:val="center"/>
        <w:rPr>
          <w:rFonts w:ascii="仿宋" w:eastAsia="仿宋" w:hAnsi="仿宋" w:cs="宋体"/>
          <w:sz w:val="28"/>
          <w:szCs w:val="28"/>
        </w:rPr>
      </w:pPr>
      <w:r w:rsidRPr="003C276E">
        <w:rPr>
          <w:rFonts w:ascii="仿宋" w:eastAsia="仿宋" w:hAnsi="仿宋" w:cs="宋体"/>
          <w:noProof/>
          <w:sz w:val="28"/>
          <w:szCs w:val="28"/>
        </w:rPr>
        <w:lastRenderedPageBreak/>
        <w:drawing>
          <wp:inline distT="0" distB="0" distL="114300" distR="114300" wp14:anchorId="1576F320" wp14:editId="0F59D23E">
            <wp:extent cx="3452495" cy="1455420"/>
            <wp:effectExtent l="0" t="0" r="1905" b="508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8233D1" w14:textId="77777777" w:rsidR="002554CB" w:rsidRPr="00F1124B" w:rsidRDefault="00EE6E54" w:rsidP="00F1124B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F1124B">
        <w:rPr>
          <w:rFonts w:ascii="仿宋" w:eastAsia="仿宋" w:hAnsi="仿宋" w:hint="eastAsia"/>
          <w:sz w:val="22"/>
          <w:szCs w:val="28"/>
        </w:rPr>
        <w:t>在数据可视化部分，显示样</w:t>
      </w:r>
      <w:proofErr w:type="gramStart"/>
      <w:r w:rsidRPr="00F1124B">
        <w:rPr>
          <w:rFonts w:ascii="仿宋" w:eastAsia="仿宋" w:hAnsi="仿宋" w:hint="eastAsia"/>
          <w:sz w:val="22"/>
          <w:szCs w:val="28"/>
        </w:rPr>
        <w:t>例相应</w:t>
      </w:r>
      <w:proofErr w:type="gramEnd"/>
      <w:r w:rsidRPr="00F1124B">
        <w:rPr>
          <w:rFonts w:ascii="仿宋" w:eastAsia="仿宋" w:hAnsi="仿宋" w:hint="eastAsia"/>
          <w:sz w:val="22"/>
          <w:szCs w:val="28"/>
        </w:rPr>
        <w:t>侧视图、后视图及俯视图，光标停留在相应样</w:t>
      </w:r>
      <w:proofErr w:type="gramStart"/>
      <w:r w:rsidRPr="00F1124B">
        <w:rPr>
          <w:rFonts w:ascii="仿宋" w:eastAsia="仿宋" w:hAnsi="仿宋" w:hint="eastAsia"/>
          <w:sz w:val="22"/>
          <w:szCs w:val="28"/>
        </w:rPr>
        <w:t>例图例上可</w:t>
      </w:r>
      <w:proofErr w:type="gramEnd"/>
      <w:r w:rsidRPr="00F1124B">
        <w:rPr>
          <w:rFonts w:ascii="仿宋" w:eastAsia="仿宋" w:hAnsi="仿宋" w:hint="eastAsia"/>
          <w:sz w:val="22"/>
          <w:szCs w:val="28"/>
        </w:rPr>
        <w:t>更改样例大小，单击一个样例图</w:t>
      </w:r>
      <w:proofErr w:type="gramStart"/>
      <w:r w:rsidRPr="00F1124B">
        <w:rPr>
          <w:rFonts w:ascii="仿宋" w:eastAsia="仿宋" w:hAnsi="仿宋" w:hint="eastAsia"/>
          <w:sz w:val="22"/>
          <w:szCs w:val="28"/>
        </w:rPr>
        <w:t>示改变</w:t>
      </w:r>
      <w:proofErr w:type="gramEnd"/>
      <w:r w:rsidRPr="00F1124B">
        <w:rPr>
          <w:rFonts w:ascii="仿宋" w:eastAsia="仿宋" w:hAnsi="仿宋" w:hint="eastAsia"/>
          <w:sz w:val="22"/>
          <w:szCs w:val="28"/>
        </w:rPr>
        <w:t>红色十字标位置，可以看到另外两个图例相应红色十字标位置变化，单击相应的访问操作可查看详细信息。</w:t>
      </w:r>
    </w:p>
    <w:p w14:paraId="5B0ABA8E" w14:textId="77777777" w:rsidR="002554CB" w:rsidRPr="003C276E" w:rsidRDefault="00EE6E54" w:rsidP="003C276E">
      <w:pPr>
        <w:spacing w:line="360" w:lineRule="auto"/>
        <w:ind w:firstLine="420"/>
        <w:jc w:val="center"/>
        <w:rPr>
          <w:rFonts w:ascii="仿宋" w:eastAsia="仿宋" w:hAnsi="仿宋" w:cs="宋体"/>
          <w:sz w:val="28"/>
          <w:szCs w:val="28"/>
        </w:rPr>
      </w:pPr>
      <w:r w:rsidRPr="003C276E">
        <w:rPr>
          <w:rFonts w:ascii="仿宋" w:eastAsia="仿宋" w:hAnsi="仿宋" w:cs="宋体"/>
          <w:noProof/>
          <w:sz w:val="28"/>
          <w:szCs w:val="28"/>
        </w:rPr>
        <w:drawing>
          <wp:inline distT="0" distB="0" distL="114300" distR="114300" wp14:anchorId="03E3502C" wp14:editId="42874B93">
            <wp:extent cx="4599305" cy="1586230"/>
            <wp:effectExtent l="0" t="0" r="10795" b="127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158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A3CD6D" w14:textId="77777777" w:rsidR="002554CB" w:rsidRPr="00F1124B" w:rsidRDefault="00EE6E54" w:rsidP="003C276E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F1124B">
        <w:rPr>
          <w:rFonts w:ascii="仿宋" w:eastAsia="仿宋" w:hAnsi="仿宋" w:hint="eastAsia"/>
          <w:sz w:val="22"/>
          <w:szCs w:val="28"/>
        </w:rPr>
        <w:t>数据预处理界面分为大脑连接、预处理队列两部分，如下图所示：</w:t>
      </w:r>
    </w:p>
    <w:p w14:paraId="380CA165" w14:textId="77777777" w:rsidR="002554CB" w:rsidRPr="003C276E" w:rsidRDefault="00EE6E54" w:rsidP="003C276E">
      <w:pPr>
        <w:spacing w:line="360" w:lineRule="auto"/>
        <w:jc w:val="center"/>
        <w:rPr>
          <w:rFonts w:ascii="仿宋" w:eastAsia="仿宋" w:hAnsi="仿宋" w:cs="宋体"/>
          <w:sz w:val="28"/>
          <w:szCs w:val="28"/>
        </w:rPr>
      </w:pPr>
      <w:r w:rsidRPr="003C276E">
        <w:rPr>
          <w:rFonts w:ascii="仿宋" w:eastAsia="仿宋" w:hAnsi="仿宋" w:cs="宋体"/>
          <w:noProof/>
          <w:sz w:val="28"/>
          <w:szCs w:val="28"/>
        </w:rPr>
        <w:drawing>
          <wp:inline distT="0" distB="0" distL="114300" distR="114300" wp14:anchorId="5B6B2AF4" wp14:editId="395BC9B4">
            <wp:extent cx="5280660" cy="2096770"/>
            <wp:effectExtent l="0" t="0" r="2540" b="1143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09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986E84" w14:textId="46505F6C" w:rsidR="002554CB" w:rsidRPr="003C276E" w:rsidRDefault="00EE6E54" w:rsidP="00F1124B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3C276E">
        <w:rPr>
          <w:rFonts w:ascii="仿宋" w:eastAsia="仿宋" w:hAnsi="仿宋" w:hint="eastAsia"/>
          <w:sz w:val="22"/>
          <w:szCs w:val="28"/>
        </w:rPr>
        <w:t>大脑连接部分，显示静态脑连接和动态脑连接。</w:t>
      </w:r>
    </w:p>
    <w:p w14:paraId="0DD49B18" w14:textId="77777777" w:rsidR="002554CB" w:rsidRPr="003C276E" w:rsidRDefault="00EE6E54" w:rsidP="003C276E">
      <w:pPr>
        <w:spacing w:line="360" w:lineRule="auto"/>
        <w:jc w:val="center"/>
        <w:rPr>
          <w:rFonts w:ascii="仿宋" w:eastAsia="仿宋" w:hAnsi="仿宋"/>
          <w:sz w:val="22"/>
          <w:szCs w:val="28"/>
        </w:rPr>
      </w:pPr>
      <w:r w:rsidRPr="003C276E">
        <w:rPr>
          <w:rFonts w:ascii="仿宋" w:eastAsia="仿宋" w:hAnsi="仿宋" w:cs="宋体"/>
          <w:noProof/>
          <w:sz w:val="28"/>
          <w:szCs w:val="28"/>
        </w:rPr>
        <w:drawing>
          <wp:inline distT="0" distB="0" distL="114300" distR="114300" wp14:anchorId="1155C9EC" wp14:editId="233019CF">
            <wp:extent cx="4638675" cy="762635"/>
            <wp:effectExtent l="0" t="0" r="9525" b="1206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6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4E92BB" w14:textId="4290C131" w:rsidR="002554CB" w:rsidRPr="003C276E" w:rsidRDefault="00EE6E54" w:rsidP="00F1124B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3C276E">
        <w:rPr>
          <w:rFonts w:ascii="仿宋" w:eastAsia="仿宋" w:hAnsi="仿宋" w:hint="eastAsia"/>
          <w:sz w:val="22"/>
          <w:szCs w:val="28"/>
        </w:rPr>
        <w:t>预处理队列部分，可显示已上传数据相关信息，以及对已上传数据静态、动态脑连接的</w:t>
      </w:r>
      <w:r w:rsidR="0072360C">
        <w:rPr>
          <w:rFonts w:ascii="仿宋" w:eastAsia="仿宋" w:hAnsi="仿宋" w:hint="eastAsia"/>
          <w:sz w:val="22"/>
          <w:szCs w:val="28"/>
        </w:rPr>
        <w:t>预处理</w:t>
      </w:r>
      <w:r w:rsidRPr="003C276E">
        <w:rPr>
          <w:rFonts w:ascii="仿宋" w:eastAsia="仿宋" w:hAnsi="仿宋" w:hint="eastAsia"/>
          <w:sz w:val="22"/>
          <w:szCs w:val="28"/>
        </w:rPr>
        <w:t>进度，</w:t>
      </w:r>
      <w:r w:rsidR="0072360C">
        <w:rPr>
          <w:rFonts w:ascii="仿宋" w:eastAsia="仿宋" w:hAnsi="仿宋" w:hint="eastAsia"/>
          <w:sz w:val="22"/>
          <w:szCs w:val="28"/>
        </w:rPr>
        <w:t>预处理</w:t>
      </w:r>
      <w:r w:rsidRPr="003C276E">
        <w:rPr>
          <w:rFonts w:ascii="仿宋" w:eastAsia="仿宋" w:hAnsi="仿宋" w:hint="eastAsia"/>
          <w:sz w:val="22"/>
          <w:szCs w:val="28"/>
        </w:rPr>
        <w:t>时间一般在</w:t>
      </w:r>
      <w:r w:rsidRPr="003C276E">
        <w:rPr>
          <w:rFonts w:ascii="仿宋" w:eastAsia="仿宋" w:hAnsi="仿宋" w:hint="eastAsia"/>
          <w:sz w:val="22"/>
          <w:szCs w:val="28"/>
        </w:rPr>
        <w:t>4-6</w:t>
      </w:r>
      <w:r w:rsidRPr="003C276E">
        <w:rPr>
          <w:rFonts w:ascii="仿宋" w:eastAsia="仿宋" w:hAnsi="仿宋" w:hint="eastAsia"/>
          <w:sz w:val="22"/>
          <w:szCs w:val="28"/>
        </w:rPr>
        <w:t>小时。</w:t>
      </w:r>
    </w:p>
    <w:p w14:paraId="515FCD73" w14:textId="7379150C" w:rsidR="002554CB" w:rsidRPr="003C276E" w:rsidRDefault="00EE6E54" w:rsidP="00F1124B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2"/>
          <w:szCs w:val="28"/>
        </w:rPr>
      </w:pPr>
      <w:r w:rsidRPr="003C276E">
        <w:rPr>
          <w:rFonts w:ascii="仿宋" w:eastAsia="仿宋" w:hAnsi="仿宋" w:hint="eastAsia"/>
          <w:sz w:val="22"/>
          <w:szCs w:val="28"/>
        </w:rPr>
        <w:t>点击</w:t>
      </w:r>
      <w:r w:rsidRPr="003C276E">
        <w:rPr>
          <w:rFonts w:ascii="仿宋" w:eastAsia="仿宋" w:hAnsi="仿宋" w:hint="eastAsia"/>
          <w:sz w:val="22"/>
          <w:szCs w:val="28"/>
        </w:rPr>
        <w:t>Download</w:t>
      </w:r>
      <w:r w:rsidRPr="003C276E">
        <w:rPr>
          <w:rFonts w:ascii="仿宋" w:eastAsia="仿宋" w:hAnsi="仿宋" w:hint="eastAsia"/>
          <w:sz w:val="22"/>
          <w:szCs w:val="28"/>
        </w:rPr>
        <w:t>按钮，可以下载</w:t>
      </w:r>
      <w:r w:rsidR="00FC355C">
        <w:rPr>
          <w:rFonts w:ascii="仿宋" w:eastAsia="仿宋" w:hAnsi="仿宋" w:hint="eastAsia"/>
          <w:sz w:val="22"/>
          <w:szCs w:val="28"/>
        </w:rPr>
        <w:t>大脑连接矩阵</w:t>
      </w:r>
      <w:r w:rsidR="00B658E2">
        <w:rPr>
          <w:rFonts w:ascii="仿宋" w:eastAsia="仿宋" w:hAnsi="仿宋" w:hint="eastAsia"/>
          <w:sz w:val="22"/>
          <w:szCs w:val="28"/>
        </w:rPr>
        <w:t>数据</w:t>
      </w:r>
      <w:r w:rsidRPr="003C276E">
        <w:rPr>
          <w:rFonts w:ascii="仿宋" w:eastAsia="仿宋" w:hAnsi="仿宋" w:hint="eastAsia"/>
          <w:sz w:val="22"/>
          <w:szCs w:val="28"/>
        </w:rPr>
        <w:t>。</w:t>
      </w:r>
    </w:p>
    <w:p w14:paraId="7E7BECA9" w14:textId="77777777" w:rsidR="002554CB" w:rsidRPr="003C276E" w:rsidRDefault="00EE6E54" w:rsidP="003C276E">
      <w:pPr>
        <w:spacing w:line="360" w:lineRule="auto"/>
        <w:jc w:val="center"/>
        <w:rPr>
          <w:rFonts w:ascii="仿宋" w:eastAsia="仿宋" w:hAnsi="仿宋"/>
          <w:sz w:val="22"/>
          <w:szCs w:val="28"/>
        </w:rPr>
      </w:pPr>
      <w:r w:rsidRPr="003C276E">
        <w:rPr>
          <w:rFonts w:ascii="仿宋" w:eastAsia="仿宋" w:hAnsi="仿宋" w:cs="宋体"/>
          <w:noProof/>
          <w:sz w:val="28"/>
          <w:szCs w:val="28"/>
        </w:rPr>
        <w:lastRenderedPageBreak/>
        <w:drawing>
          <wp:inline distT="0" distB="0" distL="114300" distR="114300" wp14:anchorId="075AE116" wp14:editId="4479B606">
            <wp:extent cx="5330190" cy="2021205"/>
            <wp:effectExtent l="0" t="0" r="3810" b="10795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330FD2" w14:textId="23800210" w:rsidR="002554CB" w:rsidRPr="003C276E" w:rsidRDefault="00F12270" w:rsidP="003C276E">
      <w:pPr>
        <w:spacing w:line="360" w:lineRule="auto"/>
        <w:rPr>
          <w:rFonts w:ascii="仿宋" w:eastAsia="仿宋" w:hAnsi="仿宋"/>
          <w:sz w:val="22"/>
          <w:szCs w:val="28"/>
        </w:rPr>
      </w:pPr>
      <w:r>
        <w:rPr>
          <w:rFonts w:ascii="仿宋" w:eastAsia="仿宋" w:hAnsi="仿宋" w:hint="eastAsia"/>
          <w:sz w:val="22"/>
          <w:szCs w:val="28"/>
        </w:rPr>
        <w:t>未完待续</w:t>
      </w:r>
      <w:r>
        <w:rPr>
          <w:rFonts w:ascii="仿宋" w:eastAsia="仿宋" w:hAnsi="仿宋"/>
          <w:sz w:val="22"/>
          <w:szCs w:val="28"/>
        </w:rPr>
        <w:t>…</w:t>
      </w:r>
    </w:p>
    <w:p w14:paraId="08F2D205" w14:textId="77777777" w:rsidR="002554CB" w:rsidRPr="003C276E" w:rsidRDefault="002554CB" w:rsidP="003C276E">
      <w:pPr>
        <w:spacing w:line="360" w:lineRule="auto"/>
        <w:rPr>
          <w:rFonts w:ascii="仿宋" w:eastAsia="仿宋" w:hAnsi="仿宋"/>
          <w:sz w:val="22"/>
          <w:szCs w:val="28"/>
        </w:rPr>
      </w:pPr>
    </w:p>
    <w:p w14:paraId="666FBE7D" w14:textId="77777777" w:rsidR="002554CB" w:rsidRPr="003C276E" w:rsidRDefault="002554CB" w:rsidP="003C276E">
      <w:pPr>
        <w:spacing w:line="360" w:lineRule="auto"/>
        <w:jc w:val="center"/>
        <w:rPr>
          <w:rFonts w:ascii="仿宋" w:eastAsia="仿宋" w:hAnsi="仿宋"/>
          <w:sz w:val="22"/>
          <w:szCs w:val="28"/>
        </w:rPr>
      </w:pPr>
    </w:p>
    <w:sectPr w:rsidR="002554CB" w:rsidRPr="003C27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0F773" w14:textId="77777777" w:rsidR="00EE6E54" w:rsidRDefault="00EE6E54" w:rsidP="00B85279">
      <w:r>
        <w:separator/>
      </w:r>
    </w:p>
  </w:endnote>
  <w:endnote w:type="continuationSeparator" w:id="0">
    <w:p w14:paraId="0BFC9705" w14:textId="77777777" w:rsidR="00EE6E54" w:rsidRDefault="00EE6E54" w:rsidP="00B85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3747C" w14:textId="77777777" w:rsidR="00EE6E54" w:rsidRDefault="00EE6E54" w:rsidP="00B85279">
      <w:r>
        <w:separator/>
      </w:r>
    </w:p>
  </w:footnote>
  <w:footnote w:type="continuationSeparator" w:id="0">
    <w:p w14:paraId="08085C85" w14:textId="77777777" w:rsidR="00EE6E54" w:rsidRDefault="00EE6E54" w:rsidP="00B85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91788"/>
    <w:multiLevelType w:val="singleLevel"/>
    <w:tmpl w:val="22691788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4CB"/>
    <w:rsid w:val="000959CE"/>
    <w:rsid w:val="000A72EC"/>
    <w:rsid w:val="002554CB"/>
    <w:rsid w:val="003C276E"/>
    <w:rsid w:val="004355B0"/>
    <w:rsid w:val="0072360C"/>
    <w:rsid w:val="00747BB9"/>
    <w:rsid w:val="007F396C"/>
    <w:rsid w:val="00B658E2"/>
    <w:rsid w:val="00B85279"/>
    <w:rsid w:val="00BA167B"/>
    <w:rsid w:val="00BE48AA"/>
    <w:rsid w:val="00C314F7"/>
    <w:rsid w:val="00C81AC4"/>
    <w:rsid w:val="00DA0490"/>
    <w:rsid w:val="00E84CE8"/>
    <w:rsid w:val="00EE6E54"/>
    <w:rsid w:val="00F1124B"/>
    <w:rsid w:val="00F12270"/>
    <w:rsid w:val="00FC355C"/>
    <w:rsid w:val="09F5739B"/>
    <w:rsid w:val="20F11A1F"/>
    <w:rsid w:val="21E84B7D"/>
    <w:rsid w:val="24AE29D7"/>
    <w:rsid w:val="2CAD0326"/>
    <w:rsid w:val="350E0758"/>
    <w:rsid w:val="3EC77C8A"/>
    <w:rsid w:val="53B1590B"/>
    <w:rsid w:val="57063107"/>
    <w:rsid w:val="61692DD8"/>
    <w:rsid w:val="684E64B9"/>
    <w:rsid w:val="74711327"/>
    <w:rsid w:val="78FA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36E8C7E"/>
  <w15:docId w15:val="{4F42EC72-8707-4BB7-9C75-C0F7400DA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B85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B8527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B85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B8527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细胞 白</cp:lastModifiedBy>
  <cp:revision>2</cp:revision>
  <dcterms:created xsi:type="dcterms:W3CDTF">2021-05-19T02:19:00Z</dcterms:created>
  <dcterms:modified xsi:type="dcterms:W3CDTF">2021-05-19T02:19:00Z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2C76D21B0EBE4C0BBC342B0C3BE5FED9</vt:lpwstr>
  </property>
</Properties>
</file>