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مراجعة الجاهزية وبدء التشغيل</w:t>
      </w:r>
    </w:p>
    <w:p>
      <w:pPr>
        <w:pStyle w:val="Subtitle"/>
        <w:bidi w:val="1"/>
        <w:jc w:val="start"/>
      </w:pPr>
      <w:r>
        <w:rPr>
          <w:rFonts w:ascii="Tahoma" w:hAnsi="Tahoma" w:cs="Tahoma"/>
          <w:rtl w:val="1"/>
          <w:lang w:val="ar-EG" w:bidi="ar-EG"/>
          <w:szCs w:val="24"/>
        </w:rPr>
        <w:t>المرحلة السادسة عشرة من إعداد المدرسة</w:t>
      </w:r>
    </w:p>
    <w:p>
      <w:pPr>
        <w:bidi w:val="1"/>
        <w:jc w:val="start"/>
      </w:pPr>
      <w:r>
        <w:rPr>
          <w:rFonts w:ascii="Tahoma" w:hAnsi="Tahoma" w:cs="Tahoma"/>
          <w:rtl w:val="1"/>
          <w:lang w:val="ar-EG" w:bidi="ar-EG"/>
          <w:szCs w:val="23"/>
        </w:rPr>
        <w:t>مرجع مدير المدرسة ومسؤول الإعداد وفريق التشغيل</w:t>
      </w:r>
    </w:p>
    <w:p>
      <w:pPr>
        <w:bidi w:val="1"/>
        <w:jc w:val="start"/>
      </w:pPr>
      <w:r>
        <w:rPr>
          <w:rFonts w:ascii="Tahoma" w:hAnsi="Tahoma" w:cs="Tahoma"/>
          <w:rtl w:val="1"/>
          <w:lang w:val="ar-EG" w:bidi="ar-EG"/>
          <w:szCs w:val="23"/>
        </w:rPr>
        <w:t>مطابق للأدلة والشاشات الحالية بتاريخ ٥ أكتوبر ٢٠٢٦</w:t>
      </w:r>
    </w:p>
    <w:p>
      <w:pPr>
        <w:pStyle w:val="Heading2"/>
        <w:bidi w:val="1"/>
        <w:jc w:val="start"/>
      </w:pPr>
      <w:r>
        <w:rPr>
          <w:rFonts w:ascii="Tahoma" w:hAnsi="Tahoma" w:cs="Tahoma"/>
          <w:rtl w:val="1"/>
          <w:lang w:val="ar-EG" w:bidi="ar-EG"/>
          <w:szCs w:val="26"/>
          <w:bCs/>
        </w:rPr>
        <w:t>ما الذي ستنجزه</w:t>
      </w:r>
    </w:p>
    <w:p>
      <w:pPr>
        <w:bidi w:val="1"/>
        <w:jc w:val="start"/>
      </w:pPr>
      <w:r>
        <w:rPr>
          <w:rFonts w:ascii="Tahoma" w:hAnsi="Tahoma" w:cs="Tahoma"/>
          <w:rtl w:val="1"/>
          <w:lang w:val="ar-EG" w:bidi="ar-EG"/>
          <w:szCs w:val="23"/>
        </w:rPr>
        <w:t>راجع الإعدادات واختبر حسابات المستخدمين، ثم وثق النواقص ومسؤولي تصحيحها. تتخذ الإدارة قرار البدء بعد نجاح الأعمال المطلوبة، وتحدد نطاقه وتاريخه ومتابعة الأيام الأولى.</w:t>
      </w:r>
    </w:p>
    <w:p>
      <w:pPr>
        <w:pStyle w:val="Heading2"/>
        <w:bidi w:val="1"/>
        <w:jc w:val="start"/>
      </w:pPr>
      <w:r>
        <w:rPr>
          <w:rFonts w:ascii="Tahoma" w:hAnsi="Tahoma" w:cs="Tahoma"/>
          <w:rtl w:val="1"/>
          <w:lang w:val="ar-EG" w:bidi="ar-EG"/>
          <w:szCs w:val="26"/>
          <w:bCs/>
        </w:rPr>
        <w:t>حدود هذه المرحلة</w:t>
      </w:r>
    </w:p>
    <w:p>
      <w:pPr>
        <w:bidi w:val="1"/>
        <w:jc w:val="start"/>
      </w:pPr>
      <w:r>
        <w:rPr>
          <w:rFonts w:ascii="Tahoma" w:hAnsi="Tahoma" w:cs="Tahoma"/>
          <w:rtl w:val="1"/>
          <w:lang w:val="ar-EG" w:bidi="ar-EG"/>
          <w:szCs w:val="23"/>
        </w:rPr>
        <w:t>الدليل إجراء مراجعة وتسليم، وليس شهادة جاهزية لمدرستك. البدء قرار إداري تتبعه إجراءات التفعيل والنشر في وحداتها؛ لا يشغل النظام كله زر واحد.</w:t>
      </w:r>
    </w:p>
    <w:p>
      <w:pPr>
        <w:pStyle w:val="Heading2"/>
        <w:bidi w:val="1"/>
        <w:jc w:val="start"/>
      </w:pPr>
      <w:r>
        <w:rPr>
          <w:rFonts w:ascii="Tahoma" w:hAnsi="Tahoma" w:cs="Tahoma"/>
          <w:rtl w:val="1"/>
          <w:lang w:val="ar-EG" w:bidi="ar-EG"/>
          <w:szCs w:val="26"/>
          <w:bCs/>
        </w:rPr>
        <w:t>قبل المراجعة</w:t>
      </w:r>
    </w:p>
    <w:p>
      <w:pPr>
        <w:bidi w:val="1"/>
        <w:jc w:val="start"/>
      </w:pPr>
      <w:r>
        <w:rPr>
          <w:rFonts w:ascii="Tahoma" w:hAnsi="Tahoma" w:cs="Tahoma"/>
          <w:rtl w:val="1"/>
          <w:lang w:val="ar-EG" w:bidi="ar-EG"/>
          <w:szCs w:val="23"/>
        </w:rPr>
        <w:t>• جهز أدلة المراحل السابقة وقوائم المعلمين والطلاب والصفوف المعتمدة.</w:t>
      </w:r>
    </w:p>
    <w:p>
      <w:pPr>
        <w:bidi w:val="1"/>
        <w:jc w:val="start"/>
      </w:pPr>
      <w:r>
        <w:rPr>
          <w:rFonts w:ascii="Tahoma" w:hAnsi="Tahoma" w:cs="Tahoma"/>
          <w:rtl w:val="1"/>
          <w:lang w:val="ar-EG" w:bidi="ar-EG"/>
          <w:szCs w:val="23"/>
        </w:rPr>
        <w:t>• حدد يوم البداية والفصول والوحدات والأجهزة المستخدمة.</w:t>
      </w:r>
    </w:p>
    <w:p>
      <w:pPr>
        <w:bidi w:val="1"/>
        <w:jc w:val="start"/>
      </w:pPr>
      <w:r>
        <w:rPr>
          <w:rFonts w:ascii="Tahoma" w:hAnsi="Tahoma" w:cs="Tahoma"/>
          <w:rtl w:val="1"/>
          <w:lang w:val="ar-EG" w:bidi="ar-EG"/>
          <w:szCs w:val="23"/>
        </w:rPr>
        <w:t>• اتفق على نسخة التشغيل والنسخ الاحتياطية والدعم دون تسجيل أسرار الدخول.</w:t>
      </w:r>
    </w:p>
    <w:p>
      <w:pPr>
        <w:bidi w:val="1"/>
        <w:jc w:val="start"/>
      </w:pPr>
      <w:r>
        <w:rPr>
          <w:rFonts w:ascii="Tahoma" w:hAnsi="Tahoma" w:cs="Tahoma"/>
          <w:rtl w:val="1"/>
          <w:lang w:val="ar-EG" w:bidi="ar-EG"/>
          <w:szCs w:val="23"/>
        </w:rPr>
        <w:t>• جرب ببيانات تدريبية؛ لا تنشئ حضورًا أو درجات وهمية لطلاب فعليين.</w:t>
      </w:r>
    </w:p>
    <w:p>
      <w:pPr>
        <w:pStyle w:val="Heading2"/>
        <w:bidi w:val="1"/>
        <w:jc w:val="start"/>
      </w:pPr>
      <w:r>
        <w:rPr>
          <w:rFonts w:ascii="Tahoma" w:hAnsi="Tahoma" w:cs="Tahoma"/>
          <w:rtl w:val="1"/>
          <w:lang w:val="ar-EG" w:bidi="ar-EG"/>
          <w:szCs w:val="26"/>
          <w:bCs/>
        </w:rPr>
        <w:t>محتويات الدليل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الموضوع</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فريق المراجعة ونطاق التجربة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الهوية والحسابات والمرافق</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الهيكل الأكاديمي والمواد والتقويم</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الفصول والمعلمون والطلاب والتكليفات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تجربة يوم الدراسة والحضور</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تجربة الأعمال اليومية داخل الفصل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الاختبارات والخطط والإشعارات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النواقص وقرار بدء التشغيل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يوم البداية ومتابعة الأسبوع الأول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١٠</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محضر الجاهزية وتسليم التشغيل</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١١</w:t>
            </w:r>
          </w:p>
        </w:tc>
      </w:tr>
    </w:tbl>
    <w:p>
      <w:pPr>
        <w:pStyle w:val="Heading1"/>
        <w:pageBreakBefore/>
        <w:bidi w:val="1"/>
        <w:jc w:val="start"/>
      </w:pPr>
      <w:r>
        <w:rPr>
          <w:rFonts w:ascii="Tahoma" w:hAnsi="Tahoma" w:cs="Tahoma"/>
          <w:rtl w:val="1"/>
          <w:lang w:val="ar-EG" w:bidi="ar-EG"/>
          <w:szCs w:val="34"/>
          <w:bCs/>
        </w:rPr>
        <w:t>حدد فريق المراجعة ونطاق التجربة</w:t>
      </w:r>
    </w:p>
    <w:p>
      <w:pPr>
        <w:pStyle w:val="Heading2"/>
        <w:bidi w:val="1"/>
        <w:jc w:val="start"/>
      </w:pPr>
      <w:r>
        <w:rPr>
          <w:rFonts w:ascii="Tahoma" w:hAnsi="Tahoma" w:cs="Tahoma"/>
          <w:rtl w:val="1"/>
          <w:lang w:val="ar-EG" w:bidi="ar-EG"/>
          <w:szCs w:val="26"/>
          <w:bCs/>
        </w:rPr>
        <w:t>توزيع المسؤوليات المقترح</w:t>
      </w:r>
    </w:p>
    <w:p>
      <w:pPr>
        <w:bidi w:val="1"/>
        <w:jc w:val="start"/>
      </w:pPr>
      <w:r>
        <w:rPr>
          <w:rFonts w:ascii="Tahoma" w:hAnsi="Tahoma" w:cs="Tahoma"/>
          <w:rtl w:val="1"/>
          <w:lang w:val="ar-EG" w:bidi="ar-EG"/>
          <w:szCs w:val="23"/>
        </w:rPr>
        <w:t>الأدوار الآتية تنظيم إداري للمراجعة، وليست أدوارًا جديدة يمنحها هذا الدليل في النظام. استخدم الأشخاص الذين تعتمدهم المدرسة، وامنحهم فقط صلاحيات العمل المطلوب.</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02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المشارك</w:t>
            </w:r>
          </w:p>
        </w:tc>
        <w:tc>
          <w:tcPr>
            <w:tcW w:type="dxa" w:w="720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يراجعه</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مدير المدرسة</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نطاق البدء والمخاطر والنواقص المقبولة وقرار التشغيل.</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مسؤول الإعداد</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تطابق البيانات والروابط وتوثيق التجارب ومتابعة التصحيح.</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رئيس القسم</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المواد والمعلمون والخطط ومراجعات الاختبارات ضمن القسم.</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معلم مشارك في التجربة</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الفصول والحصص وقوائم الطلاب والحضور والأعمال اليومية.</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الموظف أو المكلف التشغيلي</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الوصول للفصول وإجراءات تكليفه دون صلاحيات إضافية.</w:t>
            </w:r>
          </w:p>
        </w:tc>
      </w:tr>
      <w:tr>
        <w:trPr>
          <w:cantSplit/>
        </w:trPr>
        <w:tc>
          <w:tcPr>
            <w:tcW w:type="dxa" w:w="302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مسؤول النظام أو الدعم</w:t>
            </w:r>
          </w:p>
        </w:tc>
        <w:tc>
          <w:tcPr>
            <w:tcW w:type="dxa" w:w="720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نسخة التطبيق والخدمات والملفات والنسخ الاحتياطية والتعافي.</w:t>
            </w:r>
          </w:p>
        </w:tc>
      </w:tr>
    </w:tbl>
    <w:p>
      <w:pPr>
        <w:pStyle w:val="Heading2"/>
        <w:bidi w:val="1"/>
        <w:jc w:val="start"/>
      </w:pPr>
      <w:r>
        <w:rPr>
          <w:rFonts w:ascii="Tahoma" w:hAnsi="Tahoma" w:cs="Tahoma"/>
          <w:rtl w:val="1"/>
          <w:lang w:val="ar-EG" w:bidi="ar-EG"/>
          <w:szCs w:val="26"/>
          <w:bCs/>
        </w:rPr>
        <w:t>اختيار عينة مفيدة</w:t>
      </w:r>
    </w:p>
    <w:p>
      <w:pPr>
        <w:bidi w:val="1"/>
        <w:jc w:val="start"/>
      </w:pPr>
      <w:r>
        <w:rPr>
          <w:rFonts w:ascii="Tahoma" w:hAnsi="Tahoma" w:cs="Tahoma"/>
          <w:rtl w:val="1"/>
          <w:lang w:val="ar-EG" w:bidi="ar-EG"/>
          <w:szCs w:val="23"/>
        </w:rPr>
        <w:t>راجع قوائم الربط لكل الفصول التي ستبدأ، ثم نفذ تجربة تفصيلية على عينة تشمل كل نوع تعليم وطريقة حضور وفترة تشغيل مستخدمة. أضف فصلًا آخر خارج نطاق المعلم لاختبار منع الوصول. لا تعتبر نجاح فصل واحد إثباتًا لسلامة بقية الفصول.</w:t>
      </w:r>
    </w:p>
    <w:p>
      <w:pPr>
        <w:pStyle w:val="Heading2"/>
        <w:bidi w:val="1"/>
        <w:jc w:val="start"/>
      </w:pPr>
      <w:r>
        <w:rPr>
          <w:rFonts w:ascii="Tahoma" w:hAnsi="Tahoma" w:cs="Tahoma"/>
          <w:rtl w:val="1"/>
          <w:lang w:val="ar-EG" w:bidi="ar-EG"/>
          <w:szCs w:val="26"/>
          <w:bCs/>
        </w:rPr>
        <w:t>خطة التجربة</w:t>
      </w:r>
    </w:p>
    <w:p>
      <w:pPr>
        <w:bidi w:val="1"/>
        <w:jc w:val="start"/>
      </w:pPr>
      <w:r>
        <w:rPr>
          <w:rFonts w:ascii="Tahoma" w:hAnsi="Tahoma" w:cs="Tahoma"/>
          <w:rtl w:val="1"/>
          <w:lang w:val="ar-EG" w:bidi="ar-EG"/>
          <w:szCs w:val="23"/>
        </w:rPr>
        <w:t>1 ـ سجل المدرسة والعام والفصول والوحدات والأجهزة المشمولة بالمراجعة.</w:t>
      </w:r>
    </w:p>
    <w:p>
      <w:pPr>
        <w:bidi w:val="1"/>
        <w:jc w:val="start"/>
      </w:pPr>
      <w:r>
        <w:rPr>
          <w:rFonts w:ascii="Tahoma" w:hAnsi="Tahoma" w:cs="Tahoma"/>
          <w:rtl w:val="1"/>
          <w:lang w:val="ar-EG" w:bidi="ar-EG"/>
          <w:szCs w:val="23"/>
        </w:rPr>
        <w:t>2 ـ حدد الحساب الذي سينفذ كل تجربة، ومراجع النتيجة، والوقت المناسب للحصة الجارية.</w:t>
      </w:r>
    </w:p>
    <w:p>
      <w:pPr>
        <w:bidi w:val="1"/>
        <w:jc w:val="start"/>
      </w:pPr>
      <w:r>
        <w:rPr>
          <w:rFonts w:ascii="Tahoma" w:hAnsi="Tahoma" w:cs="Tahoma"/>
          <w:rtl w:val="1"/>
          <w:lang w:val="ar-EG" w:bidi="ar-EG"/>
          <w:szCs w:val="23"/>
        </w:rPr>
        <w:t>3 ـ اكتب النتيجة المتوقعة قبل التنفيذ، ثم افتح الشاشة بحساب صاحب العمل نفسه.</w:t>
      </w:r>
    </w:p>
    <w:p>
      <w:pPr>
        <w:bidi w:val="1"/>
        <w:jc w:val="start"/>
      </w:pPr>
      <w:r>
        <w:rPr>
          <w:rFonts w:ascii="Tahoma" w:hAnsi="Tahoma" w:cs="Tahoma"/>
          <w:rtl w:val="1"/>
          <w:lang w:val="ar-EG" w:bidi="ar-EG"/>
          <w:szCs w:val="23"/>
        </w:rPr>
        <w:t>4 ـ احفظ نتيجة التجربة ودليلها، وسجل الإخفاق دون منحه نتيجة نجاح افتراضية.</w:t>
      </w:r>
    </w:p>
    <w:p>
      <w:pPr>
        <w:bidi w:val="1"/>
        <w:jc w:val="start"/>
      </w:pPr>
      <w:r>
        <w:rPr>
          <w:rFonts w:ascii="Tahoma" w:hAnsi="Tahoma" w:cs="Tahoma"/>
          <w:rtl w:val="1"/>
          <w:lang w:val="ar-EG" w:bidi="ar-EG"/>
          <w:szCs w:val="23"/>
        </w:rPr>
        <w:t>5 ـ بعد التصحيح، أعد التجربة نفسها بالحساب والنطاق اللذين أخفقا.</w:t>
      </w:r>
    </w:p>
    <w:p>
      <w:pPr>
        <w:pStyle w:val="Heading2"/>
        <w:bidi w:val="1"/>
        <w:jc w:val="start"/>
      </w:pPr>
      <w:r>
        <w:rPr>
          <w:rFonts w:ascii="Tahoma" w:hAnsi="Tahoma" w:cs="Tahoma"/>
          <w:rtl w:val="1"/>
          <w:lang w:val="ar-EG" w:bidi="ar-EG"/>
          <w:szCs w:val="26"/>
          <w:bCs/>
        </w:rPr>
        <w:t>إثبات النجاح</w:t>
      </w:r>
    </w:p>
    <w:p>
      <w:pPr>
        <w:bidi w:val="1"/>
        <w:jc w:val="start"/>
      </w:pPr>
      <w:r>
        <w:rPr>
          <w:rFonts w:ascii="Tahoma" w:hAnsi="Tahoma" w:cs="Tahoma"/>
          <w:rtl w:val="1"/>
          <w:lang w:val="ar-EG" w:bidi="ar-EG"/>
          <w:szCs w:val="23"/>
        </w:rPr>
        <w:t>رسالة نجاح الحفظ مفيدة، لكن أعد فتح السجل للتحقق من الحالة والبيانات. نجاح حساب المدير لا يثبت نجاح حساب المعلم، ونجاح الويب لا يثبت نجاح الموبايل. اختبر كل واجهة ستستخدمها المدرسة على أجهزتها الفعلية.</w:t>
      </w:r>
    </w:p>
    <w:p>
      <w:pPr>
        <w:bidi w:val="1"/>
        <w:jc w:val="start"/>
      </w:pPr>
      <w:r>
        <w:rPr>
          <w:rFonts w:ascii="Tahoma" w:hAnsi="Tahoma" w:cs="Tahoma"/>
          <w:rtl w:val="1"/>
          <w:lang w:val="ar-EG" w:bidi="ar-EG"/>
          <w:szCs w:val="23"/>
        </w:rPr>
        <w:t>تنبيه: لا تغيّر ساعة الجهاز أو تواريخ العام لتجاوز قيود الحضور في التجربة. جهز موعدًا مناسبًا أو بيئة تدريب منفصلة.</w:t>
      </w:r>
    </w:p>
    <w:p>
      <w:pPr>
        <w:pStyle w:val="Heading1"/>
        <w:pageBreakBefore/>
        <w:bidi w:val="1"/>
        <w:jc w:val="start"/>
      </w:pPr>
      <w:r>
        <w:rPr>
          <w:rFonts w:ascii="Tahoma" w:hAnsi="Tahoma" w:cs="Tahoma"/>
          <w:rtl w:val="1"/>
          <w:lang w:val="ar-EG" w:bidi="ar-EG"/>
          <w:szCs w:val="34"/>
          <w:bCs/>
        </w:rPr>
        <w:t>راجع الهوية والحسابات والمرافق</w:t>
      </w:r>
    </w:p>
    <w:p>
      <w:pPr>
        <w:pStyle w:val="Heading2"/>
        <w:bidi w:val="1"/>
        <w:jc w:val="start"/>
      </w:pPr>
      <w:r>
        <w:rPr>
          <w:rFonts w:ascii="Tahoma" w:hAnsi="Tahoma" w:cs="Tahoma"/>
          <w:rtl w:val="1"/>
          <w:lang w:val="ar-EG" w:bidi="ar-EG"/>
          <w:szCs w:val="26"/>
          <w:bCs/>
        </w:rPr>
        <w:t>الهوية والبيانات التعريفية</w:t>
      </w:r>
    </w:p>
    <w:p>
      <w:pPr>
        <w:bidi w:val="1"/>
        <w:jc w:val="start"/>
      </w:pPr>
      <w:r>
        <w:rPr>
          <w:rFonts w:ascii="Tahoma" w:hAnsi="Tahoma" w:cs="Tahoma"/>
          <w:rtl w:val="1"/>
          <w:lang w:val="ar-EG" w:bidi="ar-EG"/>
          <w:szCs w:val="23"/>
        </w:rPr>
        <w:t>• تأكد من اسم المدرسة وكودها وأنك داخل المدرسة المقصودة، وليس بيئة تجربة أو مدرسة أخرى.</w:t>
      </w:r>
    </w:p>
    <w:p>
      <w:pPr>
        <w:bidi w:val="1"/>
        <w:jc w:val="start"/>
      </w:pPr>
      <w:r>
        <w:rPr>
          <w:rFonts w:ascii="Tahoma" w:hAnsi="Tahoma" w:cs="Tahoma"/>
          <w:rtl w:val="1"/>
          <w:lang w:val="ar-EG" w:bidi="ar-EG"/>
          <w:szCs w:val="23"/>
        </w:rPr>
        <w:t>• راجع بيانات التواصل والتعريف والرؤية والرسالة والشعار والصور حسب ما ستعرضه المدرسة.</w:t>
      </w:r>
    </w:p>
    <w:p>
      <w:pPr>
        <w:bidi w:val="1"/>
        <w:jc w:val="start"/>
      </w:pPr>
      <w:r>
        <w:rPr>
          <w:rFonts w:ascii="Tahoma" w:hAnsi="Tahoma" w:cs="Tahoma"/>
          <w:rtl w:val="1"/>
          <w:lang w:val="ar-EG" w:bidi="ar-EG"/>
          <w:szCs w:val="23"/>
        </w:rPr>
        <w:t>• تحقق من دخول المستخدمين بالأسماء والحسابات الصحيحة، ومن عدم استعمال حساب مشترك للتسجيل والاعتماد.</w:t>
      </w:r>
    </w:p>
    <w:p>
      <w:pPr>
        <w:pStyle w:val="Heading2"/>
        <w:bidi w:val="1"/>
        <w:jc w:val="start"/>
      </w:pPr>
      <w:r>
        <w:rPr>
          <w:rFonts w:ascii="Tahoma" w:hAnsi="Tahoma" w:cs="Tahoma"/>
          <w:rtl w:val="1"/>
          <w:lang w:val="ar-EG" w:bidi="ar-EG"/>
          <w:szCs w:val="26"/>
          <w:bCs/>
        </w:rPr>
        <w:t>الحسابات والأدوار</w:t>
      </w:r>
    </w:p>
    <w:p>
      <w:pPr>
        <w:bidi w:val="1"/>
        <w:jc w:val="start"/>
      </w:pPr>
      <w:r>
        <w:rPr>
          <w:rFonts w:ascii="Tahoma" w:hAnsi="Tahoma" w:cs="Tahoma"/>
          <w:rtl w:val="1"/>
          <w:lang w:val="ar-EG" w:bidi="ar-EG"/>
          <w:szCs w:val="23"/>
        </w:rPr>
        <w:t>1 ـ راجع قائمة المستخدمين وحالة كل شخص مشارك في التشغيل.</w:t>
      </w:r>
    </w:p>
    <w:p>
      <w:pPr>
        <w:bidi w:val="1"/>
        <w:jc w:val="start"/>
      </w:pPr>
      <w:r>
        <w:rPr>
          <w:rFonts w:ascii="Tahoma" w:hAnsi="Tahoma" w:cs="Tahoma"/>
          <w:rtl w:val="1"/>
          <w:lang w:val="ar-EG" w:bidi="ar-EG"/>
          <w:szCs w:val="23"/>
        </w:rPr>
        <w:t>2 ـ قارن الأدوار والصلاحيات بعمله المطلوب، ولا تمنح إدارة كاملة لتجاوز مشكلة زر واحد.</w:t>
      </w:r>
    </w:p>
    <w:p>
      <w:pPr>
        <w:bidi w:val="1"/>
        <w:jc w:val="start"/>
      </w:pPr>
      <w:r>
        <w:rPr>
          <w:rFonts w:ascii="Tahoma" w:hAnsi="Tahoma" w:cs="Tahoma"/>
          <w:rtl w:val="1"/>
          <w:lang w:val="ar-EG" w:bidi="ar-EG"/>
          <w:szCs w:val="23"/>
        </w:rPr>
        <w:t>3 ـ جرّب تسجيل الدخول وفتح العمل المسموح، ثم محاولة الوصول إلى نطاق غير مسموح.</w:t>
      </w:r>
    </w:p>
    <w:p>
      <w:pPr>
        <w:bidi w:val="1"/>
        <w:jc w:val="start"/>
      </w:pPr>
      <w:r>
        <w:rPr>
          <w:rFonts w:ascii="Tahoma" w:hAnsi="Tahoma" w:cs="Tahoma"/>
          <w:rtl w:val="1"/>
          <w:lang w:val="ar-EG" w:bidi="ar-EG"/>
          <w:szCs w:val="23"/>
        </w:rPr>
        <w:t>4 ـ راجع الأقسام ورؤساءها وعضويات المعلمين وفترات إسنادهم.</w:t>
      </w:r>
    </w:p>
    <w:p>
      <w:pPr>
        <w:bidi w:val="1"/>
        <w:jc w:val="start"/>
      </w:pPr>
      <w:r>
        <w:rPr>
          <w:rFonts w:ascii="Tahoma" w:hAnsi="Tahoma" w:cs="Tahoma"/>
          <w:rtl w:val="1"/>
          <w:lang w:val="ar-EG" w:bidi="ar-EG"/>
          <w:szCs w:val="23"/>
        </w:rPr>
        <w:t>5 ـ أعد الدخول عند تحديث الصلاحيات إذا لزم تحديث الجلسة، ثم كرر الاختبار.</w:t>
      </w:r>
    </w:p>
    <w:p>
      <w:pPr>
        <w:pStyle w:val="Heading2"/>
        <w:bidi w:val="1"/>
        <w:jc w:val="start"/>
      </w:pPr>
      <w:r>
        <w:rPr>
          <w:rFonts w:ascii="Tahoma" w:hAnsi="Tahoma" w:cs="Tahoma"/>
          <w:rtl w:val="1"/>
          <w:lang w:val="ar-EG" w:bidi="ar-EG"/>
          <w:szCs w:val="26"/>
          <w:bCs/>
        </w:rPr>
        <w:t>مراجعة المرافق</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16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البند</w:t>
            </w:r>
          </w:p>
        </w:tc>
        <w:tc>
          <w:tcPr>
            <w:tcW w:type="dxa" w:w="705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النتيجة المطلوبة</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الفروع والمباني والأدوار</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أسماء وتبعيات صحيحة وحالة فعالة للأماكن المستخدمة.</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أنواع الغرف وقدراتها</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تصنيف مناسب وتجهيزات تعكس الواقع.</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الغرف</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سعة فعلية صحيحة وعدم تكرار المكان بأسماء متباينة.</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إسناد غرفة الفصل</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غرفة مناسبة بسعة وتواريخ وأوقات متوافقة مع تشغيل الفصل.</w:t>
            </w:r>
          </w:p>
        </w:tc>
      </w:tr>
      <w:tr>
        <w:trPr>
          <w:cantSplit/>
        </w:trPr>
        <w:tc>
          <w:tcPr>
            <w:tcW w:type="dxa" w:w="316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مسؤولو الدور والفصل</w:t>
            </w:r>
          </w:p>
        </w:tc>
        <w:tc>
          <w:tcPr>
            <w:tcW w:type="dxa" w:w="705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تكليفات واضحة بالفصول والإجراءات والفترة، وليس اسم مسؤول بلا صلاحية.</w:t>
            </w:r>
          </w:p>
        </w:tc>
      </w:tr>
    </w:tbl>
    <w:p>
      <w:pPr>
        <w:pStyle w:val="Heading2"/>
        <w:bidi w:val="1"/>
        <w:jc w:val="start"/>
      </w:pPr>
      <w:r>
        <w:rPr>
          <w:rFonts w:ascii="Tahoma" w:hAnsi="Tahoma" w:cs="Tahoma"/>
          <w:rtl w:val="1"/>
          <w:lang w:val="ar-EG" w:bidi="ar-EG"/>
          <w:szCs w:val="26"/>
          <w:bCs/>
        </w:rPr>
        <w:t>تطابق السعة مع الواقع</w:t>
      </w:r>
    </w:p>
    <w:p>
      <w:pPr>
        <w:bidi w:val="1"/>
        <w:jc w:val="start"/>
      </w:pPr>
      <w:r>
        <w:rPr>
          <w:rFonts w:ascii="Tahoma" w:hAnsi="Tahoma" w:cs="Tahoma"/>
          <w:rtl w:val="1"/>
          <w:lang w:val="ar-EG" w:bidi="ar-EG"/>
          <w:szCs w:val="23"/>
        </w:rPr>
        <w:t>قارن العدد المقيد بسعة الفصل والغرفة الفعلية، وراجع فترات استخدام الغرفة. لا ترفع السعة في النظام لمجرد إخفاء عجز في المكان. بعض اختبارات التعارض تعمل آليًا، لكن مقارنة الترتيب المدرسي كله تظل مهمة فريق المراجعة.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المستخدمون يدخلون بحساباتهم، ويظهر لهم العمل المسموح فقط، وكل فصل يبدأ في مكان مناسب ومعلوم. راجع أدلة المستخدمين والمرافق والأقسام عند التصحيح.</w:t>
      </w:r>
    </w:p>
    <w:p>
      <w:pPr>
        <w:pStyle w:val="Heading1"/>
        <w:pageBreakBefore/>
        <w:bidi w:val="1"/>
        <w:jc w:val="start"/>
      </w:pPr>
      <w:r>
        <w:rPr>
          <w:rFonts w:ascii="Tahoma" w:hAnsi="Tahoma" w:cs="Tahoma"/>
          <w:rtl w:val="1"/>
          <w:lang w:val="ar-EG" w:bidi="ar-EG"/>
          <w:szCs w:val="34"/>
          <w:bCs/>
        </w:rPr>
        <w:t>راجع الهيكل الأكاديمي والمواد والتقويم</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16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مجال المراجعة</w:t>
            </w:r>
          </w:p>
        </w:tc>
        <w:tc>
          <w:tcPr>
            <w:tcW w:type="dxa" w:w="705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تتأكد منه</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أنواع التعليم والمراحل والصفوف</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التبعيات والمسارات وحدود الحصص والفسح صحيحة.</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الدراسي</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عام نوع التعليم المقصود محفوظ وفعال وتواريخه صحيحة.</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التيرمات والفترات</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تتبع العام الصحيح، وبداياتها ونهاياتها وترتيبها تعكس التقويم المعتمد.</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التقويم وأيام الدراسة</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الإجازات والأحداث وأيام وساعات التشغيل صحيحة للبدء.</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المنطقة الزمنية</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توقيت المدرسة صحيح؛ اليوم والحصة الجارية لا يعتمدان على ساعة المستخدم وحدها.</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المناهج والكتب</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النسخة المعتمدة فعالة ومراجعة، وكتب المواد وإصداراتها مطابقة.</w:t>
            </w:r>
          </w:p>
        </w:tc>
      </w:tr>
      <w:tr>
        <w:trPr>
          <w:cantSplit/>
        </w:trPr>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إسناد خطة المنهج للعام</w:t>
            </w:r>
          </w:p>
        </w:tc>
        <w:tc>
          <w:tcPr>
            <w:tcW w:type="dxa" w:w="70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الخطة الصحيحة مثبتة على عام نوع التعليم.</w:t>
            </w:r>
          </w:p>
        </w:tc>
      </w:tr>
      <w:tr>
        <w:trPr>
          <w:cantSplit/>
        </w:trPr>
        <w:tc>
          <w:tcPr>
            <w:tcW w:type="dxa" w:w="316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تشغيل المواد</w:t>
            </w:r>
          </w:p>
        </w:tc>
        <w:tc>
          <w:tcPr>
            <w:tcW w:type="dxa" w:w="705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كل مادة مطلوبة مرتبطة بتشغيل الصف والعام والخطة الصحيحين وفعالة وليست مغلقة.</w:t>
            </w:r>
          </w:p>
        </w:tc>
      </w:tr>
    </w:tbl>
    <w:p>
      <w:pPr>
        <w:pStyle w:val="Heading2"/>
        <w:bidi w:val="1"/>
        <w:jc w:val="start"/>
      </w:pPr>
      <w:r>
        <w:rPr>
          <w:rFonts w:ascii="Tahoma" w:hAnsi="Tahoma" w:cs="Tahoma"/>
          <w:rtl w:val="1"/>
          <w:lang w:val="ar-EG" w:bidi="ar-EG"/>
          <w:szCs w:val="26"/>
          <w:bCs/>
        </w:rPr>
        <w:t>التفعيل ليس مراجعة كاملة</w:t>
      </w:r>
    </w:p>
    <w:p>
      <w:pPr>
        <w:bidi w:val="1"/>
        <w:jc w:val="start"/>
      </w:pPr>
      <w:r>
        <w:rPr>
          <w:rFonts w:ascii="Tahoma" w:hAnsi="Tahoma" w:cs="Tahoma"/>
          <w:rtl w:val="1"/>
          <w:lang w:val="ar-EG" w:bidi="ar-EG"/>
          <w:szCs w:val="23"/>
        </w:rPr>
        <w:t>راجع النواقص التي ظهرت عند تفعيل خطة المنهج، مثل غياب كتاب أو كتاب أساسي. السماح بالتفعيل رغم تحذير لا يحول النقص إلى مكتمل. سجل استثناءً إداريًا واضحًا إذا وافقت المدرسة على البدء بدونه.</w:t>
      </w:r>
    </w:p>
    <w:p>
      <w:pPr>
        <w:pStyle w:val="Heading2"/>
        <w:bidi w:val="1"/>
        <w:jc w:val="start"/>
      </w:pPr>
      <w:r>
        <w:rPr>
          <w:rFonts w:ascii="Tahoma" w:hAnsi="Tahoma" w:cs="Tahoma"/>
          <w:rtl w:val="1"/>
          <w:lang w:val="ar-EG" w:bidi="ar-EG"/>
          <w:szCs w:val="26"/>
          <w:bCs/>
        </w:rPr>
        <w:t>ما يجب حسمه قبل البداية</w:t>
      </w:r>
    </w:p>
    <w:p>
      <w:pPr>
        <w:bidi w:val="1"/>
        <w:jc w:val="start"/>
      </w:pPr>
      <w:r>
        <w:rPr>
          <w:rFonts w:ascii="Tahoma" w:hAnsi="Tahoma" w:cs="Tahoma"/>
          <w:rtl w:val="1"/>
          <w:lang w:val="ar-EG" w:bidi="ar-EG"/>
          <w:szCs w:val="23"/>
        </w:rPr>
        <w:t>تثبت خطة المنهج للعام، ويقيد تغييرها بعد بدء العام. لذلك راجع الإصدار قبل دخول الفترة التشغيلية. لا تغيّر تواريخ العام إلى الماضي بغرض التجربة؛ قد تقفل بذلك تغييرات مقصودة قبل المراجعة. الاستثناء الخاص بإسناد أول خطة لعام قديم بلا خطة ليس وسيلة لتبديل خطة مثبتة.</w:t>
      </w:r>
    </w:p>
    <w:p>
      <w:pPr>
        <w:pStyle w:val="Heading2"/>
        <w:bidi w:val="1"/>
        <w:jc w:val="start"/>
      </w:pPr>
      <w:r>
        <w:rPr>
          <w:rFonts w:ascii="Tahoma" w:hAnsi="Tahoma" w:cs="Tahoma"/>
          <w:rtl w:val="1"/>
          <w:lang w:val="ar-EG" w:bidi="ar-EG"/>
          <w:szCs w:val="26"/>
          <w:bCs/>
        </w:rPr>
        <w:t>الجدول والأيام</w:t>
      </w:r>
    </w:p>
    <w:p>
      <w:pPr>
        <w:bidi w:val="1"/>
        <w:jc w:val="start"/>
      </w:pPr>
      <w:r>
        <w:rPr>
          <w:rFonts w:ascii="Tahoma" w:hAnsi="Tahoma" w:cs="Tahoma"/>
          <w:rtl w:val="1"/>
          <w:lang w:val="ar-EG" w:bidi="ar-EG"/>
          <w:szCs w:val="23"/>
        </w:rPr>
        <w:t>راجع جدول اليوم والجدول الأسبوعي للفصول، والمواد والمعلمين والغرف والفسح. طابق عينة من حصص اليوم مع الواقع المدرسي. إذا كان الجدول صحيحًا لكن الحضور غير متاح، افحص التقويم والمنطقة الزمنية وطريقة الحضور قبل إنشاء جدول بديل.</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العام والتيرم والتقويم والمنهج وتشغيل المواد متفقون على الفترة نفسها. تاريخ اليوم الدراسي واضح، ولا توجد مادة بداية مطلوبة بلا تشغيل صحيح.</w:t>
      </w:r>
    </w:p>
    <w:p>
      <w:pPr>
        <w:pStyle w:val="Heading1"/>
        <w:pageBreakBefore/>
        <w:bidi w:val="1"/>
        <w:jc w:val="start"/>
      </w:pPr>
      <w:r>
        <w:rPr>
          <w:rFonts w:ascii="Tahoma" w:hAnsi="Tahoma" w:cs="Tahoma"/>
          <w:rtl w:val="1"/>
          <w:lang w:val="ar-EG" w:bidi="ar-EG"/>
          <w:szCs w:val="34"/>
          <w:bCs/>
        </w:rPr>
        <w:t>راجع الفصول والمعلمين والطلاب والتكليفات</w:t>
      </w:r>
    </w:p>
    <w:p>
      <w:pPr>
        <w:pStyle w:val="Heading2"/>
        <w:bidi w:val="1"/>
        <w:jc w:val="start"/>
      </w:pPr>
      <w:r>
        <w:rPr>
          <w:rFonts w:ascii="Tahoma" w:hAnsi="Tahoma" w:cs="Tahoma"/>
          <w:rtl w:val="1"/>
          <w:lang w:val="ar-EG" w:bidi="ar-EG"/>
          <w:szCs w:val="26"/>
          <w:bCs/>
        </w:rPr>
        <w:t>الصفوف والفصول</w:t>
      </w:r>
    </w:p>
    <w:p>
      <w:pPr>
        <w:bidi w:val="1"/>
        <w:jc w:val="start"/>
      </w:pPr>
      <w:r>
        <w:rPr>
          <w:rFonts w:ascii="Tahoma" w:hAnsi="Tahoma" w:cs="Tahoma"/>
          <w:rtl w:val="1"/>
          <w:lang w:val="ar-EG" w:bidi="ar-EG"/>
          <w:szCs w:val="23"/>
        </w:rPr>
        <w:t>1 ـ افتح «تشغيل الصفوف» وتأكد من العام والحالة الفعالة للصفوف المشمولة بالبدء.</w:t>
      </w:r>
    </w:p>
    <w:p>
      <w:pPr>
        <w:bidi w:val="1"/>
        <w:jc w:val="start"/>
      </w:pPr>
      <w:r>
        <w:rPr>
          <w:rFonts w:ascii="Tahoma" w:hAnsi="Tahoma" w:cs="Tahoma"/>
          <w:rtl w:val="1"/>
          <w:lang w:val="ar-EG" w:bidi="ar-EG"/>
          <w:szCs w:val="23"/>
        </w:rPr>
        <w:t>2 ـ راجع وجود فصل فعال واحد على الأقل لكل صف مفعل، وأن فصول البدء غير متوقفة.</w:t>
      </w:r>
    </w:p>
    <w:p>
      <w:pPr>
        <w:bidi w:val="1"/>
        <w:jc w:val="start"/>
      </w:pPr>
      <w:r>
        <w:rPr>
          <w:rFonts w:ascii="Tahoma" w:hAnsi="Tahoma" w:cs="Tahoma"/>
          <w:rtl w:val="1"/>
          <w:lang w:val="ar-EG" w:bidi="ar-EG"/>
          <w:szCs w:val="23"/>
        </w:rPr>
        <w:t>3 ـ قارن الفصول والفترات والسعات بقائمة المدرسة المعتمدة.</w:t>
      </w:r>
    </w:p>
    <w:p>
      <w:pPr>
        <w:bidi w:val="1"/>
        <w:jc w:val="start"/>
      </w:pPr>
      <w:r>
        <w:rPr>
          <w:rFonts w:ascii="Tahoma" w:hAnsi="Tahoma" w:cs="Tahoma"/>
          <w:rtl w:val="1"/>
          <w:lang w:val="ar-EG" w:bidi="ar-EG"/>
          <w:szCs w:val="23"/>
        </w:rPr>
        <w:t>4 ـ افتح شاشة «الفصول» بحساب المعلم، وطابق ما يظهر مع تكليفه الفعلي.</w:t>
      </w:r>
    </w:p>
    <w:p>
      <w:pPr>
        <w:pStyle w:val="Heading2"/>
        <w:bidi w:val="1"/>
        <w:jc w:val="start"/>
      </w:pPr>
      <w:r>
        <w:rPr>
          <w:rFonts w:ascii="Tahoma" w:hAnsi="Tahoma" w:cs="Tahoma"/>
          <w:rtl w:val="1"/>
          <w:lang w:val="ar-EG" w:bidi="ar-EG"/>
          <w:szCs w:val="26"/>
          <w:bCs/>
        </w:rPr>
        <w:t>روابط لا يغني بعضها عن بعض</w:t>
      </w:r>
    </w:p>
    <w:p>
      <w:pPr>
        <w:bidi w:val="1"/>
        <w:jc w:val="start"/>
      </w:pPr>
      <w:r>
        <w:rPr>
          <w:rFonts w:ascii="Tahoma" w:hAnsi="Tahoma" w:cs="Tahoma"/>
          <w:rtl w:val="1"/>
          <w:lang w:val="ar-EG" w:bidi="ar-EG"/>
          <w:szCs w:val="23"/>
        </w:rPr>
        <w:t>وجود المعلم في القسم لا يربطه تلقائيًا بكل صف أو فصل أو حصة. راجع ربطه بمادة الصف والفصول والجدول. كذلك، تكليف موظف بالحضور لا يجعله مدرس الحصة ولا يمنحه اعتماد نتائج الاختبارات أو نشرها تلقائيًا.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02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الربط</w:t>
            </w:r>
          </w:p>
        </w:tc>
        <w:tc>
          <w:tcPr>
            <w:tcW w:type="dxa" w:w="720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دليل المراجعة</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المعلم بالمادة والصف</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 والصف والعام الصحيحون وفترة إسناد سارية.</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المعلم بالفصل والحصة</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الفصول والخانات والمواد مطابقة للجدول الفعلي.</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البديل الفعلي</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حالة تغطية وفترة صحيحتان، لا مجرد ترشيح احتياطي.</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الموظف بالفصل أو الدور</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الفصول محددة صراحة والإجراءات والفترة والصلاحيات متوافقة.</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الطالب بالفصل</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قيد صحيح في العام والصف والفصل بتاريخ مناسب ودون تجاوز سعة.</w:t>
            </w:r>
          </w:p>
        </w:tc>
      </w:tr>
      <w:tr>
        <w:trPr>
          <w:cantSplit/>
        </w:trPr>
        <w:tc>
          <w:tcPr>
            <w:tcW w:type="dxa" w:w="302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أولياء الأمور</w:t>
            </w:r>
          </w:p>
        </w:tc>
        <w:tc>
          <w:tcPr>
            <w:tcW w:type="dxa" w:w="720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الهوية والتواصل والعلاقة تطابق مستندات المدرسة؛ الأعلام الافتراضية ليست تفويضًا رسميًا.</w:t>
            </w:r>
          </w:p>
        </w:tc>
      </w:tr>
    </w:tbl>
    <w:p>
      <w:pPr>
        <w:pStyle w:val="Heading2"/>
        <w:bidi w:val="1"/>
        <w:jc w:val="start"/>
      </w:pPr>
      <w:r>
        <w:rPr>
          <w:rFonts w:ascii="Tahoma" w:hAnsi="Tahoma" w:cs="Tahoma"/>
          <w:rtl w:val="1"/>
          <w:lang w:val="ar-EG" w:bidi="ar-EG"/>
          <w:szCs w:val="26"/>
          <w:bCs/>
        </w:rPr>
        <w:t>قائمة الطلاب قبل أي نشر</w:t>
      </w:r>
    </w:p>
    <w:p>
      <w:pPr>
        <w:bidi w:val="1"/>
        <w:jc w:val="start"/>
      </w:pPr>
      <w:r>
        <w:rPr>
          <w:rFonts w:ascii="Tahoma" w:hAnsi="Tahoma" w:cs="Tahoma"/>
          <w:rtl w:val="1"/>
          <w:lang w:val="ar-EG" w:bidi="ar-EG"/>
          <w:szCs w:val="23"/>
        </w:rPr>
        <w:t>طابق قائمة الفصل في النظام بالقائمة المعتمدة للمدرسة، وأحصِ العدد الفعلي لا عدد العناصر الظاهرة في أول صفحة فقط. راجع طلبات التقديم التي لم تقبل أو لم تُسكّن. تسجيل الطلب وحده ليس قيدًا في فصل.</w:t>
      </w:r>
    </w:p>
    <w:p>
      <w:pPr>
        <w:pStyle w:val="Heading2"/>
        <w:bidi w:val="1"/>
        <w:jc w:val="start"/>
      </w:pPr>
      <w:r>
        <w:rPr>
          <w:rFonts w:ascii="Tahoma" w:hAnsi="Tahoma" w:cs="Tahoma"/>
          <w:rtl w:val="1"/>
          <w:lang w:val="ar-EG" w:bidi="ar-EG"/>
          <w:szCs w:val="26"/>
          <w:bCs/>
        </w:rPr>
        <w:t>الطلاب المضافون بعد بدء العمل</w:t>
      </w:r>
    </w:p>
    <w:p>
      <w:pPr>
        <w:bidi w:val="1"/>
        <w:jc w:val="start"/>
      </w:pPr>
      <w:r>
        <w:rPr>
          <w:rFonts w:ascii="Tahoma" w:hAnsi="Tahoma" w:cs="Tahoma"/>
          <w:rtl w:val="1"/>
          <w:lang w:val="ar-EG" w:bidi="ar-EG"/>
          <w:szCs w:val="23"/>
        </w:rPr>
        <w:t>بعض الأعمال تحفظ قائمة طلابها عند النشر أو الفتح. إضافة الطالب لاحقًا لا تدخله تلقائيًا في كل سجل قديم. راجع إجراء المزامنة المتاح لكل وحدة، ولا تفترض أن تغيير عدد طلاب بطاقة الفصل صحح جميع الأعمال السابقة.</w:t>
      </w:r>
    </w:p>
    <w:p>
      <w:pPr>
        <w:bidi w:val="1"/>
        <w:jc w:val="start"/>
      </w:pPr>
      <w:r>
        <w:rPr>
          <w:rFonts w:ascii="Tahoma" w:hAnsi="Tahoma" w:cs="Tahoma"/>
          <w:rtl w:val="1"/>
          <w:lang w:val="ar-EG" w:bidi="ar-EG"/>
          <w:szCs w:val="23"/>
        </w:rPr>
        <w:t>تنبيه: نقل أو انسحاب أو ترقية الطالب ليس إجراءً متاحًا في شاشة الطلاب الحالية. إذا كانت القائمة تحتاج تصحيحًا غير مدعوم، أوقف العمل المتأثر واطلب إجراءً معتمدًا بدل إنشاء قيد مكرر.</w:t>
      </w:r>
    </w:p>
    <w:p>
      <w:pPr>
        <w:pStyle w:val="Heading1"/>
        <w:pageBreakBefore/>
        <w:bidi w:val="1"/>
        <w:jc w:val="start"/>
      </w:pPr>
      <w:r>
        <w:rPr>
          <w:rFonts w:ascii="Tahoma" w:hAnsi="Tahoma" w:cs="Tahoma"/>
          <w:rtl w:val="1"/>
          <w:lang w:val="ar-EG" w:bidi="ar-EG"/>
          <w:szCs w:val="34"/>
          <w:bCs/>
        </w:rPr>
        <w:t>جرب يوم الدراسة وتسجيل الحضور</w:t>
      </w:r>
    </w:p>
    <w:p>
      <w:pPr>
        <w:pStyle w:val="Heading2"/>
        <w:bidi w:val="1"/>
        <w:jc w:val="start"/>
      </w:pPr>
      <w:r>
        <w:rPr>
          <w:rFonts w:ascii="Tahoma" w:hAnsi="Tahoma" w:cs="Tahoma"/>
          <w:rtl w:val="1"/>
          <w:lang w:val="ar-EG" w:bidi="ar-EG"/>
          <w:szCs w:val="26"/>
          <w:bCs/>
        </w:rPr>
        <w:t>تهيئة التجربة</w:t>
      </w:r>
    </w:p>
    <w:p>
      <w:pPr>
        <w:bidi w:val="1"/>
        <w:jc w:val="start"/>
      </w:pPr>
      <w:r>
        <w:rPr>
          <w:rFonts w:ascii="Tahoma" w:hAnsi="Tahoma" w:cs="Tahoma"/>
          <w:rtl w:val="1"/>
          <w:lang w:val="ar-EG" w:bidi="ar-EG"/>
          <w:szCs w:val="23"/>
        </w:rPr>
        <w:t>نفذ هذه التجربة في موعد صالح وفق توقيت المدرسة ويوم الدراسة. في بيئة التدريب استخدم قوائم تدريبية؛ وفي المدرسة الفعلية سجل الحالات الصحيحة فقط. اختر حساب المعلم أو المكلف التشغيلي وحساب المعتمد إذا كانت المسؤوليتان منفصلتين.</w:t>
      </w:r>
    </w:p>
    <w:p>
      <w:pPr>
        <w:bidi w:val="1"/>
        <w:jc w:val="start"/>
      </w:pPr>
      <w:r>
        <w:rPr>
          <w:rFonts w:ascii="Tahoma" w:hAnsi="Tahoma" w:cs="Tahoma"/>
          <w:rtl w:val="1"/>
          <w:lang w:val="ar-EG" w:bidi="ar-EG"/>
          <w:szCs w:val="23"/>
        </w:rPr>
        <w:t>1 ـ افتح الفصل ثم «الحضور»، وراجع اليوم وطريقة التسجيل والطلاب.</w:t>
      </w:r>
    </w:p>
    <w:p>
      <w:pPr>
        <w:bidi w:val="1"/>
        <w:jc w:val="start"/>
      </w:pPr>
      <w:r>
        <w:rPr>
          <w:rFonts w:ascii="Tahoma" w:hAnsi="Tahoma" w:cs="Tahoma"/>
          <w:rtl w:val="1"/>
          <w:lang w:val="ar-EG" w:bidi="ar-EG"/>
          <w:szCs w:val="23"/>
        </w:rPr>
        <w:t>2 ـ في الحضور لكل حصة، تحقق من أن الحصة الجارية ليست فسحة، وأن المادة والمعلم صحيحان.</w:t>
      </w:r>
    </w:p>
    <w:p>
      <w:pPr>
        <w:bidi w:val="1"/>
        <w:jc w:val="start"/>
      </w:pPr>
      <w:r>
        <w:rPr>
          <w:rFonts w:ascii="Tahoma" w:hAnsi="Tahoma" w:cs="Tahoma"/>
          <w:rtl w:val="1"/>
          <w:lang w:val="ar-EG" w:bidi="ar-EG"/>
          <w:szCs w:val="23"/>
        </w:rPr>
        <w:t>3 ـ سجل الحالات ثم احفظ المسودة دون اعتبارها اعتمادًا نهائيًا.</w:t>
      </w:r>
    </w:p>
    <w:p>
      <w:pPr>
        <w:bidi w:val="1"/>
        <w:jc w:val="start"/>
      </w:pPr>
      <w:r>
        <w:rPr>
          <w:rFonts w:ascii="Tahoma" w:hAnsi="Tahoma" w:cs="Tahoma"/>
          <w:rtl w:val="1"/>
          <w:lang w:val="ar-EG" w:bidi="ar-EG"/>
          <w:szCs w:val="23"/>
        </w:rPr>
        <w:t>4 ـ أعد فتح السجل وقارن البيانات المحفوظة، ثم نفذ الاعتماد بالحساب المخول.</w:t>
      </w:r>
    </w:p>
    <w:p>
      <w:pPr>
        <w:bidi w:val="1"/>
        <w:jc w:val="start"/>
      </w:pPr>
      <w:r>
        <w:rPr>
          <w:rFonts w:ascii="Tahoma" w:hAnsi="Tahoma" w:cs="Tahoma"/>
          <w:rtl w:val="1"/>
          <w:lang w:val="ar-EG" w:bidi="ar-EG"/>
          <w:szCs w:val="23"/>
        </w:rPr>
        <w:t>5 ـ راجع سجل العمليات لمعرفة من سجل أو عدل أو اعتمد ومتى.</w:t>
      </w:r>
    </w:p>
    <w:p>
      <w:pPr>
        <w:bidi w:val="1"/>
        <w:jc w:val="start"/>
      </w:pPr>
      <w:r>
        <w:rPr>
          <w:rFonts w:ascii="Tahoma" w:hAnsi="Tahoma" w:cs="Tahoma"/>
          <w:rtl w:val="1"/>
          <w:lang w:val="ar-EG" w:bidi="ar-EG"/>
          <w:szCs w:val="23"/>
        </w:rPr>
        <w:t>6 ـ من حساب آخر مخول افتح السجل نفسه للتحقق من أنه سجل مشترك، وليس نسخة منفصلة لكل مستخدم.</w:t>
      </w:r>
    </w:p>
    <w:p>
      <w:pPr>
        <w:pStyle w:val="Heading2"/>
        <w:bidi w:val="1"/>
        <w:jc w:val="start"/>
      </w:pPr>
      <w:r>
        <w:rPr>
          <w:rFonts w:ascii="Tahoma" w:hAnsi="Tahoma" w:cs="Tahoma"/>
          <w:rtl w:val="1"/>
          <w:lang w:val="ar-EG" w:bidi="ar-EG"/>
          <w:szCs w:val="26"/>
          <w:bCs/>
        </w:rPr>
        <w:t>من سجل وفي حصة من</w:t>
      </w:r>
    </w:p>
    <w:p>
      <w:pPr>
        <w:bidi w:val="1"/>
        <w:jc w:val="start"/>
      </w:pPr>
      <w:r>
        <w:rPr>
          <w:rFonts w:ascii="Tahoma" w:hAnsi="Tahoma" w:cs="Tahoma"/>
          <w:rtl w:val="1"/>
          <w:lang w:val="ar-EG" w:bidi="ar-EG"/>
          <w:szCs w:val="23"/>
        </w:rPr>
        <w:t>إذا نفذ الموظف التسجيل، يجب أن تظهر هويته كمنفذ مع بقاء معلم الحصة الأساسي أو البديل الفعلي صحيحًا. لا تغير معلم الجدول فقط لكي يستطيع الموظف تسجيل الحضور؛ صحح تكليفه وصلاحياته.</w:t>
      </w:r>
    </w:p>
    <w:p>
      <w:pPr>
        <w:pStyle w:val="Heading2"/>
        <w:bidi w:val="1"/>
        <w:jc w:val="start"/>
      </w:pPr>
      <w:r>
        <w:rPr>
          <w:rFonts w:ascii="Tahoma" w:hAnsi="Tahoma" w:cs="Tahoma"/>
          <w:rtl w:val="1"/>
          <w:lang w:val="ar-EG" w:bidi="ar-EG"/>
          <w:szCs w:val="26"/>
          <w:bCs/>
        </w:rPr>
        <w:t>تجربة التزامن في بيئة تدريب</w:t>
      </w:r>
    </w:p>
    <w:p>
      <w:pPr>
        <w:bidi w:val="1"/>
        <w:jc w:val="start"/>
      </w:pPr>
      <w:r>
        <w:rPr>
          <w:rFonts w:ascii="Tahoma" w:hAnsi="Tahoma" w:cs="Tahoma"/>
          <w:rtl w:val="1"/>
          <w:lang w:val="ar-EG" w:bidi="ar-EG"/>
          <w:szCs w:val="23"/>
        </w:rPr>
        <w:t>افتح المسودة بحسابين مخولين، واحفظ من الأول ثم حاول الحفظ من شاشة الثاني القديمة. النتيجة المطلوبة أن يطلب النظام مراجعة الحالة الأحدث بدل استبدال عمل الأول صامتًا. حدث الشاشة وقارن القيم قبل إعادة الحفظ. لا تنفذ تضاربًا مقصودًا على حضور فعلي أثناء العمل.</w:t>
      </w:r>
    </w:p>
    <w:p>
      <w:pPr>
        <w:pStyle w:val="Heading2"/>
        <w:bidi w:val="1"/>
        <w:jc w:val="start"/>
      </w:pPr>
      <w:r>
        <w:rPr>
          <w:rFonts w:ascii="Tahoma" w:hAnsi="Tahoma" w:cs="Tahoma"/>
          <w:rtl w:val="1"/>
          <w:lang w:val="ar-EG" w:bidi="ar-EG"/>
          <w:szCs w:val="26"/>
          <w:bCs/>
        </w:rPr>
        <w:t>ما يعتبر إخفاقًا مانعًا</w:t>
      </w:r>
    </w:p>
    <w:p>
      <w:pPr>
        <w:bidi w:val="1"/>
        <w:jc w:val="start"/>
      </w:pPr>
      <w:r>
        <w:rPr>
          <w:rFonts w:ascii="Tahoma" w:hAnsi="Tahoma" w:cs="Tahoma"/>
          <w:rtl w:val="1"/>
          <w:lang w:val="ar-EG" w:bidi="ar-EG"/>
          <w:szCs w:val="23"/>
        </w:rPr>
        <w:t>• ظهور طلاب فصل آخر أو إتاحة التسجيل خارج نطاق المستخدم.</w:t>
      </w:r>
    </w:p>
    <w:p>
      <w:pPr>
        <w:bidi w:val="1"/>
        <w:jc w:val="start"/>
      </w:pPr>
      <w:r>
        <w:rPr>
          <w:rFonts w:ascii="Tahoma" w:hAnsi="Tahoma" w:cs="Tahoma"/>
          <w:rtl w:val="1"/>
          <w:lang w:val="ar-EG" w:bidi="ar-EG"/>
          <w:szCs w:val="23"/>
        </w:rPr>
        <w:t>• حفظ الحضور على حصة غير المقصودة أو بتوقيت مدرسة خاطئ.</w:t>
      </w:r>
    </w:p>
    <w:p>
      <w:pPr>
        <w:bidi w:val="1"/>
        <w:jc w:val="start"/>
      </w:pPr>
      <w:r>
        <w:rPr>
          <w:rFonts w:ascii="Tahoma" w:hAnsi="Tahoma" w:cs="Tahoma"/>
          <w:rtl w:val="1"/>
          <w:lang w:val="ar-EG" w:bidi="ar-EG"/>
          <w:szCs w:val="23"/>
        </w:rPr>
        <w:t>• اختفاء سجل محفوظ أو استبدال تعديل زميل دون مراجعة التغير.</w:t>
      </w:r>
    </w:p>
    <w:p>
      <w:pPr>
        <w:bidi w:val="1"/>
        <w:jc w:val="start"/>
      </w:pPr>
      <w:r>
        <w:rPr>
          <w:rFonts w:ascii="Tahoma" w:hAnsi="Tahoma" w:cs="Tahoma"/>
          <w:rtl w:val="1"/>
          <w:lang w:val="ar-EG" w:bidi="ar-EG"/>
          <w:szCs w:val="23"/>
        </w:rPr>
        <w:t>• عدم قدرة المسؤول المخول على اعتماد المسودة المطلوبة قبل بداية العمل.</w:t>
      </w:r>
    </w:p>
    <w:p>
      <w:pPr>
        <w:bidi w:val="1"/>
        <w:jc w:val="start"/>
      </w:pPr>
      <w:r>
        <w:rPr>
          <w:rFonts w:ascii="Tahoma" w:hAnsi="Tahoma" w:cs="Tahoma"/>
          <w:rtl w:val="1"/>
          <w:lang w:val="ar-EG" w:bidi="ar-EG"/>
          <w:szCs w:val="23"/>
        </w:rPr>
        <w:t>تنبيه: إعادة الفتح تحتاج إجراءً مخولًا وسببًا، ولا تعتبر وسيلة يومية لتجاوز المراجعة. الشاشة الحالية لا تقدم تصحيح حضور تاريخي شامل؛ لا تؤجل مشكلة يوم البدء اعتمادًا على وجود ذلك لاحقًا.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السجل والطلاب والحصة والمنفذ والحالة صحيحة، والمسودة والاعتماد متميزان، وغير المخول لا يسجل.</w:t>
      </w:r>
    </w:p>
    <w:p>
      <w:pPr>
        <w:pStyle w:val="Heading1"/>
        <w:pageBreakBefore/>
        <w:bidi w:val="1"/>
        <w:jc w:val="start"/>
      </w:pPr>
      <w:r>
        <w:rPr>
          <w:rFonts w:ascii="Tahoma" w:hAnsi="Tahoma" w:cs="Tahoma"/>
          <w:rtl w:val="1"/>
          <w:lang w:val="ar-EG" w:bidi="ar-EG"/>
          <w:szCs w:val="34"/>
          <w:bCs/>
        </w:rPr>
        <w:t>جرب الأعمال اليومية داخل الفصل</w:t>
      </w:r>
    </w:p>
    <w:p>
      <w:pPr>
        <w:pStyle w:val="Heading2"/>
        <w:bidi w:val="1"/>
        <w:jc w:val="start"/>
      </w:pPr>
      <w:r>
        <w:rPr>
          <w:rFonts w:ascii="Tahoma" w:hAnsi="Tahoma" w:cs="Tahoma"/>
          <w:rtl w:val="1"/>
          <w:lang w:val="ar-EG" w:bidi="ar-EG"/>
          <w:szCs w:val="26"/>
          <w:bCs/>
        </w:rPr>
        <w:t>التجربة تكون ضمن نطاق الاستخدام</w:t>
      </w:r>
    </w:p>
    <w:p>
      <w:pPr>
        <w:bidi w:val="1"/>
        <w:jc w:val="start"/>
      </w:pPr>
      <w:r>
        <w:rPr>
          <w:rFonts w:ascii="Tahoma" w:hAnsi="Tahoma" w:cs="Tahoma"/>
          <w:rtl w:val="1"/>
          <w:lang w:val="ar-EG" w:bidi="ar-EG"/>
          <w:szCs w:val="23"/>
        </w:rPr>
        <w:t>اختبر الأعمال التي ستستخدمها المدرسة منذ البداية. إذا أجلت وحدة مثل الأنشطة، سجل التأجيل ونطاقه بدل منحها نجاحًا لم تختبره. التجارب التالية تستخدم بيانات تدريبية أو عملًا فعليًا صحيحًا بتصريح المدرسة.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8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الوحدة</w:t>
            </w:r>
          </w:p>
        </w:tc>
        <w:tc>
          <w:tcPr>
            <w:tcW w:type="dxa" w:w="410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التجربة المختصرة</w:t>
            </w:r>
          </w:p>
        </w:tc>
        <w:tc>
          <w:tcPr>
            <w:tcW w:type="dxa" w:w="42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النتيجة المطلوبة</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الواجبات</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إنشاء مسودة ومراجعتها ونشرها ثم تسجيل استلام ودرجة عند الحاجة.</w:t>
            </w:r>
          </w:p>
        </w:tc>
        <w:tc>
          <w:tcPr>
            <w:tcW w:type="dxa" w:w="42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حالة وقائمة طلاب صحيحتان وحفظ تقييم العمل الأوفلاين.</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الأنشطة</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إنشاء نشاط بالجمهور المناسب، ثم نشره وتسجيل المشاركة.</w:t>
            </w:r>
          </w:p>
        </w:tc>
        <w:tc>
          <w:tcPr>
            <w:tcW w:type="dxa" w:w="42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المشاركة منفصلة عن الدرجة، ولا يكتمل نشاط مقيم ببيانات ناقصة.</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الملاحظات</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 اليوم والحصة والطالب وإضافة ملاحظة وتقييمها عند الحاجة.</w:t>
            </w:r>
          </w:p>
        </w:tc>
        <w:tc>
          <w:tcPr>
            <w:tcW w:type="dxa" w:w="42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الطالب والحصة صحيحان، والوصول ضمن نطاق المخول.</w:t>
            </w:r>
          </w:p>
        </w:tc>
      </w:tr>
      <w:tr>
        <w:trPr>
          <w:cantSplit/>
        </w:trPr>
        <w:tc>
          <w:tcPr>
            <w:tcW w:type="dxa" w:w="18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تقييم الحصة</w:t>
            </w:r>
          </w:p>
        </w:tc>
        <w:tc>
          <w:tcPr>
            <w:tcW w:type="dxa" w:w="410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اختيار تقييم التركيز والسلوك لكل طالب ثم الاعتماد.</w:t>
            </w:r>
          </w:p>
        </w:tc>
        <w:tc>
          <w:tcPr>
            <w:tcW w:type="dxa" w:w="42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خمس وجوه لكل تقييم، والغائب بلا درجات، وغير المقيم حالة مستقلة.</w:t>
            </w:r>
          </w:p>
        </w:tc>
      </w:tr>
    </w:tbl>
    <w:p>
      <w:pPr>
        <w:pStyle w:val="Heading2"/>
        <w:bidi w:val="1"/>
        <w:jc w:val="start"/>
      </w:pPr>
      <w:r>
        <w:rPr>
          <w:rFonts w:ascii="Tahoma" w:hAnsi="Tahoma" w:cs="Tahoma"/>
          <w:rtl w:val="1"/>
          <w:lang w:val="ar-EG" w:bidi="ar-EG"/>
          <w:szCs w:val="26"/>
          <w:bCs/>
        </w:rPr>
        <w:t>قائمة الطلاب والتقييم</w:t>
      </w:r>
    </w:p>
    <w:p>
      <w:pPr>
        <w:bidi w:val="1"/>
        <w:jc w:val="start"/>
      </w:pPr>
      <w:r>
        <w:rPr>
          <w:rFonts w:ascii="Tahoma" w:hAnsi="Tahoma" w:cs="Tahoma"/>
          <w:rtl w:val="1"/>
          <w:lang w:val="ar-EG" w:bidi="ar-EG"/>
          <w:szCs w:val="23"/>
        </w:rPr>
        <w:t>قارن الطلاب المعروضين بقيد الفصل؛ قوائم الحضور والرصد والتقييم الجماعي يجب مراجعتها كاملة قبل الحفظ. لا تمنح درجة أو تقييمًا سعيدًا افتراضيًا لمجرد إنجاز قائمة التجربة. غير المقيم ليس صفرًا، والغياب ليس ضعف سلوك.</w:t>
      </w:r>
    </w:p>
    <w:p>
      <w:pPr>
        <w:pStyle w:val="Heading2"/>
        <w:bidi w:val="1"/>
        <w:jc w:val="start"/>
      </w:pPr>
      <w:r>
        <w:rPr>
          <w:rFonts w:ascii="Tahoma" w:hAnsi="Tahoma" w:cs="Tahoma"/>
          <w:rtl w:val="1"/>
          <w:lang w:val="ar-EG" w:bidi="ar-EG"/>
          <w:szCs w:val="26"/>
          <w:bCs/>
        </w:rPr>
        <w:t>الأعمال المنشورة</w:t>
      </w:r>
    </w:p>
    <w:p>
      <w:pPr>
        <w:bidi w:val="1"/>
        <w:jc w:val="start"/>
      </w:pPr>
      <w:r>
        <w:rPr>
          <w:rFonts w:ascii="Tahoma" w:hAnsi="Tahoma" w:cs="Tahoma"/>
          <w:rtl w:val="1"/>
          <w:lang w:val="ar-EG" w:bidi="ar-EG"/>
          <w:szCs w:val="23"/>
        </w:rPr>
        <w:t>النشر يثبت جمهورًا في بعض الوحدات. راجع الطلاب الجدد وخيار مزامنتهم عند توفره. لا تنشر نسخًا مكررة عند فشل خطوة لاحقة؛ تحقق أولًا من أن المسودة أو العمل محفوظ بالفعل.</w:t>
      </w:r>
    </w:p>
    <w:p>
      <w:pPr>
        <w:pStyle w:val="Heading2"/>
        <w:bidi w:val="1"/>
        <w:jc w:val="start"/>
      </w:pPr>
      <w:r>
        <w:rPr>
          <w:rFonts w:ascii="Tahoma" w:hAnsi="Tahoma" w:cs="Tahoma"/>
          <w:rtl w:val="1"/>
          <w:lang w:val="ar-EG" w:bidi="ar-EG"/>
          <w:szCs w:val="26"/>
          <w:bCs/>
        </w:rPr>
        <w:t>الحفظ والاكتمال</w:t>
      </w:r>
    </w:p>
    <w:p>
      <w:pPr>
        <w:bidi w:val="1"/>
        <w:jc w:val="start"/>
      </w:pPr>
      <w:r>
        <w:rPr>
          <w:rFonts w:ascii="Tahoma" w:hAnsi="Tahoma" w:cs="Tahoma"/>
          <w:rtl w:val="1"/>
          <w:lang w:val="ar-EG" w:bidi="ar-EG"/>
          <w:szCs w:val="23"/>
        </w:rPr>
        <w:t>راجع الحالة بعد كل إجراء. حفظ مشاركة بعض الطلاب لا يكمل النشاط، وإضافة ملاحظة لا تكمل تقييم الحصة. تقييم الحصة يقفل بعد الاعتماد، وإعادة الفتح تحتاج صلاحية وسببًا. اختبر الحدود المطلوبة دون استخدامها لتعديل عمل فعلي بلا موافقة.</w:t>
      </w:r>
    </w:p>
    <w:p>
      <w:pPr>
        <w:pStyle w:val="Heading2"/>
        <w:bidi w:val="1"/>
        <w:jc w:val="start"/>
      </w:pPr>
      <w:r>
        <w:rPr>
          <w:rFonts w:ascii="Tahoma" w:hAnsi="Tahoma" w:cs="Tahoma"/>
          <w:rtl w:val="1"/>
          <w:lang w:val="ar-EG" w:bidi="ar-EG"/>
          <w:szCs w:val="26"/>
          <w:bCs/>
        </w:rPr>
        <w:t>الأجهزة والقوائم</w:t>
      </w:r>
    </w:p>
    <w:p>
      <w:pPr>
        <w:bidi w:val="1"/>
        <w:jc w:val="start"/>
      </w:pPr>
      <w:r>
        <w:rPr>
          <w:rFonts w:ascii="Tahoma" w:hAnsi="Tahoma" w:cs="Tahoma"/>
          <w:rtl w:val="1"/>
          <w:lang w:val="ar-EG" w:bidi="ar-EG"/>
          <w:szCs w:val="23"/>
        </w:rPr>
        <w:t>إذا كانت المدرسة تستخدم الموبايل، جرب العملية عليه أيضًا. في قوائم الواجبات والأنشطة والاختبارات، مرر قرب النهاية وتأكد من تحميل بيانات إضافية عند وجودها وعدم تكرارها. عدم رؤية سجل في الجزء الأول لا يعني أنه غير محفوظ.</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وحدة مختارة تعمل من حساب صاحبها على الجهاز المقصود، وتبقى الحالات وقوائم الطلاب صحيحة بعد إعادة الفتح.</w:t>
      </w:r>
    </w:p>
    <w:p>
      <w:pPr>
        <w:pStyle w:val="Heading1"/>
        <w:pageBreakBefore/>
        <w:bidi w:val="1"/>
        <w:jc w:val="start"/>
      </w:pPr>
      <w:r>
        <w:rPr>
          <w:rFonts w:ascii="Tahoma" w:hAnsi="Tahoma" w:cs="Tahoma"/>
          <w:rtl w:val="1"/>
          <w:lang w:val="ar-EG" w:bidi="ar-EG"/>
          <w:szCs w:val="34"/>
          <w:bCs/>
        </w:rPr>
        <w:t>جرب الاختبارات والخطط والإشعارات</w:t>
      </w:r>
    </w:p>
    <w:p>
      <w:pPr>
        <w:pStyle w:val="Heading2"/>
        <w:bidi w:val="1"/>
        <w:jc w:val="start"/>
      </w:pPr>
      <w:r>
        <w:rPr>
          <w:rFonts w:ascii="Tahoma" w:hAnsi="Tahoma" w:cs="Tahoma"/>
          <w:rtl w:val="1"/>
          <w:lang w:val="ar-EG" w:bidi="ar-EG"/>
          <w:szCs w:val="26"/>
          <w:bCs/>
        </w:rPr>
        <w:t>اختبار كامل في بيئة تدريب</w:t>
      </w:r>
    </w:p>
    <w:p>
      <w:pPr>
        <w:bidi w:val="1"/>
        <w:jc w:val="start"/>
      </w:pPr>
      <w:r>
        <w:rPr>
          <w:rFonts w:ascii="Tahoma" w:hAnsi="Tahoma" w:cs="Tahoma"/>
          <w:rtl w:val="1"/>
          <w:lang w:val="ar-EG" w:bidi="ar-EG"/>
          <w:szCs w:val="23"/>
        </w:rPr>
        <w:t>1 ـ جهز اختبارًا بسياسة ونطاق ومادة وموعد صحيحين، مع طلاب تدريب مقيدين قبل النشر.</w:t>
      </w:r>
    </w:p>
    <w:p>
      <w:pPr>
        <w:bidi w:val="1"/>
        <w:jc w:val="start"/>
      </w:pPr>
      <w:r>
        <w:rPr>
          <w:rFonts w:ascii="Tahoma" w:hAnsi="Tahoma" w:cs="Tahoma"/>
          <w:rtl w:val="1"/>
          <w:lang w:val="ar-EG" w:bidi="ar-EG"/>
          <w:szCs w:val="23"/>
        </w:rPr>
        <w:t>2 ـ راجع مسؤولي المراحل عند استخدام المسار، وأكمل تجهيز الجدول واللجان والمراجعات المطلوبة.</w:t>
      </w:r>
    </w:p>
    <w:p>
      <w:pPr>
        <w:bidi w:val="1"/>
        <w:jc w:val="start"/>
      </w:pPr>
      <w:r>
        <w:rPr>
          <w:rFonts w:ascii="Tahoma" w:hAnsi="Tahoma" w:cs="Tahoma"/>
          <w:rtl w:val="1"/>
          <w:lang w:val="ar-EG" w:bidi="ar-EG"/>
          <w:szCs w:val="23"/>
        </w:rPr>
        <w:t>3 ـ تأكد من أن حفظ المسودة لا يسلم مرحلة، وأن إتمامها يسلم التالية ويولد المهمة المناسبة.</w:t>
      </w:r>
    </w:p>
    <w:p>
      <w:pPr>
        <w:bidi w:val="1"/>
        <w:jc w:val="start"/>
      </w:pPr>
      <w:r>
        <w:rPr>
          <w:rFonts w:ascii="Tahoma" w:hAnsi="Tahoma" w:cs="Tahoma"/>
          <w:rtl w:val="1"/>
          <w:lang w:val="ar-EG" w:bidi="ar-EG"/>
          <w:szCs w:val="23"/>
        </w:rPr>
        <w:t>4 ـ انشر بالمسؤول المخول؛ تحقق من وجود طلاب فعالين لكل ورقة ومن القائمة المثبتة.</w:t>
      </w:r>
    </w:p>
    <w:p>
      <w:pPr>
        <w:bidi w:val="1"/>
        <w:jc w:val="start"/>
      </w:pPr>
      <w:r>
        <w:rPr>
          <w:rFonts w:ascii="Tahoma" w:hAnsi="Tahoma" w:cs="Tahoma"/>
          <w:rtl w:val="1"/>
          <w:lang w:val="ar-EG" w:bidi="ar-EG"/>
          <w:szCs w:val="23"/>
        </w:rPr>
        <w:t>5 ـ ابدأ الجلسة وسجل حضور الاختبار واعتمده، ثم أنه الجلسة ورصد النتائج.</w:t>
      </w:r>
    </w:p>
    <w:p>
      <w:pPr>
        <w:bidi w:val="1"/>
        <w:jc w:val="start"/>
      </w:pPr>
      <w:r>
        <w:rPr>
          <w:rFonts w:ascii="Tahoma" w:hAnsi="Tahoma" w:cs="Tahoma"/>
          <w:rtl w:val="1"/>
          <w:lang w:val="ar-EG" w:bidi="ar-EG"/>
          <w:szCs w:val="23"/>
        </w:rPr>
        <w:t>6 ـ أرسل الرصد واستكمل اعتماد النتائج ونشرها بحسب السياسة، وراجع الحالة النهائية.</w:t>
      </w:r>
    </w:p>
    <w:p>
      <w:pPr>
        <w:bidi w:val="1"/>
        <w:jc w:val="start"/>
      </w:pPr>
      <w:r>
        <w:rPr>
          <w:rFonts w:ascii="Tahoma" w:hAnsi="Tahoma" w:cs="Tahoma"/>
          <w:rtl w:val="1"/>
          <w:lang w:val="ar-EG" w:bidi="ar-EG"/>
          <w:szCs w:val="23"/>
        </w:rPr>
        <w:t>حضور الاختبار مستقل عن حضور الفصل اليومي أو لكل حصة. إنهاء الجلسة لا يغني عن رصد النتائج أو اعتمادها، ولا تعتبر الحالة «منشور» دليلًا على أن الاختبار لم يُنفذ دون مراجعة حالة الجلسة والنتائج.</w:t>
      </w:r>
    </w:p>
    <w:p>
      <w:pPr>
        <w:pStyle w:val="Heading2"/>
        <w:bidi w:val="1"/>
        <w:jc w:val="start"/>
      </w:pPr>
      <w:r>
        <w:rPr>
          <w:rFonts w:ascii="Tahoma" w:hAnsi="Tahoma" w:cs="Tahoma"/>
          <w:rtl w:val="1"/>
          <w:lang w:val="ar-EG" w:bidi="ar-EG"/>
          <w:szCs w:val="26"/>
          <w:bCs/>
        </w:rPr>
        <w:t>سياسات تحتاج تدقيقًا</w:t>
      </w:r>
    </w:p>
    <w:p>
      <w:pPr>
        <w:bidi w:val="1"/>
        <w:jc w:val="start"/>
      </w:pPr>
      <w:r>
        <w:rPr>
          <w:rFonts w:ascii="Tahoma" w:hAnsi="Tahoma" w:cs="Tahoma"/>
          <w:rtl w:val="1"/>
          <w:lang w:val="ar-EG" w:bidi="ar-EG"/>
          <w:szCs w:val="23"/>
        </w:rPr>
        <w:t>• تأكد من نطاق وفترة وإصدار السياسة، ومن الاستثناء المقصود للنشر دون اعتماد.</w:t>
      </w:r>
    </w:p>
    <w:p>
      <w:pPr>
        <w:bidi w:val="1"/>
        <w:jc w:val="start"/>
      </w:pPr>
      <w:r>
        <w:rPr>
          <w:rFonts w:ascii="Tahoma" w:hAnsi="Tahoma" w:cs="Tahoma"/>
          <w:rtl w:val="1"/>
          <w:lang w:val="ar-EG" w:bidi="ar-EG"/>
          <w:szCs w:val="23"/>
        </w:rPr>
        <w:t>• اختبر سياسة جديدة على اختبار جديد؛ تغييرها لا يبدل السياسة المحفوظة في اختبار قائم.</w:t>
      </w:r>
    </w:p>
    <w:p>
      <w:pPr>
        <w:bidi w:val="1"/>
        <w:jc w:val="start"/>
      </w:pPr>
      <w:r>
        <w:rPr>
          <w:rFonts w:ascii="Tahoma" w:hAnsi="Tahoma" w:cs="Tahoma"/>
          <w:rtl w:val="1"/>
          <w:lang w:val="ar-EG" w:bidi="ar-EG"/>
          <w:szCs w:val="23"/>
        </w:rPr>
        <w:t>• راجع طريقة التنفيذ؛ اختيار اللجان لا يجهز المقاعد والمراقبين تلقائيًا.</w:t>
      </w:r>
    </w:p>
    <w:p>
      <w:pPr>
        <w:bidi w:val="1"/>
        <w:jc w:val="start"/>
      </w:pPr>
      <w:r>
        <w:rPr>
          <w:rFonts w:ascii="Tahoma" w:hAnsi="Tahoma" w:cs="Tahoma"/>
          <w:rtl w:val="1"/>
          <w:lang w:val="ar-EG" w:bidi="ar-EG"/>
          <w:szCs w:val="23"/>
        </w:rPr>
        <w:t>• راجع اعتماد النتائج؛ الاعتماد التلقائي عند الإرسال لا يعني النشر التلقائي.</w:t>
      </w:r>
    </w:p>
    <w:p>
      <w:pPr>
        <w:pStyle w:val="Heading2"/>
        <w:bidi w:val="1"/>
        <w:jc w:val="start"/>
      </w:pPr>
      <w:r>
        <w:rPr>
          <w:rFonts w:ascii="Tahoma" w:hAnsi="Tahoma" w:cs="Tahoma"/>
          <w:rtl w:val="1"/>
          <w:lang w:val="ar-EG" w:bidi="ar-EG"/>
          <w:szCs w:val="26"/>
          <w:bCs/>
        </w:rPr>
        <w:t>خطط التدريس</w:t>
      </w:r>
    </w:p>
    <w:p>
      <w:pPr>
        <w:bidi w:val="1"/>
        <w:jc w:val="start"/>
      </w:pPr>
      <w:r>
        <w:rPr>
          <w:rFonts w:ascii="Tahoma" w:hAnsi="Tahoma" w:cs="Tahoma"/>
          <w:rtl w:val="1"/>
          <w:lang w:val="ar-EG" w:bidi="ar-EG"/>
          <w:szCs w:val="23"/>
        </w:rPr>
        <w:t>راجع خطة للصف وخطة لفصل أو عدة فصول، مع الفترة والمصدر والمرفقات. جرب الإرسال والمراجعة والإعادة بسبب وتصحيح التفاصيل ثم الاعتماد والنشر. لا تكرر خطة لم تظهر في الملخص المحدود، ولا تعتبر النشر توليدًا آليًا للواجبات أو الجدول.</w:t>
      </w:r>
    </w:p>
    <w:p>
      <w:pPr>
        <w:pStyle w:val="Heading2"/>
        <w:bidi w:val="1"/>
        <w:jc w:val="start"/>
      </w:pPr>
      <w:r>
        <w:rPr>
          <w:rFonts w:ascii="Tahoma" w:hAnsi="Tahoma" w:cs="Tahoma"/>
          <w:rtl w:val="1"/>
          <w:lang w:val="ar-EG" w:bidi="ar-EG"/>
          <w:szCs w:val="26"/>
          <w:bCs/>
        </w:rPr>
        <w:t>الإشعارات</w:t>
      </w:r>
    </w:p>
    <w:p>
      <w:pPr>
        <w:bidi w:val="1"/>
        <w:jc w:val="start"/>
      </w:pPr>
      <w:r>
        <w:rPr>
          <w:rFonts w:ascii="Tahoma" w:hAnsi="Tahoma" w:cs="Tahoma"/>
          <w:rtl w:val="1"/>
          <w:lang w:val="ar-EG" w:bidi="ar-EG"/>
          <w:szCs w:val="23"/>
        </w:rPr>
        <w:t>افتح إشعارًا بحساب المستلم المؤهل، وتحقق من انتقاله للعمل الصحيح بالحالة الحالية. قراءة الإشعار لا تنجز المهمة. الإشعارات الداخلية ليست ضمان وصول رسالة هاتف أو إشعار خارجي؛ التذكيرات تحتاج إعدادًا لدى مسؤول النظام، وتطبيق الأسرة ليس ضمن التشغيل الحالي.</w:t>
      </w:r>
    </w:p>
    <w:p>
      <w:pPr>
        <w:bidi w:val="1"/>
        <w:jc w:val="start"/>
      </w:pPr>
      <w:r>
        <w:rPr>
          <w:rFonts w:ascii="Tahoma" w:hAnsi="Tahoma" w:cs="Tahoma"/>
          <w:rtl w:val="1"/>
          <w:lang w:val="ar-EG" w:bidi="ar-EG"/>
          <w:szCs w:val="23"/>
        </w:rPr>
        <w:t>تنبيه: اختبارات الإنترنت وتطبيق الأسرة ليسا متطلبين منفذين ضمن هذا الدليل. لا تختبر بوابة غير متاحة أو تعلن توفيرها للطلاب والأهالي عند البدء.</w:t>
      </w:r>
    </w:p>
    <w:p>
      <w:pPr>
        <w:pStyle w:val="Heading1"/>
        <w:pageBreakBefore/>
        <w:bidi w:val="1"/>
        <w:jc w:val="start"/>
      </w:pPr>
      <w:r>
        <w:rPr>
          <w:rFonts w:ascii="Tahoma" w:hAnsi="Tahoma" w:cs="Tahoma"/>
          <w:rtl w:val="1"/>
          <w:lang w:val="ar-EG" w:bidi="ar-EG"/>
          <w:szCs w:val="34"/>
          <w:bCs/>
        </w:rPr>
        <w:t>سجل النواقص واتخذ قرار البدء</w:t>
      </w:r>
    </w:p>
    <w:p>
      <w:pPr>
        <w:pStyle w:val="Heading2"/>
        <w:bidi w:val="1"/>
        <w:jc w:val="start"/>
      </w:pPr>
      <w:r>
        <w:rPr>
          <w:rFonts w:ascii="Tahoma" w:hAnsi="Tahoma" w:cs="Tahoma"/>
          <w:rtl w:val="1"/>
          <w:lang w:val="ar-EG" w:bidi="ar-EG"/>
          <w:szCs w:val="26"/>
          <w:bCs/>
        </w:rPr>
        <w:t>تصنيف إداري مقترح للنواقص</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التصنيف</w:t>
            </w:r>
          </w:p>
        </w:tc>
        <w:tc>
          <w:tcPr>
            <w:tcW w:type="dxa" w:w="504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أمثلة</w:t>
            </w:r>
          </w:p>
        </w:tc>
        <w:tc>
          <w:tcPr>
            <w:tcW w:type="dxa" w:w="316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القرار المطلوب</w:t>
            </w:r>
          </w:p>
        </w:tc>
      </w:tr>
      <w:tr>
        <w:trPr>
          <w:cantSplit/>
        </w:trPr>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مانع للتشغيل</w:t>
            </w:r>
          </w:p>
        </w:tc>
        <w:tc>
          <w:tcPr>
            <w:tcW w:type="dxa" w:w="50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وصول غير مخول، قائمة طلاب خاطئة، فشل حفظ أو اعتماد عمل أساسي.</w:t>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تأجيل النطاق المتأثر حتى التصحيح وإعادة الاختبار.</w:t>
            </w:r>
          </w:p>
        </w:tc>
      </w:tr>
      <w:tr>
        <w:trPr>
          <w:cantSplit/>
        </w:trPr>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نقص يقبل بشروط</w:t>
            </w:r>
          </w:p>
        </w:tc>
        <w:tc>
          <w:tcPr>
            <w:tcW w:type="dxa" w:w="50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وحدة اختيارية مؤجلة، أو تجهيز غير أساسي له إجراء بديل آمن.</w:t>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موافقة المدير مع نطاق ومالك وموعد وحدود استخدام.</w:t>
            </w:r>
          </w:p>
        </w:tc>
      </w:tr>
      <w:tr>
        <w:trPr>
          <w:cantSplit/>
        </w:trPr>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تحسين لاحق</w:t>
            </w:r>
          </w:p>
        </w:tc>
        <w:tc>
          <w:tcPr>
            <w:tcW w:type="dxa" w:w="504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تنسيق أو نص لا يمنع تنفيذ عمل صحيح أو حماية البيانات.</w:t>
            </w:r>
          </w:p>
        </w:tc>
        <w:tc>
          <w:tcPr>
            <w:tcW w:type="dxa" w:w="316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يسجل للمتابعة دون وصفه بأنه مصحح.</w:t>
            </w:r>
          </w:p>
        </w:tc>
      </w:tr>
    </w:tbl>
    <w:p>
      <w:pPr>
        <w:pStyle w:val="Heading2"/>
        <w:bidi w:val="1"/>
        <w:jc w:val="start"/>
      </w:pPr>
      <w:r>
        <w:rPr>
          <w:rFonts w:ascii="Tahoma" w:hAnsi="Tahoma" w:cs="Tahoma"/>
          <w:rtl w:val="1"/>
          <w:lang w:val="ar-EG" w:bidi="ar-EG"/>
          <w:szCs w:val="26"/>
          <w:bCs/>
        </w:rPr>
        <w:t>ما تسجله لكل نقص</w:t>
      </w:r>
    </w:p>
    <w:p>
      <w:pPr>
        <w:bidi w:val="1"/>
        <w:jc w:val="start"/>
      </w:pPr>
      <w:r>
        <w:rPr>
          <w:rFonts w:ascii="Tahoma" w:hAnsi="Tahoma" w:cs="Tahoma"/>
          <w:rtl w:val="1"/>
          <w:lang w:val="ar-EG" w:bidi="ar-EG"/>
          <w:szCs w:val="23"/>
        </w:rPr>
        <w:t>اكتب رقم المتابعة، والشاشة والفصل أو النطاق، والحساب والدور دون كلمة المرور، والتاريخ والوقت، والخطوات والنتيجة المتوقعة والفعلية، والتصنيف والمسؤول وموعد الحل ودليل إعادة الاختبار. لا تغلق النقص لمجرد أن أحدهم قال إنه أصلحه.</w:t>
      </w:r>
    </w:p>
    <w:p>
      <w:pPr>
        <w:pStyle w:val="Heading2"/>
        <w:bidi w:val="1"/>
        <w:jc w:val="start"/>
      </w:pPr>
      <w:r>
        <w:rPr>
          <w:rFonts w:ascii="Tahoma" w:hAnsi="Tahoma" w:cs="Tahoma"/>
          <w:rtl w:val="1"/>
          <w:lang w:val="ar-EG" w:bidi="ar-EG"/>
          <w:szCs w:val="26"/>
          <w:bCs/>
        </w:rPr>
        <w:t>مثال مكتمل</w:t>
      </w:r>
    </w:p>
    <w:p>
      <w:pPr>
        <w:bidi w:val="1"/>
        <w:jc w:val="start"/>
      </w:pPr>
      <w:r>
        <w:rPr>
          <w:rFonts w:ascii="Tahoma" w:hAnsi="Tahoma" w:cs="Tahoma"/>
          <w:rtl w:val="1"/>
          <w:lang w:val="ar-EG" w:bidi="ar-EG"/>
          <w:szCs w:val="23"/>
        </w:rPr>
        <w:t>رقم ٠١، حضور فصل ١، حساب موظف مكلف، النتيجة المتوقعة فتح سجل الحصة داخل نطاقه، والنتيجة الفعلية رفض الوصول. يراجع مسؤول الإعداد صلاحية الحضور لكل حصة والفصول وفترة التكليف والجدول. يبقى النقص مفتوحًا حتى ينجح الحساب نفسه بعد التصحيح. لا يمنح الموظف دور مدير بدل التحقيق.</w:t>
      </w:r>
    </w:p>
    <w:p>
      <w:pPr>
        <w:pStyle w:val="Heading2"/>
        <w:bidi w:val="1"/>
        <w:jc w:val="start"/>
      </w:pPr>
      <w:r>
        <w:rPr>
          <w:rFonts w:ascii="Tahoma" w:hAnsi="Tahoma" w:cs="Tahoma"/>
          <w:rtl w:val="1"/>
          <w:lang w:val="ar-EG" w:bidi="ar-EG"/>
          <w:szCs w:val="26"/>
          <w:bCs/>
        </w:rPr>
        <w:t>قرار الإدارة</w:t>
      </w:r>
    </w:p>
    <w:p>
      <w:pPr>
        <w:bidi w:val="1"/>
        <w:jc w:val="start"/>
      </w:pPr>
      <w:r>
        <w:rPr>
          <w:rFonts w:ascii="Tahoma" w:hAnsi="Tahoma" w:cs="Tahoma"/>
          <w:rtl w:val="1"/>
          <w:lang w:val="ar-EG" w:bidi="ar-EG"/>
          <w:szCs w:val="23"/>
        </w:rPr>
        <w:t>1 ـ اجمع نتائج التجارب والنواقص المفتوحة، وحدد أثرها على يوم البداية.</w:t>
      </w:r>
    </w:p>
    <w:p>
      <w:pPr>
        <w:bidi w:val="1"/>
        <w:jc w:val="start"/>
      </w:pPr>
      <w:r>
        <w:rPr>
          <w:rFonts w:ascii="Tahoma" w:hAnsi="Tahoma" w:cs="Tahoma"/>
          <w:rtl w:val="1"/>
          <w:lang w:val="ar-EG" w:bidi="ar-EG"/>
          <w:szCs w:val="23"/>
        </w:rPr>
        <w:t>2 ـ لا تبدأ نطاقًا فيه نقص مانع أو مخاطرة كشف بيانات أو فقد حفظ.</w:t>
      </w:r>
    </w:p>
    <w:p>
      <w:pPr>
        <w:bidi w:val="1"/>
        <w:jc w:val="start"/>
      </w:pPr>
      <w:r>
        <w:rPr>
          <w:rFonts w:ascii="Tahoma" w:hAnsi="Tahoma" w:cs="Tahoma"/>
          <w:rtl w:val="1"/>
          <w:lang w:val="ar-EG" w:bidi="ar-EG"/>
          <w:szCs w:val="23"/>
        </w:rPr>
        <w:t>3 ـ إن كانت بعض الوحدات مؤجلة، اكتب بوضوح ما سيستخدم وما لن يستخدم، وكيف ينفذ البديل الإداري.</w:t>
      </w:r>
    </w:p>
    <w:p>
      <w:pPr>
        <w:bidi w:val="1"/>
        <w:jc w:val="start"/>
      </w:pPr>
      <w:r>
        <w:rPr>
          <w:rFonts w:ascii="Tahoma" w:hAnsi="Tahoma" w:cs="Tahoma"/>
          <w:rtl w:val="1"/>
          <w:lang w:val="ar-EG" w:bidi="ar-EG"/>
          <w:szCs w:val="23"/>
        </w:rPr>
        <w:t>4 ـ سجل قرار «جاهز» أو «جاهز بشروط» أو «غير جاهز» في المحضر، مع أسماء المعتمدين وتاريخ البدء.</w:t>
      </w:r>
    </w:p>
    <w:p>
      <w:pPr>
        <w:bidi w:val="1"/>
        <w:jc w:val="start"/>
      </w:pPr>
      <w:r>
        <w:rPr>
          <w:rFonts w:ascii="Tahoma" w:hAnsi="Tahoma" w:cs="Tahoma"/>
          <w:rtl w:val="1"/>
          <w:lang w:val="ar-EG" w:bidi="ar-EG"/>
          <w:szCs w:val="23"/>
        </w:rPr>
        <w:t>5 ـ أبلغ المستخدمين بالنطاق والأدوار وقناة المساعدة؛ لا تكتفِ برسالة عامة بأن النظام جاهز.</w:t>
      </w:r>
    </w:p>
    <w:p>
      <w:pPr>
        <w:bidi w:val="1"/>
        <w:jc w:val="start"/>
      </w:pPr>
      <w:r>
        <w:rPr>
          <w:rFonts w:ascii="Tahoma" w:hAnsi="Tahoma" w:cs="Tahoma"/>
          <w:rtl w:val="1"/>
          <w:lang w:val="ar-EG" w:bidi="ar-EG"/>
          <w:szCs w:val="23"/>
        </w:rPr>
        <w:t>تنبيه: تصنيف الجاهزية في هذا الدليل توثيق إداري، وليس حالة جديدة محفوظة تلقائيًا في النظام. الاتفاق لا يجيز تجاوز تعارض مانع أو سحب اعتماد أو حذف سجل فعلي بلا صلاحية.</w:t>
      </w:r>
    </w:p>
    <w:p>
      <w:pPr>
        <w:pStyle w:val="Heading1"/>
        <w:pageBreakBefore/>
        <w:bidi w:val="1"/>
        <w:jc w:val="start"/>
      </w:pPr>
      <w:r>
        <w:rPr>
          <w:rFonts w:ascii="Tahoma" w:hAnsi="Tahoma" w:cs="Tahoma"/>
          <w:rtl w:val="1"/>
          <w:lang w:val="ar-EG" w:bidi="ar-EG"/>
          <w:szCs w:val="34"/>
          <w:bCs/>
        </w:rPr>
        <w:t>ابدأ التشغيل وتابع الأسبوع الأول</w:t>
      </w:r>
    </w:p>
    <w:p>
      <w:pPr>
        <w:pStyle w:val="Heading2"/>
        <w:bidi w:val="1"/>
        <w:jc w:val="start"/>
      </w:pPr>
      <w:r>
        <w:rPr>
          <w:rFonts w:ascii="Tahoma" w:hAnsi="Tahoma" w:cs="Tahoma"/>
          <w:rtl w:val="1"/>
          <w:lang w:val="ar-EG" w:bidi="ar-EG"/>
          <w:szCs w:val="26"/>
          <w:bCs/>
        </w:rPr>
        <w:t>قبل اليوم الأول</w:t>
      </w:r>
    </w:p>
    <w:p>
      <w:pPr>
        <w:bidi w:val="1"/>
        <w:jc w:val="start"/>
      </w:pPr>
      <w:r>
        <w:rPr>
          <w:rFonts w:ascii="Tahoma" w:hAnsi="Tahoma" w:cs="Tahoma"/>
          <w:rtl w:val="1"/>
          <w:lang w:val="ar-EG" w:bidi="ar-EG"/>
          <w:szCs w:val="23"/>
        </w:rPr>
        <w:t>• أكد نشر نسخة التشغيل المناسبة للويب والموبايل والخدمة مع مسؤول النظام وتجربتها على مدرسة التشغيل؛ لا يكفي نجاح التجربة المحلية.</w:t>
      </w:r>
    </w:p>
    <w:p>
      <w:pPr>
        <w:bidi w:val="1"/>
        <w:jc w:val="start"/>
      </w:pPr>
      <w:r>
        <w:rPr>
          <w:rFonts w:ascii="Tahoma" w:hAnsi="Tahoma" w:cs="Tahoma"/>
          <w:rtl w:val="1"/>
          <w:lang w:val="ar-EG" w:bidi="ar-EG"/>
          <w:szCs w:val="23"/>
        </w:rPr>
        <w:t>• راجع التفعيل المطلوب للحسابات والصفوف والمواد والجدول، ولا تنشر كل المسودات دفعة واحدة.</w:t>
      </w:r>
    </w:p>
    <w:p>
      <w:pPr>
        <w:bidi w:val="1"/>
        <w:jc w:val="start"/>
      </w:pPr>
      <w:r>
        <w:rPr>
          <w:rFonts w:ascii="Tahoma" w:hAnsi="Tahoma" w:cs="Tahoma"/>
          <w:rtl w:val="1"/>
          <w:lang w:val="ar-EG" w:bidi="ar-EG"/>
          <w:szCs w:val="23"/>
        </w:rPr>
        <w:t>• اطلب من مسؤول النظام تأكيد النسخ الاحتياطي واختبار الاستعادة، بما يشمل قاعدة البيانات والملفات المرفقة؛ تنزيل تقرير ليس نسخة احتياطية.</w:t>
      </w:r>
    </w:p>
    <w:p>
      <w:pPr>
        <w:bidi w:val="1"/>
        <w:jc w:val="start"/>
      </w:pPr>
      <w:r>
        <w:rPr>
          <w:rFonts w:ascii="Tahoma" w:hAnsi="Tahoma" w:cs="Tahoma"/>
          <w:rtl w:val="1"/>
          <w:lang w:val="ar-EG" w:bidi="ar-EG"/>
          <w:szCs w:val="23"/>
        </w:rPr>
        <w:t>• سلّم المستخدمين حساباتهم بطريقة آمنة، ووقت بدء العمل ودليل المهمة وقناة الدعم.</w:t>
      </w:r>
    </w:p>
    <w:p>
      <w:pPr>
        <w:bidi w:val="1"/>
        <w:jc w:val="start"/>
      </w:pPr>
      <w:r>
        <w:rPr>
          <w:rFonts w:ascii="Tahoma" w:hAnsi="Tahoma" w:cs="Tahoma"/>
          <w:rtl w:val="1"/>
          <w:lang w:val="ar-EG" w:bidi="ar-EG"/>
          <w:szCs w:val="23"/>
        </w:rPr>
        <w:t>• حدد مسؤول متابعة متاحًا في أول يوم، ومن يقرر تعليق الإجراء المتأثر عند المشكلة.</w:t>
      </w:r>
    </w:p>
    <w:p>
      <w:pPr>
        <w:pStyle w:val="Heading2"/>
        <w:bidi w:val="1"/>
        <w:jc w:val="start"/>
      </w:pPr>
      <w:r>
        <w:rPr>
          <w:rFonts w:ascii="Tahoma" w:hAnsi="Tahoma" w:cs="Tahoma"/>
          <w:rtl w:val="1"/>
          <w:lang w:val="ar-EG" w:bidi="ar-EG"/>
          <w:szCs w:val="26"/>
          <w:bCs/>
        </w:rPr>
        <w:t>في اليوم الأول</w:t>
      </w:r>
    </w:p>
    <w:p>
      <w:pPr>
        <w:bidi w:val="1"/>
        <w:jc w:val="start"/>
      </w:pPr>
      <w:r>
        <w:rPr>
          <w:rFonts w:ascii="Tahoma" w:hAnsi="Tahoma" w:cs="Tahoma"/>
          <w:rtl w:val="1"/>
          <w:lang w:val="ar-EG" w:bidi="ar-EG"/>
          <w:szCs w:val="23"/>
        </w:rPr>
        <w:t>1 ـ تحقق من المدرسة والعام واليوم والحصة الجارية قبل بدء التسجيل.</w:t>
      </w:r>
    </w:p>
    <w:p>
      <w:pPr>
        <w:bidi w:val="1"/>
        <w:jc w:val="start"/>
      </w:pPr>
      <w:r>
        <w:rPr>
          <w:rFonts w:ascii="Tahoma" w:hAnsi="Tahoma" w:cs="Tahoma"/>
          <w:rtl w:val="1"/>
          <w:lang w:val="ar-EG" w:bidi="ar-EG"/>
          <w:szCs w:val="23"/>
        </w:rPr>
        <w:t>2 ـ راجع عينة من قوائم الطلاب والفصول وتكليفات المعلمين والموظفين.</w:t>
      </w:r>
    </w:p>
    <w:p>
      <w:pPr>
        <w:bidi w:val="1"/>
        <w:jc w:val="start"/>
      </w:pPr>
      <w:r>
        <w:rPr>
          <w:rFonts w:ascii="Tahoma" w:hAnsi="Tahoma" w:cs="Tahoma"/>
          <w:rtl w:val="1"/>
          <w:lang w:val="ar-EG" w:bidi="ar-EG"/>
          <w:szCs w:val="23"/>
        </w:rPr>
        <w:t>3 ـ نفذ الأعمال الصحيحة فقط ثم أعد فتح السجلات لمراجعة الحفظ والحالات.</w:t>
      </w:r>
    </w:p>
    <w:p>
      <w:pPr>
        <w:bidi w:val="1"/>
        <w:jc w:val="start"/>
      </w:pPr>
      <w:r>
        <w:rPr>
          <w:rFonts w:ascii="Tahoma" w:hAnsi="Tahoma" w:cs="Tahoma"/>
          <w:rtl w:val="1"/>
          <w:lang w:val="ar-EG" w:bidi="ar-EG"/>
          <w:szCs w:val="23"/>
        </w:rPr>
        <w:t>4 ـ راجع وصول إشعارات العمل إلى الأشخاص المقصودين، واعتمد على الحالة الفعلية لا عدد الإشعارات.</w:t>
      </w:r>
    </w:p>
    <w:p>
      <w:pPr>
        <w:bidi w:val="1"/>
        <w:jc w:val="start"/>
      </w:pPr>
      <w:r>
        <w:rPr>
          <w:rFonts w:ascii="Tahoma" w:hAnsi="Tahoma" w:cs="Tahoma"/>
          <w:rtl w:val="1"/>
          <w:lang w:val="ar-EG" w:bidi="ar-EG"/>
          <w:szCs w:val="23"/>
        </w:rPr>
        <w:t>5 ـ سجل أي مشكلة فورًا مع دليلها، وأبلغ المسؤول دون تغيير السياسات العامة عشوائيًا.</w:t>
      </w:r>
    </w:p>
    <w:p>
      <w:pPr>
        <w:pStyle w:val="Heading2"/>
        <w:bidi w:val="1"/>
        <w:jc w:val="start"/>
      </w:pPr>
      <w:r>
        <w:rPr>
          <w:rFonts w:ascii="Tahoma" w:hAnsi="Tahoma" w:cs="Tahoma"/>
          <w:rtl w:val="1"/>
          <w:lang w:val="ar-EG" w:bidi="ar-EG"/>
          <w:szCs w:val="26"/>
          <w:bCs/>
        </w:rPr>
        <w:t>عند تعطل إجراء</w:t>
      </w:r>
    </w:p>
    <w:p>
      <w:pPr>
        <w:bidi w:val="1"/>
        <w:jc w:val="start"/>
      </w:pPr>
      <w:r>
        <w:rPr>
          <w:rFonts w:ascii="Tahoma" w:hAnsi="Tahoma" w:cs="Tahoma"/>
          <w:rtl w:val="1"/>
          <w:lang w:val="ar-EG" w:bidi="ar-EG"/>
          <w:szCs w:val="23"/>
        </w:rPr>
        <w:t>أوقف الإجراء المتأثر إذا كان هناك احتمال تسجيل خاطئ أو فقد بيانات. استخدم البديل الإداري المعتمد مع حفظ الوقائع، واطلب من الدعم تحديد إجراء التصحيح المدعوم. لا تعاود الحفظ بلا مراجعة بعد انقطاع الاتصال، ولا تعتمد على شاشة تصحيح تاريخي غير متاحة.</w:t>
      </w:r>
    </w:p>
    <w:p>
      <w:pPr>
        <w:pStyle w:val="Heading2"/>
        <w:bidi w:val="1"/>
        <w:jc w:val="start"/>
      </w:pPr>
      <w:r>
        <w:rPr>
          <w:rFonts w:ascii="Tahoma" w:hAnsi="Tahoma" w:cs="Tahoma"/>
          <w:rtl w:val="1"/>
          <w:lang w:val="ar-EG" w:bidi="ar-EG"/>
          <w:szCs w:val="26"/>
          <w:bCs/>
        </w:rPr>
        <w:t>في نهاية اليوم وخلال الأسبوع الأول</w:t>
      </w:r>
    </w:p>
    <w:p>
      <w:pPr>
        <w:bidi w:val="1"/>
        <w:jc w:val="start"/>
      </w:pPr>
      <w:r>
        <w:rPr>
          <w:rFonts w:ascii="Tahoma" w:hAnsi="Tahoma" w:cs="Tahoma"/>
          <w:rtl w:val="1"/>
          <w:lang w:val="ar-EG" w:bidi="ar-EG"/>
          <w:szCs w:val="23"/>
        </w:rPr>
        <w:t>راجع السجلات المطلوبة التي بقيت مسودات أو ناقصة، وقارن قوائم الطلاب والتكليفات بأي تغييرات جديدة. اجمع المشكلات المتكررة وحدد أسبابها، وأعد اختبار التصحيحات بالحسابات المتأثرة. كرر متابعة الحضور والأعمال والمراجعات يوميًا في الأسبوع الأول، ثم اتفق على دورية متابعة مناسبة.</w:t>
      </w:r>
    </w:p>
    <w:p>
      <w:pPr>
        <w:pStyle w:val="Heading2"/>
        <w:bidi w:val="1"/>
        <w:jc w:val="start"/>
      </w:pPr>
      <w:r>
        <w:rPr>
          <w:rFonts w:ascii="Tahoma" w:hAnsi="Tahoma" w:cs="Tahoma"/>
          <w:rtl w:val="1"/>
          <w:lang w:val="ar-EG" w:bidi="ar-EG"/>
          <w:szCs w:val="26"/>
          <w:bCs/>
        </w:rPr>
        <w:t>ضبط التغييرات</w:t>
      </w:r>
    </w:p>
    <w:p>
      <w:pPr>
        <w:bidi w:val="1"/>
        <w:jc w:val="start"/>
      </w:pPr>
      <w:r>
        <w:rPr>
          <w:rFonts w:ascii="Tahoma" w:hAnsi="Tahoma" w:cs="Tahoma"/>
          <w:rtl w:val="1"/>
          <w:lang w:val="ar-EG" w:bidi="ar-EG"/>
          <w:szCs w:val="23"/>
        </w:rPr>
        <w:t>سجل من طلب التغيير ومن وافق عليه ووقت تطبيقه وأثره. لا تبدل توقيت المدرسة أو طريقة الحضور في منتصف اليوم دون مراجعة، ولا تحذف بيانات تجربة أو تشغيل من قاعدة المدرسة يدويًا. استعادة نسخة احتياطية إجراء تقني مصرح به له أثر على جميع الأعمال اللاحقة، وليست خطوة ينفذها المستخدم لتراجع خطأ واحد.</w:t>
      </w:r>
    </w:p>
    <w:p>
      <w:pPr>
        <w:pStyle w:val="Heading1"/>
        <w:pageBreakBefore/>
        <w:bidi w:val="1"/>
        <w:jc w:val="start"/>
      </w:pPr>
      <w:r>
        <w:rPr>
          <w:rFonts w:ascii="Tahoma" w:hAnsi="Tahoma" w:cs="Tahoma"/>
          <w:rtl w:val="1"/>
          <w:lang w:val="ar-EG" w:bidi="ar-EG"/>
          <w:szCs w:val="34"/>
          <w:bCs/>
        </w:rPr>
        <w:t>وثق محضر الجاهزية وسلم التشغيل</w:t>
      </w:r>
    </w:p>
    <w:p>
      <w:pPr>
        <w:bidi w:val="1"/>
        <w:jc w:val="start"/>
      </w:pPr>
      <w:r>
        <w:rPr>
          <w:rFonts w:ascii="Tahoma" w:hAnsi="Tahoma" w:cs="Tahoma"/>
          <w:rtl w:val="1"/>
          <w:lang w:val="ar-EG" w:bidi="ar-EG"/>
          <w:szCs w:val="23"/>
        </w:rPr>
        <w:t>يمكن تعبئة النموذج الآتي داخل Word أو طباعته. هو محضر إداري مستقل، وليس شاشة أو سجلًا يُرسل تلقائيًا إلى التطبيق. اختر قرارًا واحدًا، وسجل الشروط والنواقص إن وجدت.</w:t>
      </w:r>
    </w:p>
    <w:p>
      <w:pPr>
        <w:pStyle w:val="Heading2"/>
        <w:bidi w:val="1"/>
        <w:jc w:val="start"/>
      </w:pPr>
      <w:r>
        <w:rPr>
          <w:rFonts w:ascii="Tahoma" w:hAnsi="Tahoma" w:cs="Tahoma"/>
          <w:rtl w:val="1"/>
          <w:lang w:val="ar-EG" w:bidi="ar-EG"/>
          <w:szCs w:val="26"/>
          <w:bCs/>
        </w:rPr>
        <w:t>بيانات المراجعة</w:t>
      </w:r>
    </w:p>
    <w:p>
      <w:pPr>
        <w:bidi w:val="1"/>
        <w:jc w:val="start"/>
      </w:pPr>
      <w:r>
        <w:rPr>
          <w:rFonts w:ascii="Tahoma" w:hAnsi="Tahoma" w:cs="Tahoma"/>
          <w:rtl w:val="1"/>
          <w:lang w:val="ar-EG" w:bidi="ar-EG"/>
          <w:szCs w:val="23"/>
        </w:rPr>
        <w:t>اسم المدرسة وكودها  __________________________________________</w:t>
      </w:r>
    </w:p>
    <w:p>
      <w:pPr>
        <w:bidi w:val="1"/>
        <w:jc w:val="start"/>
      </w:pPr>
      <w:r>
        <w:rPr>
          <w:rFonts w:ascii="Tahoma" w:hAnsi="Tahoma" w:cs="Tahoma"/>
          <w:rtl w:val="1"/>
          <w:lang w:val="ar-EG" w:bidi="ar-EG"/>
          <w:szCs w:val="23"/>
        </w:rPr>
        <w:t>العام الدراسي ونطاق الصفوف والفصول  ____________________________</w:t>
      </w:r>
    </w:p>
    <w:p>
      <w:pPr>
        <w:bidi w:val="1"/>
        <w:jc w:val="start"/>
      </w:pPr>
      <w:r>
        <w:rPr>
          <w:rFonts w:ascii="Tahoma" w:hAnsi="Tahoma" w:cs="Tahoma"/>
          <w:rtl w:val="1"/>
          <w:lang w:val="ar-EG" w:bidi="ar-EG"/>
          <w:szCs w:val="23"/>
        </w:rPr>
        <w:t>الوحدات والأجهزة المشمولة  _____________________________________</w:t>
      </w:r>
    </w:p>
    <w:p>
      <w:pPr>
        <w:bidi w:val="1"/>
        <w:jc w:val="start"/>
      </w:pPr>
      <w:r>
        <w:rPr>
          <w:rFonts w:ascii="Tahoma" w:hAnsi="Tahoma" w:cs="Tahoma"/>
          <w:rtl w:val="1"/>
          <w:lang w:val="ar-EG" w:bidi="ar-EG"/>
          <w:szCs w:val="23"/>
        </w:rPr>
        <w:t>تاريخ المراجعة وموعد بدء التشغيل  ________________________________</w:t>
      </w:r>
    </w:p>
    <w:p>
      <w:pPr>
        <w:bidi w:val="1"/>
        <w:jc w:val="start"/>
      </w:pPr>
      <w:r>
        <w:rPr>
          <w:rFonts w:ascii="Tahoma" w:hAnsi="Tahoma" w:cs="Tahoma"/>
          <w:rtl w:val="1"/>
          <w:lang w:val="ar-EG" w:bidi="ar-EG"/>
          <w:szCs w:val="23"/>
        </w:rPr>
        <w:t>مسؤول الإعداد والمراجعون  ______________________________________</w:t>
      </w:r>
    </w:p>
    <w:p>
      <w:pPr>
        <w:pStyle w:val="Heading2"/>
        <w:bidi w:val="1"/>
        <w:jc w:val="start"/>
      </w:pPr>
      <w:r>
        <w:rPr>
          <w:rFonts w:ascii="Tahoma" w:hAnsi="Tahoma" w:cs="Tahoma"/>
          <w:rtl w:val="1"/>
          <w:lang w:val="ar-EG" w:bidi="ar-EG"/>
          <w:szCs w:val="26"/>
          <w:bCs/>
        </w:rPr>
        <w:t>ملخص النتائج</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46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المجال</w:t>
            </w:r>
          </w:p>
        </w:tc>
        <w:tc>
          <w:tcPr>
            <w:tcW w:type="dxa" w:w="56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نتيجة المراجعة</w:t>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الحسابات والنطاقات والمرافق</w:t>
            </w:r>
          </w:p>
        </w:tc>
        <w:tc>
          <w:tcPr>
            <w:tcW w:type="dxa" w:w="56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________________________________</w:t>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والتقويم والمواد والفصول</w:t>
            </w:r>
          </w:p>
        </w:tc>
        <w:tc>
          <w:tcPr>
            <w:tcW w:type="dxa" w:w="56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________________________________</w:t>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المعلمون والطلاب والتكليفات والجدول</w:t>
            </w:r>
          </w:p>
        </w:tc>
        <w:tc>
          <w:tcPr>
            <w:tcW w:type="dxa" w:w="56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________________________________</w:t>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الحضور والأعمال اليومية</w:t>
            </w:r>
          </w:p>
        </w:tc>
        <w:tc>
          <w:tcPr>
            <w:tcW w:type="dxa" w:w="56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________________________________</w:t>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الاختبارات والخطط والإشعارات</w:t>
            </w:r>
          </w:p>
        </w:tc>
        <w:tc>
          <w:tcPr>
            <w:tcW w:type="dxa" w:w="56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________________________________</w:t>
            </w:r>
          </w:p>
        </w:tc>
      </w:tr>
      <w:tr>
        <w:trPr>
          <w:cantSplit/>
        </w:trPr>
        <w:tc>
          <w:tcPr>
            <w:tcW w:type="dxa" w:w="46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الدعم والنسخ الاحتياطي والتعافي</w:t>
            </w:r>
          </w:p>
        </w:tc>
        <w:tc>
          <w:tcPr>
            <w:tcW w:type="dxa" w:w="56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________________________________</w:t>
            </w:r>
          </w:p>
        </w:tc>
      </w:tr>
    </w:tbl>
    <w:p>
      <w:pPr>
        <w:pStyle w:val="Heading2"/>
        <w:bidi w:val="1"/>
        <w:jc w:val="start"/>
      </w:pPr>
      <w:r>
        <w:rPr>
          <w:rFonts w:ascii="Tahoma" w:hAnsi="Tahoma" w:cs="Tahoma"/>
          <w:rtl w:val="1"/>
          <w:lang w:val="ar-EG" w:bidi="ar-EG"/>
          <w:szCs w:val="26"/>
          <w:bCs/>
        </w:rPr>
        <w:t>قرار الجاهزية</w:t>
      </w:r>
    </w:p>
    <w:p>
      <w:pPr>
        <w:bidi w:val="1"/>
        <w:jc w:val="start"/>
      </w:pPr>
      <w:r>
        <w:rPr>
          <w:rFonts w:ascii="Tahoma" w:hAnsi="Tahoma" w:cs="Tahoma"/>
          <w:rtl w:val="1"/>
          <w:lang w:val="ar-EG" w:bidi="ar-EG"/>
          <w:szCs w:val="23"/>
        </w:rPr>
        <w:t>القرار المختار  جاهز   /   جاهز بشروط   /   غير جاهز</w:t>
      </w:r>
    </w:p>
    <w:p>
      <w:pPr>
        <w:bidi w:val="1"/>
        <w:jc w:val="start"/>
      </w:pPr>
      <w:r>
        <w:rPr>
          <w:rFonts w:ascii="Tahoma" w:hAnsi="Tahoma" w:cs="Tahoma"/>
          <w:rtl w:val="1"/>
          <w:lang w:val="ar-EG" w:bidi="ar-EG"/>
          <w:szCs w:val="23"/>
        </w:rPr>
        <w:t>النواقص والشروط ونطاق التأجيل  _________________________________</w:t>
      </w:r>
    </w:p>
    <w:p>
      <w:pPr>
        <w:bidi w:val="1"/>
        <w:jc w:val="start"/>
      </w:pPr>
      <w:r>
        <w:rPr>
          <w:rFonts w:ascii="Tahoma" w:hAnsi="Tahoma" w:cs="Tahoma"/>
          <w:rtl w:val="1"/>
          <w:lang w:val="ar-EG" w:bidi="ar-EG"/>
          <w:szCs w:val="23"/>
        </w:rPr>
        <w:t>__________________________________________________________</w:t>
      </w:r>
    </w:p>
    <w:p>
      <w:pPr>
        <w:bidi w:val="1"/>
        <w:jc w:val="start"/>
      </w:pPr>
      <w:r>
        <w:rPr>
          <w:rFonts w:ascii="Tahoma" w:hAnsi="Tahoma" w:cs="Tahoma"/>
          <w:rtl w:val="1"/>
          <w:lang w:val="ar-EG" w:bidi="ar-EG"/>
          <w:szCs w:val="23"/>
        </w:rPr>
        <w:t>المسؤول عن الاستكمال وموعده  __________________________________</w:t>
      </w:r>
    </w:p>
    <w:p>
      <w:pPr>
        <w:bidi w:val="1"/>
        <w:jc w:val="start"/>
      </w:pPr>
      <w:r>
        <w:rPr>
          <w:rFonts w:ascii="Tahoma" w:hAnsi="Tahoma" w:cs="Tahoma"/>
          <w:rtl w:val="1"/>
          <w:lang w:val="ar-EG" w:bidi="ar-EG"/>
          <w:szCs w:val="23"/>
        </w:rPr>
        <w:t>موعد إعادة الاختبار ومراجعة الأسبوع الأول  _________________________</w:t>
      </w:r>
    </w:p>
    <w:p>
      <w:pPr>
        <w:pStyle w:val="Heading2"/>
        <w:bidi w:val="1"/>
        <w:jc w:val="start"/>
      </w:pPr>
      <w:r>
        <w:rPr>
          <w:rFonts w:ascii="Tahoma" w:hAnsi="Tahoma" w:cs="Tahoma"/>
          <w:rtl w:val="1"/>
          <w:lang w:val="ar-EG" w:bidi="ar-EG"/>
          <w:szCs w:val="26"/>
          <w:bCs/>
        </w:rPr>
        <w:t>اعتماد التسليم</w:t>
      </w:r>
    </w:p>
    <w:p>
      <w:pPr>
        <w:bidi w:val="1"/>
        <w:jc w:val="start"/>
      </w:pPr>
      <w:r>
        <w:rPr>
          <w:rFonts w:ascii="Tahoma" w:hAnsi="Tahoma" w:cs="Tahoma"/>
          <w:rtl w:val="1"/>
          <w:lang w:val="ar-EG" w:bidi="ar-EG"/>
          <w:szCs w:val="23"/>
        </w:rPr>
        <w:t>مسؤول الإعداد  __________________  التاريخ  __________________</w:t>
      </w:r>
    </w:p>
    <w:p>
      <w:pPr>
        <w:bidi w:val="1"/>
        <w:jc w:val="start"/>
      </w:pPr>
      <w:r>
        <w:rPr>
          <w:rFonts w:ascii="Tahoma" w:hAnsi="Tahoma" w:cs="Tahoma"/>
          <w:rtl w:val="1"/>
          <w:lang w:val="ar-EG" w:bidi="ar-EG"/>
          <w:szCs w:val="23"/>
        </w:rPr>
        <w:t>المراجع الأكاديمي  ________________  التاريخ  __________________</w:t>
      </w:r>
    </w:p>
    <w:p>
      <w:pPr>
        <w:bidi w:val="1"/>
        <w:jc w:val="start"/>
      </w:pPr>
      <w:r>
        <w:rPr>
          <w:rFonts w:ascii="Tahoma" w:hAnsi="Tahoma" w:cs="Tahoma"/>
          <w:rtl w:val="1"/>
          <w:lang w:val="ar-EG" w:bidi="ar-EG"/>
          <w:szCs w:val="23"/>
        </w:rPr>
        <w:t>مدير المدرسة  __________________  التاريخ  __________________</w:t>
      </w:r>
    </w:p>
    <w:p>
      <w:pPr>
        <w:bidi w:val="1"/>
        <w:jc w:val="start"/>
      </w:pPr>
      <w:r>
        <w:rPr>
          <w:rFonts w:ascii="Tahoma" w:hAnsi="Tahoma" w:cs="Tahoma"/>
          <w:rtl w:val="1"/>
          <w:lang w:val="ar-EG" w:bidi="ar-EG"/>
          <w:szCs w:val="23"/>
        </w:rPr>
        <w:t>مسؤول المتابعة وقناة الدعم  _____________________________________</w:t>
      </w:r>
    </w:p>
    <w:p>
      <w:pPr>
        <w:bidi w:val="1"/>
        <w:jc w:val="start"/>
      </w:pPr>
      <w:r>
        <w:rPr>
          <w:rFonts w:ascii="Tahoma" w:hAnsi="Tahoma" w:cs="Tahoma"/>
          <w:rtl w:val="1"/>
          <w:lang w:val="ar-EG" w:bidi="ar-EG"/>
          <w:szCs w:val="23"/>
        </w:rPr>
        <w:t>تنبيه: أرفق نتائج التجارب وسجل النواقص عند التسليم. لا ترفق كلمات مرور أو أسرار أو صور بيانات طلاب غير لازمة. التوقيع يعتمد قرار المدرسة ولا يثبت اختبارًا لم ينفذ.</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مراجعة الجاهزية وبدء التشغيل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مراجعة الجاهزية وبدء التشغيل</dc:title>
  <dc:subject>دليل مستخدم المرحلة السادسة عشرة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