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4F66" w:rsidRDefault="00F54F66" w:rsidP="00F54F66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b/>
          <w:color w:val="161513"/>
          <w:sz w:val="23"/>
        </w:rPr>
      </w:pPr>
      <w:r w:rsidRPr="00F54F66">
        <w:rPr>
          <w:rFonts w:ascii="Segoe UI" w:eastAsia="Times New Roman" w:hAnsi="Segoe UI" w:cs="Segoe UI"/>
          <w:b/>
          <w:color w:val="161513"/>
          <w:sz w:val="23"/>
          <w:highlight w:val="yellow"/>
        </w:rPr>
        <w:t>1Z0-819 EXAM TOPICS</w:t>
      </w:r>
    </w:p>
    <w:p w:rsidR="00F54F66" w:rsidRDefault="00F54F66" w:rsidP="00F54F66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b/>
          <w:color w:val="161513"/>
          <w:sz w:val="23"/>
        </w:rPr>
      </w:pPr>
    </w:p>
    <w:p w:rsidR="00C2664C" w:rsidRPr="00C2664C" w:rsidRDefault="00C2664C" w:rsidP="00C2664C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61513"/>
          <w:sz w:val="23"/>
          <w:szCs w:val="23"/>
        </w:rPr>
      </w:pPr>
      <w:r w:rsidRPr="00C2664C">
        <w:rPr>
          <w:rFonts w:ascii="Segoe UI" w:eastAsia="Times New Roman" w:hAnsi="Segoe UI" w:cs="Segoe UI"/>
          <w:b/>
          <w:color w:val="161513"/>
          <w:sz w:val="23"/>
        </w:rPr>
        <w:t>Working with Java data types</w:t>
      </w:r>
    </w:p>
    <w:p w:rsidR="00C2664C" w:rsidRPr="00C2664C" w:rsidRDefault="00C2664C" w:rsidP="00C2664C">
      <w:pPr>
        <w:numPr>
          <w:ilvl w:val="0"/>
          <w:numId w:val="1"/>
        </w:numPr>
        <w:shd w:val="clear" w:color="auto" w:fill="FFFFFF"/>
        <w:spacing w:before="240" w:after="240" w:line="240" w:lineRule="auto"/>
        <w:ind w:left="0"/>
        <w:rPr>
          <w:rFonts w:ascii="Segoe UI" w:eastAsia="Times New Roman" w:hAnsi="Segoe UI" w:cs="Segoe UI"/>
          <w:color w:val="161513"/>
        </w:rPr>
      </w:pPr>
      <w:r w:rsidRPr="00C2664C">
        <w:rPr>
          <w:rFonts w:ascii="Segoe UI" w:eastAsia="Times New Roman" w:hAnsi="Segoe UI" w:cs="Segoe UI"/>
          <w:color w:val="161513"/>
        </w:rPr>
        <w:t>Use primitives and wrapper classes, including, operators, parentheses, type promotion and casting</w:t>
      </w:r>
    </w:p>
    <w:p w:rsidR="00C2664C" w:rsidRPr="00C2664C" w:rsidRDefault="00C2664C" w:rsidP="00C2664C">
      <w:pPr>
        <w:numPr>
          <w:ilvl w:val="0"/>
          <w:numId w:val="1"/>
        </w:numPr>
        <w:shd w:val="clear" w:color="auto" w:fill="FFFFFF"/>
        <w:spacing w:before="240" w:after="240" w:line="240" w:lineRule="auto"/>
        <w:ind w:left="0"/>
        <w:rPr>
          <w:rFonts w:ascii="Segoe UI" w:eastAsia="Times New Roman" w:hAnsi="Segoe UI" w:cs="Segoe UI"/>
          <w:color w:val="161513"/>
        </w:rPr>
      </w:pPr>
      <w:r w:rsidRPr="00C2664C">
        <w:rPr>
          <w:rFonts w:ascii="Segoe UI" w:eastAsia="Times New Roman" w:hAnsi="Segoe UI" w:cs="Segoe UI"/>
          <w:color w:val="161513"/>
        </w:rPr>
        <w:t>Handle text using String and StringBuilder classes</w:t>
      </w:r>
    </w:p>
    <w:p w:rsidR="00C2664C" w:rsidRPr="00C2664C" w:rsidRDefault="00C2664C" w:rsidP="00C2664C">
      <w:pPr>
        <w:numPr>
          <w:ilvl w:val="0"/>
          <w:numId w:val="1"/>
        </w:numPr>
        <w:shd w:val="clear" w:color="auto" w:fill="FFFFFF"/>
        <w:spacing w:before="240" w:after="240" w:line="240" w:lineRule="auto"/>
        <w:ind w:left="0"/>
        <w:rPr>
          <w:rFonts w:ascii="Segoe UI" w:eastAsia="Times New Roman" w:hAnsi="Segoe UI" w:cs="Segoe UI"/>
          <w:color w:val="161513"/>
        </w:rPr>
      </w:pPr>
      <w:r w:rsidRPr="00C2664C">
        <w:rPr>
          <w:rFonts w:ascii="Segoe UI" w:eastAsia="Times New Roman" w:hAnsi="Segoe UI" w:cs="Segoe UI"/>
          <w:color w:val="161513"/>
        </w:rPr>
        <w:t>Use local variable type inference, including as lambda parameters</w:t>
      </w:r>
    </w:p>
    <w:p w:rsidR="00C2664C" w:rsidRPr="00C2664C" w:rsidRDefault="00C2664C" w:rsidP="00C2664C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61513"/>
          <w:sz w:val="23"/>
          <w:szCs w:val="23"/>
        </w:rPr>
      </w:pPr>
      <w:r w:rsidRPr="00F54F66">
        <w:rPr>
          <w:rFonts w:ascii="Segoe UI" w:eastAsia="Times New Roman" w:hAnsi="Segoe UI" w:cs="Segoe UI"/>
          <w:b/>
          <w:color w:val="161513"/>
          <w:sz w:val="23"/>
        </w:rPr>
        <w:t>Controlling Program Flow</w:t>
      </w:r>
    </w:p>
    <w:p w:rsidR="00C2664C" w:rsidRPr="00C2664C" w:rsidRDefault="00C2664C" w:rsidP="00C2664C">
      <w:pPr>
        <w:numPr>
          <w:ilvl w:val="0"/>
          <w:numId w:val="2"/>
        </w:numPr>
        <w:shd w:val="clear" w:color="auto" w:fill="FFFFFF"/>
        <w:spacing w:before="240" w:after="240" w:line="240" w:lineRule="auto"/>
        <w:ind w:left="0"/>
        <w:rPr>
          <w:rFonts w:ascii="Segoe UI" w:eastAsia="Times New Roman" w:hAnsi="Segoe UI" w:cs="Segoe UI"/>
          <w:color w:val="161513"/>
        </w:rPr>
      </w:pPr>
      <w:r w:rsidRPr="00C2664C">
        <w:rPr>
          <w:rFonts w:ascii="Segoe UI" w:eastAsia="Times New Roman" w:hAnsi="Segoe UI" w:cs="Segoe UI"/>
          <w:color w:val="161513"/>
        </w:rPr>
        <w:t>Create and use loops, if/else, and switch statements</w:t>
      </w:r>
    </w:p>
    <w:p w:rsidR="00C2664C" w:rsidRPr="00C2664C" w:rsidRDefault="00C2664C" w:rsidP="00C2664C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61513"/>
          <w:sz w:val="23"/>
          <w:szCs w:val="23"/>
        </w:rPr>
      </w:pPr>
      <w:r w:rsidRPr="00C2664C">
        <w:rPr>
          <w:rFonts w:ascii="Segoe UI" w:eastAsia="Times New Roman" w:hAnsi="Segoe UI" w:cs="Segoe UI"/>
          <w:b/>
          <w:color w:val="161513"/>
          <w:sz w:val="23"/>
        </w:rPr>
        <w:t>Java Object-Oriented Approach</w:t>
      </w:r>
    </w:p>
    <w:p w:rsidR="00C2664C" w:rsidRPr="00C2664C" w:rsidRDefault="00C2664C" w:rsidP="00C2664C">
      <w:pPr>
        <w:numPr>
          <w:ilvl w:val="0"/>
          <w:numId w:val="3"/>
        </w:numPr>
        <w:shd w:val="clear" w:color="auto" w:fill="FFFFFF"/>
        <w:spacing w:before="240" w:after="240" w:line="240" w:lineRule="auto"/>
        <w:ind w:left="0"/>
        <w:rPr>
          <w:rFonts w:ascii="Segoe UI" w:eastAsia="Times New Roman" w:hAnsi="Segoe UI" w:cs="Segoe UI"/>
          <w:color w:val="161513"/>
        </w:rPr>
      </w:pPr>
      <w:r w:rsidRPr="00C2664C">
        <w:rPr>
          <w:rFonts w:ascii="Segoe UI" w:eastAsia="Times New Roman" w:hAnsi="Segoe UI" w:cs="Segoe UI"/>
          <w:color w:val="161513"/>
        </w:rPr>
        <w:t>Declare and instantiate Java objects including nested class objects, and explain objects' lifecycles (including creation, dereferencing by reassignment, and garbage collection)</w:t>
      </w:r>
    </w:p>
    <w:p w:rsidR="00C2664C" w:rsidRPr="00C2664C" w:rsidRDefault="00C2664C" w:rsidP="00C2664C">
      <w:pPr>
        <w:numPr>
          <w:ilvl w:val="0"/>
          <w:numId w:val="3"/>
        </w:numPr>
        <w:shd w:val="clear" w:color="auto" w:fill="FFFFFF"/>
        <w:spacing w:before="240" w:after="240" w:line="240" w:lineRule="auto"/>
        <w:ind w:left="0"/>
        <w:rPr>
          <w:rFonts w:ascii="Segoe UI" w:eastAsia="Times New Roman" w:hAnsi="Segoe UI" w:cs="Segoe UI"/>
          <w:color w:val="161513"/>
        </w:rPr>
      </w:pPr>
      <w:r w:rsidRPr="00C2664C">
        <w:rPr>
          <w:rFonts w:ascii="Segoe UI" w:eastAsia="Times New Roman" w:hAnsi="Segoe UI" w:cs="Segoe UI"/>
          <w:color w:val="161513"/>
        </w:rPr>
        <w:t>Define and use fields and methods, including instance, static and overloaded methods</w:t>
      </w:r>
    </w:p>
    <w:p w:rsidR="00C2664C" w:rsidRPr="00C2664C" w:rsidRDefault="00C2664C" w:rsidP="00C2664C">
      <w:pPr>
        <w:numPr>
          <w:ilvl w:val="0"/>
          <w:numId w:val="3"/>
        </w:numPr>
        <w:shd w:val="clear" w:color="auto" w:fill="FFFFFF"/>
        <w:spacing w:before="240" w:after="240" w:line="240" w:lineRule="auto"/>
        <w:ind w:left="0"/>
        <w:rPr>
          <w:rFonts w:ascii="Segoe UI" w:eastAsia="Times New Roman" w:hAnsi="Segoe UI" w:cs="Segoe UI"/>
          <w:color w:val="161513"/>
        </w:rPr>
      </w:pPr>
      <w:r w:rsidRPr="00C2664C">
        <w:rPr>
          <w:rFonts w:ascii="Segoe UI" w:eastAsia="Times New Roman" w:hAnsi="Segoe UI" w:cs="Segoe UI"/>
          <w:color w:val="161513"/>
        </w:rPr>
        <w:t>Initialize objects and their members using instance and static initialiser statements and constructors</w:t>
      </w:r>
    </w:p>
    <w:p w:rsidR="00C2664C" w:rsidRPr="00C2664C" w:rsidRDefault="00C2664C" w:rsidP="00C2664C">
      <w:pPr>
        <w:numPr>
          <w:ilvl w:val="0"/>
          <w:numId w:val="3"/>
        </w:numPr>
        <w:shd w:val="clear" w:color="auto" w:fill="FFFFFF"/>
        <w:spacing w:before="240" w:after="240" w:line="240" w:lineRule="auto"/>
        <w:ind w:left="0"/>
        <w:rPr>
          <w:rFonts w:ascii="Segoe UI" w:eastAsia="Times New Roman" w:hAnsi="Segoe UI" w:cs="Segoe UI"/>
          <w:color w:val="161513"/>
        </w:rPr>
      </w:pPr>
      <w:r w:rsidRPr="00C2664C">
        <w:rPr>
          <w:rFonts w:ascii="Segoe UI" w:eastAsia="Times New Roman" w:hAnsi="Segoe UI" w:cs="Segoe UI"/>
          <w:color w:val="161513"/>
        </w:rPr>
        <w:t>Understand variable scopes, apply encapsulation and make objects immutable</w:t>
      </w:r>
    </w:p>
    <w:p w:rsidR="00C2664C" w:rsidRPr="00C2664C" w:rsidRDefault="00C2664C" w:rsidP="00C2664C">
      <w:pPr>
        <w:numPr>
          <w:ilvl w:val="0"/>
          <w:numId w:val="3"/>
        </w:numPr>
        <w:shd w:val="clear" w:color="auto" w:fill="FFFFFF"/>
        <w:spacing w:before="240" w:after="240" w:line="240" w:lineRule="auto"/>
        <w:ind w:left="0"/>
        <w:rPr>
          <w:rFonts w:ascii="Segoe UI" w:eastAsia="Times New Roman" w:hAnsi="Segoe UI" w:cs="Segoe UI"/>
          <w:color w:val="161513"/>
        </w:rPr>
      </w:pPr>
      <w:r w:rsidRPr="00C2664C">
        <w:rPr>
          <w:rFonts w:ascii="Segoe UI" w:eastAsia="Times New Roman" w:hAnsi="Segoe UI" w:cs="Segoe UI"/>
          <w:color w:val="161513"/>
        </w:rPr>
        <w:t>Create and use subclasses and superclasses, including abstract classes</w:t>
      </w:r>
    </w:p>
    <w:p w:rsidR="00C2664C" w:rsidRPr="00C2664C" w:rsidRDefault="00C2664C" w:rsidP="00C2664C">
      <w:pPr>
        <w:numPr>
          <w:ilvl w:val="0"/>
          <w:numId w:val="3"/>
        </w:numPr>
        <w:shd w:val="clear" w:color="auto" w:fill="FFFFFF"/>
        <w:spacing w:before="240" w:after="240" w:line="240" w:lineRule="auto"/>
        <w:ind w:left="0"/>
        <w:rPr>
          <w:rFonts w:ascii="Segoe UI" w:eastAsia="Times New Roman" w:hAnsi="Segoe UI" w:cs="Segoe UI"/>
          <w:color w:val="161513"/>
        </w:rPr>
      </w:pPr>
      <w:r w:rsidRPr="00C2664C">
        <w:rPr>
          <w:rFonts w:ascii="Segoe UI" w:eastAsia="Times New Roman" w:hAnsi="Segoe UI" w:cs="Segoe UI"/>
          <w:color w:val="161513"/>
        </w:rPr>
        <w:t>Utilize polymorphism and casting to call methods, differentiate object type versus reference type</w:t>
      </w:r>
    </w:p>
    <w:p w:rsidR="00C2664C" w:rsidRPr="00C2664C" w:rsidRDefault="00C2664C" w:rsidP="00C2664C">
      <w:pPr>
        <w:numPr>
          <w:ilvl w:val="0"/>
          <w:numId w:val="3"/>
        </w:numPr>
        <w:shd w:val="clear" w:color="auto" w:fill="FFFFFF"/>
        <w:spacing w:before="240" w:after="240" w:line="240" w:lineRule="auto"/>
        <w:ind w:left="0"/>
        <w:rPr>
          <w:rFonts w:ascii="Segoe UI" w:eastAsia="Times New Roman" w:hAnsi="Segoe UI" w:cs="Segoe UI"/>
          <w:color w:val="161513"/>
        </w:rPr>
      </w:pPr>
      <w:r w:rsidRPr="00C2664C">
        <w:rPr>
          <w:rFonts w:ascii="Segoe UI" w:eastAsia="Times New Roman" w:hAnsi="Segoe UI" w:cs="Segoe UI"/>
          <w:color w:val="161513"/>
        </w:rPr>
        <w:t>Create and use interfaces, identify functional interfaces, and utilize private, static, and default methods</w:t>
      </w:r>
    </w:p>
    <w:p w:rsidR="00C2664C" w:rsidRPr="00C2664C" w:rsidRDefault="00C2664C" w:rsidP="00C2664C">
      <w:pPr>
        <w:numPr>
          <w:ilvl w:val="0"/>
          <w:numId w:val="3"/>
        </w:numPr>
        <w:shd w:val="clear" w:color="auto" w:fill="FFFFFF"/>
        <w:spacing w:before="240" w:after="240" w:line="240" w:lineRule="auto"/>
        <w:ind w:left="0"/>
        <w:rPr>
          <w:rFonts w:ascii="Segoe UI" w:eastAsia="Times New Roman" w:hAnsi="Segoe UI" w:cs="Segoe UI"/>
          <w:color w:val="161513"/>
        </w:rPr>
      </w:pPr>
      <w:r w:rsidRPr="00C2664C">
        <w:rPr>
          <w:rFonts w:ascii="Segoe UI" w:eastAsia="Times New Roman" w:hAnsi="Segoe UI" w:cs="Segoe UI"/>
          <w:color w:val="161513"/>
        </w:rPr>
        <w:t>Create and use enumerations</w:t>
      </w:r>
    </w:p>
    <w:p w:rsidR="00C2664C" w:rsidRPr="00C2664C" w:rsidRDefault="00C2664C" w:rsidP="00C2664C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61513"/>
          <w:sz w:val="23"/>
          <w:szCs w:val="23"/>
        </w:rPr>
      </w:pPr>
      <w:r w:rsidRPr="00C2664C">
        <w:rPr>
          <w:rFonts w:ascii="Segoe UI" w:eastAsia="Times New Roman" w:hAnsi="Segoe UI" w:cs="Segoe UI"/>
          <w:b/>
          <w:color w:val="161513"/>
          <w:sz w:val="23"/>
        </w:rPr>
        <w:t>Exception Handling</w:t>
      </w:r>
    </w:p>
    <w:p w:rsidR="00C2664C" w:rsidRPr="00C2664C" w:rsidRDefault="00C2664C" w:rsidP="00C2664C">
      <w:pPr>
        <w:numPr>
          <w:ilvl w:val="0"/>
          <w:numId w:val="4"/>
        </w:numPr>
        <w:shd w:val="clear" w:color="auto" w:fill="FFFFFF"/>
        <w:spacing w:before="240" w:after="240" w:line="240" w:lineRule="auto"/>
        <w:ind w:left="0"/>
        <w:rPr>
          <w:rFonts w:ascii="Segoe UI" w:eastAsia="Times New Roman" w:hAnsi="Segoe UI" w:cs="Segoe UI"/>
          <w:color w:val="161513"/>
        </w:rPr>
      </w:pPr>
      <w:r w:rsidRPr="00C2664C">
        <w:rPr>
          <w:rFonts w:ascii="Segoe UI" w:eastAsia="Times New Roman" w:hAnsi="Segoe UI" w:cs="Segoe UI"/>
          <w:color w:val="161513"/>
        </w:rPr>
        <w:t>Handle exceptions using try/catch/finally clauses, try-with-resource, and multi-catch statements</w:t>
      </w:r>
    </w:p>
    <w:p w:rsidR="00C2664C" w:rsidRPr="00C2664C" w:rsidRDefault="00C2664C" w:rsidP="00C2664C">
      <w:pPr>
        <w:numPr>
          <w:ilvl w:val="0"/>
          <w:numId w:val="4"/>
        </w:numPr>
        <w:shd w:val="clear" w:color="auto" w:fill="FFFFFF"/>
        <w:spacing w:before="240" w:after="240" w:line="240" w:lineRule="auto"/>
        <w:ind w:left="0"/>
        <w:rPr>
          <w:rFonts w:ascii="Segoe UI" w:eastAsia="Times New Roman" w:hAnsi="Segoe UI" w:cs="Segoe UI"/>
          <w:color w:val="161513"/>
        </w:rPr>
      </w:pPr>
      <w:r w:rsidRPr="00C2664C">
        <w:rPr>
          <w:rFonts w:ascii="Segoe UI" w:eastAsia="Times New Roman" w:hAnsi="Segoe UI" w:cs="Segoe UI"/>
          <w:color w:val="161513"/>
        </w:rPr>
        <w:t>Create and use custom exceptions</w:t>
      </w:r>
    </w:p>
    <w:p w:rsidR="00C2664C" w:rsidRPr="00C2664C" w:rsidRDefault="00C2664C" w:rsidP="00C2664C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61513"/>
          <w:sz w:val="23"/>
          <w:szCs w:val="23"/>
        </w:rPr>
      </w:pPr>
      <w:r w:rsidRPr="00F54F66">
        <w:rPr>
          <w:rFonts w:ascii="Segoe UI" w:eastAsia="Times New Roman" w:hAnsi="Segoe UI" w:cs="Segoe UI"/>
          <w:b/>
          <w:color w:val="161513"/>
          <w:sz w:val="23"/>
        </w:rPr>
        <w:t>Working with Arrays and Collections</w:t>
      </w:r>
    </w:p>
    <w:p w:rsidR="00C2664C" w:rsidRPr="00C2664C" w:rsidRDefault="00C2664C" w:rsidP="00C2664C">
      <w:pPr>
        <w:numPr>
          <w:ilvl w:val="0"/>
          <w:numId w:val="5"/>
        </w:numPr>
        <w:shd w:val="clear" w:color="auto" w:fill="FFFFFF"/>
        <w:spacing w:before="240" w:after="240" w:line="240" w:lineRule="auto"/>
        <w:ind w:left="0"/>
        <w:rPr>
          <w:rFonts w:ascii="Segoe UI" w:eastAsia="Times New Roman" w:hAnsi="Segoe UI" w:cs="Segoe UI"/>
          <w:color w:val="161513"/>
        </w:rPr>
      </w:pPr>
      <w:r w:rsidRPr="00C2664C">
        <w:rPr>
          <w:rFonts w:ascii="Segoe UI" w:eastAsia="Times New Roman" w:hAnsi="Segoe UI" w:cs="Segoe UI"/>
          <w:color w:val="161513"/>
        </w:rPr>
        <w:t>Use generics, including wildcards</w:t>
      </w:r>
    </w:p>
    <w:p w:rsidR="00C2664C" w:rsidRPr="00C2664C" w:rsidRDefault="00C2664C" w:rsidP="00C2664C">
      <w:pPr>
        <w:numPr>
          <w:ilvl w:val="0"/>
          <w:numId w:val="5"/>
        </w:numPr>
        <w:shd w:val="clear" w:color="auto" w:fill="FFFFFF"/>
        <w:spacing w:before="240" w:after="240" w:line="240" w:lineRule="auto"/>
        <w:ind w:left="0"/>
        <w:rPr>
          <w:rFonts w:ascii="Segoe UI" w:eastAsia="Times New Roman" w:hAnsi="Segoe UI" w:cs="Segoe UI"/>
          <w:color w:val="161513"/>
        </w:rPr>
      </w:pPr>
      <w:r w:rsidRPr="00C2664C">
        <w:rPr>
          <w:rFonts w:ascii="Segoe UI" w:eastAsia="Times New Roman" w:hAnsi="Segoe UI" w:cs="Segoe UI"/>
          <w:color w:val="161513"/>
        </w:rPr>
        <w:t>Use a Java array and List, Set, Map and Deque collections, including convenience methods</w:t>
      </w:r>
    </w:p>
    <w:p w:rsidR="00C2664C" w:rsidRPr="00C2664C" w:rsidRDefault="00C2664C" w:rsidP="00C2664C">
      <w:pPr>
        <w:numPr>
          <w:ilvl w:val="0"/>
          <w:numId w:val="5"/>
        </w:numPr>
        <w:shd w:val="clear" w:color="auto" w:fill="FFFFFF"/>
        <w:spacing w:before="240" w:after="240" w:line="240" w:lineRule="auto"/>
        <w:ind w:left="0"/>
        <w:rPr>
          <w:rFonts w:ascii="Segoe UI" w:eastAsia="Times New Roman" w:hAnsi="Segoe UI" w:cs="Segoe UI"/>
          <w:color w:val="161513"/>
        </w:rPr>
      </w:pPr>
      <w:r w:rsidRPr="00C2664C">
        <w:rPr>
          <w:rFonts w:ascii="Segoe UI" w:eastAsia="Times New Roman" w:hAnsi="Segoe UI" w:cs="Segoe UI"/>
          <w:color w:val="161513"/>
        </w:rPr>
        <w:lastRenderedPageBreak/>
        <w:t>Sort collections and arrays using Comparator and Comparable interfaces</w:t>
      </w:r>
    </w:p>
    <w:p w:rsidR="00C2664C" w:rsidRPr="00C2664C" w:rsidRDefault="00C2664C" w:rsidP="00C2664C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61513"/>
          <w:sz w:val="23"/>
          <w:szCs w:val="23"/>
        </w:rPr>
      </w:pPr>
      <w:r w:rsidRPr="00C2664C">
        <w:rPr>
          <w:rFonts w:ascii="Segoe UI" w:eastAsia="Times New Roman" w:hAnsi="Segoe UI" w:cs="Segoe UI"/>
          <w:b/>
          <w:color w:val="161513"/>
          <w:sz w:val="23"/>
        </w:rPr>
        <w:t>Working with Streams and Lambda expressions</w:t>
      </w:r>
    </w:p>
    <w:p w:rsidR="00C2664C" w:rsidRPr="00C2664C" w:rsidRDefault="00C2664C" w:rsidP="00C2664C">
      <w:pPr>
        <w:numPr>
          <w:ilvl w:val="0"/>
          <w:numId w:val="6"/>
        </w:numPr>
        <w:shd w:val="clear" w:color="auto" w:fill="FFFFFF"/>
        <w:spacing w:before="240" w:after="240" w:line="240" w:lineRule="auto"/>
        <w:ind w:left="0"/>
        <w:rPr>
          <w:rFonts w:ascii="Segoe UI" w:eastAsia="Times New Roman" w:hAnsi="Segoe UI" w:cs="Segoe UI"/>
          <w:color w:val="161513"/>
        </w:rPr>
      </w:pPr>
      <w:r w:rsidRPr="00C2664C">
        <w:rPr>
          <w:rFonts w:ascii="Segoe UI" w:eastAsia="Times New Roman" w:hAnsi="Segoe UI" w:cs="Segoe UI"/>
          <w:color w:val="161513"/>
        </w:rPr>
        <w:t>Implement functional interfaces using lambda expressions, including interfaces from the java.util.function package</w:t>
      </w:r>
    </w:p>
    <w:p w:rsidR="00C2664C" w:rsidRPr="00C2664C" w:rsidRDefault="00C2664C" w:rsidP="00C2664C">
      <w:pPr>
        <w:numPr>
          <w:ilvl w:val="0"/>
          <w:numId w:val="6"/>
        </w:numPr>
        <w:shd w:val="clear" w:color="auto" w:fill="FFFFFF"/>
        <w:spacing w:before="240" w:after="240" w:line="240" w:lineRule="auto"/>
        <w:ind w:left="0"/>
        <w:rPr>
          <w:rFonts w:ascii="Segoe UI" w:eastAsia="Times New Roman" w:hAnsi="Segoe UI" w:cs="Segoe UI"/>
          <w:color w:val="161513"/>
        </w:rPr>
      </w:pPr>
      <w:r w:rsidRPr="00C2664C">
        <w:rPr>
          <w:rFonts w:ascii="Segoe UI" w:eastAsia="Times New Roman" w:hAnsi="Segoe UI" w:cs="Segoe UI"/>
          <w:color w:val="161513"/>
        </w:rPr>
        <w:t>Use Java Streams to filter, transform and process data</w:t>
      </w:r>
    </w:p>
    <w:p w:rsidR="00C2664C" w:rsidRPr="00C2664C" w:rsidRDefault="00C2664C" w:rsidP="00C2664C">
      <w:pPr>
        <w:numPr>
          <w:ilvl w:val="0"/>
          <w:numId w:val="6"/>
        </w:numPr>
        <w:shd w:val="clear" w:color="auto" w:fill="FFFFFF"/>
        <w:spacing w:before="240" w:after="240" w:line="240" w:lineRule="auto"/>
        <w:ind w:left="0"/>
        <w:rPr>
          <w:rFonts w:ascii="Segoe UI" w:eastAsia="Times New Roman" w:hAnsi="Segoe UI" w:cs="Segoe UI"/>
          <w:color w:val="161513"/>
        </w:rPr>
      </w:pPr>
      <w:r w:rsidRPr="00C2664C">
        <w:rPr>
          <w:rFonts w:ascii="Segoe UI" w:eastAsia="Times New Roman" w:hAnsi="Segoe UI" w:cs="Segoe UI"/>
          <w:color w:val="161513"/>
        </w:rPr>
        <w:t>Perform decomposition and reduction, including grouping and partitioning on sequential and parallel streams</w:t>
      </w:r>
    </w:p>
    <w:p w:rsidR="00C2664C" w:rsidRPr="00C2664C" w:rsidRDefault="00C2664C" w:rsidP="00C2664C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61513"/>
          <w:sz w:val="23"/>
          <w:szCs w:val="23"/>
        </w:rPr>
      </w:pPr>
      <w:r w:rsidRPr="00F54F66">
        <w:rPr>
          <w:rFonts w:ascii="Segoe UI" w:eastAsia="Times New Roman" w:hAnsi="Segoe UI" w:cs="Segoe UI"/>
          <w:b/>
          <w:color w:val="161513"/>
          <w:sz w:val="23"/>
        </w:rPr>
        <w:t>Java Platform Module System</w:t>
      </w:r>
    </w:p>
    <w:p w:rsidR="00C2664C" w:rsidRPr="00C2664C" w:rsidRDefault="00C2664C" w:rsidP="00C2664C">
      <w:pPr>
        <w:numPr>
          <w:ilvl w:val="0"/>
          <w:numId w:val="7"/>
        </w:numPr>
        <w:shd w:val="clear" w:color="auto" w:fill="FFFFFF"/>
        <w:spacing w:before="240" w:after="240" w:line="240" w:lineRule="auto"/>
        <w:ind w:left="0"/>
        <w:rPr>
          <w:rFonts w:ascii="Segoe UI" w:eastAsia="Times New Roman" w:hAnsi="Segoe UI" w:cs="Segoe UI"/>
          <w:color w:val="161513"/>
        </w:rPr>
      </w:pPr>
      <w:r w:rsidRPr="00C2664C">
        <w:rPr>
          <w:rFonts w:ascii="Segoe UI" w:eastAsia="Times New Roman" w:hAnsi="Segoe UI" w:cs="Segoe UI"/>
          <w:color w:val="161513"/>
        </w:rPr>
        <w:t>Deploy and execute modular applications, including automatic modules</w:t>
      </w:r>
    </w:p>
    <w:p w:rsidR="00C2664C" w:rsidRPr="00C2664C" w:rsidRDefault="00C2664C" w:rsidP="00C2664C">
      <w:pPr>
        <w:numPr>
          <w:ilvl w:val="0"/>
          <w:numId w:val="7"/>
        </w:numPr>
        <w:shd w:val="clear" w:color="auto" w:fill="FFFFFF"/>
        <w:spacing w:before="240" w:after="240" w:line="240" w:lineRule="auto"/>
        <w:ind w:left="0"/>
        <w:rPr>
          <w:rFonts w:ascii="Segoe UI" w:eastAsia="Times New Roman" w:hAnsi="Segoe UI" w:cs="Segoe UI"/>
          <w:color w:val="161513"/>
        </w:rPr>
      </w:pPr>
      <w:r w:rsidRPr="00C2664C">
        <w:rPr>
          <w:rFonts w:ascii="Segoe UI" w:eastAsia="Times New Roman" w:hAnsi="Segoe UI" w:cs="Segoe UI"/>
          <w:color w:val="161513"/>
        </w:rPr>
        <w:t>Declare, use, and expose modules, including the use of services</w:t>
      </w:r>
    </w:p>
    <w:p w:rsidR="00C2664C" w:rsidRPr="00C2664C" w:rsidRDefault="00C2664C" w:rsidP="00C2664C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61513"/>
          <w:sz w:val="23"/>
          <w:szCs w:val="23"/>
        </w:rPr>
      </w:pPr>
      <w:r w:rsidRPr="00C2664C">
        <w:rPr>
          <w:rFonts w:ascii="Segoe UI" w:eastAsia="Times New Roman" w:hAnsi="Segoe UI" w:cs="Segoe UI"/>
          <w:b/>
          <w:color w:val="161513"/>
          <w:sz w:val="23"/>
        </w:rPr>
        <w:t>Concurrency</w:t>
      </w:r>
    </w:p>
    <w:p w:rsidR="00C2664C" w:rsidRPr="00C2664C" w:rsidRDefault="00C2664C" w:rsidP="00C2664C">
      <w:pPr>
        <w:numPr>
          <w:ilvl w:val="0"/>
          <w:numId w:val="8"/>
        </w:numPr>
        <w:shd w:val="clear" w:color="auto" w:fill="FFFFFF"/>
        <w:spacing w:before="240" w:after="240" w:line="240" w:lineRule="auto"/>
        <w:ind w:left="0"/>
        <w:rPr>
          <w:rFonts w:ascii="Segoe UI" w:eastAsia="Times New Roman" w:hAnsi="Segoe UI" w:cs="Segoe UI"/>
          <w:color w:val="161513"/>
        </w:rPr>
      </w:pPr>
      <w:r w:rsidRPr="00C2664C">
        <w:rPr>
          <w:rFonts w:ascii="Segoe UI" w:eastAsia="Times New Roman" w:hAnsi="Segoe UI" w:cs="Segoe UI"/>
          <w:color w:val="161513"/>
        </w:rPr>
        <w:t>Create worker threads using Runnable and Callable, and manage concurrency using an ExecutorService and java.util.concurrent API</w:t>
      </w:r>
    </w:p>
    <w:p w:rsidR="00C2664C" w:rsidRPr="00C2664C" w:rsidRDefault="00C2664C" w:rsidP="00C2664C">
      <w:pPr>
        <w:numPr>
          <w:ilvl w:val="0"/>
          <w:numId w:val="8"/>
        </w:numPr>
        <w:shd w:val="clear" w:color="auto" w:fill="FFFFFF"/>
        <w:spacing w:before="240" w:after="240" w:line="240" w:lineRule="auto"/>
        <w:ind w:left="0"/>
        <w:rPr>
          <w:rFonts w:ascii="Segoe UI" w:eastAsia="Times New Roman" w:hAnsi="Segoe UI" w:cs="Segoe UI"/>
          <w:color w:val="161513"/>
        </w:rPr>
      </w:pPr>
      <w:r w:rsidRPr="00C2664C">
        <w:rPr>
          <w:rFonts w:ascii="Segoe UI" w:eastAsia="Times New Roman" w:hAnsi="Segoe UI" w:cs="Segoe UI"/>
          <w:color w:val="161513"/>
        </w:rPr>
        <w:t>Develop thread-safe code, using different locking mechanisms and java.util.concurrent API</w:t>
      </w:r>
    </w:p>
    <w:p w:rsidR="00C2664C" w:rsidRPr="00C2664C" w:rsidRDefault="00C2664C" w:rsidP="00C2664C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61513"/>
          <w:sz w:val="23"/>
          <w:szCs w:val="23"/>
        </w:rPr>
      </w:pPr>
      <w:r w:rsidRPr="00C2664C">
        <w:rPr>
          <w:rFonts w:ascii="Segoe UI" w:eastAsia="Times New Roman" w:hAnsi="Segoe UI" w:cs="Segoe UI"/>
          <w:b/>
          <w:color w:val="161513"/>
          <w:sz w:val="23"/>
        </w:rPr>
        <w:t>Java I/O API</w:t>
      </w:r>
    </w:p>
    <w:p w:rsidR="00C2664C" w:rsidRPr="00C2664C" w:rsidRDefault="00C2664C" w:rsidP="00C2664C">
      <w:pPr>
        <w:numPr>
          <w:ilvl w:val="0"/>
          <w:numId w:val="9"/>
        </w:numPr>
        <w:shd w:val="clear" w:color="auto" w:fill="FFFFFF"/>
        <w:spacing w:before="240" w:after="240" w:line="240" w:lineRule="auto"/>
        <w:ind w:left="0"/>
        <w:rPr>
          <w:rFonts w:ascii="Segoe UI" w:eastAsia="Times New Roman" w:hAnsi="Segoe UI" w:cs="Segoe UI"/>
          <w:color w:val="161513"/>
        </w:rPr>
      </w:pPr>
      <w:r w:rsidRPr="00C2664C">
        <w:rPr>
          <w:rFonts w:ascii="Segoe UI" w:eastAsia="Times New Roman" w:hAnsi="Segoe UI" w:cs="Segoe UI"/>
          <w:color w:val="161513"/>
        </w:rPr>
        <w:t>Read and write console and file data using I/O Streams</w:t>
      </w:r>
    </w:p>
    <w:p w:rsidR="00C2664C" w:rsidRPr="00C2664C" w:rsidRDefault="00C2664C" w:rsidP="00C2664C">
      <w:pPr>
        <w:numPr>
          <w:ilvl w:val="0"/>
          <w:numId w:val="9"/>
        </w:numPr>
        <w:shd w:val="clear" w:color="auto" w:fill="FFFFFF"/>
        <w:spacing w:before="240" w:after="240" w:line="240" w:lineRule="auto"/>
        <w:ind w:left="0"/>
        <w:rPr>
          <w:rFonts w:ascii="Segoe UI" w:eastAsia="Times New Roman" w:hAnsi="Segoe UI" w:cs="Segoe UI"/>
          <w:color w:val="161513"/>
        </w:rPr>
      </w:pPr>
      <w:r w:rsidRPr="00C2664C">
        <w:rPr>
          <w:rFonts w:ascii="Segoe UI" w:eastAsia="Times New Roman" w:hAnsi="Segoe UI" w:cs="Segoe UI"/>
          <w:color w:val="161513"/>
        </w:rPr>
        <w:t>Implement serialization and deserialization techniques on Java objects</w:t>
      </w:r>
    </w:p>
    <w:p w:rsidR="00C2664C" w:rsidRPr="00C2664C" w:rsidRDefault="00C2664C" w:rsidP="00C2664C">
      <w:pPr>
        <w:numPr>
          <w:ilvl w:val="0"/>
          <w:numId w:val="9"/>
        </w:numPr>
        <w:shd w:val="clear" w:color="auto" w:fill="FFFFFF"/>
        <w:spacing w:before="240" w:after="240" w:line="240" w:lineRule="auto"/>
        <w:ind w:left="0"/>
        <w:rPr>
          <w:rFonts w:ascii="Segoe UI" w:eastAsia="Times New Roman" w:hAnsi="Segoe UI" w:cs="Segoe UI"/>
          <w:color w:val="161513"/>
        </w:rPr>
      </w:pPr>
      <w:r w:rsidRPr="00C2664C">
        <w:rPr>
          <w:rFonts w:ascii="Segoe UI" w:eastAsia="Times New Roman" w:hAnsi="Segoe UI" w:cs="Segoe UI"/>
          <w:color w:val="161513"/>
        </w:rPr>
        <w:t>Handle file system objects using java.nio.file API</w:t>
      </w:r>
    </w:p>
    <w:p w:rsidR="00C2664C" w:rsidRPr="00C2664C" w:rsidRDefault="00C2664C" w:rsidP="00C2664C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61513"/>
          <w:sz w:val="23"/>
          <w:szCs w:val="23"/>
        </w:rPr>
      </w:pPr>
      <w:r w:rsidRPr="00C2664C">
        <w:rPr>
          <w:rFonts w:ascii="Segoe UI" w:eastAsia="Times New Roman" w:hAnsi="Segoe UI" w:cs="Segoe UI"/>
          <w:b/>
          <w:color w:val="161513"/>
          <w:sz w:val="23"/>
        </w:rPr>
        <w:t>Secure Coding in Java SE Application</w:t>
      </w:r>
    </w:p>
    <w:p w:rsidR="00C2664C" w:rsidRPr="00C2664C" w:rsidRDefault="00C2664C" w:rsidP="00C2664C">
      <w:pPr>
        <w:numPr>
          <w:ilvl w:val="0"/>
          <w:numId w:val="10"/>
        </w:numPr>
        <w:shd w:val="clear" w:color="auto" w:fill="FFFFFF"/>
        <w:spacing w:before="240" w:after="240" w:line="240" w:lineRule="auto"/>
        <w:ind w:left="0"/>
        <w:rPr>
          <w:rFonts w:ascii="Segoe UI" w:eastAsia="Times New Roman" w:hAnsi="Segoe UI" w:cs="Segoe UI"/>
          <w:color w:val="161513"/>
        </w:rPr>
      </w:pPr>
      <w:r w:rsidRPr="00C2664C">
        <w:rPr>
          <w:rFonts w:ascii="Segoe UI" w:eastAsia="Times New Roman" w:hAnsi="Segoe UI" w:cs="Segoe UI"/>
          <w:color w:val="161513"/>
        </w:rPr>
        <w:t>Develop code that mitigates security threats such as denial of service, code injection, input validation and ensure data integrity</w:t>
      </w:r>
    </w:p>
    <w:p w:rsidR="00C2664C" w:rsidRPr="00C2664C" w:rsidRDefault="00C2664C" w:rsidP="00C2664C">
      <w:pPr>
        <w:numPr>
          <w:ilvl w:val="0"/>
          <w:numId w:val="10"/>
        </w:numPr>
        <w:shd w:val="clear" w:color="auto" w:fill="FFFFFF"/>
        <w:spacing w:before="240" w:after="240" w:line="240" w:lineRule="auto"/>
        <w:ind w:left="0"/>
        <w:rPr>
          <w:rFonts w:ascii="Segoe UI" w:eastAsia="Times New Roman" w:hAnsi="Segoe UI" w:cs="Segoe UI"/>
          <w:color w:val="161513"/>
        </w:rPr>
      </w:pPr>
      <w:r w:rsidRPr="00C2664C">
        <w:rPr>
          <w:rFonts w:ascii="Segoe UI" w:eastAsia="Times New Roman" w:hAnsi="Segoe UI" w:cs="Segoe UI"/>
          <w:color w:val="161513"/>
        </w:rPr>
        <w:t>Secure resource access including filesystems, manage policies and execute privileged code</w:t>
      </w:r>
    </w:p>
    <w:p w:rsidR="00C2664C" w:rsidRPr="00C2664C" w:rsidRDefault="00C2664C" w:rsidP="00C2664C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61513"/>
          <w:sz w:val="23"/>
          <w:szCs w:val="23"/>
        </w:rPr>
      </w:pPr>
      <w:r w:rsidRPr="00C2664C">
        <w:rPr>
          <w:rFonts w:ascii="Segoe UI" w:eastAsia="Times New Roman" w:hAnsi="Segoe UI" w:cs="Segoe UI"/>
          <w:b/>
          <w:color w:val="161513"/>
          <w:sz w:val="23"/>
        </w:rPr>
        <w:t>Database Applications with JDBC</w:t>
      </w:r>
    </w:p>
    <w:p w:rsidR="00C2664C" w:rsidRPr="00C2664C" w:rsidRDefault="00C2664C" w:rsidP="00C2664C">
      <w:pPr>
        <w:numPr>
          <w:ilvl w:val="0"/>
          <w:numId w:val="11"/>
        </w:numPr>
        <w:shd w:val="clear" w:color="auto" w:fill="FFFFFF"/>
        <w:spacing w:before="240" w:after="240" w:line="240" w:lineRule="auto"/>
        <w:ind w:left="0"/>
        <w:rPr>
          <w:rFonts w:ascii="Segoe UI" w:eastAsia="Times New Roman" w:hAnsi="Segoe UI" w:cs="Segoe UI"/>
          <w:color w:val="161513"/>
        </w:rPr>
      </w:pPr>
      <w:r w:rsidRPr="00C2664C">
        <w:rPr>
          <w:rFonts w:ascii="Segoe UI" w:eastAsia="Times New Roman" w:hAnsi="Segoe UI" w:cs="Segoe UI"/>
          <w:color w:val="161513"/>
        </w:rPr>
        <w:t>Connect to and perform database SQL operations, process query results using JDBC API</w:t>
      </w:r>
    </w:p>
    <w:p w:rsidR="00C2664C" w:rsidRPr="00C2664C" w:rsidRDefault="00C2664C" w:rsidP="00C2664C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61513"/>
          <w:sz w:val="23"/>
          <w:szCs w:val="23"/>
        </w:rPr>
      </w:pPr>
      <w:r w:rsidRPr="00C2664C">
        <w:rPr>
          <w:rFonts w:ascii="Segoe UI" w:eastAsia="Times New Roman" w:hAnsi="Segoe UI" w:cs="Segoe UI"/>
          <w:b/>
          <w:color w:val="161513"/>
          <w:sz w:val="23"/>
        </w:rPr>
        <w:t>Localization</w:t>
      </w:r>
    </w:p>
    <w:p w:rsidR="00C2664C" w:rsidRPr="00C2664C" w:rsidRDefault="00C2664C" w:rsidP="00C2664C">
      <w:pPr>
        <w:numPr>
          <w:ilvl w:val="0"/>
          <w:numId w:val="12"/>
        </w:numPr>
        <w:shd w:val="clear" w:color="auto" w:fill="FFFFFF"/>
        <w:spacing w:before="240" w:after="240" w:line="240" w:lineRule="auto"/>
        <w:ind w:left="0"/>
        <w:rPr>
          <w:rFonts w:ascii="Segoe UI" w:eastAsia="Times New Roman" w:hAnsi="Segoe UI" w:cs="Segoe UI"/>
          <w:color w:val="161513"/>
        </w:rPr>
      </w:pPr>
      <w:r w:rsidRPr="00C2664C">
        <w:rPr>
          <w:rFonts w:ascii="Segoe UI" w:eastAsia="Times New Roman" w:hAnsi="Segoe UI" w:cs="Segoe UI"/>
          <w:color w:val="161513"/>
        </w:rPr>
        <w:lastRenderedPageBreak/>
        <w:t>Implement Localization using Locale, resource bundles, and Java APIs to parse and format messages, dates, and numbers</w:t>
      </w:r>
    </w:p>
    <w:p w:rsidR="00C2664C" w:rsidRPr="00C2664C" w:rsidRDefault="00C2664C" w:rsidP="00C2664C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161513"/>
          <w:sz w:val="23"/>
          <w:szCs w:val="23"/>
        </w:rPr>
      </w:pPr>
      <w:r w:rsidRPr="00C2664C">
        <w:rPr>
          <w:rFonts w:ascii="Segoe UI" w:eastAsia="Times New Roman" w:hAnsi="Segoe UI" w:cs="Segoe UI"/>
          <w:b/>
          <w:color w:val="161513"/>
          <w:sz w:val="23"/>
        </w:rPr>
        <w:t>Annotations</w:t>
      </w:r>
    </w:p>
    <w:p w:rsidR="00C2664C" w:rsidRDefault="00C2664C" w:rsidP="00C2664C">
      <w:pPr>
        <w:numPr>
          <w:ilvl w:val="0"/>
          <w:numId w:val="13"/>
        </w:numPr>
        <w:shd w:val="clear" w:color="auto" w:fill="FFFFFF"/>
        <w:spacing w:before="240" w:after="240" w:line="240" w:lineRule="auto"/>
        <w:ind w:left="0"/>
        <w:rPr>
          <w:rFonts w:ascii="Segoe UI" w:eastAsia="Times New Roman" w:hAnsi="Segoe UI" w:cs="Segoe UI"/>
          <w:color w:val="161513"/>
        </w:rPr>
      </w:pPr>
      <w:r w:rsidRPr="00C2664C">
        <w:rPr>
          <w:rFonts w:ascii="Segoe UI" w:eastAsia="Times New Roman" w:hAnsi="Segoe UI" w:cs="Segoe UI"/>
          <w:color w:val="161513"/>
        </w:rPr>
        <w:t>Create, apply, and process annotations</w:t>
      </w:r>
    </w:p>
    <w:p w:rsidR="00E1226D" w:rsidRDefault="00E1226D" w:rsidP="00E1226D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61513"/>
        </w:rPr>
      </w:pPr>
    </w:p>
    <w:p w:rsidR="00E1226D" w:rsidRDefault="00E1226D" w:rsidP="00E1226D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61513"/>
        </w:rPr>
      </w:pPr>
    </w:p>
    <w:p w:rsidR="00E1226D" w:rsidRDefault="00E1226D" w:rsidP="00E1226D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61513"/>
        </w:rPr>
      </w:pPr>
    </w:p>
    <w:p w:rsidR="00E1226D" w:rsidRDefault="00E1226D" w:rsidP="00E1226D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61513"/>
        </w:rPr>
      </w:pPr>
    </w:p>
    <w:p w:rsidR="00E1226D" w:rsidRDefault="00E1226D" w:rsidP="00E1226D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61513"/>
        </w:rPr>
      </w:pPr>
    </w:p>
    <w:p w:rsidR="00E1226D" w:rsidRPr="00E1226D" w:rsidRDefault="00E1226D" w:rsidP="00E1226D">
      <w:pPr>
        <w:spacing w:before="96" w:after="0" w:afterAutospacing="1" w:line="240" w:lineRule="auto"/>
        <w:ind w:left="-360"/>
        <w:rPr>
          <w:rFonts w:ascii="Segoe UI" w:eastAsia="Times New Roman" w:hAnsi="Segoe UI" w:cs="Segoe UI"/>
          <w:color w:val="161513"/>
        </w:rPr>
      </w:pPr>
      <w:r w:rsidRPr="00E1226D">
        <w:rPr>
          <w:rFonts w:ascii="Segoe UI" w:eastAsia="Times New Roman" w:hAnsi="Segoe UI" w:cs="Segoe UI"/>
          <w:b/>
          <w:bCs/>
          <w:color w:val="161513"/>
        </w:rPr>
        <w:t>Format:</w:t>
      </w:r>
      <w:r w:rsidRPr="00E1226D">
        <w:rPr>
          <w:rFonts w:ascii="Segoe UI" w:eastAsia="Times New Roman" w:hAnsi="Segoe UI" w:cs="Segoe UI"/>
          <w:color w:val="161513"/>
        </w:rPr>
        <w:t xml:space="preserve">  </w:t>
      </w:r>
      <w:r w:rsidRPr="00E1226D">
        <w:rPr>
          <w:rFonts w:ascii="inherit" w:eastAsia="Times New Roman" w:hAnsi="inherit" w:cs="Segoe UI"/>
          <w:color w:val="161513"/>
          <w:sz w:val="23"/>
          <w:szCs w:val="23"/>
        </w:rPr>
        <w:t>Multiple Choice</w:t>
      </w:r>
      <w:r>
        <w:rPr>
          <w:rFonts w:ascii="inherit" w:eastAsia="Times New Roman" w:hAnsi="inherit" w:cs="Segoe UI"/>
          <w:color w:val="161513"/>
          <w:sz w:val="23"/>
          <w:szCs w:val="23"/>
        </w:rPr>
        <w:t xml:space="preserve">          </w:t>
      </w:r>
      <w:r w:rsidRPr="00E1226D">
        <w:rPr>
          <w:rFonts w:ascii="Segoe UI" w:eastAsia="Times New Roman" w:hAnsi="Segoe UI" w:cs="Segoe UI"/>
          <w:b/>
          <w:bCs/>
          <w:color w:val="161513"/>
        </w:rPr>
        <w:t>Duration:</w:t>
      </w:r>
      <w:r w:rsidRPr="00E1226D">
        <w:rPr>
          <w:rFonts w:ascii="Segoe UI" w:eastAsia="Times New Roman" w:hAnsi="Segoe UI" w:cs="Segoe UI"/>
          <w:color w:val="161513"/>
        </w:rPr>
        <w:t> 90 Minutes</w:t>
      </w:r>
    </w:p>
    <w:p w:rsidR="00E1226D" w:rsidRPr="00E1226D" w:rsidRDefault="00E1226D" w:rsidP="00E1226D">
      <w:pPr>
        <w:spacing w:after="0" w:afterAutospacing="1" w:line="240" w:lineRule="auto"/>
        <w:ind w:left="-360"/>
        <w:rPr>
          <w:rFonts w:ascii="Segoe UI" w:eastAsia="Times New Roman" w:hAnsi="Segoe UI" w:cs="Segoe UI"/>
          <w:color w:val="161513"/>
        </w:rPr>
      </w:pPr>
      <w:r w:rsidRPr="00E1226D">
        <w:rPr>
          <w:rFonts w:ascii="Segoe UI" w:eastAsia="Times New Roman" w:hAnsi="Segoe UI" w:cs="Segoe UI"/>
          <w:b/>
          <w:bCs/>
          <w:color w:val="161513"/>
        </w:rPr>
        <w:t>Exam Price:</w:t>
      </w:r>
      <w:r w:rsidRPr="00E1226D">
        <w:rPr>
          <w:rFonts w:ascii="Segoe UI" w:eastAsia="Times New Roman" w:hAnsi="Segoe UI" w:cs="Segoe UI"/>
          <w:color w:val="161513"/>
        </w:rPr>
        <w:t xml:space="preserve"> ₹18,538                </w:t>
      </w:r>
      <w:r w:rsidRPr="00E1226D">
        <w:rPr>
          <w:rFonts w:ascii="Segoe UI" w:eastAsia="Times New Roman" w:hAnsi="Segoe UI" w:cs="Segoe UI"/>
          <w:b/>
          <w:color w:val="161513"/>
        </w:rPr>
        <w:t>Number of Questions</w:t>
      </w:r>
      <w:r w:rsidRPr="00E1226D">
        <w:rPr>
          <w:rFonts w:ascii="Segoe UI" w:eastAsia="Times New Roman" w:hAnsi="Segoe UI" w:cs="Segoe UI"/>
          <w:color w:val="161513"/>
        </w:rPr>
        <w:t>: 50</w:t>
      </w:r>
      <w:r>
        <w:rPr>
          <w:rFonts w:ascii="Segoe UI" w:eastAsia="Times New Roman" w:hAnsi="Segoe UI" w:cs="Segoe UI"/>
          <w:color w:val="161513"/>
        </w:rPr>
        <w:t xml:space="preserve">    </w:t>
      </w:r>
      <w:r w:rsidRPr="00E1226D">
        <w:rPr>
          <w:rFonts w:ascii="Segoe UI" w:eastAsia="Times New Roman" w:hAnsi="Segoe UI" w:cs="Segoe UI"/>
          <w:b/>
          <w:bCs/>
          <w:color w:val="161513"/>
        </w:rPr>
        <w:t>Passing Score:</w:t>
      </w:r>
      <w:r w:rsidRPr="00E1226D">
        <w:rPr>
          <w:rFonts w:ascii="Segoe UI" w:eastAsia="Times New Roman" w:hAnsi="Segoe UI" w:cs="Segoe UI"/>
          <w:color w:val="161513"/>
        </w:rPr>
        <w:t> 68%</w:t>
      </w:r>
    </w:p>
    <w:p w:rsidR="00E1226D" w:rsidRPr="00E1226D" w:rsidRDefault="00E1226D" w:rsidP="00E1226D">
      <w:pPr>
        <w:spacing w:before="96" w:after="0" w:afterAutospacing="1" w:line="240" w:lineRule="auto"/>
        <w:ind w:left="-360"/>
        <w:rPr>
          <w:rFonts w:ascii="Segoe UI" w:eastAsia="Times New Roman" w:hAnsi="Segoe UI" w:cs="Segoe UI"/>
          <w:color w:val="161513"/>
        </w:rPr>
      </w:pPr>
      <w:r w:rsidRPr="00E1226D">
        <w:rPr>
          <w:rFonts w:ascii="Segoe UI" w:eastAsia="Times New Roman" w:hAnsi="Segoe UI" w:cs="Segoe UI"/>
          <w:b/>
          <w:bCs/>
          <w:color w:val="161513"/>
        </w:rPr>
        <w:t>Validation:</w:t>
      </w:r>
      <w:r w:rsidRPr="00E1226D">
        <w:rPr>
          <w:rFonts w:ascii="Segoe UI" w:eastAsia="Times New Roman" w:hAnsi="Segoe UI" w:cs="Segoe UI"/>
          <w:color w:val="161513"/>
        </w:rPr>
        <w:t xml:space="preserve">  </w:t>
      </w:r>
      <w:r w:rsidRPr="00E1226D">
        <w:rPr>
          <w:rFonts w:ascii="inherit" w:eastAsia="Times New Roman" w:hAnsi="inherit" w:cs="Segoe UI"/>
          <w:color w:val="161513"/>
          <w:sz w:val="23"/>
          <w:szCs w:val="23"/>
        </w:rPr>
        <w:t>Exam has been validated against Java 11</w:t>
      </w:r>
      <w:r>
        <w:rPr>
          <w:rFonts w:ascii="inherit" w:eastAsia="Times New Roman" w:hAnsi="inherit" w:cs="Segoe UI"/>
          <w:color w:val="161513"/>
          <w:sz w:val="23"/>
          <w:szCs w:val="23"/>
        </w:rPr>
        <w:t xml:space="preserve">     </w:t>
      </w:r>
      <w:r w:rsidRPr="00E1226D">
        <w:rPr>
          <w:rFonts w:ascii="Segoe UI" w:eastAsia="Times New Roman" w:hAnsi="Segoe UI" w:cs="Segoe UI"/>
          <w:b/>
          <w:bCs/>
          <w:color w:val="161513"/>
        </w:rPr>
        <w:t>Policy:</w:t>
      </w:r>
      <w:r w:rsidRPr="00E1226D">
        <w:rPr>
          <w:rFonts w:ascii="Segoe UI" w:eastAsia="Times New Roman" w:hAnsi="Segoe UI" w:cs="Segoe UI"/>
          <w:color w:val="161513"/>
        </w:rPr>
        <w:t> </w:t>
      </w:r>
      <w:hyperlink r:id="rId5" w:anchor="2_8" w:history="1">
        <w:r w:rsidRPr="00E1226D">
          <w:rPr>
            <w:rFonts w:ascii="Segoe UI" w:eastAsia="Times New Roman" w:hAnsi="Segoe UI" w:cs="Segoe UI"/>
            <w:color w:val="00688C"/>
          </w:rPr>
          <w:t>Cloud Recertification</w:t>
        </w:r>
      </w:hyperlink>
    </w:p>
    <w:p w:rsidR="00E1226D" w:rsidRPr="00C2664C" w:rsidRDefault="00E1226D" w:rsidP="00E1226D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61513"/>
        </w:rPr>
      </w:pPr>
    </w:p>
    <w:p w:rsidR="00610C33" w:rsidRDefault="002642D6"/>
    <w:p w:rsidR="004903A9" w:rsidRDefault="004903A9"/>
    <w:p w:rsidR="004903A9" w:rsidRDefault="004903A9"/>
    <w:p w:rsidR="004903A9" w:rsidRDefault="004903A9"/>
    <w:p w:rsidR="004903A9" w:rsidRDefault="004903A9"/>
    <w:p w:rsidR="004903A9" w:rsidRDefault="004903A9"/>
    <w:p w:rsidR="004903A9" w:rsidRDefault="004903A9"/>
    <w:p w:rsidR="004903A9" w:rsidRDefault="004903A9"/>
    <w:p w:rsidR="004903A9" w:rsidRDefault="004903A9"/>
    <w:p w:rsidR="004903A9" w:rsidRDefault="004903A9"/>
    <w:p w:rsidR="004903A9" w:rsidRDefault="004903A9"/>
    <w:p w:rsidR="004903A9" w:rsidRDefault="004903A9"/>
    <w:p w:rsidR="004903A9" w:rsidRDefault="004903A9">
      <w:r>
        <w:lastRenderedPageBreak/>
        <w:t>Exception handling</w:t>
      </w:r>
    </w:p>
    <w:p w:rsidR="00586BEC" w:rsidRDefault="00586BEC"/>
    <w:p w:rsidR="00586BEC" w:rsidRDefault="00586BEC">
      <w:r w:rsidRPr="00586BEC">
        <w:t>https://www.youtube.com/watch?v=64tQ7EhYJJk</w:t>
      </w:r>
    </w:p>
    <w:p w:rsidR="004903A9" w:rsidRDefault="004903A9"/>
    <w:p w:rsidR="004903A9" w:rsidRDefault="00FF28EE">
      <w:r>
        <w:rPr>
          <w:noProof/>
        </w:rPr>
        <w:drawing>
          <wp:inline distT="0" distB="0" distL="0" distR="0">
            <wp:extent cx="5724525" cy="46005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3A9" w:rsidRDefault="004903A9"/>
    <w:p w:rsidR="004903A9" w:rsidRDefault="004903A9"/>
    <w:p w:rsidR="004903A9" w:rsidRDefault="004903A9"/>
    <w:p w:rsidR="004903A9" w:rsidRDefault="002B642A">
      <w:r>
        <w:rPr>
          <w:noProof/>
        </w:rPr>
        <w:lastRenderedPageBreak/>
        <w:drawing>
          <wp:inline distT="0" distB="0" distL="0" distR="0">
            <wp:extent cx="5943600" cy="306719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42A" w:rsidRDefault="002B642A"/>
    <w:p w:rsidR="002B642A" w:rsidRDefault="00586BEC">
      <w:r>
        <w:rPr>
          <w:noProof/>
        </w:rPr>
        <w:drawing>
          <wp:inline distT="0" distB="0" distL="0" distR="0">
            <wp:extent cx="5943600" cy="268747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7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DA8" w:rsidRDefault="008B4DA8"/>
    <w:p w:rsidR="008B4DA8" w:rsidRDefault="008B4DA8">
      <w:r>
        <w:rPr>
          <w:noProof/>
        </w:rPr>
        <w:lastRenderedPageBreak/>
        <w:drawing>
          <wp:inline distT="0" distB="0" distL="0" distR="0">
            <wp:extent cx="5943600" cy="240998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DA8" w:rsidRDefault="008B4DA8"/>
    <w:p w:rsidR="008B4DA8" w:rsidRDefault="00A03555">
      <w:r>
        <w:rPr>
          <w:noProof/>
        </w:rPr>
        <w:drawing>
          <wp:inline distT="0" distB="0" distL="0" distR="0">
            <wp:extent cx="5943600" cy="2266096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555" w:rsidRDefault="00A54942">
      <w:r>
        <w:rPr>
          <w:noProof/>
        </w:rPr>
        <w:lastRenderedPageBreak/>
        <w:drawing>
          <wp:inline distT="0" distB="0" distL="0" distR="0">
            <wp:extent cx="5943600" cy="3367577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7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942" w:rsidRDefault="00A77B5E">
      <w:r>
        <w:rPr>
          <w:noProof/>
        </w:rPr>
        <w:drawing>
          <wp:inline distT="0" distB="0" distL="0" distR="0">
            <wp:extent cx="5943600" cy="3262853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2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E9F" w:rsidRDefault="007C5E9F"/>
    <w:p w:rsidR="007C5E9F" w:rsidRDefault="007C5E9F">
      <w:r>
        <w:rPr>
          <w:noProof/>
        </w:rPr>
        <w:lastRenderedPageBreak/>
        <w:drawing>
          <wp:inline distT="0" distB="0" distL="0" distR="0">
            <wp:extent cx="5943600" cy="327760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B55" w:rsidRDefault="007D0B55"/>
    <w:p w:rsidR="007D0B55" w:rsidRDefault="00B15657">
      <w:r>
        <w:rPr>
          <w:noProof/>
        </w:rPr>
        <w:drawing>
          <wp:inline distT="0" distB="0" distL="0" distR="0">
            <wp:extent cx="5943600" cy="2733299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B32" w:rsidRDefault="005E3B32"/>
    <w:p w:rsidR="005E3B32" w:rsidRDefault="005E3B32">
      <w:r>
        <w:rPr>
          <w:noProof/>
        </w:rPr>
        <w:lastRenderedPageBreak/>
        <w:drawing>
          <wp:inline distT="0" distB="0" distL="0" distR="0">
            <wp:extent cx="5943600" cy="3211523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B32" w:rsidRDefault="00F23F40">
      <w:r>
        <w:rPr>
          <w:noProof/>
        </w:rPr>
        <w:drawing>
          <wp:inline distT="0" distB="0" distL="0" distR="0">
            <wp:extent cx="5943600" cy="3190200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96E" w:rsidRDefault="0072796E"/>
    <w:p w:rsidR="005A4150" w:rsidRDefault="005A4150"/>
    <w:p w:rsidR="005A4150" w:rsidRDefault="005A4150"/>
    <w:p w:rsidR="005A4150" w:rsidRDefault="005A4150"/>
    <w:p w:rsidR="005A4150" w:rsidRDefault="005A4150"/>
    <w:p w:rsidR="005A4150" w:rsidRDefault="005A4150">
      <w:r w:rsidRPr="005A4150">
        <w:lastRenderedPageBreak/>
        <w:t>https://www.youtube.com/watch?v=XzcEOUhVtps</w:t>
      </w:r>
    </w:p>
    <w:p w:rsidR="0072796E" w:rsidRDefault="00197380">
      <w:r>
        <w:rPr>
          <w:noProof/>
        </w:rPr>
        <w:drawing>
          <wp:inline distT="0" distB="0" distL="0" distR="0">
            <wp:extent cx="5943600" cy="3474830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9F1" w:rsidRDefault="00450A79">
      <w:r>
        <w:rPr>
          <w:noProof/>
        </w:rPr>
        <w:drawing>
          <wp:inline distT="0" distB="0" distL="0" distR="0">
            <wp:extent cx="5943600" cy="3383819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A79" w:rsidRDefault="00DF2144">
      <w:r>
        <w:rPr>
          <w:noProof/>
        </w:rPr>
        <w:lastRenderedPageBreak/>
        <w:drawing>
          <wp:inline distT="0" distB="0" distL="0" distR="0">
            <wp:extent cx="5943600" cy="3673540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144" w:rsidRDefault="00DF2144"/>
    <w:p w:rsidR="00DF2144" w:rsidRDefault="001A3206">
      <w:r>
        <w:rPr>
          <w:noProof/>
        </w:rPr>
        <w:drawing>
          <wp:inline distT="0" distB="0" distL="0" distR="0">
            <wp:extent cx="5943600" cy="3146086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206" w:rsidRDefault="001A3206"/>
    <w:p w:rsidR="00197380" w:rsidRDefault="00197380"/>
    <w:p w:rsidR="00197380" w:rsidRDefault="00EC72FD">
      <w:r>
        <w:rPr>
          <w:noProof/>
        </w:rPr>
        <w:lastRenderedPageBreak/>
        <w:drawing>
          <wp:inline distT="0" distB="0" distL="0" distR="0">
            <wp:extent cx="5943600" cy="3320447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2FD" w:rsidRDefault="00EC72FD"/>
    <w:p w:rsidR="00EC72FD" w:rsidRDefault="00F026E9">
      <w:r>
        <w:rPr>
          <w:noProof/>
        </w:rPr>
        <w:drawing>
          <wp:inline distT="0" distB="0" distL="0" distR="0">
            <wp:extent cx="5943600" cy="3471407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1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6E9" w:rsidRDefault="00F026E9"/>
    <w:p w:rsidR="00F026E9" w:rsidRDefault="009C58D4">
      <w:r>
        <w:rPr>
          <w:noProof/>
        </w:rPr>
        <w:lastRenderedPageBreak/>
        <w:drawing>
          <wp:inline distT="0" distB="0" distL="0" distR="0">
            <wp:extent cx="5943600" cy="2526484"/>
            <wp:effectExtent l="19050" t="0" r="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CB8" w:rsidRDefault="00EC71BD">
      <w:r>
        <w:rPr>
          <w:noProof/>
        </w:rPr>
        <w:drawing>
          <wp:inline distT="0" distB="0" distL="0" distR="0">
            <wp:extent cx="5943600" cy="3290207"/>
            <wp:effectExtent l="19050" t="0" r="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0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C2E" w:rsidRDefault="001A6C2E"/>
    <w:p w:rsidR="001A6C2E" w:rsidRDefault="00747562">
      <w:hyperlink r:id="rId25" w:history="1">
        <w:r w:rsidR="00104AA4" w:rsidRPr="003655AF">
          <w:rPr>
            <w:rStyle w:val="Hyperlink"/>
          </w:rPr>
          <w:t>https://www.youtube.com/watch?v=kC0xxQaqSEo</w:t>
        </w:r>
      </w:hyperlink>
    </w:p>
    <w:p w:rsidR="00104AA4" w:rsidRDefault="00104AA4">
      <w:r>
        <w:rPr>
          <w:noProof/>
        </w:rPr>
        <w:lastRenderedPageBreak/>
        <w:drawing>
          <wp:inline distT="0" distB="0" distL="0" distR="0">
            <wp:extent cx="5772150" cy="2219325"/>
            <wp:effectExtent l="1905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AA4" w:rsidRDefault="00104AA4">
      <w:r>
        <w:rPr>
          <w:noProof/>
        </w:rPr>
        <w:drawing>
          <wp:inline distT="0" distB="0" distL="0" distR="0">
            <wp:extent cx="5895975" cy="3086100"/>
            <wp:effectExtent l="19050" t="0" r="9525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AA4" w:rsidRDefault="00104AA4"/>
    <w:p w:rsidR="00104AA4" w:rsidRDefault="00A276BE">
      <w:r>
        <w:rPr>
          <w:noProof/>
        </w:rPr>
        <w:lastRenderedPageBreak/>
        <w:drawing>
          <wp:inline distT="0" distB="0" distL="0" distR="0">
            <wp:extent cx="5648325" cy="3429000"/>
            <wp:effectExtent l="19050" t="0" r="9525" b="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CA3" w:rsidRDefault="00C35AAA">
      <w:r>
        <w:rPr>
          <w:noProof/>
        </w:rPr>
        <w:drawing>
          <wp:inline distT="0" distB="0" distL="0" distR="0">
            <wp:extent cx="5943600" cy="2720268"/>
            <wp:effectExtent l="1905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AAA" w:rsidRDefault="00C35AAA"/>
    <w:p w:rsidR="00C35AAA" w:rsidRDefault="00E3254E">
      <w:r>
        <w:rPr>
          <w:noProof/>
        </w:rPr>
        <w:lastRenderedPageBreak/>
        <w:drawing>
          <wp:inline distT="0" distB="0" distL="0" distR="0">
            <wp:extent cx="5943600" cy="3065929"/>
            <wp:effectExtent l="19050" t="0" r="0" b="0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6DC" w:rsidRDefault="009666DC"/>
    <w:p w:rsidR="009666DC" w:rsidRDefault="009666DC">
      <w:r>
        <w:rPr>
          <w:noProof/>
        </w:rPr>
        <w:drawing>
          <wp:inline distT="0" distB="0" distL="0" distR="0">
            <wp:extent cx="5943600" cy="3153177"/>
            <wp:effectExtent l="1905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6DC" w:rsidRDefault="00403AF6">
      <w:r>
        <w:rPr>
          <w:noProof/>
        </w:rPr>
        <w:lastRenderedPageBreak/>
        <w:drawing>
          <wp:inline distT="0" distB="0" distL="0" distR="0">
            <wp:extent cx="5943600" cy="2885303"/>
            <wp:effectExtent l="19050" t="0" r="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5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1E8" w:rsidRDefault="000441E8">
      <w:r>
        <w:rPr>
          <w:noProof/>
        </w:rPr>
        <w:drawing>
          <wp:inline distT="0" distB="0" distL="0" distR="0">
            <wp:extent cx="5943600" cy="2561897"/>
            <wp:effectExtent l="19050" t="0" r="0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1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F9E" w:rsidRDefault="002E2F9E"/>
    <w:p w:rsidR="002E2F9E" w:rsidRDefault="002E2F9E">
      <w:r>
        <w:rPr>
          <w:noProof/>
        </w:rPr>
        <w:lastRenderedPageBreak/>
        <w:drawing>
          <wp:inline distT="0" distB="0" distL="0" distR="0">
            <wp:extent cx="5943600" cy="2965915"/>
            <wp:effectExtent l="19050" t="0" r="0" b="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2D6" w:rsidRDefault="002642D6"/>
    <w:p w:rsidR="00D3797E" w:rsidRDefault="00D3797E"/>
    <w:p w:rsidR="00D3797E" w:rsidRDefault="00D3797E"/>
    <w:p w:rsidR="00B05992" w:rsidRDefault="00B05992"/>
    <w:p w:rsidR="00B05992" w:rsidRDefault="00B05992"/>
    <w:sectPr w:rsidR="00B05992" w:rsidSect="006572A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0073E8"/>
    <w:multiLevelType w:val="multilevel"/>
    <w:tmpl w:val="8B720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8506D6"/>
    <w:multiLevelType w:val="multilevel"/>
    <w:tmpl w:val="F4109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1F27800"/>
    <w:multiLevelType w:val="multilevel"/>
    <w:tmpl w:val="EDC09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4F74300"/>
    <w:multiLevelType w:val="multilevel"/>
    <w:tmpl w:val="1450A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7BB5A6D"/>
    <w:multiLevelType w:val="multilevel"/>
    <w:tmpl w:val="BA503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D403AB8"/>
    <w:multiLevelType w:val="multilevel"/>
    <w:tmpl w:val="E160D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D431527"/>
    <w:multiLevelType w:val="multilevel"/>
    <w:tmpl w:val="3AECE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60B02FB"/>
    <w:multiLevelType w:val="multilevel"/>
    <w:tmpl w:val="09C41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6E6560D"/>
    <w:multiLevelType w:val="multilevel"/>
    <w:tmpl w:val="DCD6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ACA75B3"/>
    <w:multiLevelType w:val="multilevel"/>
    <w:tmpl w:val="32DA4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0C7377C"/>
    <w:multiLevelType w:val="multilevel"/>
    <w:tmpl w:val="8F3A4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A9D4EBB"/>
    <w:multiLevelType w:val="multilevel"/>
    <w:tmpl w:val="53D20F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>
    <w:nsid w:val="7C3C578D"/>
    <w:multiLevelType w:val="multilevel"/>
    <w:tmpl w:val="09C40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DEC165B"/>
    <w:multiLevelType w:val="multilevel"/>
    <w:tmpl w:val="AF027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0"/>
  </w:num>
  <w:num w:numId="5">
    <w:abstractNumId w:val="13"/>
  </w:num>
  <w:num w:numId="6">
    <w:abstractNumId w:val="1"/>
  </w:num>
  <w:num w:numId="7">
    <w:abstractNumId w:val="6"/>
  </w:num>
  <w:num w:numId="8">
    <w:abstractNumId w:val="4"/>
  </w:num>
  <w:num w:numId="9">
    <w:abstractNumId w:val="9"/>
  </w:num>
  <w:num w:numId="10">
    <w:abstractNumId w:val="8"/>
  </w:num>
  <w:num w:numId="11">
    <w:abstractNumId w:val="5"/>
  </w:num>
  <w:num w:numId="12">
    <w:abstractNumId w:val="12"/>
  </w:num>
  <w:num w:numId="13">
    <w:abstractNumId w:val="7"/>
  </w:num>
  <w:num w:numId="14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C2664C"/>
    <w:rsid w:val="00031402"/>
    <w:rsid w:val="000441E8"/>
    <w:rsid w:val="00053E08"/>
    <w:rsid w:val="0009758D"/>
    <w:rsid w:val="00104AA4"/>
    <w:rsid w:val="00197380"/>
    <w:rsid w:val="001A210C"/>
    <w:rsid w:val="001A3206"/>
    <w:rsid w:val="001A6C2E"/>
    <w:rsid w:val="002642D6"/>
    <w:rsid w:val="002B642A"/>
    <w:rsid w:val="002E2F9E"/>
    <w:rsid w:val="00403AF6"/>
    <w:rsid w:val="00450A79"/>
    <w:rsid w:val="004903A9"/>
    <w:rsid w:val="004A028B"/>
    <w:rsid w:val="00586BEC"/>
    <w:rsid w:val="00590DEB"/>
    <w:rsid w:val="005A4150"/>
    <w:rsid w:val="005E3B32"/>
    <w:rsid w:val="006572AF"/>
    <w:rsid w:val="006A0F09"/>
    <w:rsid w:val="0072796E"/>
    <w:rsid w:val="00747562"/>
    <w:rsid w:val="007C5E9F"/>
    <w:rsid w:val="007D0B55"/>
    <w:rsid w:val="007D7CA3"/>
    <w:rsid w:val="008B4DA8"/>
    <w:rsid w:val="00923FDB"/>
    <w:rsid w:val="009666DC"/>
    <w:rsid w:val="009C58D4"/>
    <w:rsid w:val="00A03555"/>
    <w:rsid w:val="00A276BE"/>
    <w:rsid w:val="00A54942"/>
    <w:rsid w:val="00A77B5E"/>
    <w:rsid w:val="00AD5CB8"/>
    <w:rsid w:val="00B05992"/>
    <w:rsid w:val="00B15657"/>
    <w:rsid w:val="00C2664C"/>
    <w:rsid w:val="00C35AAA"/>
    <w:rsid w:val="00C46C91"/>
    <w:rsid w:val="00D3797E"/>
    <w:rsid w:val="00DF2144"/>
    <w:rsid w:val="00DF6412"/>
    <w:rsid w:val="00E05163"/>
    <w:rsid w:val="00E1226D"/>
    <w:rsid w:val="00E3254E"/>
    <w:rsid w:val="00EC71BD"/>
    <w:rsid w:val="00EC72FD"/>
    <w:rsid w:val="00F026E9"/>
    <w:rsid w:val="00F23F40"/>
    <w:rsid w:val="00F54F66"/>
    <w:rsid w:val="00FC39F1"/>
    <w:rsid w:val="00FF28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72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266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2664C"/>
    <w:rPr>
      <w:b/>
      <w:bCs/>
    </w:rPr>
  </w:style>
  <w:style w:type="character" w:styleId="Hyperlink">
    <w:name w:val="Hyperlink"/>
    <w:basedOn w:val="DefaultParagraphFont"/>
    <w:uiPriority w:val="99"/>
    <w:unhideWhenUsed/>
    <w:rsid w:val="00E1226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03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3A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0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2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1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youtube.com/watch?v=kC0xxQaqSEo" TargetMode="External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hyperlink" Target="https://education.oracle.com/certification-program-guideline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18</Pages>
  <Words>534</Words>
  <Characters>3045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40</cp:revision>
  <dcterms:created xsi:type="dcterms:W3CDTF">2021-03-09T02:44:00Z</dcterms:created>
  <dcterms:modified xsi:type="dcterms:W3CDTF">2021-04-10T03:00:00Z</dcterms:modified>
</cp:coreProperties>
</file>