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3BB88" w14:textId="77777777" w:rsidR="004D1C8D" w:rsidRPr="004D1C8D" w:rsidRDefault="004D1C8D" w:rsidP="004D1C8D">
      <w:r w:rsidRPr="004D1C8D">
        <w:rPr>
          <w:b/>
          <w:bCs/>
        </w:rPr>
        <w:t>Abstract</w:t>
      </w:r>
    </w:p>
    <w:p w14:paraId="05CE50FD" w14:textId="77777777" w:rsidR="004D1C8D" w:rsidRPr="004D1C8D" w:rsidRDefault="004D1C8D" w:rsidP="004D1C8D">
      <w:proofErr w:type="spellStart"/>
      <w:r w:rsidRPr="004D1C8D">
        <w:t>SmartMine</w:t>
      </w:r>
      <w:proofErr w:type="spellEnd"/>
      <w:r w:rsidRPr="004D1C8D">
        <w:t xml:space="preserve"> is an intelligent autonomous and manually controlled mining rover designed to improve safety, monitoring, and operational efficiency in hazardous underground mining environments. The system is developed to reduce human exposure to dangerous conditions by enabling remote inspection and real-time monitoring of critical environmental parameters. The rover integrates an Arduino-based control system with ultrasonic and infrared sensors for obstacle detection and navigation, while a gas sensor monitors the presence of potentially hazardous gases. A servo-mounted sensing mechanism supports directional scanning to improve autonomous movement and obstacle avoidance. An OLED display provides local system information, while a buzzer generates immediate alerts during hazardous conditions.</w:t>
      </w:r>
    </w:p>
    <w:p w14:paraId="5705A1B2" w14:textId="77777777" w:rsidR="004D1C8D" w:rsidRPr="004D1C8D" w:rsidRDefault="004D1C8D" w:rsidP="004D1C8D">
      <w:r w:rsidRPr="004D1C8D">
        <w:t xml:space="preserve">The rover supports both autonomous and manual operating modes. In autonomous mode, it detects obstacles and selects safer navigation paths, while manual mode allows an operator to control movement remotely through an ESP32-based wireless dashboard. An ESP32-CAM provides live video surveillance, enabling the operator to visually inspect underground conditions in real time. The integrated system combines sensing, intelligent navigation, wireless communication, safety alerts, and live monitoring into a compact mining safety solution. </w:t>
      </w:r>
      <w:proofErr w:type="spellStart"/>
      <w:r w:rsidRPr="004D1C8D">
        <w:t>SmartMine</w:t>
      </w:r>
      <w:proofErr w:type="spellEnd"/>
      <w:r w:rsidRPr="004D1C8D">
        <w:t xml:space="preserve"> aims to provide a practical and cost-effective approach for safer exploration and monitoring of hazardous mining environments.</w:t>
      </w:r>
    </w:p>
    <w:p w14:paraId="1158FF79" w14:textId="77777777" w:rsidR="00325A57" w:rsidRDefault="00325A57"/>
    <w:sectPr w:rsidR="00325A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A57"/>
    <w:rsid w:val="00325A57"/>
    <w:rsid w:val="00421CE5"/>
    <w:rsid w:val="004D1C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C080F"/>
  <w15:chartTrackingRefBased/>
  <w15:docId w15:val="{CD8E58AD-C9EB-4051-9A5F-168E61025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A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5A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5A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5A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5A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5A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A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A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A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A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5A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5A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5A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5A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5A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A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A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A57"/>
    <w:rPr>
      <w:rFonts w:eastAsiaTheme="majorEastAsia" w:cstheme="majorBidi"/>
      <w:color w:val="272727" w:themeColor="text1" w:themeTint="D8"/>
    </w:rPr>
  </w:style>
  <w:style w:type="paragraph" w:styleId="Title">
    <w:name w:val="Title"/>
    <w:basedOn w:val="Normal"/>
    <w:next w:val="Normal"/>
    <w:link w:val="TitleChar"/>
    <w:uiPriority w:val="10"/>
    <w:qFormat/>
    <w:rsid w:val="00325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A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A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A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A57"/>
    <w:pPr>
      <w:spacing w:before="160"/>
      <w:jc w:val="center"/>
    </w:pPr>
    <w:rPr>
      <w:i/>
      <w:iCs/>
      <w:color w:val="404040" w:themeColor="text1" w:themeTint="BF"/>
    </w:rPr>
  </w:style>
  <w:style w:type="character" w:customStyle="1" w:styleId="QuoteChar">
    <w:name w:val="Quote Char"/>
    <w:basedOn w:val="DefaultParagraphFont"/>
    <w:link w:val="Quote"/>
    <w:uiPriority w:val="29"/>
    <w:rsid w:val="00325A57"/>
    <w:rPr>
      <w:i/>
      <w:iCs/>
      <w:color w:val="404040" w:themeColor="text1" w:themeTint="BF"/>
    </w:rPr>
  </w:style>
  <w:style w:type="paragraph" w:styleId="ListParagraph">
    <w:name w:val="List Paragraph"/>
    <w:basedOn w:val="Normal"/>
    <w:uiPriority w:val="34"/>
    <w:qFormat/>
    <w:rsid w:val="00325A57"/>
    <w:pPr>
      <w:ind w:left="720"/>
      <w:contextualSpacing/>
    </w:pPr>
  </w:style>
  <w:style w:type="character" w:styleId="IntenseEmphasis">
    <w:name w:val="Intense Emphasis"/>
    <w:basedOn w:val="DefaultParagraphFont"/>
    <w:uiPriority w:val="21"/>
    <w:qFormat/>
    <w:rsid w:val="00325A57"/>
    <w:rPr>
      <w:i/>
      <w:iCs/>
      <w:color w:val="2F5496" w:themeColor="accent1" w:themeShade="BF"/>
    </w:rPr>
  </w:style>
  <w:style w:type="paragraph" w:styleId="IntenseQuote">
    <w:name w:val="Intense Quote"/>
    <w:basedOn w:val="Normal"/>
    <w:next w:val="Normal"/>
    <w:link w:val="IntenseQuoteChar"/>
    <w:uiPriority w:val="30"/>
    <w:qFormat/>
    <w:rsid w:val="00325A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5A57"/>
    <w:rPr>
      <w:i/>
      <w:iCs/>
      <w:color w:val="2F5496" w:themeColor="accent1" w:themeShade="BF"/>
    </w:rPr>
  </w:style>
  <w:style w:type="character" w:styleId="IntenseReference">
    <w:name w:val="Intense Reference"/>
    <w:basedOn w:val="DefaultParagraphFont"/>
    <w:uiPriority w:val="32"/>
    <w:qFormat/>
    <w:rsid w:val="00325A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221</Words>
  <Characters>1261</Characters>
  <Application>Microsoft Office Word</Application>
  <DocSecurity>0</DocSecurity>
  <Lines>10</Lines>
  <Paragraphs>2</Paragraphs>
  <ScaleCrop>false</ScaleCrop>
  <Company/>
  <LinksUpToDate>false</LinksUpToDate>
  <CharactersWithSpaces>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rayudup1987@gmail.com</dc:creator>
  <cp:keywords/>
  <dc:description/>
  <cp:lastModifiedBy>rayudup1987@gmail.com</cp:lastModifiedBy>
  <cp:revision>2</cp:revision>
  <dcterms:created xsi:type="dcterms:W3CDTF">2026-09-20T09:42:00Z</dcterms:created>
  <dcterms:modified xsi:type="dcterms:W3CDTF">2026-09-20T09:42:00Z</dcterms:modified>
</cp:coreProperties>
</file>