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Form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65"/>
        <w:gridCol w:w="5530"/>
      </w:tblGrid>
      <w:tr>
        <w:trPr>
          <w:trHeight w:val="567" w:hRule="atLeast"/>
        </w:trPr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  <w:t>Name *</w:t>
            </w:r>
          </w:p>
        </w:tc>
        <w:tc>
          <w:tcPr>
            <w:tcW w:w="55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eastAsia="宋体" w:cs="Times New Roman"/>
                <w:kern w:val="0"/>
                <w:sz w:val="22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  <w:t>Email address *</w:t>
            </w:r>
          </w:p>
        </w:tc>
        <w:tc>
          <w:tcPr>
            <w:tcW w:w="55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eastAsia="宋体" w:cs="Times New Roman"/>
                <w:kern w:val="0"/>
                <w:sz w:val="22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27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 xml:space="preserve">Phone number </w:t>
            </w:r>
          </w:p>
        </w:tc>
        <w:tc>
          <w:tcPr>
            <w:tcW w:w="553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eastAsia="宋体" w:cs="Times New Roman"/>
                <w:kern w:val="0"/>
                <w:sz w:val="22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  <w:t>Organization *</w:t>
            </w:r>
          </w:p>
        </w:tc>
        <w:tc>
          <w:tcPr>
            <w:tcW w:w="55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eastAsia="宋体" w:cs="Times New Roman"/>
                <w:kern w:val="0"/>
                <w:sz w:val="22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  <w:t>Organization Type *</w:t>
            </w:r>
          </w:p>
        </w:tc>
        <w:tc>
          <w:tcPr>
            <w:tcW w:w="55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  <w:t>Academic / Industry (please choose one)</w:t>
            </w:r>
          </w:p>
        </w:tc>
      </w:tr>
      <w:tr>
        <w:trPr>
          <w:trHeight w:val="1592" w:hRule="atLeast"/>
        </w:trPr>
        <w:tc>
          <w:tcPr>
            <w:tcW w:w="276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  <w:t>Reason *</w:t>
            </w:r>
          </w:p>
        </w:tc>
        <w:tc>
          <w:tcPr>
            <w:tcW w:w="55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  <w:t>Please briefly describe in few sentences why you download our data: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2"/>
                <w:szCs w:val="22"/>
              </w:rPr>
            </w:pPr>
            <w:r>
              <w:rPr>
                <w:rFonts w:eastAsia="宋体" w:cs="Times New Roman"/>
                <w:kern w:val="0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t>* Must be filled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2a8e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qFormat/>
    <w:rsid w:val="00172a8e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37</Words>
  <Characters>185</Characters>
  <CharactersWithSpaces>213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2022-08-12T07:42:00Z</dcterms:created>
  <dc:creator>吕呈刚</dc:creator>
  <dc:description/>
  <dc:language>en-US</dc:language>
  <cp:lastModifiedBy/>
  <dcterms:modified xsi:type="dcterms:W3CDTF">2022-08-16T15:09:56Z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