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Zajęcia 2.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Temat: Podsystem zarządzania Systemem Plików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Uniwersalizm: </w:t>
      </w:r>
      <w:r>
        <w:rPr>
          <w:rFonts w:eastAsia="Calibri" w:cs="Calibri"/>
          <w:i/>
        </w:rPr>
        <w:t>„wszystko jest plikiem”.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  <w:u w:val="single"/>
        </w:rPr>
        <w:t xml:space="preserve">System plików </w:t>
      </w:r>
      <w:r>
        <w:rPr>
          <w:rFonts w:eastAsia="Calibri" w:cs="Calibri"/>
        </w:rPr>
        <w:t>- wymyślono jako sposób na przechowywanie informacji na urządzeniach WE/WY (urządzeniach pamięci zewnętrznej).</w:t>
      </w:r>
    </w:p>
    <w:p>
      <w:pPr>
        <w:pStyle w:val="Normal"/>
        <w:spacing w:lineRule="auto" w:line="240"/>
        <w:rPr>
          <w:rFonts w:ascii="Calibri" w:hAnsi="Calibri" w:eastAsia="Calibri" w:cs="Calibri"/>
          <w:lang w:val="en-US"/>
        </w:rPr>
      </w:pPr>
      <w:r>
        <w:rPr>
          <w:rFonts w:eastAsia="Calibri" w:cs="Calibri"/>
        </w:rPr>
        <w:t xml:space="preserve">System plików = standard przechowywania danych na WE/WY, np. </w:t>
      </w:r>
      <w:r>
        <w:rPr>
          <w:rFonts w:eastAsia="Calibri" w:cs="Calibri"/>
          <w:lang w:val="en-US"/>
        </w:rPr>
        <w:t>NTFS, FAT32, FAT16, FAT12, ext2, ext3, ext4, nfs, f5, ... .</w:t>
      </w:r>
    </w:p>
    <w:p>
      <w:pPr>
        <w:pStyle w:val="Normal"/>
        <w:spacing w:lineRule="auto" w:line="240"/>
        <w:rPr>
          <w:rFonts w:ascii="Calibri" w:hAnsi="Calibri" w:eastAsia="Calibri" w:cs="Calibri"/>
          <w:lang w:val="en-US"/>
        </w:rPr>
      </w:pPr>
      <w:r>
        <w:rPr>
          <w:rFonts w:eastAsia="Calibri" w:cs="Calibri"/>
          <w:lang w:val="en-US"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Można analizować działanie systemu plików na różnych poziomach.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NAJWYŻSZY - przeznaczony dla użytkownika (tzw. POZIOM LOGICZNY) - użytkownik ma widzieć </w:t>
      </w:r>
      <w:r>
        <w:rPr>
          <w:rFonts w:eastAsia="Calibri" w:cs="Calibri"/>
          <w:u w:val="single"/>
        </w:rPr>
        <w:t>system plików</w:t>
      </w:r>
      <w:r>
        <w:rPr>
          <w:rFonts w:eastAsia="Calibri" w:cs="Calibri"/>
        </w:rPr>
        <w:t xml:space="preserve"> w taki sposób i na tym poziomie nim zarządzać. Ten poziom obejmuje strukturę katalogów - drzewiastą - i przechowywane w katalogach pliki.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Użytkownik ma do swojej dyspozycji zdefiniowane operacje na plikach i katalogach: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odczytaj zawartość pliku (poprzez aplikację), katalogu, odczytaj informację o pliku, otwórz plik za pomocą wybranej aplikacji, usuń, kopiuj, przenieś, utwórz katalog, zmień właściciela zasobu, ... 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Linux: 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struktura katalogów w Linux-ie: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     </w:t>
      </w:r>
      <w:r>
        <w:rPr>
          <w:rFonts w:eastAsia="Calibri" w:cs="Calibri"/>
        </w:rPr>
        <w:t>/   &lt;= katalog główny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------------------------------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|     |           |          |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bin  home   ...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</w:t>
      </w:r>
      <w:r>
        <w:rPr>
          <w:rFonts w:eastAsia="Calibri" w:cs="Calibri"/>
        </w:rPr>
        <w:t>|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</w:t>
      </w:r>
      <w:r>
        <w:rPr>
          <w:rFonts w:eastAsia="Calibri" w:cs="Calibri"/>
        </w:rPr>
        <w:t>st2_2019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SO dla każdego użytkownika wydziela specjalny katalog= jego własność (jest nazywany </w:t>
      </w:r>
      <w:r>
        <w:rPr>
          <w:rFonts w:eastAsia="Calibri" w:cs="Calibri"/>
          <w:u w:val="single"/>
        </w:rPr>
        <w:t>katalogiem domowym</w:t>
      </w:r>
      <w:r>
        <w:rPr>
          <w:rFonts w:eastAsia="Calibri" w:cs="Calibri"/>
        </w:rPr>
        <w:t>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Natomiast gdyby wnikliwie przyjrzeć się systemowi plików to trzeba by przeanalizować mechanizmy działające na różnych poziomach widzenia tego archiwum. Przy założeniu że system plików jest przechowywany na dysku twardym ("tradycyjnym" - z krążkiem ferromagnetycznym) - można przyjrzeć się jak to działa na kilku poziomach.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" w:hAnsi="Calibri" w:eastAsia="Calibri" w:cs="Calibri"/>
          <w:u w:val="single"/>
        </w:rPr>
      </w:pPr>
      <w:r>
        <w:rPr>
          <w:rFonts w:eastAsia="Calibri" w:cs="Calibri"/>
          <w:u w:val="single"/>
        </w:rPr>
        <w:t>Poziomy abstrakcji przy rozpatrywaniu HDD: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-NAJNIŻSZY- jak są umieszczane bity na powierzchni krążka - formatowanie niskopoziomowe: ścieżki, sektory - jak są rozmieszczane ścieżki, w jakich miejscach następuje zapis, itd. 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Dyski SSD – bity w komórkach pamięci.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  <w:highlight w:val="yellow"/>
        </w:rPr>
        <w:t>&lt;--Od tego miejsca zaczyna się właściwie system plików.---&gt;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-PRZEJŚCIOWY - podział na pseudourządzenia (partycje) - powierzchnię dysku dzieli się programowo na części.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-ŚREDNI- FORMATOWANIE WYSOKOPOZIOMOWE: powierzchnię partycji dzieli na tzw . jednostki alokacji, do których będzie zapisywana informacja  - noszą one różne nazwy  w różnych SO - jednostka alokacji jest najmniejszą porcją inf., jaką operuje system plików - odczytuje bądź zapisuje całą jednostkę - np. bloki (Linux, Unix), klastry - Windows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-NAJWYŻSZY (użytkownika) - użytkownik widzi nazwy symboliczne (dla niego zrozumiałe - np. nazwa pliku: dane.txt) plików, katalogów, na nich wykonuje operacje, ... 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eastAsia="pl-PL"/>
        </w:rPr>
        <w:t xml:space="preserve">W momencie logowania użytkownik jest „umieszczony” w pewnym katalogu – wszystkie operacje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eastAsia="pl-PL"/>
        </w:rPr>
        <w:t xml:space="preserve">jakie będzie zlecał użytkownik dla SO bez podania katalogu, w którym one mają być wykonane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eastAsia="pl-PL"/>
        </w:rPr>
        <w:t>- będą wykonywane w tym katalogu w którym został umieszczony – przy logowaniu użytkownik jest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eastAsia="pl-PL"/>
        </w:rPr>
        <w:t>umieszczany w jego własnym katalogu (</w:t>
      </w:r>
      <w:r>
        <w:rPr>
          <w:rFonts w:eastAsia="Calibri" w:cs="Calibri"/>
          <w:b w:val="false"/>
          <w:bCs w:val="false"/>
          <w:u w:val="single"/>
          <w:lang w:eastAsia="pl-PL"/>
        </w:rPr>
        <w:t>domowym</w:t>
      </w:r>
      <w:r>
        <w:rPr>
          <w:rFonts w:eastAsia="Calibri" w:cs="Calibri"/>
          <w:b w:val="false"/>
          <w:bCs w:val="false"/>
          <w:lang w:eastAsia="pl-PL"/>
        </w:rPr>
        <w:t xml:space="preserve">). Katalog, w którym w danej chwili uzytkownik się znajduje – nazywa się </w:t>
      </w:r>
      <w:r>
        <w:rPr>
          <w:rFonts w:eastAsia="Calibri" w:cs="Calibri"/>
          <w:b w:val="false"/>
          <w:bCs w:val="false"/>
          <w:u w:val="single"/>
          <w:lang w:eastAsia="pl-PL"/>
        </w:rPr>
        <w:t>roboczym</w:t>
      </w:r>
      <w:r>
        <w:rPr>
          <w:rFonts w:eastAsia="Calibri" w:cs="Calibri"/>
          <w:b w:val="false"/>
          <w:bCs w:val="false"/>
          <w:u w:val="none"/>
          <w:lang w:eastAsia="pl-PL"/>
        </w:rPr>
        <w:t xml:space="preserve"> (</w:t>
      </w:r>
      <w:r>
        <w:rPr>
          <w:rFonts w:eastAsia="Calibri" w:cs="Calibri"/>
          <w:b w:val="false"/>
          <w:bCs w:val="false"/>
          <w:u w:val="single"/>
          <w:lang w:eastAsia="pl-PL"/>
        </w:rPr>
        <w:t>bieżącym</w:t>
      </w:r>
      <w:r>
        <w:rPr>
          <w:rFonts w:eastAsia="Calibri" w:cs="Calibri"/>
          <w:b w:val="false"/>
          <w:bCs w:val="false"/>
          <w:u w:val="none"/>
          <w:lang w:eastAsia="pl-PL"/>
        </w:rPr>
        <w:t>). W momencie logowania katalog roboczy = domowy. Ale roboczy można zmenić.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u w:val="single"/>
          <w:lang w:eastAsia="pl-PL"/>
        </w:rPr>
        <w:t xml:space="preserve">Ścieżka dostępu </w:t>
      </w:r>
      <w:r>
        <w:rPr>
          <w:rFonts w:eastAsia="Calibri" w:cs="Calibri"/>
          <w:b w:val="false"/>
          <w:bCs w:val="false"/>
          <w:u w:val="none"/>
          <w:lang w:eastAsia="pl-PL"/>
        </w:rPr>
        <w:t>= ścieżka dostępu do zasobu – opis – gdzie w strukturze katalogów znajduje się dany zasób.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u w:val="none"/>
          <w:lang w:eastAsia="pl-PL"/>
        </w:rPr>
        <w:t xml:space="preserve">Struktura katalogów  ma postać drzewa – opis gdzie znajduje się dany zasób możemy podać – pokazując jak od katalogu głównego przechodząc przez kolejne podkatalogi do niego się dostać (= wariant </w:t>
      </w:r>
      <w:r>
        <w:rPr>
          <w:rFonts w:eastAsia="Calibri" w:cs="Calibri"/>
          <w:b w:val="false"/>
          <w:bCs w:val="false"/>
          <w:u w:val="single"/>
          <w:lang w:eastAsia="pl-PL"/>
        </w:rPr>
        <w:t>ścieżka bezwzględna</w:t>
      </w:r>
      <w:r>
        <w:rPr>
          <w:rFonts w:eastAsia="Calibri" w:cs="Calibri"/>
          <w:b w:val="false"/>
          <w:bCs w:val="false"/>
          <w:u w:val="none"/>
          <w:lang w:eastAsia="pl-PL"/>
        </w:rPr>
        <w:t>).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u w:val="none"/>
          <w:lang w:eastAsia="pl-PL"/>
        </w:rPr>
        <w:t xml:space="preserve">Lub od katalogu roboczego = wariant </w:t>
      </w:r>
      <w:r>
        <w:rPr>
          <w:rFonts w:eastAsia="Calibri" w:cs="Calibri"/>
          <w:b w:val="false"/>
          <w:bCs w:val="false"/>
          <w:u w:val="single"/>
          <w:lang w:eastAsia="pl-PL"/>
        </w:rPr>
        <w:t>ścieżka względna</w:t>
      </w:r>
      <w:r>
        <w:rPr>
          <w:rFonts w:eastAsia="Calibri" w:cs="Calibri"/>
          <w:b w:val="false"/>
          <w:bCs w:val="false"/>
          <w:u w:val="none"/>
          <w:lang w:eastAsia="pl-PL"/>
        </w:rPr>
        <w:t>.</w:t>
      </w:r>
    </w:p>
    <w:p>
      <w:pPr>
        <w:pStyle w:val="Normal"/>
        <w:spacing w:lineRule="auto" w:line="240"/>
        <w:rPr>
          <w:rFonts w:ascii="Calibri" w:hAnsi="Calibri" w:eastAsia="Calibri" w:cs="Calibri"/>
          <w:u w:val="none"/>
          <w:lang w:eastAsia="pl-PL"/>
        </w:rPr>
      </w:pPr>
      <w:r>
        <w:rPr>
          <w:rFonts w:eastAsia="Calibri" w:cs="Calibri"/>
          <w:u w:val="none"/>
          <w:lang w:eastAsia="pl-PL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lang w:eastAsia="pl-PL"/>
        </w:rPr>
      </w:pPr>
      <w:r>
        <w:rPr>
          <w:rFonts w:eastAsia="Calibri" w:cs="Calibri"/>
          <w:b/>
          <w:lang w:eastAsia="pl-PL"/>
        </w:rPr>
        <w:t>Interpretator poleceń Shell - polecenia dotyczące nawigacji –</w:t>
      </w:r>
      <w:r>
        <w:rPr>
          <w:rFonts w:eastAsia="Calibri" w:cs="Calibri"/>
          <w:lang w:eastAsia="pl-PL"/>
        </w:rPr>
        <w:t xml:space="preserve"> przeglądania zawartości katalogów i przemieszczania się po strukturze katalogów</w:t>
      </w:r>
      <w:r>
        <w:rPr>
          <w:rFonts w:eastAsia="Calibri" w:cs="Calibri"/>
          <w:b/>
          <w:lang w:eastAsia="pl-PL"/>
        </w:rPr>
        <w:t>: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>ls</w:t>
      </w:r>
      <w:r>
        <w:rPr>
          <w:rFonts w:eastAsia="Calibri" w:cs="Calibri"/>
          <w:lang w:eastAsia="pl-PL"/>
        </w:rPr>
        <w:t xml:space="preserve">   - zawartość katalogu</w:t>
      </w:r>
    </w:p>
    <w:p>
      <w:pPr>
        <w:pStyle w:val="Normal"/>
        <w:spacing w:lineRule="auto" w:line="240"/>
        <w:rPr/>
      </w:pPr>
      <w:r>
        <w:rPr>
          <w:rFonts w:eastAsia="Calibri" w:cs="Calibri"/>
          <w:i/>
          <w:lang w:eastAsia="pl-PL"/>
        </w:rPr>
        <w:t>ls -l, ls -i,</w:t>
      </w:r>
      <w:r>
        <w:rPr>
          <w:rFonts w:eastAsia="Calibri" w:cs="Calibri"/>
          <w:lang w:eastAsia="pl-PL"/>
        </w:rPr>
        <w:t xml:space="preserve"> …</w:t>
      </w:r>
    </w:p>
    <w:p>
      <w:pPr>
        <w:pStyle w:val="Normal"/>
        <w:spacing w:lineRule="auto" w:line="240"/>
        <w:rPr>
          <w:i/>
          <w:i/>
          <w:iCs/>
        </w:rPr>
      </w:pPr>
      <w:r>
        <w:rPr>
          <w:rFonts w:eastAsia="Calibri" w:cs="Calibri"/>
          <w:i/>
          <w:iCs/>
          <w:lang w:eastAsia="pl-PL"/>
        </w:rPr>
        <w:t>tree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 xml:space="preserve">pwd </w:t>
      </w:r>
      <w:r>
        <w:rPr>
          <w:rFonts w:eastAsia="Calibri" w:cs="Calibri"/>
          <w:lang w:eastAsia="pl-PL"/>
        </w:rPr>
        <w:t xml:space="preserve">   - inf. o </w:t>
      </w:r>
      <w:r>
        <w:rPr>
          <w:rFonts w:eastAsia="Calibri" w:cs="Calibri"/>
          <w:u w:val="single"/>
          <w:lang w:eastAsia="pl-PL"/>
        </w:rPr>
        <w:t>katalogu roboczym (bieżącym)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>cd</w:t>
      </w:r>
      <w:r>
        <w:rPr>
          <w:rFonts w:eastAsia="Calibri" w:cs="Calibri"/>
          <w:lang w:eastAsia="pl-PL"/>
        </w:rPr>
        <w:t xml:space="preserve">  - zmiana katalogu roboczego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>cd &lt;</w:t>
      </w:r>
      <w:r>
        <w:rPr>
          <w:rFonts w:eastAsia="Calibri" w:cs="Calibri"/>
          <w:i/>
          <w:u w:val="single"/>
          <w:lang w:eastAsia="pl-PL"/>
        </w:rPr>
        <w:t>ścieżka dostępu</w:t>
      </w:r>
      <w:r>
        <w:rPr>
          <w:rFonts w:eastAsia="Calibri" w:cs="Calibri"/>
          <w:i/>
          <w:lang w:eastAsia="pl-PL"/>
        </w:rPr>
        <w:t>&gt;</w:t>
      </w:r>
      <w:r>
        <w:rPr>
          <w:rFonts w:eastAsia="Calibri" w:cs="Calibri"/>
          <w:lang w:eastAsia="pl-PL"/>
        </w:rPr>
        <w:t xml:space="preserve"> - schodzenie do podkatalogów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>cd  ..</w:t>
      </w:r>
      <w:r>
        <w:rPr>
          <w:rFonts w:eastAsia="Calibri" w:cs="Calibri"/>
          <w:lang w:eastAsia="pl-PL"/>
        </w:rPr>
        <w:t xml:space="preserve"> - wejście piętro wyżej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>cd  /</w:t>
      </w:r>
      <w:r>
        <w:rPr>
          <w:rFonts w:eastAsia="Calibri" w:cs="Calibri"/>
          <w:lang w:eastAsia="pl-PL"/>
        </w:rPr>
        <w:t xml:space="preserve"> - wejście do katalogu głównego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>cd</w:t>
      </w:r>
      <w:r>
        <w:rPr>
          <w:rFonts w:eastAsia="Calibri" w:cs="Calibri"/>
          <w:lang w:eastAsia="pl-PL"/>
        </w:rPr>
        <w:t xml:space="preserve">     &lt;=powrót do katalogu własnego (</w:t>
      </w:r>
      <w:r>
        <w:rPr>
          <w:rFonts w:eastAsia="Calibri" w:cs="Calibri"/>
          <w:u w:val="single"/>
          <w:lang w:eastAsia="pl-PL"/>
        </w:rPr>
        <w:t>domowego</w:t>
      </w:r>
      <w:r>
        <w:rPr>
          <w:rFonts w:eastAsia="Calibri" w:cs="Calibri"/>
          <w:lang w:eastAsia="pl-PL"/>
        </w:rPr>
        <w:t>)</w:t>
      </w:r>
    </w:p>
    <w:p>
      <w:pPr>
        <w:pStyle w:val="Normal"/>
        <w:spacing w:lineRule="auto" w:line="240"/>
        <w:rPr>
          <w:rFonts w:ascii="Calibri" w:hAnsi="Calibri" w:eastAsia="Calibri" w:cs="Calibri"/>
          <w:i/>
          <w:i/>
          <w:lang w:val="en-US" w:eastAsia="pl-PL"/>
        </w:rPr>
      </w:pPr>
      <w:r>
        <w:rPr>
          <w:rFonts w:eastAsia="Calibri" w:cs="Calibri"/>
          <w:i/>
          <w:lang w:val="en-US" w:eastAsia="pl-PL"/>
        </w:rPr>
        <w:t>ls /home</w:t>
      </w:r>
    </w:p>
    <w:p>
      <w:pPr>
        <w:pStyle w:val="Normal"/>
        <w:spacing w:lineRule="auto" w:line="240"/>
        <w:rPr>
          <w:rFonts w:ascii="Calibri" w:hAnsi="Calibri" w:eastAsia="Calibri" w:cs="Calibri"/>
          <w:i/>
          <w:i/>
          <w:lang w:val="en-US" w:eastAsia="pl-PL"/>
        </w:rPr>
      </w:pPr>
      <w:r>
        <w:rPr>
          <w:rFonts w:eastAsia="Calibri" w:cs="Calibri"/>
          <w:i/>
          <w:lang w:val="en-US" w:eastAsia="pl-PL"/>
        </w:rPr>
        <w:t>ls /home/st_2014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>/home/st_2014</w:t>
      </w:r>
      <w:r>
        <w:rPr>
          <w:rFonts w:eastAsia="Calibri" w:cs="Calibri"/>
          <w:lang w:eastAsia="pl-PL"/>
        </w:rPr>
        <w:t xml:space="preserve"> - </w:t>
      </w:r>
      <w:r>
        <w:rPr>
          <w:rFonts w:eastAsia="Calibri" w:cs="Calibri"/>
          <w:u w:val="single"/>
          <w:lang w:eastAsia="pl-PL"/>
        </w:rPr>
        <w:t>ścieżka bezwzględna</w:t>
      </w:r>
      <w:r>
        <w:rPr>
          <w:rFonts w:eastAsia="Calibri" w:cs="Calibri"/>
          <w:lang w:eastAsia="pl-PL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i/>
          <w:i/>
          <w:lang w:eastAsia="pl-PL"/>
        </w:rPr>
      </w:pPr>
      <w:r>
        <w:rPr>
          <w:rFonts w:eastAsia="Calibri" w:cs="Calibri"/>
          <w:i/>
          <w:lang w:eastAsia="pl-PL"/>
        </w:rPr>
        <w:t>cd ./../..</w:t>
      </w:r>
    </w:p>
    <w:p>
      <w:pPr>
        <w:pStyle w:val="Normal"/>
        <w:spacing w:lineRule="auto" w:line="240"/>
        <w:rPr>
          <w:rFonts w:ascii="Calibri" w:hAnsi="Calibri" w:eastAsia="Calibri" w:cs="Calibri"/>
          <w:i/>
          <w:i/>
          <w:lang w:eastAsia="pl-PL"/>
        </w:rPr>
      </w:pPr>
      <w:r>
        <w:rPr>
          <w:rFonts w:eastAsia="Calibri" w:cs="Calibri"/>
          <w:i/>
          <w:lang w:eastAsia="pl-PL"/>
        </w:rPr>
        <w:t>ls ./../../bin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>./../../bin</w:t>
      </w:r>
      <w:r>
        <w:rPr>
          <w:rFonts w:eastAsia="Calibri" w:cs="Calibri"/>
          <w:lang w:eastAsia="pl-PL"/>
        </w:rPr>
        <w:t xml:space="preserve"> - </w:t>
      </w:r>
      <w:r>
        <w:rPr>
          <w:rFonts w:eastAsia="Calibri" w:cs="Calibri"/>
          <w:u w:val="single"/>
          <w:lang w:eastAsia="pl-PL"/>
        </w:rPr>
        <w:t>ścieżka względna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.       &lt;= katalog bieżący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..     &lt;= katalog nadrzędny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/      &lt;= katalog główny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~      &lt;= katalog domowy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-wynik polecenia: ls -al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u w:val="single"/>
          <w:lang w:eastAsia="pl-PL"/>
        </w:rPr>
      </w:pPr>
      <w:r>
        <w:rPr>
          <w:rFonts w:eastAsia="Calibri" w:cs="Calibri"/>
          <w:u w:val="single"/>
          <w:lang w:eastAsia="pl-PL"/>
        </w:rPr>
        <w:t>rodzaje plików: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„</w:t>
      </w:r>
      <w:r>
        <w:rPr>
          <w:rFonts w:eastAsia="Calibri" w:cs="Calibri"/>
          <w:lang w:eastAsia="pl-PL"/>
        </w:rPr>
        <w:t>-”</w:t>
        <w:tab/>
        <w:t xml:space="preserve"> plik zwykły</w:t>
      </w:r>
    </w:p>
    <w:p>
      <w:pPr>
        <w:pStyle w:val="Normal"/>
        <w:widowControl w:val="false"/>
        <w:spacing w:lineRule="auto" w:line="240"/>
        <w:rPr/>
      </w:pPr>
      <w:r>
        <w:rPr>
          <w:rFonts w:eastAsia="Calibri" w:cs="Calibri"/>
          <w:lang w:eastAsia="pl-PL"/>
        </w:rPr>
        <w:t>d</w:t>
        <w:tab/>
        <w:t>katalog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 xml:space="preserve">c </w:t>
        <w:tab/>
        <w:t>urządzenia o dostępie znakowym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 xml:space="preserve">b </w:t>
        <w:tab/>
        <w:t>urządzenia o dostępie blokowym</w:t>
      </w:r>
    </w:p>
    <w:p>
      <w:pPr>
        <w:pStyle w:val="Normal"/>
        <w:widowControl w:val="false"/>
        <w:spacing w:lineRule="auto" w:line="240"/>
        <w:rPr/>
      </w:pPr>
      <w:r>
        <w:rPr>
          <w:rFonts w:eastAsia="Calibri" w:cs="Calibri"/>
          <w:lang w:eastAsia="pl-PL"/>
        </w:rPr>
        <w:t>„</w:t>
      </w:r>
      <w:r>
        <w:rPr>
          <w:rFonts w:eastAsia="Calibri" w:cs="Calibri"/>
          <w:lang w:eastAsia="pl-PL"/>
        </w:rPr>
        <w:t xml:space="preserve">l” </w:t>
        <w:tab/>
        <w:t>linki, dołączenia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u w:val="single"/>
          <w:lang w:eastAsia="pl-PL"/>
        </w:rPr>
      </w:pPr>
      <w:r>
        <w:rPr>
          <w:rFonts w:eastAsia="Calibri" w:cs="Calibri"/>
          <w:u w:val="single"/>
          <w:lang w:eastAsia="pl-PL"/>
        </w:rPr>
        <w:t>uprawnienia podstawowe: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r czytanie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w pisanie, możliwość  zmian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x wykonywanie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u w:val="single"/>
          <w:lang w:eastAsia="pl-PL"/>
        </w:rPr>
      </w:pPr>
      <w:r>
        <w:rPr>
          <w:rFonts w:eastAsia="Calibri" w:cs="Calibri"/>
          <w:u w:val="single"/>
          <w:lang w:eastAsia="pl-PL"/>
        </w:rPr>
        <w:t>3 grupy uprawnień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pierwsza dotyczy właściciela pliku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druga    dotyczy grupy (własciciela grupowego)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>trzecia  dotyczy wszystkich pozostałych uzytkowników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2500630</wp:posOffset>
            </wp:positionH>
            <wp:positionV relativeFrom="paragraph">
              <wp:posOffset>23495</wp:posOffset>
            </wp:positionV>
            <wp:extent cx="3681095" cy="2047875"/>
            <wp:effectExtent l="0" t="0" r="0" b="0"/>
            <wp:wrapSquare wrapText="bothSides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u w:val="single"/>
          <w:lang w:eastAsia="pl-PL"/>
        </w:rPr>
        <w:t xml:space="preserve">Pomoc </w:t>
      </w:r>
      <w:r>
        <w:rPr>
          <w:rFonts w:eastAsia="Calibri" w:cs="Calibri"/>
          <w:lang w:eastAsia="pl-PL"/>
        </w:rPr>
        <w:t>do poleceń: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i/>
          <w:lang w:eastAsia="pl-PL"/>
        </w:rPr>
        <w:t>man polecenie        np.: man ls</w:t>
      </w:r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i/>
          <w:i/>
          <w:u w:val="single"/>
          <w:lang w:eastAsia="pl-PL"/>
        </w:rPr>
      </w:pPr>
      <w:r>
        <w:rPr>
          <w:rFonts w:eastAsia="Calibri" w:cs="Calibri"/>
          <w:u w:val="single"/>
          <w:lang w:eastAsia="pl-PL"/>
        </w:rPr>
        <w:t>Wyjście z man- klawisz q.</w:t>
      </w:r>
      <w:r>
        <w:rPr>
          <w:rFonts w:eastAsia="Times New Roman" w:cs="Times New Roman"/>
          <w:lang w:eastAsia="pl-PL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  <w:t xml:space="preserve">  </w:t>
      </w:r>
      <w:r>
        <w:rPr>
          <w:rFonts w:eastAsia="Calibri" w:cs="Calibri"/>
          <w:lang w:eastAsia="pl-PL"/>
        </w:rPr>
        <w:t>Dwukropek mówi o tym, że litera „q” pozwoli wyjść z tego trybu.</w:t>
      </w:r>
    </w:p>
    <w:p>
      <w:pPr>
        <w:pStyle w:val="Normal"/>
        <w:spacing w:lineRule="auto" w:line="240"/>
        <w:rPr>
          <w:rFonts w:ascii="Calibri" w:hAnsi="Calibri" w:eastAsia="Calibri" w:cs="Calibri"/>
          <w:lang w:eastAsia="pl-PL"/>
        </w:rPr>
      </w:pPr>
      <w:r>
        <w:rPr>
          <w:rFonts w:eastAsia="Calibri" w:cs="Calibri"/>
          <w:lang w:eastAsia="pl-P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 dla każdego użytkownika wydziela specjalny katalog= jego własność (jest nazywany katalogiem domowym)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Interpretator poleceń Shell - polecenia dotyczące katalogów:</w:t>
      </w:r>
    </w:p>
    <w:p>
      <w:pPr>
        <w:pStyle w:val="Normal"/>
        <w:rPr/>
      </w:pPr>
      <w:r>
        <w:rPr/>
        <w:t>------------------------------</w:t>
      </w:r>
    </w:p>
    <w:p>
      <w:pPr>
        <w:pStyle w:val="Normal"/>
        <w:rPr/>
      </w:pPr>
      <w:r>
        <w:rPr>
          <w:i/>
        </w:rPr>
        <w:t>mkdir [&lt;gdzie&gt;/]&lt;co&gt;</w:t>
      </w:r>
      <w:r>
        <w:rPr/>
        <w:t xml:space="preserve"> - utwórz</w:t>
      </w:r>
    </w:p>
    <w:p>
      <w:pPr>
        <w:pStyle w:val="Normal"/>
        <w:rPr>
          <w:i/>
          <w:i/>
        </w:rPr>
      </w:pPr>
      <w:r>
        <w:rPr>
          <w:i/>
        </w:rPr>
        <w:t>mkdir [&lt;ścieżka&gt;/]nazwa</w:t>
      </w:r>
    </w:p>
    <w:p>
      <w:pPr>
        <w:pStyle w:val="Normal"/>
        <w:rPr/>
      </w:pPr>
      <w:r>
        <w:rPr/>
        <w:t xml:space="preserve">np. </w:t>
      </w:r>
      <w:r>
        <w:rPr>
          <w:i/>
        </w:rPr>
        <w:t>mkdir Dane</w:t>
      </w:r>
    </w:p>
    <w:p>
      <w:pPr>
        <w:pStyle w:val="Normal"/>
        <w:rPr>
          <w:i/>
          <w:i/>
        </w:rPr>
      </w:pPr>
      <w:r>
        <w:rPr/>
        <w:t xml:space="preserve">    </w:t>
      </w:r>
      <w:r>
        <w:rPr>
          <w:i/>
        </w:rPr>
        <w:t>mkdir /home/st_2014/Dane/Kopie</w:t>
      </w:r>
    </w:p>
    <w:p>
      <w:pPr>
        <w:pStyle w:val="Normal"/>
        <w:rPr/>
      </w:pPr>
      <w:r>
        <w:rPr>
          <w:i/>
        </w:rPr>
        <w:t>rmdir [&lt;gdzie&gt;/]&lt;co&gt;</w:t>
      </w:r>
      <w:r>
        <w:rPr/>
        <w:t xml:space="preserve"> - usuń</w:t>
      </w:r>
    </w:p>
    <w:p>
      <w:pPr>
        <w:pStyle w:val="Normal"/>
        <w:rPr>
          <w:i/>
          <w:i/>
        </w:rPr>
      </w:pPr>
      <w:r>
        <w:rPr>
          <w:i/>
        </w:rPr>
        <w:t>rmdir [&lt;ścieżka&gt;/]nazwa</w:t>
      </w:r>
    </w:p>
    <w:p>
      <w:pPr>
        <w:pStyle w:val="Normal"/>
        <w:rPr/>
      </w:pPr>
      <w:r>
        <w:rPr/>
        <w:t>(UWAGA - polecenie usuwa TYLKO puste katalogi).</w:t>
      </w:r>
    </w:p>
    <w:p>
      <w:pPr>
        <w:pStyle w:val="Normal"/>
        <w:rPr/>
      </w:pPr>
      <w:r>
        <w:rPr/>
        <w:t>Zapis [ ... ] (coś w nawiasach kwadratowych) - oznacza że ta część polecenia może być opuszczona</w:t>
      </w:r>
    </w:p>
    <w:p>
      <w:pPr>
        <w:pStyle w:val="Normal"/>
        <w:rPr/>
      </w:pPr>
      <w:r>
        <w:rPr/>
        <w:t>- w zależności od kontekstu.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Interpretator poleceń Shell - polecenia dotyczące plików</w:t>
      </w:r>
      <w:r>
        <w:rPr/>
        <w:t>:</w:t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>
          <w:i/>
        </w:rPr>
        <w:t>cp [&lt;skąd&gt;/]&lt;co&gt; &lt;dokąd&gt;[/&lt;nowa nazwa&gt;]</w:t>
      </w:r>
      <w:r>
        <w:rPr/>
        <w:t xml:space="preserve"> - kopiuj</w:t>
      </w:r>
    </w:p>
    <w:p>
      <w:pPr>
        <w:pStyle w:val="Normal"/>
        <w:rPr/>
      </w:pPr>
      <w:r>
        <w:rPr/>
        <w:t xml:space="preserve">np. </w:t>
      </w:r>
      <w:r>
        <w:rPr>
          <w:i/>
        </w:rPr>
        <w:t>cp dane.txt kopia.txt</w:t>
      </w:r>
      <w:r>
        <w:rPr/>
        <w:t xml:space="preserve"> - w tym samym katalogu pod inną nazwą</w:t>
      </w:r>
    </w:p>
    <w:p>
      <w:pPr>
        <w:pStyle w:val="Normal"/>
        <w:rPr/>
      </w:pPr>
      <w:r>
        <w:rPr>
          <w:i/>
        </w:rPr>
        <w:t xml:space="preserve">mv [&lt;skąd&gt;/]&lt;co&gt; &lt;dokąd&gt;[/&lt;nowa nazwa&gt;] </w:t>
      </w:r>
      <w:r>
        <w:rPr/>
        <w:t>- przenieś</w:t>
      </w:r>
    </w:p>
    <w:p>
      <w:pPr>
        <w:pStyle w:val="Normal"/>
        <w:rPr/>
      </w:pPr>
      <w:r>
        <w:rPr>
          <w:i/>
        </w:rPr>
        <w:t>rm [&lt;skąd&gt;/]&lt;co&gt;</w:t>
      </w:r>
      <w:r>
        <w:rPr/>
        <w:t xml:space="preserve"> - usuń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Np.: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cp /home/WMII/miroslaw.zuzel/st2_2017/Teksty/Zestawienie2017.txt /home/WMII/miroslaw.zuzel/st2_2017/Programy/Shell/Skrypty/Spis2017-w1.txt</w:t>
      </w:r>
    </w:p>
    <w:p>
      <w:pPr>
        <w:pStyle w:val="Normal"/>
        <w:rPr/>
      </w:pPr>
      <w:r>
        <w:rPr/>
        <w:t>lub: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cp ./st2_2017/Teksty/Zestawienie2017.txt ./st2_2017/Programy/Shell/Skrypty/Spis2017-w2.txt</w:t>
      </w:r>
    </w:p>
    <w:p>
      <w:pPr>
        <w:pStyle w:val="Normal"/>
        <w:rPr/>
      </w:pPr>
      <w:r>
        <w:rPr/>
        <w:t>Tworzenie plików - najczęściej pliki zawierają wyniki pracy jakichś aplikacji (choć są też</w:t>
      </w:r>
    </w:p>
    <w:p>
      <w:pPr>
        <w:pStyle w:val="Normal"/>
        <w:rPr/>
      </w:pPr>
      <w:r>
        <w:rPr/>
        <w:t>pliki tworzone przez SO).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Można utworzyć plik za pomocą edytora tekstowego.</w:t>
      </w:r>
    </w:p>
    <w:p>
      <w:pPr>
        <w:pStyle w:val="Normal"/>
        <w:rPr/>
      </w:pPr>
      <w:r>
        <w:rPr/>
        <w:t>Linux posiada kilka takich edytorów. Użyjemy prostego: nano.</w:t>
      </w:r>
    </w:p>
    <w:p>
      <w:pPr>
        <w:pStyle w:val="Normal"/>
        <w:rPr/>
      </w:pPr>
      <w:r>
        <w:rPr/>
        <w:t>Aby utworzyć plik podajemy polecenie:</w:t>
      </w:r>
    </w:p>
    <w:p>
      <w:pPr>
        <w:pStyle w:val="Normal"/>
        <w:rPr/>
      </w:pPr>
      <w:r>
        <w:rPr>
          <w:i/>
        </w:rPr>
        <w:t>nano  Zestawienie2017.txt</w:t>
      </w:r>
    </w:p>
    <w:p>
      <w:pPr>
        <w:pStyle w:val="Normal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619125"/>
            <wp:effectExtent l="0" t="0" r="0" b="0"/>
            <wp:wrapSquare wrapText="largest"/>
            <wp:docPr id="2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53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następnie wpisujemy treść.</w:t>
      </w:r>
    </w:p>
    <w:p>
      <w:pPr>
        <w:pStyle w:val="Normal"/>
        <w:rPr/>
      </w:pPr>
      <w:r>
        <w:rPr/>
        <w:t>Aby zakończyć pracę i zapisać plik - naciskamy CTRL+X.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391285"/>
            <wp:effectExtent l="0" t="0" r="0" b="0"/>
            <wp:wrapSquare wrapText="largest"/>
            <wp:docPr id="3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Zapis poleceń - na dole okienka - w notacji ^X,^C, itd. - symbol ^ oznacza klawisz CTRL.</w:t>
      </w:r>
    </w:p>
    <w:p>
      <w:pPr>
        <w:pStyle w:val="Normal"/>
        <w:rPr/>
      </w:pPr>
      <w:r>
        <w:rPr/>
        <w:t>Czyli polecenie edytora: ^X, ... -oznacza "naciśnij CTRL+X".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Aby obejrzeć zawartość pliku tekstowego</w:t>
      </w:r>
      <w:r>
        <w:rPr/>
        <w:t xml:space="preserve"> można użyć polecenia:</w:t>
      </w:r>
    </w:p>
    <w:p>
      <w:pPr>
        <w:pStyle w:val="Normal"/>
        <w:rPr>
          <w:i/>
          <w:i/>
        </w:rPr>
      </w:pPr>
      <w:r>
        <w:rPr>
          <w:i/>
        </w:rPr>
        <w:t>cat  [ścieżka dostępu] &lt;nazwa pliku&gt;</w:t>
      </w:r>
    </w:p>
    <w:p>
      <w:pPr>
        <w:pStyle w:val="Normal"/>
        <w:rPr>
          <w:i/>
          <w:i/>
        </w:rPr>
      </w:pPr>
      <w:r>
        <w:rPr>
          <w:i/>
        </w:rPr>
        <w:t xml:space="preserve">np. </w:t>
      </w:r>
    </w:p>
    <w:p>
      <w:pPr>
        <w:pStyle w:val="Normal"/>
        <w:rPr>
          <w:i/>
          <w:i/>
        </w:rPr>
      </w:pPr>
      <w:r>
        <w:rPr>
          <w:i/>
        </w:rPr>
        <w:t>cat   /home/jan23/Zestawienie2017.txt</w:t>
      </w:r>
    </w:p>
    <w:p>
      <w:pPr>
        <w:pStyle w:val="Normal"/>
        <w:rPr/>
      </w:pPr>
      <w:r>
        <w:rPr>
          <w:i/>
        </w:rPr>
        <w:t xml:space="preserve">cat   Zestawienie2017.txt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Aby nie dublować katalogów i plików jest możliwość tworzenia tzw. dowiązań - sztywnych lub symbolicznych.</w:t>
      </w:r>
    </w:p>
    <w:p>
      <w:pPr>
        <w:pStyle w:val="Normal"/>
        <w:rPr/>
      </w:pPr>
      <w:r>
        <w:rPr/>
        <w:t>Dowiązanie symboliczne oznacza odsyłacz do oryginału (pewien analog skrótu w Windows) umieszczony w innym miejscu.</w:t>
      </w:r>
    </w:p>
    <w:p>
      <w:pPr>
        <w:pStyle w:val="Normal"/>
        <w:rPr/>
      </w:pPr>
      <w:r>
        <w:rPr/>
        <w:t>Tworzymy za pomocą polecenia:</w:t>
      </w:r>
    </w:p>
    <w:p>
      <w:pPr>
        <w:pStyle w:val="Normal"/>
        <w:rPr/>
      </w:pPr>
      <w:r>
        <w:rPr>
          <w:i/>
        </w:rPr>
        <w:t>ln   –s     [&lt;</w:t>
      </w:r>
      <w:r>
        <w:rPr>
          <w:i/>
          <w:highlight w:val="yellow"/>
        </w:rPr>
        <w:t xml:space="preserve">ścieżka - jak przejść po strukturze katalogów od podkatalogu z odsyłaczem do zasobu, do którego tworzymy odsyłacz </w:t>
      </w:r>
      <w:r>
        <w:rPr>
          <w:i/>
        </w:rPr>
        <w:t xml:space="preserve">&gt;/]&lt;dane zasobu&gt;     [&lt;gdzie&gt;/]Nazwa_Odsyłacza  </w:t>
      </w:r>
    </w:p>
    <w:p>
      <w:pPr>
        <w:pStyle w:val="Normal"/>
        <w:rPr/>
      </w:pPr>
      <w:r>
        <w:rPr>
          <w:i/>
          <w:iCs/>
        </w:rPr>
        <w:t xml:space="preserve">ln -s /home/WMII/miroslaw.zuzel/st2_2017/Dane </w:t>
      </w:r>
    </w:p>
    <w:p>
      <w:pPr>
        <w:pStyle w:val="Normal"/>
        <w:rPr/>
      </w:pPr>
      <w:r>
        <w:rPr>
          <w:i/>
          <w:iCs/>
        </w:rPr>
        <w:t>&lt;==== gr.2 IO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 xml:space="preserve">/home/WMII/miroslaw.zuzel/st2_2017/Teksty/Podania/Odsylacz_Dane  </w:t>
      </w:r>
    </w:p>
    <w:p>
      <w:pPr>
        <w:pStyle w:val="Normal"/>
        <w:rPr>
          <w:i/>
          <w:i/>
          <w:iCs/>
          <w:color w:val="000000"/>
        </w:rPr>
      </w:pP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ln   -s    ./../../Dane/          ./st2_2017/Teksty/Podania/Odsylacz_Dane2</w:t>
      </w:r>
    </w:p>
    <w:p>
      <w:pPr>
        <w:pStyle w:val="Normal"/>
        <w:rPr/>
      </w:pPr>
      <w:r>
        <w:rPr/>
        <w:t>Usuwamy jak zwykły plik: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>rm st2_2017/Dane/Odsylacz_Dane  -</w:t>
      </w:r>
      <w:r>
        <w:rPr/>
        <w:t xml:space="preserve">jeżeli przez pomyłkę został zapisany w katalogu </w:t>
      </w:r>
      <w:r>
        <w:rPr>
          <w:i/>
          <w:iCs/>
        </w:rPr>
        <w:t>Dane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Filtry  stosowane w poleceniach (tzw. konwencja *):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 xml:space="preserve">np. cp *.txt /Dane </w:t>
      </w:r>
    </w:p>
    <w:p>
      <w:pPr>
        <w:pStyle w:val="Normal"/>
        <w:rPr/>
      </w:pPr>
      <w:r>
        <w:rPr/>
        <w:t xml:space="preserve">    </w:t>
      </w:r>
      <w:r>
        <w:rPr/>
        <w:t>cp ???.txt /Dane</w:t>
      </w:r>
    </w:p>
    <w:p>
      <w:pPr>
        <w:pStyle w:val="Normal"/>
        <w:rPr/>
      </w:pPr>
      <w:r>
        <w:rPr/>
        <w:t xml:space="preserve">    </w:t>
      </w:r>
      <w:r>
        <w:rPr/>
        <w:t>cp *a*  /Dane</w:t>
      </w:r>
    </w:p>
    <w:p>
      <w:pPr>
        <w:pStyle w:val="Normal"/>
        <w:rPr/>
      </w:pPr>
      <w:r>
        <w:rPr/>
        <w:t>* - zastępuje dowolną ilość znaków</w:t>
      </w:r>
    </w:p>
    <w:p>
      <w:pPr>
        <w:pStyle w:val="Normal"/>
        <w:rPr/>
      </w:pPr>
      <w:r>
        <w:rPr/>
        <w:t>? - zastępuje dokładnie jeden znak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/>
        <w:t xml:space="preserve"> </w:t>
      </w:r>
      <w:r>
        <w:rPr/>
        <w:t>[listaZnakow]  - jeden ze znaków z listy na tej pozycji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/>
        <w:t>np.   - [a-z]  dowolna mała litera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/>
        <w:t>ls   ??[a-k,p,t]*  - pokaż zasoby o nazwie zawierającej na trzeciej pozycji jeden ze znaków: a-k,p,t, nazwa powinna zawierać przynajmniej trzy znaki.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Kontrola dostępu do zasobów:</w:t>
      </w:r>
    </w:p>
    <w:p>
      <w:pPr>
        <w:pStyle w:val="Normal"/>
        <w:rPr/>
      </w:pPr>
      <w:r>
        <w:rPr/>
        <w:t>W Linux-ie przyjęto zasadę gradacji dostępu - trzy poziomy - właściciel, grupa lub grupy (stowarzyszona), reszta.</w:t>
      </w:r>
    </w:p>
    <w:p>
      <w:pPr>
        <w:pStyle w:val="Normal"/>
        <w:rPr/>
      </w:pPr>
      <w:r>
        <w:rPr/>
        <w:t>W kontekście każdego z poziomów ustalane są prawa do wykonywanych operacji:</w:t>
      </w:r>
    </w:p>
    <w:p>
      <w:pPr>
        <w:pStyle w:val="Normal"/>
        <w:rPr/>
      </w:pPr>
      <w:r>
        <w:rPr/>
        <w:t>r - read - odczyt</w:t>
      </w:r>
    </w:p>
    <w:p>
      <w:pPr>
        <w:pStyle w:val="Normal"/>
        <w:rPr/>
      </w:pPr>
      <w:r>
        <w:rPr/>
        <w:t>w - write - zapis</w:t>
      </w:r>
    </w:p>
    <w:p>
      <w:pPr>
        <w:pStyle w:val="Normal"/>
        <w:rPr/>
      </w:pPr>
      <w:r>
        <w:rPr/>
        <w:t>x - execute - wykonanie.</w:t>
      </w:r>
    </w:p>
    <w:p>
      <w:pPr>
        <w:pStyle w:val="Normal"/>
        <w:rPr/>
      </w:pPr>
      <w:r>
        <w:rPr/>
        <w:t xml:space="preserve">Tą informację pokazuje np. polecenie </w:t>
      </w:r>
      <w:r>
        <w:rPr>
          <w:i/>
        </w:rPr>
        <w:t>ls   -l</w:t>
      </w:r>
    </w:p>
    <w:p>
      <w:pPr>
        <w:pStyle w:val="Normal"/>
        <w:rPr/>
      </w:pPr>
      <w:r>
        <w:rPr/>
        <w:t xml:space="preserve">Konwencja pokazywania w </w:t>
      </w:r>
      <w:r>
        <w:rPr>
          <w:i/>
        </w:rPr>
        <w:t>ls -l</w:t>
      </w:r>
      <w:r>
        <w:rPr/>
        <w:t>:</w:t>
      </w:r>
    </w:p>
    <w:p>
      <w:pPr>
        <w:pStyle w:val="Normal"/>
        <w:rPr/>
      </w:pPr>
      <w:r>
        <w:rPr/>
        <w:t>jest znaczek= jest prawo</w:t>
      </w:r>
    </w:p>
    <w:p>
      <w:pPr>
        <w:pStyle w:val="Normal"/>
        <w:rPr/>
      </w:pPr>
      <w:r>
        <w:rPr/>
        <w:t>jest  ‘-‘ = brak prawa.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 -l  &lt;= inf. o plikach:</w:t>
      </w:r>
    </w:p>
    <w:p>
      <w:pPr>
        <w:pStyle w:val="Normal"/>
        <w:rPr>
          <w:highlight w:val="yellow"/>
          <w:lang w:val="en-GB"/>
        </w:rPr>
      </w:pPr>
      <w:r>
        <w:rPr>
          <w:highlight w:val="yellow"/>
          <w:lang w:val="en-US"/>
        </w:rPr>
        <w:t>-rw-rw-r-- 1 st_2014 st_2014   0 mar 1 14:18 aa</w:t>
      </w:r>
    </w:p>
    <w:p>
      <w:pPr>
        <w:pStyle w:val="Normal"/>
        <w:rPr/>
      </w:pPr>
      <w:r>
        <w:rPr/>
        <w:t>drwxr-xr-x 2   ... .. Dokumenty</w:t>
      </w:r>
    </w:p>
    <w:p>
      <w:pPr>
        <w:pStyle w:val="Normal"/>
        <w:rPr/>
      </w:pPr>
      <w:r>
        <w:rPr/>
        <w:t>TU JEST TROCHĘ INF. od Podsystemu zarządzania plikami - o dostępie do zasobu.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-rw-rw-r--</w:t>
      </w:r>
    </w:p>
    <w:p>
      <w:pPr>
        <w:pStyle w:val="Normal"/>
        <w:rPr/>
      </w:pPr>
      <w:r>
        <w:rPr/>
        <w:t>Pierwszy znak - tu '-'    - oznacza typ pliku.</w:t>
      </w:r>
    </w:p>
    <w:p>
      <w:pPr>
        <w:pStyle w:val="Normal"/>
        <w:rPr/>
      </w:pPr>
      <w:r>
        <w:rPr/>
        <w:t xml:space="preserve">OBECNIE W SO - jest zasada - wszystko jest plikiem (każdy zasób traktowany jest jak plik) - jako plik możemy potraktować: folder, klawiaturę, monitor, myszkę, partycję, plik, katalog, socket (gniazdo), (urządzenia blokowe, urządzenia znakowe), ... . </w:t>
      </w:r>
    </w:p>
    <w:p>
      <w:pPr>
        <w:pStyle w:val="Normal"/>
        <w:rPr/>
      </w:pPr>
      <w:r>
        <w:rPr/>
        <w:t>Np.:</w:t>
      </w:r>
    </w:p>
    <w:p>
      <w:pPr>
        <w:pStyle w:val="Normal"/>
        <w:rPr/>
      </w:pPr>
      <w:r>
        <w:rPr/>
        <w:t>-  - oznacza plik zwykły</w:t>
      </w:r>
    </w:p>
    <w:p>
      <w:pPr>
        <w:pStyle w:val="Normal"/>
        <w:rPr/>
      </w:pPr>
      <w:r>
        <w:rPr/>
        <w:t>d - oznacza plik typu directory=katalog,</w:t>
      </w:r>
    </w:p>
    <w:p>
      <w:pPr>
        <w:pStyle w:val="Normal"/>
        <w:rPr/>
      </w:pPr>
      <w:r>
        <w:rPr/>
        <w:t>inne: l,b,c,p,s,... .</w:t>
      </w:r>
    </w:p>
    <w:p>
      <w:pPr>
        <w:pStyle w:val="Normal"/>
        <w:rPr/>
      </w:pPr>
      <w:r>
        <w:rPr/>
        <w:t>Następne - 3 x 3 - opis praw dostępu do zasobu.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Pytanie - które prawo pozwala na usunięcie pliku?</w:t>
      </w:r>
    </w:p>
    <w:p>
      <w:pPr>
        <w:pStyle w:val="Normal"/>
        <w:rPr/>
      </w:pPr>
      <w:r>
        <w:rPr/>
        <w:t xml:space="preserve">Polecenie </w:t>
      </w:r>
    </w:p>
    <w:p>
      <w:pPr>
        <w:pStyle w:val="Normal"/>
        <w:rPr>
          <w:i/>
          <w:i/>
        </w:rPr>
      </w:pPr>
      <w:r>
        <w:rPr>
          <w:i/>
        </w:rPr>
        <w:t>chmod &lt;nowe prawa&gt; &lt;nazwa pliku&gt;</w:t>
      </w:r>
    </w:p>
    <w:p>
      <w:pPr>
        <w:pStyle w:val="Normal"/>
        <w:rPr/>
      </w:pPr>
      <w:r>
        <w:rPr/>
        <w:t>służy do zmiany praw.</w:t>
      </w:r>
    </w:p>
    <w:p>
      <w:pPr>
        <w:pStyle w:val="Normal"/>
        <w:rPr/>
      </w:pPr>
      <w:r>
        <w:rPr/>
        <w:t>Nowe prawa - możemy zapisać za pomocą notacji 777:</w:t>
      </w:r>
    </w:p>
    <w:p>
      <w:pPr>
        <w:pStyle w:val="Normal"/>
        <w:rPr/>
      </w:pPr>
      <w:r>
        <w:rPr/>
        <w:t xml:space="preserve">  </w:t>
      </w:r>
      <w:r>
        <w:rPr/>
        <w:t>111 111 111</w:t>
      </w:r>
    </w:p>
    <w:p>
      <w:pPr>
        <w:pStyle w:val="Normal"/>
        <w:rPr/>
      </w:pPr>
      <w:r>
        <w:rPr/>
        <w:t xml:space="preserve">  </w:t>
      </w:r>
      <w:r>
        <w:rPr/>
        <w:t>rwx rwx rwx</w:t>
      </w:r>
    </w:p>
    <w:p>
      <w:pPr>
        <w:pStyle w:val="Normal"/>
        <w:rPr/>
      </w:pPr>
      <w:r>
        <w:rPr/>
        <w:t xml:space="preserve">  </w:t>
      </w:r>
      <w:r>
        <w:rPr/>
        <w:t>101 100 110</w:t>
      </w:r>
    </w:p>
    <w:p>
      <w:pPr>
        <w:pStyle w:val="Normal"/>
        <w:rPr/>
      </w:pPr>
      <w:r>
        <w:rPr/>
        <w:t xml:space="preserve">  </w:t>
      </w:r>
      <w:r>
        <w:rPr/>
        <w:t>r-x r-- rw-</w:t>
      </w:r>
    </w:p>
    <w:p>
      <w:pPr>
        <w:pStyle w:val="Normal"/>
        <w:rPr/>
      </w:pPr>
      <w:r>
        <w:rPr/>
        <w:t xml:space="preserve">   </w:t>
      </w:r>
      <w:r>
        <w:rPr/>
        <w:t>5   4   6    =&gt;</w:t>
      </w:r>
      <w:r>
        <w:rPr>
          <w:i/>
          <w:iCs/>
        </w:rPr>
        <w:t xml:space="preserve">   chmod   546   aa</w:t>
      </w:r>
    </w:p>
    <w:p>
      <w:pPr>
        <w:pStyle w:val="Normal"/>
        <w:rPr/>
      </w:pPr>
      <w:r>
        <w:rPr/>
        <w:t xml:space="preserve">  </w:t>
      </w:r>
      <w:r>
        <w:rPr/>
        <w:t xml:space="preserve">1=właściciel -5 </w:t>
      </w:r>
    </w:p>
    <w:p>
      <w:pPr>
        <w:pStyle w:val="Normal"/>
        <w:rPr/>
      </w:pPr>
      <w:r>
        <w:rPr/>
        <w:t xml:space="preserve">  </w:t>
      </w:r>
      <w:r>
        <w:rPr/>
        <w:t>2=grupa - 4</w:t>
      </w:r>
    </w:p>
    <w:p>
      <w:pPr>
        <w:pStyle w:val="Normal"/>
        <w:rPr/>
      </w:pPr>
      <w:r>
        <w:rPr/>
        <w:t xml:space="preserve">  </w:t>
      </w:r>
      <w:r>
        <w:rPr/>
        <w:t>3= reszta - 6.</w:t>
      </w:r>
    </w:p>
    <w:p>
      <w:pPr>
        <w:pStyle w:val="Normal"/>
        <w:rPr/>
      </w:pPr>
      <w:r>
        <w:rPr/>
        <w:t>Inny sposób zapisu polecenia</w:t>
      </w:r>
    </w:p>
    <w:p>
      <w:pPr>
        <w:pStyle w:val="Normal"/>
        <w:rPr/>
      </w:pPr>
      <w:r>
        <w:rPr/>
        <w:t>-rwxr-xr--  ...      plik</w:t>
      </w:r>
    </w:p>
    <w:p>
      <w:pPr>
        <w:pStyle w:val="Normal"/>
        <w:rPr/>
      </w:pPr>
      <w:r>
        <w:rPr/>
        <w:t>chcemy dodać prawo w dla grupy, usunąć prawo r dla reszty (u-user, g-group, o-other):</w:t>
      </w:r>
    </w:p>
    <w:p>
      <w:pPr>
        <w:pStyle w:val="Normal"/>
        <w:rPr>
          <w:i/>
          <w:i/>
        </w:rPr>
      </w:pPr>
      <w:r>
        <w:rPr>
          <w:i/>
        </w:rPr>
        <w:t>chmod g+w,o-r plik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>ZADANIA ĆWICZENIOWE</w:t>
      </w:r>
    </w:p>
    <w:p>
      <w:pPr>
        <w:pStyle w:val="Normal"/>
        <w:rPr/>
      </w:pPr>
      <w:r>
        <w:rPr>
          <w:b/>
        </w:rPr>
        <w:t>1)</w:t>
      </w:r>
      <w:r>
        <w:rPr/>
        <w:t xml:space="preserve"> Zalogować się na serwer: </w:t>
      </w:r>
      <w:r>
        <w:rPr>
          <w:i/>
        </w:rPr>
        <w:t>orfi.uwm.edu.pl</w:t>
      </w:r>
      <w:r>
        <w:rPr/>
        <w:t xml:space="preserve"> .</w:t>
      </w:r>
    </w:p>
    <w:p>
      <w:pPr>
        <w:pStyle w:val="Normal"/>
        <w:rPr/>
      </w:pPr>
      <w:r>
        <w:rPr>
          <w:b/>
        </w:rPr>
        <w:t>2)</w:t>
      </w:r>
      <w:r>
        <w:rPr/>
        <w:t xml:space="preserve"> Utworzyć podkatalogi (katalog roboczy = domowy):</w:t>
      </w:r>
    </w:p>
    <w:p>
      <w:pPr>
        <w:pStyle w:val="Normal"/>
        <w:rPr/>
      </w:pPr>
      <w:r>
        <w:rPr/>
        <w:t>st2_2017</w:t>
      </w:r>
      <w:r>
        <w:rPr>
          <w:highlight w:val="darkYellow"/>
        </w:rPr>
        <w:t xml:space="preserve">   </w:t>
      </w:r>
      <w:r>
        <w:rPr/>
        <w:t xml:space="preserve">        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1178560</wp:posOffset>
                </wp:positionH>
                <wp:positionV relativeFrom="paragraph">
                  <wp:posOffset>53975</wp:posOffset>
                </wp:positionV>
                <wp:extent cx="13335" cy="5080"/>
                <wp:effectExtent l="0" t="0" r="0" b="0"/>
                <wp:wrapNone/>
                <wp:docPr id="4" name="Kształt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00" cy="4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8pt,4.1pt" to="93.75pt,4.4pt" ID="Kształt1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 xml:space="preserve"> </w:t>
      </w:r>
      <w:r>
        <w:rPr/>
        <w:t>|___Dane</w:t>
      </w:r>
    </w:p>
    <w:p>
      <w:pPr>
        <w:pStyle w:val="Normal"/>
        <w:rPr/>
      </w:pPr>
      <w:r>
        <w:rPr/>
        <w:t xml:space="preserve"> </w:t>
      </w:r>
      <w:r>
        <w:rPr/>
        <w:t>|___Teksty</w:t>
      </w:r>
      <w:bookmarkStart w:id="0" w:name="_GoBack"/>
      <w:bookmarkEnd w:id="0"/>
    </w:p>
    <w:p>
      <w:pPr>
        <w:pStyle w:val="Normal"/>
        <w:rPr/>
      </w:pPr>
      <w:r>
        <w:rPr/>
        <w:t xml:space="preserve"> </w:t>
      </w:r>
      <w:r>
        <w:rPr/>
        <w:t>|     |__Listy</w:t>
      </w:r>
    </w:p>
    <w:p>
      <w:pPr>
        <w:pStyle w:val="Normal"/>
        <w:rPr/>
      </w:pPr>
      <w:r>
        <w:rPr/>
        <w:t xml:space="preserve"> </w:t>
      </w:r>
      <w:r>
        <w:rPr/>
        <w:t xml:space="preserve">|     |__Podania                 </w:t>
      </w:r>
    </w:p>
    <w:p>
      <w:pPr>
        <w:pStyle w:val="Normal"/>
        <w:rPr/>
      </w:pPr>
      <w:r>
        <w:rPr/>
        <w:t xml:space="preserve"> </w:t>
      </w:r>
      <w:r>
        <w:rPr/>
        <w:t>|___Programy</w:t>
      </w:r>
    </w:p>
    <w:p>
      <w:pPr>
        <w:pStyle w:val="Normal"/>
        <w:rPr/>
      </w:pPr>
      <w:r>
        <w:rPr/>
        <w:t xml:space="preserve">       </w:t>
      </w:r>
      <w:r>
        <w:rPr/>
        <w:t>|__C</w:t>
      </w:r>
    </w:p>
    <w:p>
      <w:pPr>
        <w:pStyle w:val="Normal"/>
        <w:rPr/>
      </w:pPr>
      <w:r>
        <w:rPr/>
        <w:t xml:space="preserve">       </w:t>
      </w:r>
      <w:r>
        <w:rPr/>
        <w:t>|__Shell</w:t>
      </w:r>
    </w:p>
    <w:p>
      <w:pPr>
        <w:pStyle w:val="Normal"/>
        <w:rPr/>
      </w:pPr>
      <w:r>
        <w:rPr/>
        <w:t xml:space="preserve">           </w:t>
      </w:r>
      <w:r>
        <w:rPr/>
        <w:t>|__Skrypty</w:t>
      </w:r>
    </w:p>
    <w:p>
      <w:pPr>
        <w:pStyle w:val="Normal"/>
        <w:rPr/>
      </w:pPr>
      <w:r>
        <w:rPr>
          <w:b/>
        </w:rPr>
        <w:t>3)</w:t>
      </w:r>
      <w:r>
        <w:rPr/>
        <w:t xml:space="preserve"> Utworzyć plik Zestawienie2017.txt w katalogu Teksty – wpisać swoje dane, datę i godzinę, informację o pogodzie. Skopiować go do podkatalogu Skrypty – nowa nazwa Spis2017.txt. </w:t>
      </w:r>
    </w:p>
    <w:p>
      <w:pPr>
        <w:pStyle w:val="Normal"/>
        <w:rPr/>
      </w:pPr>
      <w:r>
        <w:rPr>
          <w:b/>
        </w:rPr>
        <w:t>4)</w:t>
      </w:r>
      <w:r>
        <w:rPr/>
        <w:t xml:space="preserve"> Utworzyć dowiązanie symboliczne z katalogu Podania do katalogu Dane </w:t>
      </w:r>
    </w:p>
    <w:p>
      <w:pPr>
        <w:pStyle w:val="Normal"/>
        <w:rPr/>
      </w:pPr>
      <w:r>
        <w:rPr/>
        <w:t>z nazwą Odsylacz_Dane.  Traktujemy, że katalog bieżący=domowy.</w:t>
      </w:r>
    </w:p>
    <w:p>
      <w:pPr>
        <w:pStyle w:val="Normal"/>
        <w:rPr/>
      </w:pPr>
      <w:r>
        <w:rPr>
          <w:i/>
          <w:iCs/>
        </w:rPr>
        <w:t>ln -s  ../../Dane   ./st2_2017/Teksty/Podania/Odsylacz_Dane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Utworzyć dowiązanie symboliczne z katalogu Podania do katalogu Skrypty z nazwą Skrypty_Odsylacz.  Traktujemy, że katalog bieżący=domowy.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Utworzyć dowiązanie symboliczne z katalogu Listy do katalogu Shell z nazwą Skrypty_Odsylacz.  Traktujemy, że katalog bieżący=domowy.</w:t>
      </w:r>
    </w:p>
    <w:p>
      <w:pPr>
        <w:pStyle w:val="Normal"/>
        <w:rPr/>
      </w:pPr>
      <w:r>
        <w:rPr>
          <w:b/>
        </w:rPr>
        <w:t>5)</w:t>
      </w:r>
      <w:r>
        <w:rPr/>
        <w:t xml:space="preserve"> Utworzyć dowiązanie symboliczne z katalogu Listy do pliku Zestawienie2017.txt z nazwą </w:t>
      </w:r>
    </w:p>
    <w:p>
      <w:pPr>
        <w:pStyle w:val="Normal"/>
        <w:rPr/>
      </w:pPr>
      <w:r>
        <w:rPr/>
        <w:t>DoZestawienia.</w:t>
      </w:r>
    </w:p>
    <w:p>
      <w:pPr>
        <w:pStyle w:val="Normal"/>
        <w:rPr/>
      </w:pPr>
      <w:r>
        <w:rPr>
          <w:b/>
        </w:rPr>
        <w:t>6.</w:t>
      </w:r>
      <w:r>
        <w:rPr/>
        <w:t xml:space="preserve"> Usunąć podkatalog Programy z podkatalogami.</w:t>
      </w:r>
    </w:p>
    <w:p>
      <w:pPr>
        <w:pStyle w:val="Normal"/>
        <w:rPr>
          <w:i/>
          <w:i/>
          <w:iCs/>
          <w:lang w:val="en-GB"/>
        </w:rPr>
      </w:pPr>
      <w:r>
        <w:rPr>
          <w:i/>
          <w:iCs/>
        </w:rPr>
        <w:t xml:space="preserve"> </w:t>
      </w:r>
      <w:r>
        <w:rPr>
          <w:i/>
          <w:iCs/>
          <w:lang w:val="en-GB"/>
        </w:rPr>
        <w:t>rm   ./st2_2017/Programy/Shell/Skrypty/*</w:t>
      </w:r>
    </w:p>
    <w:p>
      <w:pPr>
        <w:pStyle w:val="Normal"/>
        <w:rPr>
          <w:i/>
          <w:i/>
          <w:iCs/>
          <w:lang w:val="en-GB"/>
        </w:rPr>
      </w:pPr>
      <w:bookmarkStart w:id="1" w:name="__DdeLink__1500_2994158371"/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rmdir   ./st2_2017/Programy/Shell/Skrypty/</w:t>
      </w:r>
      <w:bookmarkEnd w:id="1"/>
    </w:p>
    <w:p>
      <w:pPr>
        <w:pStyle w:val="Normal"/>
        <w:rPr>
          <w:i/>
          <w:i/>
          <w:iCs/>
          <w:lang w:val="en-GB"/>
        </w:rPr>
      </w:pP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rmdir   ./st2_2017/Programy/Shell/</w:t>
      </w:r>
    </w:p>
    <w:p>
      <w:pPr>
        <w:pStyle w:val="Normal"/>
        <w:rPr>
          <w:i/>
          <w:i/>
          <w:iCs/>
          <w:lang w:val="en-GB"/>
        </w:rPr>
      </w:pP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rmdir   ./st2_2017/Programy/C</w:t>
      </w:r>
    </w:p>
    <w:p>
      <w:pPr>
        <w:pStyle w:val="Normal"/>
        <w:rPr>
          <w:i/>
          <w:i/>
          <w:iCs/>
        </w:rPr>
      </w:pPr>
      <w:r>
        <w:rPr>
          <w:i/>
          <w:iCs/>
          <w:lang w:val="en-GB"/>
        </w:rPr>
        <w:t xml:space="preserve"> </w:t>
      </w:r>
      <w:r>
        <w:rPr>
          <w:i/>
          <w:iCs/>
        </w:rPr>
        <w:t>rmdir   ./st2_2017/Programy</w:t>
      </w:r>
    </w:p>
    <w:p>
      <w:pPr>
        <w:pStyle w:val="Normal"/>
        <w:rPr/>
      </w:pPr>
      <w:r>
        <w:rPr>
          <w:b/>
        </w:rPr>
        <w:t>7)</w:t>
      </w:r>
      <w:r>
        <w:rPr/>
        <w:t xml:space="preserve"> Zmienić prawa dostępu:</w:t>
      </w:r>
    </w:p>
    <w:p>
      <w:pPr>
        <w:pStyle w:val="Normal"/>
        <w:rPr/>
      </w:pPr>
      <w:r>
        <w:rPr/>
        <w:t xml:space="preserve">- do katalogu </w:t>
      </w:r>
      <w:r>
        <w:rPr>
          <w:highlight w:val="yellow"/>
        </w:rPr>
        <w:t>Listy</w:t>
      </w:r>
      <w:r>
        <w:rPr/>
        <w:t xml:space="preserve"> - na - właściciel: rwx, grupa i reszta – nic;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chmod 700  ./st2_2017/Teksty/Listy</w:t>
      </w:r>
    </w:p>
    <w:p>
      <w:pPr>
        <w:pStyle w:val="Normal"/>
        <w:rPr/>
      </w:pPr>
      <w:r>
        <w:rPr/>
        <w:t xml:space="preserve">sprawdzenie:  </w:t>
      </w:r>
      <w:r>
        <w:rPr>
          <w:i/>
          <w:iCs/>
        </w:rPr>
        <w:t xml:space="preserve">  ls  -l   ./st2_2017/Teksty</w:t>
      </w:r>
    </w:p>
    <w:p>
      <w:pPr>
        <w:pStyle w:val="Normal"/>
        <w:rPr/>
      </w:pPr>
      <w:r>
        <w:rPr/>
        <w:t xml:space="preserve">- do pliku </w:t>
      </w:r>
      <w:r>
        <w:rPr>
          <w:highlight w:val="yellow"/>
        </w:rPr>
        <w:t>Zestawienie2017.txt</w:t>
      </w:r>
      <w:r>
        <w:rPr/>
        <w:t xml:space="preserve"> (w katalogu Teksty) na: właściciel - rw-, grupa i reszta – r--.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chmod   644   ./st2_2017/Teksty/Zestawienie2017.txt</w:t>
      </w:r>
    </w:p>
    <w:p>
      <w:pPr>
        <w:pStyle w:val="Normal"/>
        <w:rPr/>
      </w:pPr>
      <w:r>
        <w:rPr/>
        <w:t xml:space="preserve">sprawdzenie:  </w:t>
      </w:r>
      <w:r>
        <w:rPr>
          <w:i/>
          <w:iCs/>
        </w:rPr>
        <w:t xml:space="preserve">  ls  -l   ./st2_2017/Teksty</w:t>
      </w:r>
    </w:p>
    <w:p>
      <w:pPr>
        <w:pStyle w:val="Normal"/>
        <w:rPr>
          <w:b/>
          <w:b/>
        </w:rPr>
      </w:pPr>
      <w:r>
        <w:rPr>
          <w:b/>
        </w:rPr>
        <w:t xml:space="preserve">8) </w:t>
      </w:r>
      <w:r>
        <w:rPr/>
        <w:t>Utworzyć plik Zapis.txt w podkatalogu Dane. Sprawdzić na co pozwalają konkretne prawa dostępu ustanowione dla pliku – r,w,x – tzn. jakie operacje w stosunku niego są możliwe: odczyt informacji o pliku (ls), odczyt zawartości pliku (cat), zmiana praw dostępu, kopiowanie pliku, usuwanie pliku, przenoszenie (zmiana nazwy), modyfikacja zawartości (edycja), uruchamianie – pliki specjalne.</w:t>
      </w:r>
    </w:p>
    <w:p>
      <w:pPr>
        <w:pStyle w:val="Normal"/>
        <w:rPr>
          <w:b/>
          <w:b/>
        </w:rPr>
      </w:pPr>
      <w:r>
        <w:rPr>
          <w:b/>
        </w:rPr>
        <w:t xml:space="preserve">9) </w:t>
      </w:r>
      <w:r>
        <w:rPr/>
        <w:t>Sprawdzić wykorzystując podkatalog Dane – na co pozwalają konkretne prawa dostępu ustanowione dla katalogu – r,w,x – tzn. na jakie operacje w stosunku do:</w:t>
      </w:r>
    </w:p>
    <w:p>
      <w:pPr>
        <w:pStyle w:val="Normal"/>
        <w:ind w:firstLine="708"/>
        <w:rPr/>
      </w:pPr>
      <w:r>
        <w:rPr/>
        <w:t>-samego katalogu (nazwy, parametrów)</w:t>
      </w:r>
    </w:p>
    <w:p>
      <w:pPr>
        <w:pStyle w:val="Normal"/>
        <w:ind w:firstLine="708"/>
        <w:rPr/>
      </w:pPr>
      <w:r>
        <w:rPr/>
        <w:t xml:space="preserve">-jego zawartości </w:t>
      </w:r>
    </w:p>
    <w:p>
      <w:pPr>
        <w:pStyle w:val="Normal"/>
        <w:rPr/>
      </w:pPr>
      <w:r>
        <w:rPr/>
        <w:t>one pozwalają.</w:t>
      </w:r>
    </w:p>
    <w:p>
      <w:pPr>
        <w:pStyle w:val="Normal"/>
        <w:rPr/>
      </w:pPr>
      <w:r>
        <w:rPr/>
        <w:t>Operacje na samym katalogu: usunięcie, zmiana nazwy, zmiana praw dostępu, odczyt danych o katalogu.</w:t>
      </w:r>
    </w:p>
    <w:p>
      <w:pPr>
        <w:pStyle w:val="Normal"/>
        <w:rPr/>
      </w:pPr>
      <w:r>
        <w:rPr/>
        <w:t xml:space="preserve">Operacje na zawartości katalogu: odczyt zawartości katalogu, utworzenie podkatalogu, skopiowanie pliku do katalogu, usunięcie pliku z katalogu, skopiowanie pliku z katalogu. </w:t>
      </w:r>
    </w:p>
    <w:p>
      <w:pPr>
        <w:pStyle w:val="Normal"/>
        <w:rPr/>
      </w:pPr>
      <w:r>
        <w:rPr>
          <w:b/>
        </w:rPr>
        <w:t>10)</w:t>
      </w:r>
      <w:r>
        <w:rPr/>
        <w:t xml:space="preserve"> Ustalić numery i-węzłów zasobów katalogu Teksty.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7cd2"/>
    <w:pPr>
      <w:widowControl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2918d6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22939"/>
    <w:rPr>
      <w:rFonts w:ascii="Tahoma" w:hAnsi="Tahoma" w:cs="Tahoma"/>
      <w:sz w:val="16"/>
      <w:szCs w:val="1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rsid w:val="006a00ce"/>
    <w:pPr>
      <w:spacing w:lineRule="auto" w:line="288" w:before="0" w:after="140"/>
    </w:pPr>
    <w:rPr/>
  </w:style>
  <w:style w:type="paragraph" w:styleId="Lista">
    <w:name w:val="List"/>
    <w:basedOn w:val="Tretekstu"/>
    <w:rsid w:val="006a00ce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rsid w:val="006a00ce"/>
    <w:pPr>
      <w:suppressLineNumbers/>
    </w:pPr>
    <w:rPr>
      <w:rFonts w:cs="Mangal"/>
    </w:rPr>
  </w:style>
  <w:style w:type="paragraph" w:styleId="Gwka">
    <w:name w:val="Header"/>
    <w:basedOn w:val="Normal"/>
    <w:next w:val="Tretekstu"/>
    <w:qFormat/>
    <w:rsid w:val="006a00ce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Legenda1" w:customStyle="1">
    <w:name w:val="Legenda1"/>
    <w:basedOn w:val="Normal"/>
    <w:qFormat/>
    <w:rsid w:val="006a00c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TMLPreformatted">
    <w:name w:val="HTML Preformatted"/>
    <w:basedOn w:val="Normal"/>
    <w:uiPriority w:val="99"/>
    <w:semiHidden/>
    <w:unhideWhenUsed/>
    <w:qFormat/>
    <w:rsid w:val="002918d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pl-P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2293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Application>LibreOffice/6.2.4.2$Windows_X86_64 LibreOffice_project/2412653d852ce75f65fbfa83fb7e7b669a126d64</Application>
  <Pages>7</Pages>
  <Words>1537</Words>
  <Characters>9621</Characters>
  <CharactersWithSpaces>11322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2019-02-25T01:38:00Z</dcterms:created>
  <dc:creator>MZ</dc:creator>
  <dc:description/>
  <dc:language>pl-PL</dc:language>
  <cp:lastModifiedBy/>
  <dcterms:modified xsi:type="dcterms:W3CDTF">2022-03-10T00:13:29Z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