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329E" w14:textId="7B0E00D6" w:rsidR="00267125" w:rsidRDefault="0083097D">
      <w:pPr>
        <w:rPr>
          <w:lang w:val="en-US"/>
        </w:rPr>
      </w:pPr>
      <w:r>
        <w:rPr>
          <w:lang w:val="en-US"/>
        </w:rPr>
        <w:t>Chapter_15</w:t>
      </w:r>
    </w:p>
    <w:p w14:paraId="6342FA31" w14:textId="17929EA5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4686D8A4" wp14:editId="2AA0EE57">
            <wp:extent cx="5731510" cy="56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E386" w14:textId="398F68A6" w:rsidR="00FF3538" w:rsidRDefault="00FF3538">
      <w:pPr>
        <w:rPr>
          <w:lang w:val="en-US"/>
        </w:rPr>
      </w:pPr>
      <w:r>
        <w:rPr>
          <w:lang w:val="en-US"/>
        </w:rPr>
        <w:t>We have to decrypt in order to pass.</w:t>
      </w:r>
    </w:p>
    <w:p w14:paraId="4DAE8C1C" w14:textId="1CF8C0D8" w:rsidR="00FF3538" w:rsidRDefault="00FF3538">
      <w:pPr>
        <w:rPr>
          <w:lang w:val="en-US"/>
        </w:rPr>
      </w:pPr>
      <w:r>
        <w:rPr>
          <w:lang w:val="en-US"/>
        </w:rPr>
        <w:t>pdfReader.decrypt(‘password’)</w:t>
      </w:r>
    </w:p>
    <w:p w14:paraId="46D02104" w14:textId="77777777" w:rsidR="00FF3538" w:rsidRDefault="00FF3538">
      <w:pPr>
        <w:rPr>
          <w:lang w:val="en-US"/>
        </w:rPr>
      </w:pPr>
    </w:p>
    <w:p w14:paraId="172C3FA7" w14:textId="77777777" w:rsidR="00FF3538" w:rsidRDefault="00FF3538">
      <w:pPr>
        <w:rPr>
          <w:lang w:val="en-US"/>
        </w:rPr>
      </w:pPr>
    </w:p>
    <w:p w14:paraId="3D3AFDF3" w14:textId="2AA726C0" w:rsidR="00183DA3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117601BD" wp14:editId="5474D925">
            <wp:extent cx="5731510" cy="567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5A5" w14:textId="5493A254" w:rsidR="001B7B16" w:rsidRDefault="001B7B16">
      <w:pPr>
        <w:rPr>
          <w:lang w:val="en-US"/>
        </w:rPr>
      </w:pPr>
      <w:r>
        <w:rPr>
          <w:lang w:val="en-US"/>
        </w:rPr>
        <w:t>PyPDF2.PdfFileReader()</w:t>
      </w:r>
    </w:p>
    <w:p w14:paraId="3EC7572B" w14:textId="58CEE2CB" w:rsidR="001B7B16" w:rsidRDefault="001B7B16">
      <w:pPr>
        <w:rPr>
          <w:lang w:val="en-US"/>
        </w:rPr>
      </w:pPr>
      <w:r>
        <w:rPr>
          <w:lang w:val="en-US"/>
        </w:rPr>
        <w:t>pdfWriter.write()</w:t>
      </w:r>
    </w:p>
    <w:p w14:paraId="54695171" w14:textId="77777777" w:rsidR="00FF3538" w:rsidRDefault="00FF3538">
      <w:pPr>
        <w:rPr>
          <w:lang w:val="en-US"/>
        </w:rPr>
      </w:pPr>
    </w:p>
    <w:p w14:paraId="27FF5F16" w14:textId="67663C55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6CD0894D" wp14:editId="164932B5">
            <wp:extent cx="5731510" cy="26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260" w14:textId="2AC03F13" w:rsidR="00FF3538" w:rsidRDefault="00FF3538">
      <w:pPr>
        <w:rPr>
          <w:lang w:val="en-US"/>
        </w:rPr>
      </w:pPr>
      <w:r>
        <w:rPr>
          <w:lang w:val="en-US"/>
        </w:rPr>
        <w:t xml:space="preserve"> Using the code: pageObj=pdfReader.getPage(0)</w:t>
      </w:r>
    </w:p>
    <w:p w14:paraId="3BA5D68F" w14:textId="2C4091EC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04E8C77A" wp14:editId="3662155D">
            <wp:extent cx="5731510" cy="330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24A" w14:textId="24B65711" w:rsidR="00FF3538" w:rsidRDefault="00FF3538">
      <w:pPr>
        <w:rPr>
          <w:lang w:val="en-US"/>
        </w:rPr>
      </w:pPr>
      <w:r>
        <w:rPr>
          <w:lang w:val="en-US"/>
        </w:rPr>
        <w:t>numPages of PdfFileReader.</w:t>
      </w:r>
    </w:p>
    <w:p w14:paraId="34E8D16B" w14:textId="0236E2F9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73CC4879" wp14:editId="335A04FE">
            <wp:extent cx="5731510" cy="474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1BFD" w14:textId="161CCD40" w:rsidR="00FF3538" w:rsidRDefault="00FF3538">
      <w:pPr>
        <w:rPr>
          <w:lang w:val="en-US"/>
        </w:rPr>
      </w:pPr>
      <w:r>
        <w:rPr>
          <w:lang w:val="en-US"/>
        </w:rPr>
        <w:t>We must decrypt first by,</w:t>
      </w:r>
    </w:p>
    <w:p w14:paraId="69FACE10" w14:textId="34436966" w:rsidR="00FF3538" w:rsidRDefault="00FF3538">
      <w:pPr>
        <w:rPr>
          <w:lang w:val="en-US"/>
        </w:rPr>
      </w:pPr>
      <w:r>
        <w:rPr>
          <w:lang w:val="en-US"/>
        </w:rPr>
        <w:t>pdfReader=PyPDF2.PdfFileReader(open(‘</w:t>
      </w:r>
      <w:r w:rsidR="009E76D2">
        <w:rPr>
          <w:lang w:val="en-US"/>
        </w:rPr>
        <w:t>file.pdf</w:t>
      </w:r>
      <w:r>
        <w:rPr>
          <w:lang w:val="en-US"/>
        </w:rPr>
        <w:t>’</w:t>
      </w:r>
      <w:r w:rsidR="009E76D2">
        <w:rPr>
          <w:lang w:val="en-US"/>
        </w:rPr>
        <w:t>,’sw’</w:t>
      </w:r>
      <w:r>
        <w:rPr>
          <w:lang w:val="en-US"/>
        </w:rPr>
        <w:t>))</w:t>
      </w:r>
    </w:p>
    <w:p w14:paraId="192F3DC8" w14:textId="4B84B7CF" w:rsidR="009E76D2" w:rsidRDefault="009E76D2">
      <w:pPr>
        <w:rPr>
          <w:lang w:val="en-US"/>
        </w:rPr>
      </w:pPr>
      <w:r>
        <w:rPr>
          <w:lang w:val="en-US"/>
        </w:rPr>
        <w:t>pdfReader.decrypt(‘swordfish’)</w:t>
      </w:r>
    </w:p>
    <w:p w14:paraId="4CFBDB12" w14:textId="3D8C60A2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69299F57" wp14:editId="7CD2CD41">
            <wp:extent cx="3810330" cy="434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F7EC" w14:textId="7EF5DC00" w:rsidR="009E76D2" w:rsidRDefault="009E76D2">
      <w:pPr>
        <w:rPr>
          <w:lang w:val="en-US"/>
        </w:rPr>
      </w:pPr>
      <w:r>
        <w:rPr>
          <w:lang w:val="en-US"/>
        </w:rPr>
        <w:t>Page=pdfReader.getPage(0)</w:t>
      </w:r>
    </w:p>
    <w:p w14:paraId="3905F186" w14:textId="5A1AF515" w:rsidR="009E76D2" w:rsidRDefault="009E76D2">
      <w:pPr>
        <w:rPr>
          <w:lang w:val="en-US"/>
        </w:rPr>
      </w:pPr>
      <w:r>
        <w:rPr>
          <w:lang w:val="en-US"/>
        </w:rPr>
        <w:t>Page.rotateClockwise(180)</w:t>
      </w:r>
    </w:p>
    <w:p w14:paraId="67A3A9BE" w14:textId="5738FE72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25A96CCC" wp14:editId="13239036">
            <wp:extent cx="5731510" cy="383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0C2" w14:textId="2BD00A60" w:rsidR="009E76D2" w:rsidRDefault="009E76D2">
      <w:pPr>
        <w:rPr>
          <w:lang w:val="en-US"/>
        </w:rPr>
      </w:pPr>
      <w:r>
        <w:rPr>
          <w:lang w:val="en-US"/>
        </w:rPr>
        <w:t>import docx</w:t>
      </w:r>
    </w:p>
    <w:p w14:paraId="3382749D" w14:textId="3C4CB8CB" w:rsidR="009E76D2" w:rsidRDefault="009E76D2">
      <w:pPr>
        <w:rPr>
          <w:lang w:val="en-US"/>
        </w:rPr>
      </w:pPr>
      <w:r>
        <w:rPr>
          <w:lang w:val="en-US"/>
        </w:rPr>
        <w:t>doc=docx.Document(‘demo.docx’)</w:t>
      </w:r>
    </w:p>
    <w:p w14:paraId="40977268" w14:textId="665A2779" w:rsidR="0083097D" w:rsidRDefault="0083097D">
      <w:pPr>
        <w:rPr>
          <w:lang w:val="en-US"/>
        </w:rPr>
      </w:pPr>
      <w:r w:rsidRPr="0083097D">
        <w:rPr>
          <w:noProof/>
          <w:lang w:val="en-US"/>
        </w:rPr>
        <w:lastRenderedPageBreak/>
        <w:drawing>
          <wp:inline distT="0" distB="0" distL="0" distR="0" wp14:anchorId="1C7CF7BA" wp14:editId="41B0ED51">
            <wp:extent cx="5731510" cy="396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418" w14:textId="12A26B25" w:rsidR="009E76D2" w:rsidRDefault="009E76D2">
      <w:pPr>
        <w:rPr>
          <w:lang w:val="en-US"/>
        </w:rPr>
      </w:pPr>
      <w:r>
        <w:rPr>
          <w:lang w:val="en-US"/>
        </w:rPr>
        <w:t>Document object contains a list of paragraph object.</w:t>
      </w:r>
    </w:p>
    <w:p w14:paraId="7BF51632" w14:textId="4DA839E0" w:rsidR="009E76D2" w:rsidRDefault="009E76D2">
      <w:pPr>
        <w:rPr>
          <w:lang w:val="en-US"/>
        </w:rPr>
      </w:pPr>
      <w:r>
        <w:rPr>
          <w:lang w:val="en-US"/>
        </w:rPr>
        <w:t>A single paragraph object may contain numerous run objects.</w:t>
      </w:r>
      <w:r w:rsidR="004A7801">
        <w:rPr>
          <w:lang w:val="en-US"/>
        </w:rPr>
        <w:t xml:space="preserve"> Eg. Font style is a particular run object.It changes with different styles.</w:t>
      </w:r>
    </w:p>
    <w:p w14:paraId="2F98F4FF" w14:textId="0A5DA3A6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2DD32E3D" wp14:editId="6379BDF0">
            <wp:extent cx="5731510" cy="589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BEB8" w14:textId="50CFAAF0" w:rsidR="00464C08" w:rsidRDefault="00464C08">
      <w:pPr>
        <w:rPr>
          <w:lang w:val="en-US"/>
        </w:rPr>
      </w:pPr>
      <w:r>
        <w:rPr>
          <w:lang w:val="en-US"/>
        </w:rPr>
        <w:t>Doc=docx.Document(‘demo.docx’)</w:t>
      </w:r>
    </w:p>
    <w:p w14:paraId="3DF03689" w14:textId="49DD90EE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1EE61810" wp14:editId="071984F6">
            <wp:extent cx="5731510" cy="301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C8D6" w14:textId="0484AF86" w:rsidR="00464C08" w:rsidRDefault="00464C08">
      <w:pPr>
        <w:rPr>
          <w:lang w:val="en-US"/>
        </w:rPr>
      </w:pPr>
      <w:r>
        <w:rPr>
          <w:lang w:val="en-US"/>
        </w:rPr>
        <w:t>Paragraph object</w:t>
      </w:r>
    </w:p>
    <w:p w14:paraId="3EFF4DA3" w14:textId="714E5C34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1A368BA3" wp14:editId="1D1716B4">
            <wp:extent cx="5731510" cy="322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BC3" w14:textId="23F71D94" w:rsidR="00464C08" w:rsidRDefault="00464C08" w:rsidP="00464C08">
      <w:pPr>
        <w:tabs>
          <w:tab w:val="left" w:pos="1512"/>
        </w:tabs>
        <w:rPr>
          <w:lang w:val="en-US"/>
        </w:rPr>
      </w:pPr>
      <w:r>
        <w:rPr>
          <w:lang w:val="en-US"/>
        </w:rPr>
        <w:t>True:</w:t>
      </w:r>
      <w:r>
        <w:rPr>
          <w:lang w:val="en-US"/>
        </w:rPr>
        <w:tab/>
        <w:t>Always enabled. No matter what other styles are applied.</w:t>
      </w:r>
    </w:p>
    <w:p w14:paraId="71F2E6BB" w14:textId="233F4580" w:rsidR="00464C08" w:rsidRDefault="00464C08" w:rsidP="00464C08">
      <w:pPr>
        <w:tabs>
          <w:tab w:val="left" w:pos="1512"/>
        </w:tabs>
        <w:rPr>
          <w:lang w:val="en-US"/>
        </w:rPr>
      </w:pPr>
      <w:r>
        <w:rPr>
          <w:lang w:val="en-US"/>
        </w:rPr>
        <w:t>False:</w:t>
      </w:r>
      <w:r>
        <w:rPr>
          <w:lang w:val="en-US"/>
        </w:rPr>
        <w:tab/>
        <w:t>Attribute always disabled</w:t>
      </w:r>
    </w:p>
    <w:p w14:paraId="4D5A00B0" w14:textId="680EFDA9" w:rsidR="00464C08" w:rsidRDefault="00464C08" w:rsidP="00464C08">
      <w:pPr>
        <w:tabs>
          <w:tab w:val="left" w:pos="1512"/>
        </w:tabs>
        <w:rPr>
          <w:lang w:val="en-US"/>
        </w:rPr>
      </w:pPr>
      <w:r>
        <w:rPr>
          <w:lang w:val="en-US"/>
        </w:rPr>
        <w:t>None:</w:t>
      </w:r>
      <w:r>
        <w:rPr>
          <w:lang w:val="en-US"/>
        </w:rPr>
        <w:tab/>
        <w:t>Default to whatever the run style is set to.</w:t>
      </w:r>
    </w:p>
    <w:p w14:paraId="5F16AD85" w14:textId="77777777" w:rsidR="00464C08" w:rsidRDefault="00464C08">
      <w:pPr>
        <w:rPr>
          <w:lang w:val="en-US"/>
        </w:rPr>
      </w:pPr>
    </w:p>
    <w:p w14:paraId="2CF0251C" w14:textId="222636D4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38DF4BAF" wp14:editId="638E66C9">
            <wp:extent cx="5731510" cy="306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537" w14:textId="7ADFD809" w:rsidR="00464C08" w:rsidRDefault="00464C08">
      <w:pPr>
        <w:rPr>
          <w:lang w:val="en-US"/>
        </w:rPr>
      </w:pPr>
      <w:r>
        <w:rPr>
          <w:lang w:val="en-US"/>
        </w:rPr>
        <w:t>docx.Document() is the code</w:t>
      </w:r>
    </w:p>
    <w:p w14:paraId="40C17714" w14:textId="786FBA51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7993F6DA" wp14:editId="55E9845E">
            <wp:extent cx="5731510" cy="452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8BD" w14:textId="44D7936C" w:rsidR="00464C08" w:rsidRDefault="00464C08">
      <w:pPr>
        <w:rPr>
          <w:lang w:val="en-US"/>
        </w:rPr>
      </w:pPr>
      <w:r>
        <w:rPr>
          <w:lang w:val="en-US"/>
        </w:rPr>
        <w:t>doc.add_paragraph(‘Hello,there!’)</w:t>
      </w:r>
    </w:p>
    <w:p w14:paraId="49733BE5" w14:textId="38A836BE" w:rsidR="0083097D" w:rsidRDefault="0083097D">
      <w:pPr>
        <w:rPr>
          <w:lang w:val="en-US"/>
        </w:rPr>
      </w:pPr>
      <w:r w:rsidRPr="0083097D">
        <w:rPr>
          <w:noProof/>
          <w:lang w:val="en-US"/>
        </w:rPr>
        <w:drawing>
          <wp:inline distT="0" distB="0" distL="0" distR="0" wp14:anchorId="532C8A9E" wp14:editId="1A0B2572">
            <wp:extent cx="5731510" cy="550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6EF" w14:textId="061F59C6" w:rsidR="0083097D" w:rsidRPr="0083097D" w:rsidRDefault="00464C08">
      <w:pPr>
        <w:rPr>
          <w:lang w:val="en-US"/>
        </w:rPr>
      </w:pPr>
      <w:r>
        <w:rPr>
          <w:lang w:val="en-US"/>
        </w:rPr>
        <w:t>From 0 to 4, where 0 is heading level, and 4 is lowest subheading.</w:t>
      </w:r>
    </w:p>
    <w:sectPr w:rsidR="0083097D" w:rsidRPr="0083097D" w:rsidSect="0083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7D"/>
    <w:rsid w:val="00183DA3"/>
    <w:rsid w:val="001B7B16"/>
    <w:rsid w:val="00267125"/>
    <w:rsid w:val="002923BF"/>
    <w:rsid w:val="00464C08"/>
    <w:rsid w:val="004A7801"/>
    <w:rsid w:val="0083097D"/>
    <w:rsid w:val="009E76D2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640D"/>
  <w15:chartTrackingRefBased/>
  <w15:docId w15:val="{8311A333-1564-4224-AE7E-7A02AA3E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Neeraja Anand-AM.EN.U4CSE20059</dc:creator>
  <cp:keywords/>
  <dc:description/>
  <cp:lastModifiedBy>R. Neeraja Anand-AM.EN.U4CSE20059</cp:lastModifiedBy>
  <cp:revision>4</cp:revision>
  <dcterms:created xsi:type="dcterms:W3CDTF">2021-01-06T08:11:00Z</dcterms:created>
  <dcterms:modified xsi:type="dcterms:W3CDTF">2021-01-06T10:30:00Z</dcterms:modified>
</cp:coreProperties>
</file>