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4DD" w:rsidRPr="008D24DD" w:rsidRDefault="008D24DD" w:rsidP="008D24DD">
      <w:pPr>
        <w:rPr>
          <w:sz w:val="28"/>
        </w:rPr>
      </w:pPr>
      <w:r>
        <w:rPr>
          <w:sz w:val="28"/>
        </w:rPr>
        <w:t xml:space="preserve">Дерево </w:t>
      </w:r>
      <w:r w:rsidRPr="008D24DD">
        <w:rPr>
          <w:sz w:val="28"/>
        </w:rPr>
        <w:t xml:space="preserve">прийняття рішень - це засіб підтримки прийняття рішень при прогнозуванні, широко застосовується в статистиці і аналізі даних. </w:t>
      </w:r>
      <w:bookmarkStart w:id="0" w:name="_GoBack"/>
      <w:bookmarkEnd w:id="0"/>
      <w:r w:rsidRPr="008D24DD">
        <w:rPr>
          <w:sz w:val="28"/>
        </w:rPr>
        <w:t>Отже, дерево рішень, подібно до його «прототипу» з живої природи, складається з «гілок» і «листя». Гілки (ребра графа) зберігають в собі значення атрибутів, від яких залежить цільова функція; на листках ж записується значення цільової функції. Існують також і інші вузли - батьківські і нащадки - за якими відбувається розгалуження, і можна розрізнити випадки.</w:t>
      </w:r>
    </w:p>
    <w:p w:rsidR="008D24DD" w:rsidRPr="008D24DD" w:rsidRDefault="008D24DD" w:rsidP="008D24DD">
      <w:pPr>
        <w:rPr>
          <w:sz w:val="28"/>
        </w:rPr>
      </w:pPr>
      <w:r>
        <w:rPr>
          <w:noProof/>
          <w:sz w:val="28"/>
          <w:lang w:eastAsia="uk-UA"/>
        </w:rPr>
        <w:drawing>
          <wp:inline distT="0" distB="0" distL="0" distR="0">
            <wp:extent cx="3488513" cy="193467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_tree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416" cy="19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DD" w:rsidRPr="008D24DD" w:rsidRDefault="008D24DD" w:rsidP="008D24DD">
      <w:pPr>
        <w:rPr>
          <w:b/>
          <w:sz w:val="28"/>
        </w:rPr>
      </w:pPr>
      <w:r w:rsidRPr="008D24DD">
        <w:rPr>
          <w:b/>
          <w:sz w:val="28"/>
        </w:rPr>
        <w:t>Загальний алгоритм побудови дерева прийняття рішення</w:t>
      </w:r>
    </w:p>
    <w:p w:rsidR="008D24DD" w:rsidRPr="008D24DD" w:rsidRDefault="008D24DD" w:rsidP="008D24DD">
      <w:pPr>
        <w:rPr>
          <w:sz w:val="28"/>
        </w:rPr>
      </w:pPr>
      <w:r w:rsidRPr="008D24DD">
        <w:rPr>
          <w:sz w:val="28"/>
        </w:rPr>
        <w:t>Пропонуємо розглянути на прикладі загальний алгоритм побудови дерева, щоб потім пе</w:t>
      </w:r>
      <w:r>
        <w:rPr>
          <w:sz w:val="28"/>
        </w:rPr>
        <w:t>рейти до його окремих випадків:</w:t>
      </w:r>
    </w:p>
    <w:p w:rsidR="008D24DD" w:rsidRPr="008D24DD" w:rsidRDefault="008D24DD" w:rsidP="008D24DD">
      <w:pPr>
        <w:rPr>
          <w:sz w:val="28"/>
        </w:rPr>
      </w:pPr>
      <w:r w:rsidRPr="008D24DD">
        <w:rPr>
          <w:sz w:val="28"/>
        </w:rPr>
        <w:t>Спочатку необхідно вибрати атрибут Q (в нашому випадку, припустимо: рівень доходу&gt; 500 $ в місяць) і помістити його в кореневий вузол.</w:t>
      </w:r>
    </w:p>
    <w:p w:rsidR="008D24DD" w:rsidRPr="008D24DD" w:rsidRDefault="008D24DD" w:rsidP="008D24DD">
      <w:pPr>
        <w:rPr>
          <w:sz w:val="28"/>
        </w:rPr>
      </w:pPr>
      <w:r w:rsidRPr="008D24DD">
        <w:rPr>
          <w:sz w:val="28"/>
        </w:rPr>
        <w:t>Потім, з наших тестових прикладів (або набору даних) для кожного значення атрибута i (в нашому випадку їх два - «так» і «ні») вибираємо тільки ті, для яких Q = i.</w:t>
      </w:r>
    </w:p>
    <w:p w:rsidR="008D24DD" w:rsidRPr="008D24DD" w:rsidRDefault="008D24DD" w:rsidP="008D24DD">
      <w:pPr>
        <w:rPr>
          <w:sz w:val="28"/>
        </w:rPr>
      </w:pPr>
      <w:r w:rsidRPr="008D24DD">
        <w:rPr>
          <w:sz w:val="28"/>
        </w:rPr>
        <w:t xml:space="preserve">Далі, </w:t>
      </w:r>
      <w:proofErr w:type="spellStart"/>
      <w:r w:rsidRPr="008D24DD">
        <w:rPr>
          <w:sz w:val="28"/>
        </w:rPr>
        <w:t>рекурсивно</w:t>
      </w:r>
      <w:proofErr w:type="spellEnd"/>
      <w:r w:rsidRPr="008D24DD">
        <w:rPr>
          <w:sz w:val="28"/>
        </w:rPr>
        <w:t xml:space="preserve"> будуємо дерево прийняття рішень.</w:t>
      </w:r>
    </w:p>
    <w:p w:rsidR="008D24DD" w:rsidRPr="008D24DD" w:rsidRDefault="008D24DD" w:rsidP="008D24DD">
      <w:pPr>
        <w:rPr>
          <w:sz w:val="28"/>
        </w:rPr>
      </w:pPr>
      <w:r w:rsidRPr="008D24DD">
        <w:rPr>
          <w:sz w:val="28"/>
        </w:rPr>
        <w:t xml:space="preserve">Основна проблема, очевидно, криється в першому кроці - на якій підставі вибирається кожен наступний атрибут Q? На це питання існує кілька відповідей у </w:t>
      </w:r>
      <w:proofErr w:type="spellStart"/>
      <w:r w:rsidRPr="008D24DD">
        <w:rPr>
          <w:sz w:val="28"/>
        </w:rPr>
        <w:t>​​вигляді</w:t>
      </w:r>
      <w:proofErr w:type="spellEnd"/>
      <w:r w:rsidRPr="008D24DD">
        <w:rPr>
          <w:sz w:val="28"/>
        </w:rPr>
        <w:t xml:space="preserve"> приватних алгоритмів прийняття рішень - головними з яких є алгоритми ID3, C4.5 і CART</w:t>
      </w:r>
    </w:p>
    <w:p w:rsidR="008D24DD" w:rsidRPr="008D24DD" w:rsidRDefault="008D24DD" w:rsidP="008D24DD">
      <w:pPr>
        <w:rPr>
          <w:sz w:val="28"/>
        </w:rPr>
      </w:pPr>
    </w:p>
    <w:p w:rsidR="008D24DD" w:rsidRPr="008D24DD" w:rsidRDefault="008D24DD" w:rsidP="008D24DD">
      <w:pPr>
        <w:rPr>
          <w:b/>
          <w:sz w:val="28"/>
        </w:rPr>
      </w:pPr>
      <w:r w:rsidRPr="008D24DD">
        <w:rPr>
          <w:b/>
          <w:sz w:val="28"/>
        </w:rPr>
        <w:t>Основні алгоритми</w:t>
      </w:r>
    </w:p>
    <w:p w:rsidR="008D24DD" w:rsidRPr="008D24DD" w:rsidRDefault="008D24DD" w:rsidP="008D24DD">
      <w:pPr>
        <w:rPr>
          <w:sz w:val="28"/>
        </w:rPr>
      </w:pPr>
      <w:r w:rsidRPr="008D24DD">
        <w:rPr>
          <w:color w:val="0070C0"/>
          <w:sz w:val="28"/>
        </w:rPr>
        <w:t xml:space="preserve">ID3. </w:t>
      </w:r>
      <w:r w:rsidRPr="008D24DD">
        <w:rPr>
          <w:sz w:val="28"/>
        </w:rPr>
        <w:t>В основі цього алгоритму лежить поняття інформаційної ентропії - тобто, заходи невизначеності інформації (зворотного міру інформаційної корисності величини). Для того щоб визначити наступний атрибут, необхідно підрахувати ентропію всіх невикористаних ознак щодо тестових зразків і вибрати той, для якого ентропія мінімальна. Цей атрибут і буде вважатися найбільш доцільним ознакою класифікації.</w:t>
      </w:r>
    </w:p>
    <w:p w:rsidR="008D24DD" w:rsidRPr="008D24DD" w:rsidRDefault="008D24DD" w:rsidP="008D24DD">
      <w:pPr>
        <w:rPr>
          <w:sz w:val="28"/>
        </w:rPr>
      </w:pPr>
      <w:r w:rsidRPr="008D24DD">
        <w:rPr>
          <w:color w:val="0070C0"/>
          <w:sz w:val="28"/>
        </w:rPr>
        <w:lastRenderedPageBreak/>
        <w:t xml:space="preserve">C5. </w:t>
      </w:r>
      <w:r w:rsidRPr="008D24DD">
        <w:rPr>
          <w:sz w:val="28"/>
        </w:rPr>
        <w:t xml:space="preserve">Цей алгоритм - удосконалення попереднього методу, що дозволяє, зокрема, «усікати» гілки дерева, якщо воно занадто сильно «розростається», а також працювати не тільки з атрибутами-категоріями, а й з числовими. В </w:t>
      </w:r>
      <w:proofErr w:type="spellStart"/>
      <w:r w:rsidRPr="008D24DD">
        <w:rPr>
          <w:sz w:val="28"/>
        </w:rPr>
        <w:t>общем-то</w:t>
      </w:r>
      <w:proofErr w:type="spellEnd"/>
      <w:r w:rsidRPr="008D24DD">
        <w:rPr>
          <w:sz w:val="28"/>
        </w:rPr>
        <w:t>, сам алгоритм виконується за тим же принципом, що і його попередник; відмінність полягає в можливості розбиття області значень незалежної числової змінної на кілька інтервалів, кожен з яких буде атрибутом. Відповідно до цього вихідна безліч ділиться на підмножини. В кінцевому підсумку, якщо дерево виходить занадто великим, можлива зворотна угруповання - декількох вузлів в один лист. При цьому, оскільки перед побудовою дерева помилка класифікації вже врахована, вона не збільшується.</w:t>
      </w:r>
    </w:p>
    <w:p w:rsidR="00565937" w:rsidRPr="008D24DD" w:rsidRDefault="008D24DD" w:rsidP="008D24DD">
      <w:pPr>
        <w:rPr>
          <w:sz w:val="28"/>
        </w:rPr>
      </w:pPr>
      <w:r w:rsidRPr="008D24DD">
        <w:rPr>
          <w:color w:val="0070C0"/>
          <w:sz w:val="28"/>
        </w:rPr>
        <w:t xml:space="preserve">CART. </w:t>
      </w:r>
      <w:r w:rsidRPr="008D24DD">
        <w:rPr>
          <w:sz w:val="28"/>
        </w:rPr>
        <w:t>Алгоритм розроблений з метою побудови так званих бінарних дерев рішень - тобто тих дерев, кожен вузол яких при розбитті «дає» тільки двох нащадків. Грубо кажучи, алгоритм діє шляхом поділу на кожному кроці безлічі прикладів рівно навпіл - по одній гілці йдуть ті приклади, в яких правило виконується (правий нащадок), за іншою - ті, в яких правило не виконується (лівий нащадок). Таким чином, в процесі «зростання» на кожному вузлі дерева алгоритм проводить перебір всіх атрибутів, і вибирає для наступного розбиття той, який максимізує значення показника, що обчислюється по математичній формулі і залежить від відносин числа прикладів в правому і лівому нащадку до загальної кількості прикладів.</w:t>
      </w:r>
    </w:p>
    <w:sectPr w:rsidR="00565937" w:rsidRPr="008D24DD" w:rsidSect="008D24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DD"/>
    <w:rsid w:val="0027681C"/>
    <w:rsid w:val="00295B9C"/>
    <w:rsid w:val="008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2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24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1969</Words>
  <Characters>1123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2020-05-26T08:54:00Z</dcterms:created>
  <dcterms:modified xsi:type="dcterms:W3CDTF">2020-05-26T08:58:00Z</dcterms:modified>
</cp:coreProperties>
</file>