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4181707"/>
            <wp:docPr id="1" name="Picture 1"/>
            <wp:cNvGraphicFramePr>
              <a:graphicFrameLocks noChangeAspect="1"/>
            </wp:cNvGraphicFramePr>
            <a:graphic>
              <a:graphicData uri="http://schemas.openxmlformats.org/drawingml/2006/picture">
                <pic:pic>
                  <pic:nvPicPr>
                    <pic:cNvPr id="0" name="images.jpg"/>
                    <pic:cNvPicPr/>
                  </pic:nvPicPr>
                  <pic:blipFill>
                    <a:blip r:embed="rId9"/>
                    <a:stretch>
                      <a:fillRect/>
                    </a:stretch>
                  </pic:blipFill>
                  <pic:spPr>
                    <a:xfrm>
                      <a:off x="0" y="0"/>
                      <a:ext cx="5943600" cy="4181707"/>
                    </a:xfrm>
                    <a:prstGeom prst="rect"/>
                  </pic:spPr>
                </pic:pic>
              </a:graphicData>
            </a:graphic>
          </wp:inline>
        </w:drawing>
      </w:r>
    </w:p>
    <w:p>
      <w:r>
        <w:t>Bij Terberg Totaal Installaties krijg je als Engineer W de ruimte om jezelf verder te ontwikkelen binnen uitdagende projecten in de utiliteitsbouw. Je werkt samen met collega’s aan slimme en duurzame installaties voor uiteenlopende opdrachtgevers, waarbij techniek en samenwerking centraal staan.</w:t>
      </w:r>
    </w:p>
    <w:p/>
    <w:p>
      <w:r>
        <w:t>Een mooi voorbeeld binnen ons team is een engineer die na zijn studie begon in een ondersteunende rol en inmiddels zelfstandig werkt aan complete ontwerpen voor werktuigbouwkundige installaties. Door begeleiding vanuit collega’s, praktijkervaring en ruimte om te groeien, heeft hij zich ontwikkeld tot een vaste waarde binnen projecten.</w:t>
      </w:r>
    </w:p>
    <w:p/>
    <w:p>
      <w:r>
        <w:t>Heb jij al enige ervaring binnen de installatietechniek of ben je recent afgestudeerd en klaar voor de volgende stap? Dan maken we graag kennis met je.</w:t>
      </w:r>
    </w:p>
    <w:p/>
    <w:p>
      <w:r>
        <w:t>Bekijk de vacature:</w:t>
      </w:r>
    </w:p>
    <w:p>
      <w:r>
        <w:t>https://vr-bedrijven.nl/vacature/engineer-w/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