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4D12A" w14:textId="77777777" w:rsidR="003125DC" w:rsidRPr="003125DC" w:rsidRDefault="003125DC" w:rsidP="003125DC">
      <w:pPr>
        <w:rPr>
          <w:b/>
          <w:bCs/>
        </w:rPr>
      </w:pPr>
      <w:r w:rsidRPr="003125DC">
        <w:rPr>
          <w:b/>
          <w:bCs/>
        </w:rPr>
        <w:t>Jouw baan als werkvoorbereider </w:t>
      </w:r>
    </w:p>
    <w:p w14:paraId="7309049B" w14:textId="77777777" w:rsidR="003125DC" w:rsidRPr="003125DC" w:rsidRDefault="003125DC" w:rsidP="003125DC">
      <w:r w:rsidRPr="003125DC">
        <w:t>Als Werkvoorbereider verbind jij techniek, leveranciers en klanten. Jij zorgt ervoor dat herstelwerkzaamheden, installatiewijzigingen en projecten goed worden voorbereid en uitgevoerd. Je houdt overzicht over lopende werkzaamheden en zorgt dat materialen, afspraken en werkzaamheden op het juiste moment samenkomen. </w:t>
      </w:r>
    </w:p>
    <w:p w14:paraId="3C02B208" w14:textId="77777777" w:rsidR="003125DC" w:rsidRPr="003125DC" w:rsidRDefault="003125DC" w:rsidP="003125DC">
      <w:r w:rsidRPr="003125DC">
        <w:t>Je rol is veelzijdig: je hebt veel contact met servicetechnici, leveranciers en klanten en bent van begin tot eind betrokken bij projecten. Daarbij denk je actief mee, stel je de juiste vragen en houd je overzicht over de technische en administratieve processen. </w:t>
      </w:r>
    </w:p>
    <w:p w14:paraId="4E74C355" w14:textId="77777777" w:rsidR="003125DC" w:rsidRPr="003125DC" w:rsidRDefault="003125DC" w:rsidP="003125DC">
      <w:r w:rsidRPr="003125DC">
        <w:rPr>
          <w:b/>
          <w:bCs/>
        </w:rPr>
        <w:t>Als werkvoorbereider ga je aan de slag met: </w:t>
      </w:r>
    </w:p>
    <w:p w14:paraId="70767954" w14:textId="77777777" w:rsidR="003125DC" w:rsidRPr="003125DC" w:rsidRDefault="003125DC" w:rsidP="003125DC">
      <w:pPr>
        <w:numPr>
          <w:ilvl w:val="0"/>
          <w:numId w:val="1"/>
        </w:numPr>
      </w:pPr>
      <w:r w:rsidRPr="003125DC">
        <w:t>Begeleiden van projecten vanaf aanvraag tot oplevering.</w:t>
      </w:r>
    </w:p>
    <w:p w14:paraId="0C198979" w14:textId="77777777" w:rsidR="003125DC" w:rsidRPr="003125DC" w:rsidRDefault="003125DC" w:rsidP="003125DC">
      <w:pPr>
        <w:numPr>
          <w:ilvl w:val="0"/>
          <w:numId w:val="1"/>
        </w:numPr>
      </w:pPr>
      <w:r w:rsidRPr="003125DC">
        <w:t>Opstellen van offertes en calculaties.</w:t>
      </w:r>
      <w:r w:rsidRPr="003125DC">
        <w:br/>
      </w:r>
    </w:p>
    <w:p w14:paraId="4ABBA778" w14:textId="77777777" w:rsidR="003125DC" w:rsidRPr="003125DC" w:rsidRDefault="003125DC" w:rsidP="003125DC">
      <w:pPr>
        <w:numPr>
          <w:ilvl w:val="0"/>
          <w:numId w:val="1"/>
        </w:numPr>
      </w:pPr>
      <w:r w:rsidRPr="003125DC">
        <w:t>Opnames op locatie</w:t>
      </w:r>
      <w:r w:rsidRPr="003125DC">
        <w:br/>
      </w:r>
    </w:p>
    <w:p w14:paraId="1C148F7F" w14:textId="77777777" w:rsidR="003125DC" w:rsidRPr="003125DC" w:rsidRDefault="003125DC" w:rsidP="003125DC">
      <w:pPr>
        <w:numPr>
          <w:ilvl w:val="0"/>
          <w:numId w:val="1"/>
        </w:numPr>
      </w:pPr>
      <w:r w:rsidRPr="003125DC">
        <w:t>Aanvragen en verwerken van prijzen bij leveranciers.</w:t>
      </w:r>
      <w:r w:rsidRPr="003125DC">
        <w:br/>
      </w:r>
    </w:p>
    <w:p w14:paraId="5BD1BA00" w14:textId="77777777" w:rsidR="003125DC" w:rsidRPr="003125DC" w:rsidRDefault="003125DC" w:rsidP="003125DC">
      <w:pPr>
        <w:numPr>
          <w:ilvl w:val="0"/>
          <w:numId w:val="1"/>
        </w:numPr>
      </w:pPr>
      <w:r w:rsidRPr="003125DC">
        <w:t>Bestellen van materialen en bewaken van levertijden.</w:t>
      </w:r>
      <w:r w:rsidRPr="003125DC">
        <w:br/>
      </w:r>
    </w:p>
    <w:p w14:paraId="17D97B0D" w14:textId="77777777" w:rsidR="003125DC" w:rsidRPr="003125DC" w:rsidRDefault="003125DC" w:rsidP="003125DC">
      <w:pPr>
        <w:numPr>
          <w:ilvl w:val="0"/>
          <w:numId w:val="1"/>
        </w:numPr>
      </w:pPr>
      <w:r w:rsidRPr="003125DC">
        <w:t>Signaleren en verwerken van meer- en minderwerk. </w:t>
      </w:r>
    </w:p>
    <w:p w14:paraId="0D526E87" w14:textId="77777777" w:rsidR="003125DC" w:rsidRPr="003125DC" w:rsidRDefault="003125DC" w:rsidP="003125DC">
      <w:r w:rsidRPr="003125DC">
        <w:t> </w:t>
      </w:r>
    </w:p>
    <w:p w14:paraId="2E66EB7D" w14:textId="77777777" w:rsidR="003125DC" w:rsidRPr="003125DC" w:rsidRDefault="003125DC" w:rsidP="003125DC">
      <w:pPr>
        <w:rPr>
          <w:b/>
          <w:bCs/>
        </w:rPr>
      </w:pPr>
      <w:r w:rsidRPr="003125DC">
        <w:rPr>
          <w:b/>
          <w:bCs/>
        </w:rPr>
        <w:t>Jouw werkplek </w:t>
      </w:r>
    </w:p>
    <w:p w14:paraId="3D64E7F6" w14:textId="77777777" w:rsidR="003125DC" w:rsidRPr="003125DC" w:rsidRDefault="003125DC" w:rsidP="003125DC">
      <w:r w:rsidRPr="003125DC">
        <w:t xml:space="preserve">Bij Technisch Beheer Nederland werk je samen met zo’n 55 collega’s, verdeeld over IJsselstein en Rotterdam. Het grootste deel werkt in IJsselstein, waar jij een klantteam als werkvoorbereider versterkt. De sfeer is betrokken en collegiaal, met activiteiten zoals een Ardennenweekend, vrijdagmiddagborrels, spelletjesavonden, </w:t>
      </w:r>
      <w:proofErr w:type="spellStart"/>
      <w:r w:rsidRPr="003125DC">
        <w:t>BBQ’s</w:t>
      </w:r>
      <w:proofErr w:type="spellEnd"/>
      <w:r w:rsidRPr="003125DC">
        <w:t>, onze kerstmarkt en ons TVB-feest. </w:t>
      </w:r>
    </w:p>
    <w:p w14:paraId="6323A221" w14:textId="77777777" w:rsidR="003125DC" w:rsidRPr="003125DC" w:rsidRDefault="003125DC" w:rsidP="003125DC">
      <w:r w:rsidRPr="003125DC">
        <w:t>Ons moderne kantoor in IJsselstein, De Curve, biedt een duurzame en comfortabele werkplek en is eerder uitgeroepen tot ‘Kantoorgebouw van het Jaar’. We investeren in jouw ontwikkeling: samen bepalen we jouw groeipad en bieden passende opleidingen. Kortom, bij TBN werk je in een omgeving waar duurzaamheid, comfort en jouw professionele groei centraal staan. </w:t>
      </w:r>
    </w:p>
    <w:p w14:paraId="690FBD0E" w14:textId="77777777" w:rsidR="003125DC" w:rsidRPr="003125DC" w:rsidRDefault="003125DC" w:rsidP="003125DC">
      <w:r w:rsidRPr="003125DC">
        <w:t> </w:t>
      </w:r>
    </w:p>
    <w:p w14:paraId="1BD49F99" w14:textId="77777777" w:rsidR="003125DC" w:rsidRPr="003125DC" w:rsidRDefault="003125DC" w:rsidP="003125DC">
      <w:pPr>
        <w:rPr>
          <w:b/>
          <w:bCs/>
        </w:rPr>
      </w:pPr>
      <w:r w:rsidRPr="003125DC">
        <w:rPr>
          <w:b/>
          <w:bCs/>
        </w:rPr>
        <w:t>Dit neem jij mee </w:t>
      </w:r>
    </w:p>
    <w:p w14:paraId="46FB7E6F" w14:textId="77777777" w:rsidR="003125DC" w:rsidRPr="003125DC" w:rsidRDefault="003125DC" w:rsidP="003125DC">
      <w:r w:rsidRPr="003125DC">
        <w:lastRenderedPageBreak/>
        <w:t>Je werkt voornamelijk aan kleine tot middelgrote projecten en herstelwerkzaamheden die voortkomen uit onderhoud. Daarom is het belangrijk dat je de grote lijnen van de techniek begrijpt en wilt weten waar je mee bezig bent. Je denkt mee en kijkt verder dan alleen de aanvraag. </w:t>
      </w:r>
    </w:p>
    <w:p w14:paraId="392E3799" w14:textId="77777777" w:rsidR="003125DC" w:rsidRPr="003125DC" w:rsidRDefault="003125DC" w:rsidP="003125DC">
      <w:r w:rsidRPr="003125DC">
        <w:t>Je werkt gestructureerd, houdt overzicht en ziet snel wat er nodig is. Ook wanneer er veel tegelijk speelt, weet jij de juiste prioriteiten te stellen. Je denkt vooruit en zorgt dat collega’s, leveranciers en klanten op jou kunnen bouwen. </w:t>
      </w:r>
    </w:p>
    <w:p w14:paraId="3D17C92A" w14:textId="77777777" w:rsidR="003125DC" w:rsidRPr="003125DC" w:rsidRDefault="003125DC" w:rsidP="003125DC">
      <w:r w:rsidRPr="003125DC">
        <w:t>Je schakelt makkelijk met klanten en bouwt vertrouwen op door jouw open houding. Je denkt actief mee over passende oplossingen en zorgt ervoor dat klanten zich gehoord en serieus genomen voelen. </w:t>
      </w:r>
    </w:p>
    <w:p w14:paraId="548D2F44" w14:textId="77777777" w:rsidR="003125DC" w:rsidRPr="003125DC" w:rsidRDefault="003125DC" w:rsidP="003125DC">
      <w:r w:rsidRPr="003125DC">
        <w:rPr>
          <w:b/>
          <w:bCs/>
        </w:rPr>
        <w:t>Verder heb jij als Werkvoorbereider: </w:t>
      </w:r>
    </w:p>
    <w:p w14:paraId="475B29D5" w14:textId="77777777" w:rsidR="003125DC" w:rsidRPr="003125DC" w:rsidRDefault="003125DC" w:rsidP="003125DC">
      <w:pPr>
        <w:numPr>
          <w:ilvl w:val="0"/>
          <w:numId w:val="2"/>
        </w:numPr>
      </w:pPr>
      <w:r w:rsidRPr="003125DC">
        <w:t xml:space="preserve">Relevante werkervaring in een </w:t>
      </w:r>
      <w:proofErr w:type="spellStart"/>
      <w:r w:rsidRPr="003125DC">
        <w:t>werkvoorbereidende</w:t>
      </w:r>
      <w:proofErr w:type="spellEnd"/>
      <w:r w:rsidRPr="003125DC">
        <w:t>, plannende of technisch administratieve functie. </w:t>
      </w:r>
    </w:p>
    <w:p w14:paraId="0F6099F6" w14:textId="77777777" w:rsidR="003125DC" w:rsidRPr="003125DC" w:rsidRDefault="003125DC" w:rsidP="003125DC">
      <w:pPr>
        <w:numPr>
          <w:ilvl w:val="0"/>
          <w:numId w:val="2"/>
        </w:numPr>
      </w:pPr>
      <w:r w:rsidRPr="003125DC">
        <w:t>Kennis van werktuigkundige en/of elektrotechnische installaties.</w:t>
      </w:r>
    </w:p>
    <w:p w14:paraId="07FF3415" w14:textId="77777777" w:rsidR="003125DC" w:rsidRPr="003125DC" w:rsidRDefault="003125DC" w:rsidP="003125DC">
      <w:r w:rsidRPr="003125DC">
        <w:t> </w:t>
      </w:r>
    </w:p>
    <w:p w14:paraId="647DC891" w14:textId="77777777" w:rsidR="003125DC" w:rsidRPr="003125DC" w:rsidRDefault="003125DC" w:rsidP="003125DC">
      <w:pPr>
        <w:rPr>
          <w:b/>
          <w:bCs/>
        </w:rPr>
      </w:pPr>
      <w:r w:rsidRPr="003125DC">
        <w:rPr>
          <w:b/>
          <w:bCs/>
        </w:rPr>
        <w:t>Wat krijg je van ons </w:t>
      </w:r>
    </w:p>
    <w:p w14:paraId="488452B2" w14:textId="77777777" w:rsidR="003125DC" w:rsidRPr="003125DC" w:rsidRDefault="003125DC" w:rsidP="003125DC">
      <w:pPr>
        <w:numPr>
          <w:ilvl w:val="0"/>
          <w:numId w:val="3"/>
        </w:numPr>
      </w:pPr>
      <w:r w:rsidRPr="003125DC">
        <w:t>Een plek waar jouw ideeën tellen en waar je samen met ons vooruitgaat. </w:t>
      </w:r>
    </w:p>
    <w:p w14:paraId="17653F59" w14:textId="77777777" w:rsidR="003125DC" w:rsidRPr="003125DC" w:rsidRDefault="003125DC" w:rsidP="003125DC">
      <w:pPr>
        <w:numPr>
          <w:ilvl w:val="0"/>
          <w:numId w:val="3"/>
        </w:numPr>
      </w:pPr>
      <w:r w:rsidRPr="003125DC">
        <w:t>Een enthousiast en gezellig team dat zorgt voor een fijne werksfeer. </w:t>
      </w:r>
    </w:p>
    <w:p w14:paraId="223BF427" w14:textId="77777777" w:rsidR="003125DC" w:rsidRPr="003125DC" w:rsidRDefault="003125DC" w:rsidP="003125DC">
      <w:pPr>
        <w:numPr>
          <w:ilvl w:val="0"/>
          <w:numId w:val="3"/>
        </w:numPr>
      </w:pPr>
      <w:r w:rsidRPr="003125DC">
        <w:t>Mooie technische projecten: multidisciplinair en innovatieve technieken. </w:t>
      </w:r>
    </w:p>
    <w:p w14:paraId="71124632" w14:textId="77777777" w:rsidR="003125DC" w:rsidRPr="003125DC" w:rsidRDefault="003125DC" w:rsidP="003125DC">
      <w:pPr>
        <w:numPr>
          <w:ilvl w:val="0"/>
          <w:numId w:val="3"/>
        </w:numPr>
      </w:pPr>
      <w:r w:rsidRPr="003125DC">
        <w:t>Ruimte om jouw carrière te laten groeien, met de mogelijkheid om door te stromen naar (Junior) Contractbeheerder. </w:t>
      </w:r>
    </w:p>
    <w:p w14:paraId="651BD7AF" w14:textId="77777777" w:rsidR="003125DC" w:rsidRPr="003125DC" w:rsidRDefault="003125DC" w:rsidP="003125DC">
      <w:pPr>
        <w:numPr>
          <w:ilvl w:val="0"/>
          <w:numId w:val="3"/>
        </w:numPr>
      </w:pPr>
      <w:r w:rsidRPr="003125DC">
        <w:t>Een aantrekkelijk arbeidsvoorwaardenpakket, inclusief een salaris dat past bij jouw kennis en ervaring. </w:t>
      </w:r>
    </w:p>
    <w:p w14:paraId="782E4796" w14:textId="77777777" w:rsidR="003125DC" w:rsidRPr="003125DC" w:rsidRDefault="003125DC" w:rsidP="003125DC">
      <w:pPr>
        <w:numPr>
          <w:ilvl w:val="0"/>
          <w:numId w:val="3"/>
        </w:numPr>
      </w:pPr>
      <w:r w:rsidRPr="003125DC">
        <w:t>25 vakantiedagen en 13 adv-dagen om te genieten van vrije tijd. </w:t>
      </w:r>
    </w:p>
    <w:p w14:paraId="227D3EBA" w14:textId="77777777" w:rsidR="003125DC" w:rsidRPr="003125DC" w:rsidRDefault="003125DC" w:rsidP="003125DC">
      <w:pPr>
        <w:numPr>
          <w:ilvl w:val="0"/>
          <w:numId w:val="3"/>
        </w:numPr>
      </w:pPr>
      <w:r w:rsidRPr="003125DC">
        <w:t>Een pensioenregeling volgens cao Metaal &amp; Techniek</w:t>
      </w:r>
    </w:p>
    <w:p w14:paraId="39DC3B84" w14:textId="77777777" w:rsidR="003125DC" w:rsidRPr="003125DC" w:rsidRDefault="003125DC" w:rsidP="003125DC">
      <w:r w:rsidRPr="003125DC">
        <w:t> </w:t>
      </w:r>
    </w:p>
    <w:p w14:paraId="50E3F78A" w14:textId="77777777" w:rsidR="003125DC" w:rsidRPr="003125DC" w:rsidRDefault="003125DC" w:rsidP="003125DC">
      <w:pPr>
        <w:rPr>
          <w:b/>
          <w:bCs/>
        </w:rPr>
      </w:pPr>
      <w:r w:rsidRPr="003125DC">
        <w:rPr>
          <w:b/>
          <w:bCs/>
        </w:rPr>
        <w:t>Technisch Beheer Nederland als onderdeel van TVB</w:t>
      </w:r>
    </w:p>
    <w:p w14:paraId="549C5900" w14:textId="77777777" w:rsidR="003125DC" w:rsidRPr="003125DC" w:rsidRDefault="003125DC" w:rsidP="003125DC">
      <w:r w:rsidRPr="003125DC">
        <w:t>Technisch Beheer Nederland is onderdeel van TVB (Technische Verenigde Bedrijven), een sterke groep van technische specialisten met meer dan 75 jaar ervaring. Samen delen we kennis en investeren we in jouw toekomst, onder andere via de TVB Academy. Hier krijg jij, maar ook onze hulpmonteurs, stagiaires en alle andere collega’s van alle leeftijden en disciplines, de kans om zich verder te ontwikkelen met cursussen, trainingen en kennissessies.</w:t>
      </w:r>
    </w:p>
    <w:p w14:paraId="0D0F361C" w14:textId="77777777" w:rsidR="003125DC" w:rsidRPr="003125DC" w:rsidRDefault="003125DC" w:rsidP="003125DC">
      <w:r w:rsidRPr="003125DC">
        <w:lastRenderedPageBreak/>
        <w:t> </w:t>
      </w:r>
    </w:p>
    <w:p w14:paraId="1B9B933C" w14:textId="77777777" w:rsidR="003125DC" w:rsidRPr="003125DC" w:rsidRDefault="003125DC" w:rsidP="003125DC">
      <w:pPr>
        <w:rPr>
          <w:b/>
          <w:bCs/>
        </w:rPr>
      </w:pPr>
      <w:r w:rsidRPr="003125DC">
        <w:rPr>
          <w:b/>
          <w:bCs/>
        </w:rPr>
        <w:t>Klinkt het goed?</w:t>
      </w:r>
    </w:p>
    <w:p w14:paraId="3A6C2E14" w14:textId="77777777" w:rsidR="003125DC" w:rsidRPr="003125DC" w:rsidRDefault="003125DC" w:rsidP="003125DC">
      <w:r w:rsidRPr="003125DC">
        <w:t xml:space="preserve">Herken jij jezelf in bovenstaand profiel en denk je bij onze organisatie te passen? Dan ontvangen we graag je cv! Wil je eerst meer informatie? Neem dan contact op met onze </w:t>
      </w:r>
      <w:proofErr w:type="spellStart"/>
      <w:r w:rsidRPr="003125DC">
        <w:t>recruiter</w:t>
      </w:r>
      <w:proofErr w:type="spellEnd"/>
      <w:r w:rsidRPr="003125DC">
        <w:t xml:space="preserve"> Gioia via </w:t>
      </w:r>
      <w:hyperlink r:id="rId5" w:history="1">
        <w:r w:rsidRPr="003125DC">
          <w:rPr>
            <w:rStyle w:val="Hyperlink"/>
          </w:rPr>
          <w:t>06-83441271 </w:t>
        </w:r>
      </w:hyperlink>
      <w:r w:rsidRPr="003125DC">
        <w:t>of mail naar </w:t>
      </w:r>
      <w:hyperlink r:id="rId6" w:history="1">
        <w:r w:rsidRPr="003125DC">
          <w:rPr>
            <w:rStyle w:val="Hyperlink"/>
          </w:rPr>
          <w:t>werkenbij@tbn.nl</w:t>
        </w:r>
      </w:hyperlink>
      <w:r w:rsidRPr="003125DC">
        <w:t>.</w:t>
      </w:r>
    </w:p>
    <w:p w14:paraId="198C162E" w14:textId="77777777" w:rsidR="000657AE" w:rsidRDefault="000657AE"/>
    <w:sectPr w:rsidR="000657A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96584"/>
    <w:multiLevelType w:val="multilevel"/>
    <w:tmpl w:val="842C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5576D9"/>
    <w:multiLevelType w:val="multilevel"/>
    <w:tmpl w:val="5B7E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F819FF"/>
    <w:multiLevelType w:val="multilevel"/>
    <w:tmpl w:val="F6FC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2165066">
    <w:abstractNumId w:val="1"/>
  </w:num>
  <w:num w:numId="2" w16cid:durableId="893541821">
    <w:abstractNumId w:val="0"/>
  </w:num>
  <w:num w:numId="3" w16cid:durableId="6544080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5DC"/>
    <w:rsid w:val="000657AE"/>
    <w:rsid w:val="003125DC"/>
    <w:rsid w:val="005B78AD"/>
    <w:rsid w:val="0083504B"/>
    <w:rsid w:val="00B62E6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855FF"/>
  <w15:chartTrackingRefBased/>
  <w15:docId w15:val="{1BB4D054-C6DE-4130-95D6-00D4F502C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3125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3125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125DC"/>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125DC"/>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125DC"/>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125DC"/>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125DC"/>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125DC"/>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125DC"/>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125DC"/>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3125DC"/>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125DC"/>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125DC"/>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125DC"/>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125D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125D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125D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125DC"/>
    <w:rPr>
      <w:rFonts w:eastAsiaTheme="majorEastAsia" w:cstheme="majorBidi"/>
      <w:color w:val="272727" w:themeColor="text1" w:themeTint="D8"/>
    </w:rPr>
  </w:style>
  <w:style w:type="paragraph" w:styleId="Titel">
    <w:name w:val="Title"/>
    <w:basedOn w:val="Standaard"/>
    <w:next w:val="Standaard"/>
    <w:link w:val="TitelChar"/>
    <w:uiPriority w:val="10"/>
    <w:qFormat/>
    <w:rsid w:val="003125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125D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125DC"/>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125D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125D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125DC"/>
    <w:rPr>
      <w:i/>
      <w:iCs/>
      <w:color w:val="404040" w:themeColor="text1" w:themeTint="BF"/>
    </w:rPr>
  </w:style>
  <w:style w:type="paragraph" w:styleId="Lijstalinea">
    <w:name w:val="List Paragraph"/>
    <w:basedOn w:val="Standaard"/>
    <w:uiPriority w:val="34"/>
    <w:qFormat/>
    <w:rsid w:val="003125DC"/>
    <w:pPr>
      <w:ind w:left="720"/>
      <w:contextualSpacing/>
    </w:pPr>
  </w:style>
  <w:style w:type="character" w:styleId="Intensievebenadrukking">
    <w:name w:val="Intense Emphasis"/>
    <w:basedOn w:val="Standaardalinea-lettertype"/>
    <w:uiPriority w:val="21"/>
    <w:qFormat/>
    <w:rsid w:val="003125DC"/>
    <w:rPr>
      <w:i/>
      <w:iCs/>
      <w:color w:val="0F4761" w:themeColor="accent1" w:themeShade="BF"/>
    </w:rPr>
  </w:style>
  <w:style w:type="paragraph" w:styleId="Duidelijkcitaat">
    <w:name w:val="Intense Quote"/>
    <w:basedOn w:val="Standaard"/>
    <w:next w:val="Standaard"/>
    <w:link w:val="DuidelijkcitaatChar"/>
    <w:uiPriority w:val="30"/>
    <w:qFormat/>
    <w:rsid w:val="003125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125DC"/>
    <w:rPr>
      <w:i/>
      <w:iCs/>
      <w:color w:val="0F4761" w:themeColor="accent1" w:themeShade="BF"/>
    </w:rPr>
  </w:style>
  <w:style w:type="character" w:styleId="Intensieveverwijzing">
    <w:name w:val="Intense Reference"/>
    <w:basedOn w:val="Standaardalinea-lettertype"/>
    <w:uiPriority w:val="32"/>
    <w:qFormat/>
    <w:rsid w:val="003125DC"/>
    <w:rPr>
      <w:b/>
      <w:bCs/>
      <w:smallCaps/>
      <w:color w:val="0F4761" w:themeColor="accent1" w:themeShade="BF"/>
      <w:spacing w:val="5"/>
    </w:rPr>
  </w:style>
  <w:style w:type="character" w:styleId="Hyperlink">
    <w:name w:val="Hyperlink"/>
    <w:basedOn w:val="Standaardalinea-lettertype"/>
    <w:uiPriority w:val="99"/>
    <w:unhideWhenUsed/>
    <w:rsid w:val="003125DC"/>
    <w:rPr>
      <w:color w:val="467886" w:themeColor="hyperlink"/>
      <w:u w:val="single"/>
    </w:rPr>
  </w:style>
  <w:style w:type="character" w:styleId="Onopgelostemelding">
    <w:name w:val="Unresolved Mention"/>
    <w:basedOn w:val="Standaardalinea-lettertype"/>
    <w:uiPriority w:val="99"/>
    <w:semiHidden/>
    <w:unhideWhenUsed/>
    <w:rsid w:val="003125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werkenbij@tbn.nl" TargetMode="External"/><Relationship Id="rId5" Type="http://schemas.openxmlformats.org/officeDocument/2006/relationships/hyperlink" Target="tel:+31683441271"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617</Words>
  <Characters>3395</Characters>
  <Application>Microsoft Office Word</Application>
  <DocSecurity>0</DocSecurity>
  <Lines>28</Lines>
  <Paragraphs>8</Paragraphs>
  <ScaleCrop>false</ScaleCrop>
  <Company/>
  <LinksUpToDate>false</LinksUpToDate>
  <CharactersWithSpaces>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Bodie Tan</dc:creator>
  <cp:keywords/>
  <dc:description/>
  <cp:lastModifiedBy>Bodie Tan</cp:lastModifiedBy>
  <cp:revision>1</cp:revision>
  <dcterms:created xsi:type="dcterms:W3CDTF">2026-09-11T08:40:00Z</dcterms:created>
  <dcterms:modified xsi:type="dcterms:W3CDTF">2026-09-11T08:42:00Z</dcterms:modified>
</cp:coreProperties>
</file>