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63108" w14:textId="70043E72" w:rsidR="00EE7D49" w:rsidRPr="009611D7" w:rsidRDefault="008862BC">
      <w:pPr>
        <w:rPr>
          <w:rFonts w:ascii="Arial" w:hAnsi="Arial" w:cs="Arial"/>
          <w:noProof/>
          <w:sz w:val="16"/>
          <w:szCs w:val="16"/>
        </w:rPr>
      </w:pPr>
      <w:r w:rsidRPr="009611D7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124831A4" wp14:editId="44FB56E3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B5F5" w14:textId="77777777" w:rsidR="00D7708F" w:rsidRPr="009611D7" w:rsidRDefault="00D7708F" w:rsidP="00D7708F">
      <w:pPr>
        <w:tabs>
          <w:tab w:val="left" w:pos="1117"/>
        </w:tabs>
        <w:rPr>
          <w:rFonts w:ascii="Arial" w:hAnsi="Arial" w:cs="Arial"/>
          <w:sz w:val="16"/>
          <w:szCs w:val="16"/>
        </w:rPr>
      </w:pPr>
      <w:r w:rsidRPr="009611D7">
        <w:rPr>
          <w:rFonts w:ascii="Arial" w:hAnsi="Arial" w:cs="Arial"/>
          <w:sz w:val="16"/>
          <w:szCs w:val="16"/>
        </w:rPr>
        <w:tab/>
        <w:t>View in inspect mode</w:t>
      </w:r>
    </w:p>
    <w:p w14:paraId="6DDC862F" w14:textId="61B165B5" w:rsidR="00D7708F" w:rsidRPr="009611D7" w:rsidRDefault="00D7708F" w:rsidP="00D7708F">
      <w:pPr>
        <w:tabs>
          <w:tab w:val="left" w:pos="1117"/>
        </w:tabs>
        <w:rPr>
          <w:rFonts w:ascii="Arial" w:hAnsi="Arial" w:cs="Arial"/>
          <w:sz w:val="16"/>
          <w:szCs w:val="16"/>
        </w:rPr>
      </w:pPr>
      <w:r w:rsidRPr="009611D7">
        <w:rPr>
          <w:rFonts w:ascii="Arial" w:hAnsi="Arial" w:cs="Arial"/>
          <w:sz w:val="16"/>
          <w:szCs w:val="16"/>
        </w:rPr>
        <w:t>Id=”html” cls=”geeks”</w:t>
      </w:r>
    </w:p>
    <w:p w14:paraId="6D97CAE2" w14:textId="4D34C237" w:rsidR="00D7708F" w:rsidRPr="009611D7" w:rsidRDefault="00D7708F" w:rsidP="00D7708F">
      <w:pPr>
        <w:tabs>
          <w:tab w:val="left" w:pos="1117"/>
        </w:tabs>
        <w:rPr>
          <w:rFonts w:ascii="Arial" w:hAnsi="Arial" w:cs="Arial"/>
          <w:sz w:val="16"/>
          <w:szCs w:val="16"/>
        </w:rPr>
      </w:pPr>
      <w:r w:rsidRPr="009611D7">
        <w:rPr>
          <w:rFonts w:ascii="Arial" w:hAnsi="Arial" w:cs="Arial"/>
          <w:sz w:val="16"/>
          <w:szCs w:val="16"/>
        </w:rPr>
        <w:t>Id=”slightly” data-sly-attr.cls=”geeks”</w:t>
      </w:r>
    </w:p>
    <w:p w14:paraId="7C0BA91F" w14:textId="2FA57F02" w:rsidR="00D7708F" w:rsidRPr="009611D7" w:rsidRDefault="00D7708F" w:rsidP="00D7708F">
      <w:pPr>
        <w:tabs>
          <w:tab w:val="left" w:pos="1117"/>
        </w:tabs>
        <w:rPr>
          <w:rFonts w:ascii="Arial" w:hAnsi="Arial" w:cs="Arial"/>
          <w:sz w:val="16"/>
          <w:szCs w:val="16"/>
        </w:rPr>
      </w:pPr>
      <w:r w:rsidRPr="009611D7">
        <w:rPr>
          <w:rFonts w:ascii="Arial" w:hAnsi="Arial" w:cs="Arial"/>
          <w:sz w:val="16"/>
          <w:szCs w:val="16"/>
        </w:rPr>
        <w:t>Both looks fine with above code</w:t>
      </w:r>
    </w:p>
    <w:p w14:paraId="7B06478A" w14:textId="28D631C0" w:rsidR="00D7708F" w:rsidRPr="009611D7" w:rsidRDefault="00D7708F" w:rsidP="00D7708F">
      <w:pPr>
        <w:tabs>
          <w:tab w:val="left" w:pos="1117"/>
        </w:tabs>
        <w:rPr>
          <w:rFonts w:ascii="Arial" w:hAnsi="Arial" w:cs="Arial"/>
          <w:sz w:val="16"/>
          <w:szCs w:val="16"/>
        </w:rPr>
      </w:pPr>
      <w:r w:rsidRPr="009611D7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3C3F5DD4" wp14:editId="1DBA7491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B6AB" w14:textId="0510033D" w:rsidR="00D7708F" w:rsidRPr="009611D7" w:rsidRDefault="00D7708F" w:rsidP="00D7708F">
      <w:pPr>
        <w:tabs>
          <w:tab w:val="left" w:pos="1117"/>
        </w:tabs>
        <w:rPr>
          <w:rFonts w:ascii="Arial" w:hAnsi="Arial" w:cs="Arial"/>
          <w:sz w:val="16"/>
          <w:szCs w:val="16"/>
        </w:rPr>
      </w:pPr>
      <w:r w:rsidRPr="009611D7">
        <w:rPr>
          <w:rFonts w:ascii="Arial" w:hAnsi="Arial" w:cs="Arial"/>
          <w:sz w:val="16"/>
          <w:szCs w:val="16"/>
        </w:rPr>
        <w:t xml:space="preserve">If cls name is remove cls=”” cls looks with empty. The parser will parse this but of no use </w:t>
      </w:r>
    </w:p>
    <w:p w14:paraId="52590111" w14:textId="66E01046" w:rsidR="00D7708F" w:rsidRPr="009611D7" w:rsidRDefault="00D7708F" w:rsidP="00D7708F">
      <w:pPr>
        <w:tabs>
          <w:tab w:val="left" w:pos="1117"/>
        </w:tabs>
        <w:rPr>
          <w:rFonts w:ascii="Arial" w:hAnsi="Arial" w:cs="Arial"/>
          <w:sz w:val="16"/>
          <w:szCs w:val="16"/>
        </w:rPr>
      </w:pPr>
      <w:r w:rsidRPr="009611D7">
        <w:rPr>
          <w:rFonts w:ascii="Arial" w:hAnsi="Arial" w:cs="Arial"/>
          <w:sz w:val="16"/>
          <w:szCs w:val="16"/>
        </w:rPr>
        <w:t>Whereas data-sly-attr.cls removes the cls if empty</w:t>
      </w:r>
    </w:p>
    <w:p w14:paraId="3CDD2E8A" w14:textId="090E1A01" w:rsidR="00ED076F" w:rsidRPr="009611D7" w:rsidRDefault="00ED076F" w:rsidP="00ED076F">
      <w:pPr>
        <w:pStyle w:val="ListParagraph"/>
        <w:numPr>
          <w:ilvl w:val="0"/>
          <w:numId w:val="1"/>
        </w:numPr>
        <w:tabs>
          <w:tab w:val="left" w:pos="1117"/>
        </w:tabs>
        <w:rPr>
          <w:rFonts w:ascii="Arial" w:hAnsi="Arial" w:cs="Arial"/>
          <w:sz w:val="16"/>
          <w:szCs w:val="16"/>
        </w:rPr>
      </w:pPr>
      <w:r w:rsidRPr="009611D7">
        <w:rPr>
          <w:rFonts w:ascii="Arial" w:hAnsi="Arial" w:cs="Arial"/>
          <w:sz w:val="16"/>
          <w:szCs w:val="16"/>
        </w:rPr>
        <w:t xml:space="preserve">If we want dynamically the attribute values </w:t>
      </w:r>
    </w:p>
    <w:p w14:paraId="7D0849D0" w14:textId="4347FECD" w:rsidR="00534E0D" w:rsidRPr="009611D7" w:rsidRDefault="00534E0D" w:rsidP="00534E0D">
      <w:pPr>
        <w:pStyle w:val="ListParagraph"/>
        <w:tabs>
          <w:tab w:val="left" w:pos="1117"/>
        </w:tabs>
        <w:rPr>
          <w:rFonts w:ascii="Arial" w:hAnsi="Arial" w:cs="Arial"/>
          <w:sz w:val="16"/>
          <w:szCs w:val="16"/>
        </w:rPr>
      </w:pPr>
      <w:r w:rsidRPr="009611D7">
        <w:rPr>
          <w:rFonts w:ascii="Arial" w:hAnsi="Arial" w:cs="Arial"/>
          <w:sz w:val="16"/>
          <w:szCs w:val="16"/>
        </w:rPr>
        <w:t>&lt;div id=”sightly” data-sly-attribute=”${htl.booksMap}”&gt;</w:t>
      </w:r>
    </w:p>
    <w:p w14:paraId="3C06E6C6" w14:textId="1ED5CDCD" w:rsidR="00534E0D" w:rsidRPr="009611D7" w:rsidRDefault="00534E0D" w:rsidP="00534E0D">
      <w:pPr>
        <w:pStyle w:val="ListParagraph"/>
        <w:tabs>
          <w:tab w:val="left" w:pos="1117"/>
        </w:tabs>
        <w:rPr>
          <w:rFonts w:ascii="Arial" w:hAnsi="Arial" w:cs="Arial"/>
          <w:sz w:val="16"/>
          <w:szCs w:val="16"/>
        </w:rPr>
      </w:pPr>
      <w:r w:rsidRPr="009611D7">
        <w:rPr>
          <w:rFonts w:ascii="Arial" w:hAnsi="Arial" w:cs="Arial"/>
          <w:sz w:val="16"/>
          <w:szCs w:val="16"/>
        </w:rPr>
        <w:t>&lt;p&gt;test&lt;/p&gt;</w:t>
      </w:r>
    </w:p>
    <w:p w14:paraId="0B44F224" w14:textId="0D54A162" w:rsidR="00534E0D" w:rsidRPr="009611D7" w:rsidRDefault="00534E0D" w:rsidP="00534E0D">
      <w:pPr>
        <w:pStyle w:val="ListParagraph"/>
        <w:tabs>
          <w:tab w:val="left" w:pos="1117"/>
        </w:tabs>
        <w:rPr>
          <w:rFonts w:ascii="Arial" w:hAnsi="Arial" w:cs="Arial"/>
          <w:sz w:val="16"/>
          <w:szCs w:val="16"/>
        </w:rPr>
      </w:pPr>
      <w:r w:rsidRPr="009611D7">
        <w:rPr>
          <w:rFonts w:ascii="Arial" w:hAnsi="Arial" w:cs="Arial"/>
          <w:sz w:val="16"/>
          <w:szCs w:val="16"/>
        </w:rPr>
        <w:t>&lt;/div&gt;</w:t>
      </w:r>
    </w:p>
    <w:p w14:paraId="02BFEBFF" w14:textId="17CD3C61" w:rsidR="005F4280" w:rsidRPr="009611D7" w:rsidRDefault="005F4280" w:rsidP="00534E0D">
      <w:pPr>
        <w:pStyle w:val="ListParagraph"/>
        <w:tabs>
          <w:tab w:val="left" w:pos="1117"/>
        </w:tabs>
        <w:rPr>
          <w:rFonts w:ascii="Arial" w:hAnsi="Arial" w:cs="Arial"/>
          <w:sz w:val="16"/>
          <w:szCs w:val="16"/>
        </w:rPr>
      </w:pPr>
    </w:p>
    <w:p w14:paraId="37920532" w14:textId="77DE233B" w:rsidR="005F4280" w:rsidRPr="009611D7" w:rsidRDefault="005F4280" w:rsidP="00534E0D">
      <w:pPr>
        <w:pStyle w:val="ListParagraph"/>
        <w:tabs>
          <w:tab w:val="left" w:pos="1117"/>
        </w:tabs>
        <w:rPr>
          <w:rFonts w:ascii="Arial" w:hAnsi="Arial" w:cs="Arial"/>
          <w:sz w:val="16"/>
          <w:szCs w:val="16"/>
        </w:rPr>
      </w:pPr>
    </w:p>
    <w:p w14:paraId="176E90E1" w14:textId="2BA0E38C" w:rsidR="005F4280" w:rsidRPr="009611D7" w:rsidRDefault="005F4280" w:rsidP="005F4280">
      <w:pPr>
        <w:pStyle w:val="ListParagraph"/>
        <w:numPr>
          <w:ilvl w:val="0"/>
          <w:numId w:val="1"/>
        </w:numPr>
        <w:tabs>
          <w:tab w:val="left" w:pos="1117"/>
        </w:tabs>
        <w:rPr>
          <w:rFonts w:ascii="Arial" w:hAnsi="Arial" w:cs="Arial"/>
          <w:sz w:val="16"/>
          <w:szCs w:val="16"/>
        </w:rPr>
      </w:pPr>
      <w:r w:rsidRPr="009611D7">
        <w:rPr>
          <w:rFonts w:ascii="Arial" w:hAnsi="Arial" w:cs="Arial"/>
          <w:sz w:val="16"/>
          <w:szCs w:val="16"/>
        </w:rPr>
        <w:lastRenderedPageBreak/>
        <w:t>We xan override attribute value da-s-a.a1=”test”</w:t>
      </w:r>
    </w:p>
    <w:p w14:paraId="62655710" w14:textId="34A40A4D" w:rsidR="00ED076F" w:rsidRPr="009611D7" w:rsidRDefault="00ED076F" w:rsidP="00ED076F">
      <w:pPr>
        <w:pStyle w:val="ListParagraph"/>
        <w:tabs>
          <w:tab w:val="left" w:pos="1117"/>
        </w:tabs>
        <w:rPr>
          <w:rFonts w:ascii="Arial" w:hAnsi="Arial" w:cs="Arial"/>
          <w:sz w:val="16"/>
          <w:szCs w:val="16"/>
        </w:rPr>
      </w:pPr>
      <w:r w:rsidRPr="009611D7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2712BDFC" wp14:editId="31B80165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0D4F" w14:textId="7907414C" w:rsidR="00A5393F" w:rsidRPr="009611D7" w:rsidRDefault="00A5393F" w:rsidP="00A5393F">
      <w:pPr>
        <w:rPr>
          <w:rFonts w:ascii="Arial" w:hAnsi="Arial" w:cs="Arial"/>
          <w:sz w:val="16"/>
          <w:szCs w:val="16"/>
        </w:rPr>
      </w:pPr>
    </w:p>
    <w:p w14:paraId="26610A41" w14:textId="73D32D03" w:rsidR="00A5393F" w:rsidRPr="009611D7" w:rsidRDefault="00A5393F" w:rsidP="00A5393F">
      <w:pPr>
        <w:pBdr>
          <w:bottom w:val="double" w:sz="6" w:space="1" w:color="auto"/>
        </w:pBdr>
        <w:rPr>
          <w:rFonts w:ascii="Arial" w:hAnsi="Arial" w:cs="Arial"/>
          <w:sz w:val="16"/>
          <w:szCs w:val="16"/>
        </w:rPr>
      </w:pPr>
    </w:p>
    <w:p w14:paraId="67925FEE" w14:textId="40FB65EF" w:rsidR="00A5393F" w:rsidRPr="009611D7" w:rsidRDefault="00A5393F" w:rsidP="00A5393F">
      <w:pPr>
        <w:ind w:firstLine="720"/>
        <w:rPr>
          <w:sz w:val="16"/>
          <w:szCs w:val="16"/>
        </w:rPr>
      </w:pPr>
      <w:r w:rsidRPr="009611D7">
        <w:rPr>
          <w:sz w:val="16"/>
          <w:szCs w:val="16"/>
        </w:rPr>
        <w:t>Include and resource</w:t>
      </w:r>
    </w:p>
    <w:p w14:paraId="07824C28" w14:textId="26E2E968" w:rsidR="003625BB" w:rsidRPr="009611D7" w:rsidRDefault="003625BB" w:rsidP="00A5393F">
      <w:pPr>
        <w:ind w:firstLine="720"/>
        <w:rPr>
          <w:sz w:val="16"/>
          <w:szCs w:val="16"/>
        </w:rPr>
      </w:pPr>
      <w:r w:rsidRPr="009611D7">
        <w:rPr>
          <w:sz w:val="16"/>
          <w:szCs w:val="16"/>
        </w:rPr>
        <w:t>Include1.html bcuz file ther in same directoy if outside we hv to give ful path</w:t>
      </w:r>
    </w:p>
    <w:p w14:paraId="4D2921E7" w14:textId="7840437E" w:rsidR="00A5393F" w:rsidRPr="009611D7" w:rsidRDefault="0052642B" w:rsidP="00A5393F">
      <w:pPr>
        <w:ind w:firstLine="720"/>
        <w:rPr>
          <w:noProof/>
          <w:sz w:val="16"/>
          <w:szCs w:val="16"/>
        </w:rPr>
      </w:pPr>
      <w:r w:rsidRPr="009611D7">
        <w:rPr>
          <w:noProof/>
          <w:sz w:val="16"/>
          <w:szCs w:val="16"/>
        </w:rPr>
        <w:t xml:space="preserve"> </w:t>
      </w:r>
      <w:r w:rsidR="00A5393F" w:rsidRPr="009611D7">
        <w:rPr>
          <w:noProof/>
          <w:sz w:val="16"/>
          <w:szCs w:val="16"/>
        </w:rPr>
        <w:drawing>
          <wp:inline distT="0" distB="0" distL="0" distR="0" wp14:anchorId="7286A9D7" wp14:editId="56EB9C04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3D22" w14:textId="1EC55CBF" w:rsidR="002B617B" w:rsidRPr="009611D7" w:rsidRDefault="00A5393F" w:rsidP="00A5393F">
      <w:pPr>
        <w:tabs>
          <w:tab w:val="left" w:pos="1540"/>
        </w:tabs>
        <w:rPr>
          <w:sz w:val="16"/>
          <w:szCs w:val="16"/>
        </w:rPr>
      </w:pPr>
      <w:r w:rsidRPr="009611D7">
        <w:rPr>
          <w:sz w:val="16"/>
          <w:szCs w:val="16"/>
        </w:rPr>
        <w:tab/>
        <w:t>Include will replace</w:t>
      </w:r>
      <w:r w:rsidR="002B617B" w:rsidRPr="009611D7">
        <w:rPr>
          <w:sz w:val="16"/>
          <w:szCs w:val="16"/>
        </w:rPr>
        <w:t xml:space="preserve"> the div with the file in the include, if we write &lt;p d-s-i=”i.html”&gt;Hii&lt;/p&gt; o/p will be content present in i.html Hi will nt cm</w:t>
      </w:r>
    </w:p>
    <w:p w14:paraId="1483CE13" w14:textId="6A2103D6" w:rsidR="003625BB" w:rsidRPr="009611D7" w:rsidRDefault="003625BB" w:rsidP="003625BB">
      <w:pPr>
        <w:pStyle w:val="ListParagraph"/>
        <w:numPr>
          <w:ilvl w:val="0"/>
          <w:numId w:val="1"/>
        </w:numPr>
        <w:tabs>
          <w:tab w:val="left" w:pos="1540"/>
        </w:tabs>
        <w:rPr>
          <w:sz w:val="16"/>
          <w:szCs w:val="16"/>
        </w:rPr>
      </w:pPr>
      <w:r w:rsidRPr="009611D7">
        <w:rPr>
          <w:sz w:val="16"/>
          <w:szCs w:val="16"/>
        </w:rPr>
        <w:t xml:space="preserve">@preponfPath= before adding the include file it will first add preoathpath </w:t>
      </w:r>
    </w:p>
    <w:p w14:paraId="0F9D0668" w14:textId="6AFDF9AA" w:rsidR="003625BB" w:rsidRPr="009611D7" w:rsidRDefault="003625BB" w:rsidP="003625BB">
      <w:pPr>
        <w:pStyle w:val="ListParagraph"/>
        <w:numPr>
          <w:ilvl w:val="0"/>
          <w:numId w:val="1"/>
        </w:numPr>
        <w:tabs>
          <w:tab w:val="left" w:pos="1540"/>
        </w:tabs>
        <w:rPr>
          <w:sz w:val="16"/>
          <w:szCs w:val="16"/>
        </w:rPr>
      </w:pPr>
      <w:r w:rsidRPr="009611D7">
        <w:rPr>
          <w:sz w:val="16"/>
          <w:szCs w:val="16"/>
        </w:rPr>
        <w:t xml:space="preserve">@file =”i.ht” will include </w:t>
      </w:r>
      <w:r w:rsidR="0052642B" w:rsidRPr="009611D7">
        <w:rPr>
          <w:sz w:val="16"/>
          <w:szCs w:val="16"/>
        </w:rPr>
        <w:t xml:space="preserve">that file </w:t>
      </w:r>
    </w:p>
    <w:p w14:paraId="2C5FD87C" w14:textId="62428ACC" w:rsidR="0052642B" w:rsidRPr="009611D7" w:rsidRDefault="0052642B" w:rsidP="003625BB">
      <w:pPr>
        <w:pStyle w:val="ListParagraph"/>
        <w:numPr>
          <w:ilvl w:val="0"/>
          <w:numId w:val="1"/>
        </w:numPr>
        <w:tabs>
          <w:tab w:val="left" w:pos="1540"/>
        </w:tabs>
        <w:rPr>
          <w:sz w:val="16"/>
          <w:szCs w:val="16"/>
        </w:rPr>
      </w:pPr>
      <w:r w:rsidRPr="009611D7">
        <w:rPr>
          <w:sz w:val="16"/>
          <w:szCs w:val="16"/>
        </w:rPr>
        <w:t>Appendpath= it will add that file in the end</w:t>
      </w:r>
    </w:p>
    <w:p w14:paraId="2DD39F55" w14:textId="4AB484F0" w:rsidR="0052642B" w:rsidRPr="009611D7" w:rsidRDefault="0052642B" w:rsidP="003625BB">
      <w:pPr>
        <w:pStyle w:val="ListParagraph"/>
        <w:numPr>
          <w:ilvl w:val="0"/>
          <w:numId w:val="1"/>
        </w:numPr>
        <w:tabs>
          <w:tab w:val="left" w:pos="1540"/>
        </w:tabs>
        <w:rPr>
          <w:sz w:val="16"/>
          <w:szCs w:val="16"/>
        </w:rPr>
      </w:pPr>
      <w:r w:rsidRPr="009611D7">
        <w:rPr>
          <w:sz w:val="16"/>
          <w:szCs w:val="16"/>
        </w:rPr>
        <w:t>In 5</w:t>
      </w:r>
      <w:r w:rsidRPr="009611D7">
        <w:rPr>
          <w:sz w:val="16"/>
          <w:szCs w:val="16"/>
          <w:vertAlign w:val="superscript"/>
        </w:rPr>
        <w:t>th</w:t>
      </w:r>
      <w:r w:rsidRPr="009611D7">
        <w:rPr>
          <w:sz w:val="16"/>
          <w:szCs w:val="16"/>
        </w:rPr>
        <w:t xml:space="preserve"> include first Prepond then include then append</w:t>
      </w:r>
    </w:p>
    <w:p w14:paraId="0A5CC7A7" w14:textId="708386AD" w:rsidR="0052642B" w:rsidRPr="009611D7" w:rsidRDefault="0052642B" w:rsidP="003625BB">
      <w:pPr>
        <w:pStyle w:val="ListParagraph"/>
        <w:numPr>
          <w:ilvl w:val="0"/>
          <w:numId w:val="1"/>
        </w:numPr>
        <w:tabs>
          <w:tab w:val="left" w:pos="1540"/>
        </w:tabs>
        <w:rPr>
          <w:sz w:val="16"/>
          <w:szCs w:val="16"/>
        </w:rPr>
      </w:pPr>
      <w:r w:rsidRPr="009611D7">
        <w:rPr>
          <w:sz w:val="16"/>
          <w:szCs w:val="16"/>
        </w:rPr>
        <w:lastRenderedPageBreak/>
        <w:t>Resources--</w:t>
      </w:r>
      <w:r w:rsidRPr="009611D7">
        <w:rPr>
          <w:sz w:val="16"/>
          <w:szCs w:val="16"/>
        </w:rPr>
        <w:sym w:font="Wingdings" w:char="F0E0"/>
      </w:r>
    </w:p>
    <w:p w14:paraId="00D28999" w14:textId="1911D52A" w:rsidR="0052642B" w:rsidRPr="009611D7" w:rsidRDefault="0052642B" w:rsidP="003625BB">
      <w:pPr>
        <w:pStyle w:val="ListParagraph"/>
        <w:numPr>
          <w:ilvl w:val="0"/>
          <w:numId w:val="1"/>
        </w:numPr>
        <w:tabs>
          <w:tab w:val="left" w:pos="1540"/>
        </w:tabs>
        <w:rPr>
          <w:sz w:val="16"/>
          <w:szCs w:val="16"/>
        </w:rPr>
      </w:pPr>
      <w:r w:rsidRPr="009611D7">
        <w:rPr>
          <w:sz w:val="16"/>
          <w:szCs w:val="16"/>
        </w:rPr>
        <w:t>Using res we can add any res like pages compo etc</w:t>
      </w:r>
    </w:p>
    <w:p w14:paraId="5C2B60A2" w14:textId="32D5F424" w:rsidR="0052642B" w:rsidRPr="009611D7" w:rsidRDefault="0052642B" w:rsidP="003625BB">
      <w:pPr>
        <w:pStyle w:val="ListParagraph"/>
        <w:numPr>
          <w:ilvl w:val="0"/>
          <w:numId w:val="1"/>
        </w:numPr>
        <w:tabs>
          <w:tab w:val="left" w:pos="1540"/>
        </w:tabs>
        <w:rPr>
          <w:sz w:val="16"/>
          <w:szCs w:val="16"/>
        </w:rPr>
      </w:pPr>
      <w:r w:rsidRPr="009611D7">
        <w:rPr>
          <w:sz w:val="16"/>
          <w:szCs w:val="16"/>
        </w:rPr>
        <w:t>@ addSelector= it will display the content from selector, if test.html is selector display test content (like url selector )</w:t>
      </w:r>
    </w:p>
    <w:p w14:paraId="5503DF78" w14:textId="76B010E7" w:rsidR="0052642B" w:rsidRPr="009611D7" w:rsidRDefault="0052642B" w:rsidP="003625BB">
      <w:pPr>
        <w:pStyle w:val="ListParagraph"/>
        <w:numPr>
          <w:ilvl w:val="0"/>
          <w:numId w:val="1"/>
        </w:numPr>
        <w:tabs>
          <w:tab w:val="left" w:pos="1540"/>
        </w:tabs>
        <w:rPr>
          <w:sz w:val="16"/>
          <w:szCs w:val="16"/>
        </w:rPr>
      </w:pPr>
      <w:r w:rsidRPr="009611D7">
        <w:rPr>
          <w:sz w:val="16"/>
          <w:szCs w:val="16"/>
        </w:rPr>
        <w:t>&lt;div d-s-res=”${ @ path=’author’, resourceType=’aemgeeks/compo/content/author’}”&gt;&lt;/div&gt;</w:t>
      </w:r>
      <w:r w:rsidR="00D10C78" w:rsidRPr="009611D7">
        <w:rPr>
          <w:sz w:val="16"/>
          <w:szCs w:val="16"/>
        </w:rPr>
        <w:t xml:space="preserve"> </w:t>
      </w:r>
    </w:p>
    <w:p w14:paraId="5B8552FF" w14:textId="7913BE20" w:rsidR="00D10C78" w:rsidRPr="009611D7" w:rsidRDefault="00D10C78" w:rsidP="00D10C78">
      <w:pPr>
        <w:pStyle w:val="ListParagraph"/>
        <w:pBdr>
          <w:bottom w:val="double" w:sz="6" w:space="1" w:color="auto"/>
        </w:pBdr>
        <w:tabs>
          <w:tab w:val="left" w:pos="1540"/>
        </w:tabs>
        <w:rPr>
          <w:sz w:val="16"/>
          <w:szCs w:val="16"/>
        </w:rPr>
      </w:pPr>
      <w:r w:rsidRPr="009611D7">
        <w:rPr>
          <w:sz w:val="16"/>
          <w:szCs w:val="16"/>
        </w:rPr>
        <w:t>To add any comp like header,footer.  Above say add this compo in the path</w:t>
      </w:r>
    </w:p>
    <w:p w14:paraId="5CA01E23" w14:textId="05B0FD0F" w:rsidR="009611D7" w:rsidRPr="009611D7" w:rsidRDefault="009611D7" w:rsidP="009611D7">
      <w:pPr>
        <w:rPr>
          <w:sz w:val="16"/>
          <w:szCs w:val="16"/>
        </w:rPr>
      </w:pPr>
    </w:p>
    <w:p w14:paraId="71E8E1D7" w14:textId="5CF83324" w:rsidR="009611D7" w:rsidRDefault="009611D7" w:rsidP="009611D7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9611D7">
        <w:rPr>
          <w:sz w:val="16"/>
          <w:szCs w:val="16"/>
        </w:rPr>
        <w:t>Data-sly-set</w:t>
      </w:r>
      <w:r w:rsidRPr="009611D7">
        <w:rPr>
          <w:sz w:val="16"/>
          <w:szCs w:val="16"/>
        </w:rPr>
        <w:sym w:font="Wingdings" w:char="F0E0"/>
      </w:r>
    </w:p>
    <w:p w14:paraId="38CEC4B8" w14:textId="6CC2AE05" w:rsidR="009611D7" w:rsidRDefault="009611D7" w:rsidP="009611D7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--</w:t>
      </w:r>
    </w:p>
    <w:p w14:paraId="039ADA99" w14:textId="637121F3" w:rsidR="009611D7" w:rsidRDefault="006978A3" w:rsidP="009611D7">
      <w:pPr>
        <w:pStyle w:val="ListParagraph"/>
        <w:rPr>
          <w:noProof/>
          <w:sz w:val="16"/>
          <w:szCs w:val="16"/>
        </w:rPr>
      </w:pPr>
      <w:r>
        <w:rPr>
          <w:noProof/>
          <w:sz w:val="16"/>
          <w:szCs w:val="16"/>
        </w:rPr>
        <w:t xml:space="preserve"> </w:t>
      </w:r>
      <w:r w:rsidR="009611D7">
        <w:rPr>
          <w:noProof/>
          <w:sz w:val="16"/>
          <w:szCs w:val="16"/>
        </w:rPr>
        <w:drawing>
          <wp:inline distT="0" distB="0" distL="0" distR="0" wp14:anchorId="31B2B161" wp14:editId="7BAA3919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5408" w14:textId="0126419A" w:rsidR="009611D7" w:rsidRDefault="009611D7" w:rsidP="009611D7">
      <w:pPr>
        <w:rPr>
          <w:noProof/>
          <w:sz w:val="16"/>
          <w:szCs w:val="16"/>
        </w:rPr>
      </w:pPr>
    </w:p>
    <w:p w14:paraId="33AF62D9" w14:textId="1E1508F6" w:rsidR="009611D7" w:rsidRDefault="009611D7" w:rsidP="009611D7">
      <w:pPr>
        <w:tabs>
          <w:tab w:val="left" w:pos="1105"/>
        </w:tabs>
      </w:pPr>
      <w:r>
        <w:tab/>
        <w:t>Here the cls hv 4 methods and in the interface we hv cls as obj</w:t>
      </w:r>
    </w:p>
    <w:p w14:paraId="2805971E" w14:textId="58E86D63" w:rsidR="009611D7" w:rsidRDefault="009611D7" w:rsidP="009611D7">
      <w:pPr>
        <w:tabs>
          <w:tab w:val="left" w:pos="1105"/>
        </w:tabs>
      </w:pPr>
      <w:r>
        <w:t xml:space="preserve">To access the met in htl </w:t>
      </w:r>
      <w:r w:rsidR="006978A3">
        <w:t>it will be htl.bean.met  and fr every call it will be going to model</w:t>
      </w:r>
    </w:p>
    <w:p w14:paraId="67B94EB9" w14:textId="05CB6CCE" w:rsidR="006978A3" w:rsidRDefault="006978A3" w:rsidP="009611D7">
      <w:pPr>
        <w:tabs>
          <w:tab w:val="left" w:pos="1105"/>
        </w:tabs>
      </w:pPr>
      <w:r>
        <w:t xml:space="preserve">Data-sly-set helps us to prevent repetitive calls </w:t>
      </w:r>
    </w:p>
    <w:p w14:paraId="6819DDAB" w14:textId="6B7B6545" w:rsidR="006978A3" w:rsidRDefault="006978A3" w:rsidP="009611D7">
      <w:pPr>
        <w:tabs>
          <w:tab w:val="left" w:pos="1105"/>
        </w:tabs>
      </w:pPr>
      <w:r>
        <w:rPr>
          <w:noProof/>
        </w:rPr>
        <w:lastRenderedPageBreak/>
        <w:drawing>
          <wp:inline distT="0" distB="0" distL="0" distR="0" wp14:anchorId="77E8FCBA" wp14:editId="44B16979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888D" w14:textId="750CA356" w:rsidR="006978A3" w:rsidRPr="009611D7" w:rsidRDefault="006978A3" w:rsidP="009611D7">
      <w:pPr>
        <w:tabs>
          <w:tab w:val="left" w:pos="1105"/>
        </w:tabs>
      </w:pPr>
      <w:r>
        <w:t>In set itself we r injecting sling model and calling met from htl itself without making call to model</w:t>
      </w:r>
    </w:p>
    <w:sectPr w:rsidR="006978A3" w:rsidRPr="009611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7F1F1" w14:textId="77777777" w:rsidR="000225F2" w:rsidRDefault="000225F2" w:rsidP="005F4280">
      <w:pPr>
        <w:spacing w:after="0" w:line="240" w:lineRule="auto"/>
      </w:pPr>
      <w:r>
        <w:separator/>
      </w:r>
    </w:p>
  </w:endnote>
  <w:endnote w:type="continuationSeparator" w:id="0">
    <w:p w14:paraId="7C3C8A12" w14:textId="77777777" w:rsidR="000225F2" w:rsidRDefault="000225F2" w:rsidP="005F42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4519B" w14:textId="77777777" w:rsidR="000225F2" w:rsidRDefault="000225F2" w:rsidP="005F4280">
      <w:pPr>
        <w:spacing w:after="0" w:line="240" w:lineRule="auto"/>
      </w:pPr>
      <w:r>
        <w:separator/>
      </w:r>
    </w:p>
  </w:footnote>
  <w:footnote w:type="continuationSeparator" w:id="0">
    <w:p w14:paraId="0ED85212" w14:textId="77777777" w:rsidR="000225F2" w:rsidRDefault="000225F2" w:rsidP="005F42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937A2"/>
    <w:multiLevelType w:val="hybridMultilevel"/>
    <w:tmpl w:val="755A8AF8"/>
    <w:lvl w:ilvl="0" w:tplc="7C16BDA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C92"/>
    <w:rsid w:val="000225F2"/>
    <w:rsid w:val="00037C92"/>
    <w:rsid w:val="000B1C90"/>
    <w:rsid w:val="000B41C6"/>
    <w:rsid w:val="002B617B"/>
    <w:rsid w:val="003625BB"/>
    <w:rsid w:val="0052642B"/>
    <w:rsid w:val="00534E0D"/>
    <w:rsid w:val="005C6071"/>
    <w:rsid w:val="005F4280"/>
    <w:rsid w:val="00601965"/>
    <w:rsid w:val="006978A3"/>
    <w:rsid w:val="008862BC"/>
    <w:rsid w:val="009611D7"/>
    <w:rsid w:val="00A5393F"/>
    <w:rsid w:val="00D10C78"/>
    <w:rsid w:val="00D7708F"/>
    <w:rsid w:val="00ED076F"/>
    <w:rsid w:val="00EE7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8F524"/>
  <w15:chartTrackingRefBased/>
  <w15:docId w15:val="{F2DFD2EB-E5A0-484F-840A-73F33D31F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07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42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280"/>
  </w:style>
  <w:style w:type="paragraph" w:styleId="Footer">
    <w:name w:val="footer"/>
    <w:basedOn w:val="Normal"/>
    <w:link w:val="FooterChar"/>
    <w:uiPriority w:val="99"/>
    <w:unhideWhenUsed/>
    <w:rsid w:val="005F42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2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D47F2B-C6FF-44AA-BCA4-DA3D8A7AC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Bodige, Sainath</dc:creator>
  <cp:keywords/>
  <dc:description/>
  <cp:lastModifiedBy>Bodige, Sainath</cp:lastModifiedBy>
  <cp:revision>16</cp:revision>
  <dcterms:created xsi:type="dcterms:W3CDTF">2022-06-25T11:32:00Z</dcterms:created>
  <dcterms:modified xsi:type="dcterms:W3CDTF">2022-06-28T06:42:00Z</dcterms:modified>
</cp:coreProperties>
</file>