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26935" w14:textId="12188489" w:rsidR="002816A6" w:rsidRPr="002816A6" w:rsidRDefault="002816A6" w:rsidP="00A75E34">
      <w:pPr>
        <w:spacing w:after="12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Wonderful Wednesday 44: Gatekeeping Procedure</w:t>
      </w:r>
    </w:p>
    <w:p w14:paraId="339FC84B" w14:textId="01DFE0C5" w:rsidR="00115D50" w:rsidRPr="00A75E34" w:rsidRDefault="00115D50" w:rsidP="00A75E34">
      <w:pPr>
        <w:spacing w:after="120" w:line="240" w:lineRule="auto"/>
        <w:rPr>
          <w:sz w:val="24"/>
          <w:szCs w:val="24"/>
        </w:rPr>
      </w:pPr>
      <w:r w:rsidRPr="00A75E34">
        <w:rPr>
          <w:sz w:val="24"/>
          <w:szCs w:val="24"/>
        </w:rPr>
        <w:t xml:space="preserve">Results are provided from a simulation of a phase III study in schizophrenia patients, investigating efficacy at 3 dose levels (Low, Medium, High) versus placebo. The study includes a primary endpoint and two key secondary endpoints. The study </w:t>
      </w:r>
      <w:r w:rsidR="002816A6">
        <w:rPr>
          <w:sz w:val="24"/>
          <w:szCs w:val="24"/>
        </w:rPr>
        <w:t xml:space="preserve">includes </w:t>
      </w:r>
      <w:r w:rsidRPr="00A75E34">
        <w:rPr>
          <w:sz w:val="24"/>
          <w:szCs w:val="24"/>
        </w:rPr>
        <w:t>a total of 9 hypotheses, and multiplicity adjustments are required to control for typ</w:t>
      </w:r>
      <w:r w:rsidR="00DB69A6" w:rsidRPr="00A75E34">
        <w:rPr>
          <w:sz w:val="24"/>
          <w:szCs w:val="24"/>
        </w:rPr>
        <w:t xml:space="preserve">e </w:t>
      </w:r>
      <w:r w:rsidRPr="00A75E34">
        <w:rPr>
          <w:sz w:val="24"/>
          <w:szCs w:val="24"/>
        </w:rPr>
        <w:t>I error.</w:t>
      </w:r>
    </w:p>
    <w:p w14:paraId="3CD37781" w14:textId="095B3EDE" w:rsidR="00A30ED0" w:rsidRPr="00A75E34" w:rsidRDefault="00115D50" w:rsidP="00A75E34">
      <w:pPr>
        <w:spacing w:after="120" w:line="240" w:lineRule="auto"/>
        <w:rPr>
          <w:sz w:val="24"/>
          <w:szCs w:val="24"/>
        </w:rPr>
      </w:pPr>
      <w:r w:rsidRPr="00A75E34">
        <w:rPr>
          <w:sz w:val="24"/>
          <w:szCs w:val="24"/>
        </w:rPr>
        <w:t xml:space="preserve">The </w:t>
      </w:r>
      <w:r w:rsidR="00A504C7" w:rsidRPr="00A75E34">
        <w:rPr>
          <w:sz w:val="24"/>
          <w:szCs w:val="24"/>
        </w:rPr>
        <w:t>endpoint</w:t>
      </w:r>
      <w:r w:rsidRPr="00A75E34">
        <w:rPr>
          <w:sz w:val="24"/>
          <w:szCs w:val="24"/>
        </w:rPr>
        <w:t>s</w:t>
      </w:r>
      <w:r w:rsidR="00A504C7" w:rsidRPr="00A75E34">
        <w:rPr>
          <w:sz w:val="24"/>
          <w:szCs w:val="24"/>
        </w:rPr>
        <w:t xml:space="preserve"> can be considered as 3 </w:t>
      </w:r>
      <w:r w:rsidRPr="00A75E34">
        <w:rPr>
          <w:sz w:val="24"/>
          <w:szCs w:val="24"/>
        </w:rPr>
        <w:t xml:space="preserve">families of </w:t>
      </w:r>
      <w:r w:rsidR="00A504C7" w:rsidRPr="00A75E34">
        <w:rPr>
          <w:sz w:val="24"/>
          <w:szCs w:val="24"/>
        </w:rPr>
        <w:t>hypotheses</w:t>
      </w:r>
      <w:r w:rsidRPr="00A75E34">
        <w:rPr>
          <w:sz w:val="24"/>
          <w:szCs w:val="24"/>
        </w:rPr>
        <w:t xml:space="preserve"> as defined below: </w:t>
      </w:r>
    </w:p>
    <w:p w14:paraId="5B271B78" w14:textId="0712850F" w:rsidR="00A30ED0" w:rsidRPr="00A75E34" w:rsidRDefault="007B1F90" w:rsidP="00A75E34">
      <w:pPr>
        <w:spacing w:after="120" w:line="240" w:lineRule="auto"/>
        <w:ind w:left="720"/>
        <w:rPr>
          <w:sz w:val="24"/>
          <w:szCs w:val="24"/>
        </w:rPr>
      </w:pPr>
      <w:r w:rsidRPr="00A75E34">
        <w:rPr>
          <w:sz w:val="24"/>
          <w:szCs w:val="24"/>
        </w:rPr>
        <w:t xml:space="preserve">Family 1: </w:t>
      </w:r>
      <w:r w:rsidR="00A30ED0" w:rsidRPr="00A75E34">
        <w:rPr>
          <w:sz w:val="24"/>
          <w:szCs w:val="24"/>
        </w:rPr>
        <w:t>Change from baseline PANSS total score at week 8 (primary endpoint)</w:t>
      </w:r>
    </w:p>
    <w:p w14:paraId="33D2697B" w14:textId="0A988095" w:rsidR="00A30ED0" w:rsidRPr="00A75E34" w:rsidRDefault="007B1F90" w:rsidP="00A75E34">
      <w:pPr>
        <w:spacing w:after="120" w:line="240" w:lineRule="auto"/>
        <w:ind w:left="720"/>
        <w:rPr>
          <w:sz w:val="24"/>
          <w:szCs w:val="24"/>
        </w:rPr>
      </w:pPr>
      <w:r w:rsidRPr="00A75E34">
        <w:rPr>
          <w:sz w:val="24"/>
          <w:szCs w:val="24"/>
        </w:rPr>
        <w:t xml:space="preserve">Family 2: </w:t>
      </w:r>
      <w:r w:rsidR="00A30ED0" w:rsidRPr="00A75E34">
        <w:rPr>
          <w:sz w:val="24"/>
          <w:szCs w:val="24"/>
        </w:rPr>
        <w:t xml:space="preserve">Change from </w:t>
      </w:r>
      <w:r w:rsidR="00A504C7" w:rsidRPr="00A75E34">
        <w:rPr>
          <w:sz w:val="24"/>
          <w:szCs w:val="24"/>
        </w:rPr>
        <w:t>baseline</w:t>
      </w:r>
      <w:r w:rsidR="00A30ED0" w:rsidRPr="00A75E34">
        <w:rPr>
          <w:sz w:val="24"/>
          <w:szCs w:val="24"/>
        </w:rPr>
        <w:t xml:space="preserve"> CGI-S at week 8 (secondary endpoint</w:t>
      </w:r>
      <w:r w:rsidR="00A504C7" w:rsidRPr="00A75E34">
        <w:rPr>
          <w:sz w:val="24"/>
          <w:szCs w:val="24"/>
        </w:rPr>
        <w:t>)</w:t>
      </w:r>
    </w:p>
    <w:p w14:paraId="5F1DC1C8" w14:textId="08B65040" w:rsidR="00A75E34" w:rsidRPr="00A75E34" w:rsidRDefault="007B1F90" w:rsidP="00A75E34">
      <w:pPr>
        <w:spacing w:after="120" w:line="240" w:lineRule="auto"/>
        <w:ind w:left="720"/>
        <w:rPr>
          <w:sz w:val="24"/>
          <w:szCs w:val="24"/>
        </w:rPr>
      </w:pPr>
      <w:r w:rsidRPr="00A75E34">
        <w:rPr>
          <w:sz w:val="24"/>
          <w:szCs w:val="24"/>
        </w:rPr>
        <w:t>Family 3:</w:t>
      </w:r>
      <w:r w:rsidR="00BB56A7" w:rsidRPr="00A75E34">
        <w:rPr>
          <w:sz w:val="24"/>
          <w:szCs w:val="24"/>
        </w:rPr>
        <w:t xml:space="preserve"> </w:t>
      </w:r>
      <w:r w:rsidR="00A75E34" w:rsidRPr="00A75E34">
        <w:rPr>
          <w:sz w:val="24"/>
          <w:szCs w:val="24"/>
        </w:rPr>
        <w:t xml:space="preserve">Change from baseline </w:t>
      </w:r>
      <w:r w:rsidR="00932B9A">
        <w:rPr>
          <w:sz w:val="24"/>
          <w:szCs w:val="24"/>
        </w:rPr>
        <w:t xml:space="preserve">PSP </w:t>
      </w:r>
      <w:r w:rsidR="00A75E34" w:rsidRPr="00A75E34">
        <w:rPr>
          <w:sz w:val="24"/>
          <w:szCs w:val="24"/>
        </w:rPr>
        <w:t>at week 8 (secondary endpoint)</w:t>
      </w:r>
    </w:p>
    <w:p w14:paraId="1415578E" w14:textId="5E5E16AC" w:rsidR="00BB56A7" w:rsidRPr="00A75E34" w:rsidRDefault="003B6DBE" w:rsidP="00A75E34">
      <w:pPr>
        <w:spacing w:after="120" w:line="240" w:lineRule="auto"/>
        <w:rPr>
          <w:sz w:val="24"/>
          <w:szCs w:val="24"/>
        </w:rPr>
      </w:pPr>
      <w:r w:rsidRPr="00A75E34">
        <w:rPr>
          <w:sz w:val="24"/>
          <w:szCs w:val="24"/>
        </w:rPr>
        <w:t xml:space="preserve">Hypotheses </w:t>
      </w:r>
      <w:r w:rsidR="002816A6">
        <w:rPr>
          <w:sz w:val="24"/>
          <w:szCs w:val="24"/>
        </w:rPr>
        <w:t>to be tested (labelled as H</w:t>
      </w:r>
      <w:r w:rsidR="002816A6" w:rsidRPr="002816A6">
        <w:rPr>
          <w:sz w:val="24"/>
          <w:szCs w:val="24"/>
          <w:vertAlign w:val="subscript"/>
        </w:rPr>
        <w:t>1</w:t>
      </w:r>
      <w:r w:rsidR="002816A6">
        <w:rPr>
          <w:sz w:val="24"/>
          <w:szCs w:val="24"/>
        </w:rPr>
        <w:t xml:space="preserve"> to H</w:t>
      </w:r>
      <w:r w:rsidR="002816A6" w:rsidRPr="002816A6">
        <w:rPr>
          <w:sz w:val="24"/>
          <w:szCs w:val="24"/>
          <w:vertAlign w:val="subscript"/>
        </w:rPr>
        <w:t>9</w:t>
      </w:r>
      <w:r w:rsidR="002816A6">
        <w:rPr>
          <w:sz w:val="24"/>
          <w:szCs w:val="24"/>
        </w:rPr>
        <w:t xml:space="preserve">) </w:t>
      </w:r>
      <w:r w:rsidRPr="00A75E34">
        <w:rPr>
          <w:sz w:val="24"/>
          <w:szCs w:val="24"/>
        </w:rPr>
        <w:t xml:space="preserve">are tested </w:t>
      </w:r>
      <w:r w:rsidR="00A75E34" w:rsidRPr="00A75E34">
        <w:rPr>
          <w:sz w:val="24"/>
          <w:szCs w:val="24"/>
        </w:rPr>
        <w:t xml:space="preserve">using a </w:t>
      </w:r>
      <w:r w:rsidRPr="00A75E34">
        <w:rPr>
          <w:sz w:val="24"/>
          <w:szCs w:val="24"/>
        </w:rPr>
        <w:t>serial gatekeeping procedure</w:t>
      </w:r>
      <w:r w:rsidR="002816A6">
        <w:rPr>
          <w:sz w:val="24"/>
          <w:szCs w:val="24"/>
        </w:rPr>
        <w:t xml:space="preserve">, as </w:t>
      </w:r>
      <w:r w:rsidR="002816A6" w:rsidRPr="00A75E34">
        <w:rPr>
          <w:sz w:val="24"/>
          <w:szCs w:val="24"/>
        </w:rPr>
        <w:t>illustrated below</w:t>
      </w:r>
      <w:r w:rsidRPr="00A75E34">
        <w:rPr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0"/>
        <w:gridCol w:w="2267"/>
        <w:gridCol w:w="1496"/>
        <w:gridCol w:w="1496"/>
        <w:gridCol w:w="1497"/>
        <w:gridCol w:w="1130"/>
      </w:tblGrid>
      <w:tr w:rsidR="00BB56A7" w14:paraId="45511E2C" w14:textId="77777777" w:rsidTr="00BB56A7">
        <w:tc>
          <w:tcPr>
            <w:tcW w:w="1130" w:type="dxa"/>
          </w:tcPr>
          <w:p w14:paraId="014353F3" w14:textId="77777777" w:rsidR="00BB56A7" w:rsidRDefault="00BB56A7">
            <w:pPr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14:paraId="0EF83E03" w14:textId="77777777" w:rsidR="00BB56A7" w:rsidRDefault="00BB56A7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  <w:gridSpan w:val="3"/>
            <w:tcBorders>
              <w:bottom w:val="single" w:sz="4" w:space="0" w:color="auto"/>
            </w:tcBorders>
          </w:tcPr>
          <w:p w14:paraId="26B5654F" w14:textId="412BF1ED" w:rsidR="00BB56A7" w:rsidRPr="00BB56A7" w:rsidRDefault="00BB56A7" w:rsidP="00BB5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6A7">
              <w:rPr>
                <w:rFonts w:ascii="Times New Roman" w:hAnsi="Times New Roman" w:cs="Times New Roman"/>
                <w:sz w:val="24"/>
                <w:szCs w:val="24"/>
              </w:rPr>
              <w:t>Dose Level</w:t>
            </w:r>
          </w:p>
        </w:tc>
        <w:tc>
          <w:tcPr>
            <w:tcW w:w="1130" w:type="dxa"/>
          </w:tcPr>
          <w:p w14:paraId="17FC4E36" w14:textId="77777777" w:rsidR="00BB56A7" w:rsidRDefault="00BB56A7">
            <w:pPr>
              <w:rPr>
                <w:sz w:val="24"/>
                <w:szCs w:val="24"/>
              </w:rPr>
            </w:pPr>
          </w:p>
        </w:tc>
      </w:tr>
      <w:tr w:rsidR="00BB56A7" w14:paraId="73DF5FA2" w14:textId="77777777" w:rsidTr="00BB56A7">
        <w:tc>
          <w:tcPr>
            <w:tcW w:w="1130" w:type="dxa"/>
          </w:tcPr>
          <w:p w14:paraId="5ADDB8ED" w14:textId="77777777" w:rsidR="00BB56A7" w:rsidRDefault="00BB56A7">
            <w:pPr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14:paraId="268323EB" w14:textId="77777777" w:rsidR="00BB56A7" w:rsidRDefault="00BB56A7">
            <w:pPr>
              <w:rPr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</w:tcBorders>
          </w:tcPr>
          <w:p w14:paraId="1005C49E" w14:textId="3109E861" w:rsidR="00BB56A7" w:rsidRPr="00BB56A7" w:rsidRDefault="00BB56A7" w:rsidP="00BB5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14:paraId="4854977F" w14:textId="23E5D522" w:rsidR="00BB56A7" w:rsidRPr="00BB56A7" w:rsidRDefault="00BB56A7" w:rsidP="00BB5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97" w:type="dxa"/>
            <w:tcBorders>
              <w:top w:val="single" w:sz="4" w:space="0" w:color="auto"/>
            </w:tcBorders>
          </w:tcPr>
          <w:p w14:paraId="070C30EC" w14:textId="64D99F72" w:rsidR="00BB56A7" w:rsidRPr="00BB56A7" w:rsidRDefault="00BB56A7" w:rsidP="00BB5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30" w:type="dxa"/>
          </w:tcPr>
          <w:p w14:paraId="79BD7285" w14:textId="77777777" w:rsidR="00BB56A7" w:rsidRDefault="00BB56A7">
            <w:pPr>
              <w:rPr>
                <w:sz w:val="24"/>
                <w:szCs w:val="24"/>
              </w:rPr>
            </w:pPr>
          </w:p>
        </w:tc>
      </w:tr>
      <w:tr w:rsidR="00BB56A7" w14:paraId="4BF80CA1" w14:textId="77777777" w:rsidTr="00BB56A7">
        <w:tc>
          <w:tcPr>
            <w:tcW w:w="1130" w:type="dxa"/>
          </w:tcPr>
          <w:p w14:paraId="5B64CBDA" w14:textId="77777777" w:rsidR="00BB56A7" w:rsidRDefault="00BB56A7">
            <w:pPr>
              <w:rPr>
                <w:sz w:val="24"/>
                <w:szCs w:val="24"/>
              </w:rPr>
            </w:pPr>
          </w:p>
        </w:tc>
        <w:tc>
          <w:tcPr>
            <w:tcW w:w="6756" w:type="dxa"/>
            <w:gridSpan w:val="4"/>
          </w:tcPr>
          <w:p w14:paraId="44ED49BB" w14:textId="20DC6793" w:rsidR="00BB56A7" w:rsidRDefault="00BB56A7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7E34B7" wp14:editId="7EB920CD">
                  <wp:extent cx="4143375" cy="2667000"/>
                  <wp:effectExtent l="0" t="0" r="9525" b="0"/>
                  <wp:docPr id="2" name="Picture 1" descr="A diagram of a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diagram of a diagram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0" w:type="dxa"/>
          </w:tcPr>
          <w:p w14:paraId="5E32551C" w14:textId="77777777" w:rsidR="00BB56A7" w:rsidRDefault="00BB56A7">
            <w:pPr>
              <w:rPr>
                <w:sz w:val="24"/>
                <w:szCs w:val="24"/>
              </w:rPr>
            </w:pPr>
          </w:p>
        </w:tc>
      </w:tr>
    </w:tbl>
    <w:p w14:paraId="6F4FA4DF" w14:textId="77777777" w:rsidR="00BB56A7" w:rsidRDefault="00BB56A7">
      <w:pPr>
        <w:rPr>
          <w:sz w:val="24"/>
          <w:szCs w:val="24"/>
        </w:rPr>
      </w:pPr>
    </w:p>
    <w:p w14:paraId="7E293E69" w14:textId="61BC02BA" w:rsidR="00DB69A6" w:rsidRDefault="002816A6" w:rsidP="00A75E34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Below is a detailed description of</w:t>
      </w:r>
      <w:r w:rsidR="00DB69A6">
        <w:rPr>
          <w:sz w:val="24"/>
          <w:szCs w:val="24"/>
        </w:rPr>
        <w:t xml:space="preserve"> the multipl</w:t>
      </w:r>
      <w:r>
        <w:rPr>
          <w:sz w:val="24"/>
          <w:szCs w:val="24"/>
        </w:rPr>
        <w:t>e testing</w:t>
      </w:r>
      <w:r w:rsidR="00DB69A6">
        <w:rPr>
          <w:sz w:val="24"/>
          <w:szCs w:val="24"/>
        </w:rPr>
        <w:t xml:space="preserve"> procedure:</w:t>
      </w:r>
    </w:p>
    <w:p w14:paraId="61A1623F" w14:textId="4F4EAC34" w:rsidR="00DB69A6" w:rsidRDefault="00DB69A6" w:rsidP="00A75E34">
      <w:pPr>
        <w:pStyle w:val="ListParagraph"/>
        <w:numPr>
          <w:ilvl w:val="0"/>
          <w:numId w:val="3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Test hypotheses in family F1 (H</w:t>
      </w:r>
      <w:r w:rsidRPr="002816A6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H</w:t>
      </w:r>
      <w:r w:rsidRPr="002816A6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and H</w:t>
      </w:r>
      <w:r w:rsidRPr="002816A6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). </w:t>
      </w:r>
      <w:r w:rsidR="002816A6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truncated Hochberg </w:t>
      </w:r>
      <w:r w:rsidR="003B6DBE">
        <w:rPr>
          <w:sz w:val="24"/>
          <w:szCs w:val="24"/>
        </w:rPr>
        <w:t>procedure</w:t>
      </w:r>
      <w:r>
        <w:rPr>
          <w:sz w:val="24"/>
          <w:szCs w:val="24"/>
        </w:rPr>
        <w:t xml:space="preserve"> is use</w:t>
      </w:r>
      <w:r w:rsidR="003B6DBE">
        <w:rPr>
          <w:sz w:val="24"/>
          <w:szCs w:val="24"/>
        </w:rPr>
        <w:t>d</w:t>
      </w:r>
      <w:r w:rsidR="002816A6">
        <w:rPr>
          <w:sz w:val="24"/>
          <w:szCs w:val="24"/>
        </w:rPr>
        <w:t xml:space="preserve"> to control for type I error within the family. This procedure requires a “gamma1” parameter</w:t>
      </w:r>
      <w:r w:rsidR="009A2059">
        <w:rPr>
          <w:sz w:val="24"/>
          <w:szCs w:val="24"/>
        </w:rPr>
        <w:t xml:space="preserve">, where </w:t>
      </w:r>
      <w:r w:rsidR="002816A6">
        <w:rPr>
          <w:sz w:val="24"/>
          <w:szCs w:val="24"/>
        </w:rPr>
        <w:t xml:space="preserve">values close to 0 approximate the Bonferroni procedure, and values close to 1 approximate the Hochberg procedure. </w:t>
      </w:r>
      <w:r w:rsidR="009A2059">
        <w:rPr>
          <w:sz w:val="24"/>
          <w:szCs w:val="24"/>
        </w:rPr>
        <w:t>(</w:t>
      </w:r>
      <w:r w:rsidR="002816A6">
        <w:rPr>
          <w:sz w:val="24"/>
          <w:szCs w:val="24"/>
        </w:rPr>
        <w:t xml:space="preserve">This method </w:t>
      </w:r>
      <w:r w:rsidR="003B6DBE">
        <w:rPr>
          <w:sz w:val="24"/>
          <w:szCs w:val="24"/>
        </w:rPr>
        <w:t>ensures that “unused alpha” can be passed on to the next family</w:t>
      </w:r>
      <w:r w:rsidR="00FB4E5E">
        <w:rPr>
          <w:sz w:val="24"/>
          <w:szCs w:val="24"/>
        </w:rPr>
        <w:t>.</w:t>
      </w:r>
      <w:r w:rsidR="009A2059">
        <w:rPr>
          <w:sz w:val="24"/>
          <w:szCs w:val="24"/>
        </w:rPr>
        <w:t>)</w:t>
      </w:r>
      <w:r w:rsidR="003B6DBE">
        <w:rPr>
          <w:sz w:val="24"/>
          <w:szCs w:val="24"/>
        </w:rPr>
        <w:t xml:space="preserve"> </w:t>
      </w:r>
    </w:p>
    <w:p w14:paraId="60C22230" w14:textId="2C0EE6E4" w:rsidR="003B6DBE" w:rsidRDefault="003B6DBE" w:rsidP="00A75E34">
      <w:pPr>
        <w:pStyle w:val="ListParagraph"/>
        <w:numPr>
          <w:ilvl w:val="0"/>
          <w:numId w:val="3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Test hypotheses in family F2 (H</w:t>
      </w:r>
      <w:r w:rsidRPr="00FB4E5E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, H</w:t>
      </w:r>
      <w:r w:rsidRPr="00FB4E5E"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 xml:space="preserve"> and H</w:t>
      </w:r>
      <w:r w:rsidRPr="00FB4E5E"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 xml:space="preserve">). </w:t>
      </w:r>
      <w:r w:rsidR="00FB4E5E">
        <w:rPr>
          <w:sz w:val="24"/>
          <w:szCs w:val="24"/>
        </w:rPr>
        <w:t>Again t</w:t>
      </w:r>
      <w:r w:rsidR="00C7618F">
        <w:rPr>
          <w:sz w:val="24"/>
          <w:szCs w:val="24"/>
        </w:rPr>
        <w:t>he</w:t>
      </w:r>
      <w:r>
        <w:rPr>
          <w:sz w:val="24"/>
          <w:szCs w:val="24"/>
        </w:rPr>
        <w:t xml:space="preserve"> truncated Hochberg </w:t>
      </w:r>
      <w:r w:rsidR="00C7618F">
        <w:rPr>
          <w:sz w:val="24"/>
          <w:szCs w:val="24"/>
        </w:rPr>
        <w:t>procedure</w:t>
      </w:r>
      <w:r>
        <w:rPr>
          <w:sz w:val="24"/>
          <w:szCs w:val="24"/>
        </w:rPr>
        <w:t xml:space="preserve"> is used, using a parameter </w:t>
      </w:r>
      <w:r w:rsidR="00FB4E5E">
        <w:rPr>
          <w:sz w:val="24"/>
          <w:szCs w:val="24"/>
        </w:rPr>
        <w:t>“gamma2”</w:t>
      </w:r>
      <w:r w:rsidR="00C7618F">
        <w:rPr>
          <w:sz w:val="24"/>
          <w:szCs w:val="24"/>
        </w:rPr>
        <w:t>.</w:t>
      </w:r>
      <w:r w:rsidR="009A2059">
        <w:rPr>
          <w:sz w:val="24"/>
          <w:szCs w:val="24"/>
        </w:rPr>
        <w:t xml:space="preserve"> Each hypothesis is only testable if the corresponding hypothesis in family F1 has been rejected.</w:t>
      </w:r>
    </w:p>
    <w:p w14:paraId="4FF5F459" w14:textId="4CCEF4E1" w:rsidR="003B6DBE" w:rsidRDefault="003B6DBE" w:rsidP="00A75E34">
      <w:pPr>
        <w:pStyle w:val="ListParagraph"/>
        <w:numPr>
          <w:ilvl w:val="0"/>
          <w:numId w:val="3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Test hypotheses in family F3 (H</w:t>
      </w:r>
      <w:r w:rsidRPr="00FB4E5E"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, H</w:t>
      </w:r>
      <w:r w:rsidRPr="00FB4E5E"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 xml:space="preserve"> and H</w:t>
      </w:r>
      <w:r w:rsidRPr="00FB4E5E">
        <w:rPr>
          <w:sz w:val="24"/>
          <w:szCs w:val="24"/>
          <w:vertAlign w:val="subscript"/>
        </w:rPr>
        <w:t>9</w:t>
      </w:r>
      <w:r>
        <w:rPr>
          <w:sz w:val="24"/>
          <w:szCs w:val="24"/>
        </w:rPr>
        <w:t xml:space="preserve">). </w:t>
      </w:r>
      <w:r w:rsidR="00C7618F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Hochberg </w:t>
      </w:r>
      <w:r w:rsidR="00C7618F">
        <w:rPr>
          <w:sz w:val="24"/>
          <w:szCs w:val="24"/>
        </w:rPr>
        <w:t xml:space="preserve">procedure </w:t>
      </w:r>
      <w:r>
        <w:rPr>
          <w:sz w:val="24"/>
          <w:szCs w:val="24"/>
        </w:rPr>
        <w:t>is used</w:t>
      </w:r>
      <w:r w:rsidR="00FB4E5E">
        <w:rPr>
          <w:sz w:val="24"/>
          <w:szCs w:val="24"/>
        </w:rPr>
        <w:t xml:space="preserve"> here</w:t>
      </w:r>
      <w:r w:rsidR="00C7618F">
        <w:rPr>
          <w:sz w:val="24"/>
          <w:szCs w:val="24"/>
        </w:rPr>
        <w:t>.</w:t>
      </w:r>
      <w:r w:rsidR="009A2059">
        <w:rPr>
          <w:sz w:val="24"/>
          <w:szCs w:val="24"/>
        </w:rPr>
        <w:t xml:space="preserve"> </w:t>
      </w:r>
      <w:r w:rsidR="009A2059">
        <w:rPr>
          <w:sz w:val="24"/>
          <w:szCs w:val="24"/>
        </w:rPr>
        <w:t>Each hypothesis is only testable if the corresponding hypothes</w:t>
      </w:r>
      <w:r w:rsidR="009A2059">
        <w:rPr>
          <w:sz w:val="24"/>
          <w:szCs w:val="24"/>
        </w:rPr>
        <w:t>e</w:t>
      </w:r>
      <w:r w:rsidR="009A2059">
        <w:rPr>
          <w:sz w:val="24"/>
          <w:szCs w:val="24"/>
        </w:rPr>
        <w:t>s in famil</w:t>
      </w:r>
      <w:r w:rsidR="009A2059">
        <w:rPr>
          <w:sz w:val="24"/>
          <w:szCs w:val="24"/>
        </w:rPr>
        <w:t>ies</w:t>
      </w:r>
      <w:r w:rsidR="009A2059">
        <w:rPr>
          <w:sz w:val="24"/>
          <w:szCs w:val="24"/>
        </w:rPr>
        <w:t xml:space="preserve"> F1</w:t>
      </w:r>
      <w:r w:rsidR="009A2059">
        <w:rPr>
          <w:sz w:val="24"/>
          <w:szCs w:val="24"/>
        </w:rPr>
        <w:t xml:space="preserve"> and F2</w:t>
      </w:r>
      <w:r w:rsidR="009A2059">
        <w:rPr>
          <w:sz w:val="24"/>
          <w:szCs w:val="24"/>
        </w:rPr>
        <w:t xml:space="preserve"> ha</w:t>
      </w:r>
      <w:r w:rsidR="009A2059">
        <w:rPr>
          <w:sz w:val="24"/>
          <w:szCs w:val="24"/>
        </w:rPr>
        <w:t>ve</w:t>
      </w:r>
      <w:r w:rsidR="009A2059">
        <w:rPr>
          <w:sz w:val="24"/>
          <w:szCs w:val="24"/>
        </w:rPr>
        <w:t xml:space="preserve"> been rejected.</w:t>
      </w:r>
    </w:p>
    <w:p w14:paraId="590E0895" w14:textId="77777777" w:rsidR="00932B9A" w:rsidRDefault="00C7618F" w:rsidP="00A75E34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p-values are produced for each of the 9 hypotheses, adjusted using an appropriate method [1] that ensures that the overall type I error rate for the study is maintained at 0.05.</w:t>
      </w:r>
      <w:r w:rsidR="00932B9A">
        <w:rPr>
          <w:sz w:val="24"/>
          <w:szCs w:val="24"/>
        </w:rPr>
        <w:t xml:space="preserve"> </w:t>
      </w:r>
    </w:p>
    <w:p w14:paraId="492EFA9F" w14:textId="17672769" w:rsidR="003B6DBE" w:rsidRDefault="009A2059" w:rsidP="00A75E34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Simulations work has been carried out with t</w:t>
      </w:r>
      <w:r w:rsidR="00FB4E5E">
        <w:rPr>
          <w:sz w:val="24"/>
          <w:szCs w:val="24"/>
        </w:rPr>
        <w:t>he purpose of find</w:t>
      </w:r>
      <w:r>
        <w:rPr>
          <w:sz w:val="24"/>
          <w:szCs w:val="24"/>
        </w:rPr>
        <w:t>ing</w:t>
      </w:r>
      <w:r w:rsidR="00FB4E5E">
        <w:rPr>
          <w:sz w:val="24"/>
          <w:szCs w:val="24"/>
        </w:rPr>
        <w:t xml:space="preserve"> optimum values of parameters gamma1 and gamma2, in terms of </w:t>
      </w:r>
      <w:r>
        <w:rPr>
          <w:sz w:val="24"/>
          <w:szCs w:val="24"/>
        </w:rPr>
        <w:t>operating characteristics (i.e. maximising power while controlling for type I error)</w:t>
      </w:r>
      <w:r w:rsidR="00FB4E5E">
        <w:rPr>
          <w:sz w:val="24"/>
          <w:szCs w:val="24"/>
        </w:rPr>
        <w:t xml:space="preserve">. </w:t>
      </w:r>
      <w:r>
        <w:rPr>
          <w:sz w:val="24"/>
          <w:szCs w:val="24"/>
        </w:rPr>
        <w:t>The s</w:t>
      </w:r>
      <w:r w:rsidR="00FB4E5E">
        <w:rPr>
          <w:sz w:val="24"/>
          <w:szCs w:val="24"/>
        </w:rPr>
        <w:t xml:space="preserve">imulations </w:t>
      </w:r>
      <w:r>
        <w:rPr>
          <w:sz w:val="24"/>
          <w:szCs w:val="24"/>
        </w:rPr>
        <w:t xml:space="preserve">included </w:t>
      </w:r>
      <w:r w:rsidR="00FB4E5E">
        <w:rPr>
          <w:sz w:val="24"/>
          <w:szCs w:val="24"/>
        </w:rPr>
        <w:t>a range of true treatment effects</w:t>
      </w:r>
      <w:r>
        <w:rPr>
          <w:sz w:val="24"/>
          <w:szCs w:val="24"/>
        </w:rPr>
        <w:t xml:space="preserve">, and implemented the multiple testing procedure described above </w:t>
      </w:r>
      <w:r w:rsidR="000A165B">
        <w:rPr>
          <w:sz w:val="24"/>
          <w:szCs w:val="24"/>
        </w:rPr>
        <w:t xml:space="preserve">using a range of values for gamma1 and gamma2. </w:t>
      </w:r>
      <w:r w:rsidR="00CB1250">
        <w:rPr>
          <w:sz w:val="24"/>
          <w:szCs w:val="24"/>
        </w:rPr>
        <w:t>The output from the simulations are provided in a dataset containing the following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B1250" w14:paraId="164A881D" w14:textId="77777777" w:rsidTr="00A75E34">
        <w:tc>
          <w:tcPr>
            <w:tcW w:w="1555" w:type="dxa"/>
            <w:shd w:val="clear" w:color="auto" w:fill="D9D9D9" w:themeFill="background1" w:themeFillShade="D9"/>
          </w:tcPr>
          <w:p w14:paraId="3683DA84" w14:textId="3163BDE9" w:rsidR="00CB1250" w:rsidRPr="00A75E34" w:rsidRDefault="00A75E34" w:rsidP="00A75E34">
            <w:pPr>
              <w:spacing w:after="120"/>
              <w:rPr>
                <w:b/>
                <w:bCs/>
                <w:sz w:val="24"/>
                <w:szCs w:val="24"/>
              </w:rPr>
            </w:pPr>
            <w:r w:rsidRPr="00A75E34">
              <w:rPr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7461" w:type="dxa"/>
            <w:shd w:val="clear" w:color="auto" w:fill="D9D9D9" w:themeFill="background1" w:themeFillShade="D9"/>
          </w:tcPr>
          <w:p w14:paraId="7B62BF1C" w14:textId="4F0B66A0" w:rsidR="00CB1250" w:rsidRPr="00A75E34" w:rsidRDefault="00A75E34" w:rsidP="00A75E34">
            <w:pPr>
              <w:spacing w:after="120"/>
              <w:rPr>
                <w:b/>
                <w:bCs/>
                <w:sz w:val="24"/>
                <w:szCs w:val="24"/>
              </w:rPr>
            </w:pPr>
            <w:r w:rsidRPr="00A75E34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FB4E5E" w14:paraId="69BA3C67" w14:textId="77777777" w:rsidTr="00CB1250">
        <w:tc>
          <w:tcPr>
            <w:tcW w:w="1555" w:type="dxa"/>
          </w:tcPr>
          <w:p w14:paraId="2F3216E5" w14:textId="401811CD" w:rsidR="00FB4E5E" w:rsidRDefault="00FB4E5E" w:rsidP="00FB4E5E">
            <w:pPr>
              <w:spacing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</w:t>
            </w:r>
            <w:proofErr w:type="spellEnd"/>
          </w:p>
        </w:tc>
        <w:tc>
          <w:tcPr>
            <w:tcW w:w="7461" w:type="dxa"/>
          </w:tcPr>
          <w:p w14:paraId="2FA50B96" w14:textId="12895194" w:rsidR="00FB4E5E" w:rsidRDefault="00FB4E5E" w:rsidP="00FB4E5E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Standardised treatment effect (mean/SD)</w:t>
            </w:r>
            <w:r>
              <w:rPr>
                <w:sz w:val="24"/>
                <w:szCs w:val="24"/>
              </w:rPr>
              <w:t>. For simplicity, all endpoints are given the same standardised treatment effect.</w:t>
            </w:r>
            <w:r w:rsidR="000A165B">
              <w:rPr>
                <w:sz w:val="24"/>
                <w:szCs w:val="24"/>
              </w:rPr>
              <w:t xml:space="preserve"> </w:t>
            </w:r>
          </w:p>
        </w:tc>
      </w:tr>
      <w:tr w:rsidR="00FB4E5E" w14:paraId="3D3E865E" w14:textId="77777777" w:rsidTr="00CB1250">
        <w:tc>
          <w:tcPr>
            <w:tcW w:w="1555" w:type="dxa"/>
          </w:tcPr>
          <w:p w14:paraId="44548C96" w14:textId="22C9585F" w:rsidR="00FB4E5E" w:rsidRDefault="00FB4E5E" w:rsidP="00FB4E5E">
            <w:pPr>
              <w:spacing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endp</w:t>
            </w:r>
            <w:proofErr w:type="spellEnd"/>
          </w:p>
        </w:tc>
        <w:tc>
          <w:tcPr>
            <w:tcW w:w="7461" w:type="dxa"/>
          </w:tcPr>
          <w:p w14:paraId="0D4371C6" w14:textId="77777777" w:rsidR="00FB4E5E" w:rsidRDefault="00FB4E5E" w:rsidP="00FB4E5E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Endpoint identifier:</w:t>
            </w:r>
          </w:p>
          <w:p w14:paraId="3A2BAA84" w14:textId="77777777" w:rsidR="00FB4E5E" w:rsidRDefault="00FB4E5E" w:rsidP="00FB4E5E">
            <w:pPr>
              <w:pStyle w:val="ListParagraph"/>
              <w:numPr>
                <w:ilvl w:val="0"/>
                <w:numId w:val="4"/>
              </w:numPr>
              <w:spacing w:after="120"/>
              <w:rPr>
                <w:sz w:val="24"/>
                <w:szCs w:val="24"/>
              </w:rPr>
            </w:pPr>
            <w:r w:rsidRPr="007B1F90">
              <w:rPr>
                <w:sz w:val="24"/>
                <w:szCs w:val="24"/>
              </w:rPr>
              <w:t>Change from baseline PANSS total score at week 8 (primary endpoint)</w:t>
            </w:r>
          </w:p>
          <w:p w14:paraId="18A72F23" w14:textId="77777777" w:rsidR="00FB4E5E" w:rsidRDefault="00FB4E5E" w:rsidP="00FB4E5E">
            <w:pPr>
              <w:pStyle w:val="ListParagraph"/>
              <w:numPr>
                <w:ilvl w:val="0"/>
                <w:numId w:val="4"/>
              </w:numPr>
              <w:spacing w:after="120"/>
              <w:rPr>
                <w:sz w:val="24"/>
                <w:szCs w:val="24"/>
              </w:rPr>
            </w:pPr>
            <w:r w:rsidRPr="007B1F90">
              <w:rPr>
                <w:sz w:val="24"/>
                <w:szCs w:val="24"/>
              </w:rPr>
              <w:t>Change from baseline CGI-S at week 8 (secondary endpoint)</w:t>
            </w:r>
          </w:p>
          <w:p w14:paraId="7AA23E57" w14:textId="7492DB49" w:rsidR="00FB4E5E" w:rsidRPr="00A75E34" w:rsidRDefault="00FB4E5E" w:rsidP="00FB4E5E">
            <w:pPr>
              <w:pStyle w:val="ListParagraph"/>
              <w:numPr>
                <w:ilvl w:val="0"/>
                <w:numId w:val="4"/>
              </w:numPr>
              <w:spacing w:after="120"/>
              <w:rPr>
                <w:sz w:val="24"/>
                <w:szCs w:val="24"/>
              </w:rPr>
            </w:pPr>
            <w:r w:rsidRPr="007B1F90">
              <w:rPr>
                <w:sz w:val="24"/>
                <w:szCs w:val="24"/>
              </w:rPr>
              <w:t>Change from baseline CGI-S at week 8 (secondary endpoint)</w:t>
            </w:r>
          </w:p>
        </w:tc>
      </w:tr>
      <w:tr w:rsidR="00FB4E5E" w14:paraId="7313B2FB" w14:textId="77777777" w:rsidTr="00CB1250">
        <w:tc>
          <w:tcPr>
            <w:tcW w:w="1555" w:type="dxa"/>
          </w:tcPr>
          <w:p w14:paraId="22B59A3E" w14:textId="14180340" w:rsidR="00FB4E5E" w:rsidRDefault="00FB4E5E" w:rsidP="00FB4E5E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dose</w:t>
            </w:r>
          </w:p>
        </w:tc>
        <w:tc>
          <w:tcPr>
            <w:tcW w:w="7461" w:type="dxa"/>
          </w:tcPr>
          <w:p w14:paraId="49A7F386" w14:textId="77777777" w:rsidR="00FB4E5E" w:rsidRDefault="00FB4E5E" w:rsidP="00FB4E5E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Dose identifier:</w:t>
            </w:r>
          </w:p>
          <w:p w14:paraId="301A23A4" w14:textId="77777777" w:rsidR="00FB4E5E" w:rsidRDefault="00FB4E5E" w:rsidP="00FB4E5E">
            <w:pPr>
              <w:pStyle w:val="ListParagraph"/>
              <w:numPr>
                <w:ilvl w:val="0"/>
                <w:numId w:val="5"/>
              </w:num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 Dose</w:t>
            </w:r>
          </w:p>
          <w:p w14:paraId="24BF31D0" w14:textId="77777777" w:rsidR="00FB4E5E" w:rsidRDefault="00FB4E5E" w:rsidP="00FB4E5E">
            <w:pPr>
              <w:pStyle w:val="ListParagraph"/>
              <w:numPr>
                <w:ilvl w:val="0"/>
                <w:numId w:val="5"/>
              </w:num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 Dose</w:t>
            </w:r>
          </w:p>
          <w:p w14:paraId="2BEB0B0D" w14:textId="78677F72" w:rsidR="00FB4E5E" w:rsidRPr="00A75E34" w:rsidRDefault="00FB4E5E" w:rsidP="00FB4E5E">
            <w:pPr>
              <w:pStyle w:val="ListParagraph"/>
              <w:numPr>
                <w:ilvl w:val="0"/>
                <w:numId w:val="5"/>
              </w:num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Dose</w:t>
            </w:r>
          </w:p>
        </w:tc>
      </w:tr>
      <w:tr w:rsidR="00FB4E5E" w14:paraId="5A87B2A5" w14:textId="77777777" w:rsidTr="00CB1250">
        <w:tc>
          <w:tcPr>
            <w:tcW w:w="1555" w:type="dxa"/>
          </w:tcPr>
          <w:p w14:paraId="55C64F67" w14:textId="484A9274" w:rsidR="00FB4E5E" w:rsidRDefault="00FB4E5E" w:rsidP="00FB4E5E">
            <w:pPr>
              <w:spacing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hyp</w:t>
            </w:r>
            <w:proofErr w:type="spellEnd"/>
          </w:p>
        </w:tc>
        <w:tc>
          <w:tcPr>
            <w:tcW w:w="7461" w:type="dxa"/>
          </w:tcPr>
          <w:p w14:paraId="33E104F3" w14:textId="1A853CC2" w:rsidR="00FB4E5E" w:rsidRDefault="00FB4E5E" w:rsidP="00FB4E5E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Hypothesis number (see Figure)</w:t>
            </w:r>
          </w:p>
        </w:tc>
      </w:tr>
      <w:tr w:rsidR="00FB4E5E" w14:paraId="6DB1138F" w14:textId="77777777" w:rsidTr="00CB1250">
        <w:tc>
          <w:tcPr>
            <w:tcW w:w="1555" w:type="dxa"/>
          </w:tcPr>
          <w:p w14:paraId="1A85DEED" w14:textId="572B2150" w:rsidR="00FB4E5E" w:rsidRDefault="00FB4E5E" w:rsidP="00FB4E5E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gamma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7461" w:type="dxa"/>
          </w:tcPr>
          <w:p w14:paraId="1CC5DCB7" w14:textId="1B12E114" w:rsidR="00FB4E5E" w:rsidRDefault="00FB4E5E" w:rsidP="00FB4E5E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Parameter under investigation (truncated Hochberg parameter for </w:t>
            </w:r>
            <w:r>
              <w:rPr>
                <w:sz w:val="24"/>
                <w:szCs w:val="24"/>
              </w:rPr>
              <w:t xml:space="preserve">Family </w:t>
            </w: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)</w:t>
            </w:r>
          </w:p>
        </w:tc>
      </w:tr>
      <w:tr w:rsidR="00FB4E5E" w14:paraId="24EF8DFE" w14:textId="77777777" w:rsidTr="00CB1250">
        <w:tc>
          <w:tcPr>
            <w:tcW w:w="1555" w:type="dxa"/>
          </w:tcPr>
          <w:p w14:paraId="13AC5DBD" w14:textId="018B9496" w:rsidR="00FB4E5E" w:rsidRDefault="00FB4E5E" w:rsidP="00FB4E5E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gamma2</w:t>
            </w:r>
          </w:p>
        </w:tc>
        <w:tc>
          <w:tcPr>
            <w:tcW w:w="7461" w:type="dxa"/>
          </w:tcPr>
          <w:p w14:paraId="5694C8FE" w14:textId="38ED209B" w:rsidR="00FB4E5E" w:rsidRDefault="00FB4E5E" w:rsidP="00FB4E5E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Parameter under investigation (truncated Hochberg parameter for Family F2)</w:t>
            </w:r>
          </w:p>
        </w:tc>
      </w:tr>
      <w:tr w:rsidR="00FB4E5E" w14:paraId="05297E74" w14:textId="77777777" w:rsidTr="00CB1250">
        <w:tc>
          <w:tcPr>
            <w:tcW w:w="1555" w:type="dxa"/>
          </w:tcPr>
          <w:p w14:paraId="469C65DB" w14:textId="22FAA6D5" w:rsidR="00FB4E5E" w:rsidRDefault="00FB4E5E" w:rsidP="00FB4E5E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</w:t>
            </w:r>
          </w:p>
        </w:tc>
        <w:tc>
          <w:tcPr>
            <w:tcW w:w="7461" w:type="dxa"/>
          </w:tcPr>
          <w:p w14:paraId="78FC6131" w14:textId="4AAAA11A" w:rsidR="00FB4E5E" w:rsidRDefault="00FB4E5E" w:rsidP="00FB4E5E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Percentage of simulations where hypothesis was rejected (adjusted p-value &lt; 0.05)</w:t>
            </w:r>
          </w:p>
        </w:tc>
      </w:tr>
    </w:tbl>
    <w:p w14:paraId="13AFA2E6" w14:textId="34D84A81" w:rsidR="00CB1250" w:rsidRDefault="00CB1250" w:rsidP="003B6DBE">
      <w:pPr>
        <w:rPr>
          <w:sz w:val="24"/>
          <w:szCs w:val="24"/>
        </w:rPr>
      </w:pPr>
    </w:p>
    <w:p w14:paraId="68AF06A9" w14:textId="5F08DA3E" w:rsidR="00FB4E5E" w:rsidRDefault="00FB4E5E" w:rsidP="003B6DB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The Challenge:</w:t>
      </w:r>
    </w:p>
    <w:p w14:paraId="71A96BA4" w14:textId="1B8022E7" w:rsidR="00FB4E5E" w:rsidRPr="003C70DE" w:rsidRDefault="00FB4E5E" w:rsidP="003C70DE">
      <w:pPr>
        <w:rPr>
          <w:sz w:val="24"/>
          <w:szCs w:val="24"/>
        </w:rPr>
      </w:pPr>
      <w:r w:rsidRPr="003C70DE">
        <w:rPr>
          <w:sz w:val="24"/>
          <w:szCs w:val="24"/>
        </w:rPr>
        <w:t>Produce data visualisation(s) to provide insights into the relationships between the variables</w:t>
      </w:r>
      <w:r w:rsidR="003C70DE">
        <w:rPr>
          <w:sz w:val="24"/>
          <w:szCs w:val="24"/>
        </w:rPr>
        <w:t>. For example:</w:t>
      </w:r>
    </w:p>
    <w:p w14:paraId="5C14E109" w14:textId="14A75E15" w:rsidR="00FB4E5E" w:rsidRDefault="00FB4E5E" w:rsidP="00FB4E5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What is the relationship between the true treatment effect and power</w:t>
      </w:r>
      <w:r w:rsidR="003C70DE">
        <w:rPr>
          <w:sz w:val="24"/>
          <w:szCs w:val="24"/>
        </w:rPr>
        <w:t>?</w:t>
      </w:r>
    </w:p>
    <w:p w14:paraId="62BA7919" w14:textId="276C1090" w:rsidR="00FB4E5E" w:rsidRDefault="003C70DE" w:rsidP="00FB4E5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Compare the power to reject hypotheses within the same endpoint (dose effect)?</w:t>
      </w:r>
    </w:p>
    <w:p w14:paraId="3DD78491" w14:textId="45048828" w:rsidR="003C70DE" w:rsidRDefault="003C70DE" w:rsidP="003C70D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For each dose level, compare </w:t>
      </w:r>
      <w:r w:rsidR="000A165B">
        <w:rPr>
          <w:sz w:val="24"/>
          <w:szCs w:val="24"/>
        </w:rPr>
        <w:t xml:space="preserve">the power </w:t>
      </w:r>
      <w:r>
        <w:rPr>
          <w:sz w:val="24"/>
          <w:szCs w:val="24"/>
        </w:rPr>
        <w:t xml:space="preserve">across endpoints </w:t>
      </w:r>
      <w:r>
        <w:rPr>
          <w:sz w:val="24"/>
          <w:szCs w:val="24"/>
        </w:rPr>
        <w:t>(</w:t>
      </w:r>
      <w:r>
        <w:rPr>
          <w:sz w:val="24"/>
          <w:szCs w:val="24"/>
        </w:rPr>
        <w:t>effect of serial testing</w:t>
      </w:r>
      <w:r>
        <w:rPr>
          <w:sz w:val="24"/>
          <w:szCs w:val="24"/>
        </w:rPr>
        <w:t>)?</w:t>
      </w:r>
    </w:p>
    <w:p w14:paraId="528B66E5" w14:textId="3E564A0C" w:rsidR="003C70DE" w:rsidRDefault="003C70DE" w:rsidP="003C70D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What are the effects of the gamma1 and gamm</w:t>
      </w:r>
      <w:r w:rsidR="000A165B">
        <w:rPr>
          <w:sz w:val="24"/>
          <w:szCs w:val="24"/>
        </w:rPr>
        <w:t>a</w:t>
      </w:r>
      <w:r>
        <w:rPr>
          <w:sz w:val="24"/>
          <w:szCs w:val="24"/>
        </w:rPr>
        <w:t>2 parameters on</w:t>
      </w:r>
      <w:r w:rsidR="009A2059">
        <w:rPr>
          <w:sz w:val="24"/>
          <w:szCs w:val="24"/>
        </w:rPr>
        <w:t xml:space="preserve"> these relationships?</w:t>
      </w:r>
    </w:p>
    <w:p w14:paraId="0F6376F8" w14:textId="3329B36D" w:rsidR="000A165B" w:rsidRDefault="000A165B" w:rsidP="003C70D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Can we select optimum values for gamma1 and gamma2?</w:t>
      </w:r>
    </w:p>
    <w:p w14:paraId="769CD5DC" w14:textId="607D449B" w:rsidR="00932B9A" w:rsidRDefault="004B321D" w:rsidP="000F500A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Possible approaches might include power curves, response surface plots, heatmaps, contour plots</w:t>
      </w:r>
      <w:r w:rsidR="009A2059">
        <w:rPr>
          <w:sz w:val="24"/>
          <w:szCs w:val="24"/>
        </w:rPr>
        <w:t xml:space="preserve">, interactive visualisations </w:t>
      </w:r>
      <w:r>
        <w:rPr>
          <w:sz w:val="24"/>
          <w:szCs w:val="24"/>
        </w:rPr>
        <w:t xml:space="preserve">etc. </w:t>
      </w:r>
    </w:p>
    <w:p w14:paraId="10AA548E" w14:textId="53BE22BA" w:rsidR="008F774D" w:rsidRDefault="008F77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References</w:t>
      </w:r>
    </w:p>
    <w:p w14:paraId="174C1D8C" w14:textId="6BB4EF01" w:rsidR="008F774D" w:rsidRDefault="008F774D" w:rsidP="008F77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 xml:space="preserve">[1] </w:t>
      </w:r>
      <w:proofErr w:type="spellStart"/>
      <w:r w:rsidRPr="008F774D">
        <w:rPr>
          <w:rFonts w:cstheme="minorHAnsi"/>
          <w:color w:val="000000" w:themeColor="text1"/>
          <w:kern w:val="0"/>
        </w:rPr>
        <w:t>Dmitrienko</w:t>
      </w:r>
      <w:proofErr w:type="spellEnd"/>
      <w:r>
        <w:rPr>
          <w:rFonts w:cstheme="minorHAnsi"/>
          <w:color w:val="000000" w:themeColor="text1"/>
          <w:kern w:val="0"/>
        </w:rPr>
        <w:t xml:space="preserve"> A</w:t>
      </w:r>
      <w:r w:rsidRPr="008F774D">
        <w:rPr>
          <w:rFonts w:cstheme="minorHAnsi"/>
          <w:color w:val="000000" w:themeColor="text1"/>
          <w:kern w:val="0"/>
        </w:rPr>
        <w:t xml:space="preserve"> et al</w:t>
      </w:r>
      <w:r>
        <w:rPr>
          <w:rFonts w:cstheme="minorHAnsi"/>
          <w:color w:val="000000" w:themeColor="text1"/>
          <w:kern w:val="0"/>
        </w:rPr>
        <w:t xml:space="preserve">. 2016. </w:t>
      </w:r>
      <w:r w:rsidRPr="008F774D">
        <w:rPr>
          <w:rFonts w:cstheme="minorHAnsi"/>
          <w:color w:val="000000" w:themeColor="text1"/>
          <w:kern w:val="0"/>
        </w:rPr>
        <w:t>Mixture-based gatekeeping procedures for multiplicity problems</w:t>
      </w:r>
      <w:r>
        <w:rPr>
          <w:rFonts w:cstheme="minorHAnsi"/>
          <w:color w:val="000000" w:themeColor="text1"/>
          <w:kern w:val="0"/>
        </w:rPr>
        <w:t xml:space="preserve"> </w:t>
      </w:r>
      <w:r w:rsidRPr="008F774D">
        <w:rPr>
          <w:rFonts w:cstheme="minorHAnsi"/>
          <w:color w:val="000000" w:themeColor="text1"/>
          <w:kern w:val="0"/>
        </w:rPr>
        <w:t>with multiple sequences of hypotheses. J</w:t>
      </w:r>
      <w:r>
        <w:rPr>
          <w:rFonts w:cstheme="minorHAnsi"/>
          <w:color w:val="000000" w:themeColor="text1"/>
          <w:kern w:val="0"/>
        </w:rPr>
        <w:t xml:space="preserve">. </w:t>
      </w:r>
      <w:proofErr w:type="spellStart"/>
      <w:r w:rsidRPr="008F774D">
        <w:rPr>
          <w:rFonts w:cstheme="minorHAnsi"/>
          <w:color w:val="000000" w:themeColor="text1"/>
          <w:kern w:val="0"/>
        </w:rPr>
        <w:t>B</w:t>
      </w:r>
      <w:r>
        <w:rPr>
          <w:rFonts w:cstheme="minorHAnsi"/>
          <w:color w:val="000000" w:themeColor="text1"/>
          <w:kern w:val="0"/>
        </w:rPr>
        <w:t>iopharm</w:t>
      </w:r>
      <w:proofErr w:type="spellEnd"/>
      <w:r>
        <w:rPr>
          <w:rFonts w:cstheme="minorHAnsi"/>
          <w:color w:val="000000" w:themeColor="text1"/>
          <w:kern w:val="0"/>
        </w:rPr>
        <w:t xml:space="preserve">. </w:t>
      </w:r>
      <w:r w:rsidRPr="008F774D">
        <w:rPr>
          <w:rFonts w:cstheme="minorHAnsi"/>
          <w:color w:val="000000" w:themeColor="text1"/>
          <w:kern w:val="0"/>
        </w:rPr>
        <w:t>S</w:t>
      </w:r>
      <w:r>
        <w:rPr>
          <w:rFonts w:cstheme="minorHAnsi"/>
          <w:color w:val="000000" w:themeColor="text1"/>
          <w:kern w:val="0"/>
        </w:rPr>
        <w:t>tats. (</w:t>
      </w:r>
      <w:r w:rsidRPr="008F774D">
        <w:rPr>
          <w:rFonts w:cstheme="minorHAnsi"/>
          <w:color w:val="000000" w:themeColor="text1"/>
          <w:kern w:val="0"/>
        </w:rPr>
        <w:t>26</w:t>
      </w:r>
      <w:r>
        <w:rPr>
          <w:rFonts w:cstheme="minorHAnsi"/>
          <w:color w:val="000000" w:themeColor="text1"/>
          <w:kern w:val="0"/>
        </w:rPr>
        <w:t>)</w:t>
      </w:r>
      <w:r w:rsidRPr="008F774D">
        <w:rPr>
          <w:rFonts w:cstheme="minorHAnsi"/>
          <w:color w:val="000000" w:themeColor="text1"/>
          <w:kern w:val="0"/>
        </w:rPr>
        <w:t>, 758–780</w:t>
      </w:r>
    </w:p>
    <w:p w14:paraId="7B437114" w14:textId="77777777" w:rsidR="008F774D" w:rsidRDefault="008F774D" w:rsidP="008F77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</w:p>
    <w:p w14:paraId="063A5685" w14:textId="6B048AFC" w:rsidR="00474284" w:rsidRDefault="00474284">
      <w:pPr>
        <w:rPr>
          <w:rFonts w:cstheme="minorHAnsi"/>
          <w:color w:val="000000" w:themeColor="text1"/>
          <w:kern w:val="0"/>
        </w:rPr>
      </w:pPr>
    </w:p>
    <w:sectPr w:rsidR="00474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F7333"/>
    <w:multiLevelType w:val="hybridMultilevel"/>
    <w:tmpl w:val="8FF2DB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442AD"/>
    <w:multiLevelType w:val="hybridMultilevel"/>
    <w:tmpl w:val="EDDA45B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63697B"/>
    <w:multiLevelType w:val="hybridMultilevel"/>
    <w:tmpl w:val="BC26944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1419E0"/>
    <w:multiLevelType w:val="hybridMultilevel"/>
    <w:tmpl w:val="D12E6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76875"/>
    <w:multiLevelType w:val="hybridMultilevel"/>
    <w:tmpl w:val="2F0E7BF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E706AFF"/>
    <w:multiLevelType w:val="hybridMultilevel"/>
    <w:tmpl w:val="29A631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0900841">
    <w:abstractNumId w:val="3"/>
  </w:num>
  <w:num w:numId="2" w16cid:durableId="567040268">
    <w:abstractNumId w:val="1"/>
  </w:num>
  <w:num w:numId="3" w16cid:durableId="195236671">
    <w:abstractNumId w:val="4"/>
  </w:num>
  <w:num w:numId="4" w16cid:durableId="1104495441">
    <w:abstractNumId w:val="2"/>
  </w:num>
  <w:num w:numId="5" w16cid:durableId="1949240194">
    <w:abstractNumId w:val="0"/>
  </w:num>
  <w:num w:numId="6" w16cid:durableId="13784314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37"/>
    <w:rsid w:val="000A165B"/>
    <w:rsid w:val="000F500A"/>
    <w:rsid w:val="0010045C"/>
    <w:rsid w:val="00115D50"/>
    <w:rsid w:val="00182AFD"/>
    <w:rsid w:val="001A6381"/>
    <w:rsid w:val="002816A6"/>
    <w:rsid w:val="002B6773"/>
    <w:rsid w:val="003B0DB2"/>
    <w:rsid w:val="003B6DBE"/>
    <w:rsid w:val="003B737E"/>
    <w:rsid w:val="003C70DE"/>
    <w:rsid w:val="00474284"/>
    <w:rsid w:val="004B321D"/>
    <w:rsid w:val="005168D4"/>
    <w:rsid w:val="00573A7F"/>
    <w:rsid w:val="006A7453"/>
    <w:rsid w:val="007B1F90"/>
    <w:rsid w:val="008A1C2E"/>
    <w:rsid w:val="008C1488"/>
    <w:rsid w:val="008F774D"/>
    <w:rsid w:val="00932B9A"/>
    <w:rsid w:val="009A2059"/>
    <w:rsid w:val="00A30ED0"/>
    <w:rsid w:val="00A504C7"/>
    <w:rsid w:val="00A75E34"/>
    <w:rsid w:val="00B7241C"/>
    <w:rsid w:val="00BB56A7"/>
    <w:rsid w:val="00C046C1"/>
    <w:rsid w:val="00C04B0C"/>
    <w:rsid w:val="00C7618F"/>
    <w:rsid w:val="00CB1250"/>
    <w:rsid w:val="00D03062"/>
    <w:rsid w:val="00DB69A6"/>
    <w:rsid w:val="00DE0348"/>
    <w:rsid w:val="00E23337"/>
    <w:rsid w:val="00E87B2D"/>
    <w:rsid w:val="00EE3F6D"/>
    <w:rsid w:val="00F834A5"/>
    <w:rsid w:val="00FB18BD"/>
    <w:rsid w:val="00FB4E5E"/>
    <w:rsid w:val="00F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8077"/>
  <w15:chartTrackingRefBased/>
  <w15:docId w15:val="{96FB407E-D47D-4063-A9B0-88A361F9B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ED0"/>
    <w:pPr>
      <w:ind w:left="720"/>
      <w:contextualSpacing/>
    </w:pPr>
  </w:style>
  <w:style w:type="table" w:styleId="TableGrid">
    <w:name w:val="Table Grid"/>
    <w:basedOn w:val="TableNormal"/>
    <w:uiPriority w:val="39"/>
    <w:rsid w:val="00C04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03DD4DA1BEF1428A6F523A8C63CDC0" ma:contentTypeVersion="12" ma:contentTypeDescription="Create a new document." ma:contentTypeScope="" ma:versionID="ac4512a17a02d095e3f617ce8191163c">
  <xsd:schema xmlns:xsd="http://www.w3.org/2001/XMLSchema" xmlns:xs="http://www.w3.org/2001/XMLSchema" xmlns:p="http://schemas.microsoft.com/office/2006/metadata/properties" xmlns:ns1="http://schemas.microsoft.com/sharepoint/v3" xmlns:ns2="1a4d292e-883c-434b-96e3-060cfff16c86" xmlns:ns3="1e116983-10aa-4192-8049-a9b92b9e01bc" targetNamespace="http://schemas.microsoft.com/office/2006/metadata/properties" ma:root="true" ma:fieldsID="a597aab6a2b4e84bb2a9ba737320cbd2" ns1:_="" ns2:_="" ns3:_="">
    <xsd:import namespace="http://schemas.microsoft.com/sharepoint/v3"/>
    <xsd:import namespace="1a4d292e-883c-434b-96e3-060cfff16c86"/>
    <xsd:import namespace="1e116983-10aa-4192-8049-a9b92b9e01bc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1:_dlc_Exempt" minOccurs="0"/>
                <xsd:element ref="ns1:_dlc_ExpireDateSaved" minOccurs="0"/>
                <xsd:element ref="ns1:_dlc_ExpireDate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0" nillable="true" ma:displayName="Exempt from Policy" ma:hidden="true" ma:internalName="_dlc_Exempt" ma:readOnly="false">
      <xsd:simpleType>
        <xsd:restriction base="dms:Unknown"/>
      </xsd:simpleType>
    </xsd:element>
    <xsd:element name="_dlc_ExpireDateSaved" ma:index="11" nillable="true" ma:displayName="Original Expiration Date" ma:hidden="true" ma:internalName="_dlc_ExpireDateSaved" ma:readOnly="false">
      <xsd:simpleType>
        <xsd:restriction base="dms:DateTime"/>
      </xsd:simpleType>
    </xsd:element>
    <xsd:element name="_dlc_ExpireDate" ma:index="12" nillable="true" ma:displayName="Expiration Date" ma:hidden="true" ma:internalName="_dlc_ExpireDate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d292e-883c-434b-96e3-060cfff16c86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cc23bcf3-9352-46b8-b523-3155464fc4a2}" ma:internalName="TaxCatchAll" ma:showField="CatchAllData" ma:web="f4e7c12a-3e64-41d8-9c78-7da15664dd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cc23bcf3-9352-46b8-b523-3155464fc4a2}" ma:internalName="TaxCatchAllLabel" ma:readOnly="true" ma:showField="CatchAllDataLabel" ma:web="f4e7c12a-3e64-41d8-9c78-7da15664dd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16983-10aa-4192-8049-a9b92b9e0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bc43322-b630-4bac-8b27-31def233d1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7bc43322-b630-4bac-8b27-31def233d1d0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3829F4-3C11-4922-83F6-C97D7A99E50E}"/>
</file>

<file path=customXml/itemProps2.xml><?xml version="1.0" encoding="utf-8"?>
<ds:datastoreItem xmlns:ds="http://schemas.openxmlformats.org/officeDocument/2006/customXml" ds:itemID="{9504B5B2-AD8E-4F02-BEFF-AF55A18F1F25}"/>
</file>

<file path=customXml/itemProps3.xml><?xml version="1.0" encoding="utf-8"?>
<ds:datastoreItem xmlns:ds="http://schemas.openxmlformats.org/officeDocument/2006/customXml" ds:itemID="{EE5CF2B7-FF0E-4F38-8B52-A8B8B54BB9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Teva</Company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Mallett</dc:creator>
  <cp:keywords/>
  <dc:description/>
  <cp:lastModifiedBy>Steve Mallett</cp:lastModifiedBy>
  <cp:revision>4</cp:revision>
  <dcterms:created xsi:type="dcterms:W3CDTF">2023-09-26T12:52:00Z</dcterms:created>
  <dcterms:modified xsi:type="dcterms:W3CDTF">2023-10-10T08:54:00Z</dcterms:modified>
</cp:coreProperties>
</file>