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Politica de utilizare a platformei</w:t>
      </w:r>
    </w:p>
    <w:p>
      <w:r>
        <w:t>Data actualizării: 4 octombrie 2026</w:t>
      </w:r>
    </w:p>
    <w:p>
      <w:r>
        <w:t/>
      </w:r>
    </w:p>
    <w:p>
      <w:r>
        <w:t>Această politică este emisă de PINFERS SRL pentru aplicația PINLEND. Contact: support@pinfers.com. Website: www.pinfers.ro.</w:t>
      </w:r>
    </w:p>
    <w:p>
      <w:r>
        <w:t/>
      </w:r>
    </w:p>
    <w:p>
      <w:r>
        <w:t>1. Utilizare permisă</w:t>
      </w:r>
    </w:p>
    <w:p>
      <w:r>
        <w:t>Poți căuta și publica anunțuri, comunica, solicita sau administra închirieri și vizionări, efectua plăți și confirma predarea ori returnarea folosind funcțiile aplicației, cu respectarea legii și a drepturilor celorlalți.</w:t>
      </w:r>
    </w:p>
    <w:p>
      <w:r>
        <w:t/>
      </w:r>
    </w:p>
    <w:p>
      <w:r>
        <w:t>2. Utilizare interzisă</w:t>
      </w:r>
    </w:p>
    <w:p>
      <w:r>
        <w:t>Sunt interzise frauda, conturile false, anunțurile înșelătoare sau ilegale, bunurile interzise, hărțuirea, spamul, conținutul care încalcă drepturile altora, manipularea plăților, evitarea neautorizată a comisioanelor, accesul la conturi străine, exploatarea erorilor și atacurile asupra serviciului.</w:t>
      </w:r>
    </w:p>
    <w:p>
      <w:r>
        <w:t/>
      </w:r>
    </w:p>
    <w:p>
      <w:r>
        <w:t>3. Anunțuri și tranzacții</w:t>
      </w:r>
    </w:p>
    <w:p>
      <w:r>
        <w:t>Publică informații și imagini reale, menține disponibilitatea actualizată și respectă prețul și condițiile afișate. Nu folosi mesageria pentru a cere date de card sau documente de identitate în afara fluxurilor securizate. Respectă programările, obligațiile de predare și returnare și comunică prompt orice problemă.</w:t>
      </w:r>
    </w:p>
    <w:p>
      <w:r>
        <w:t/>
      </w:r>
    </w:p>
    <w:p>
      <w:r>
        <w:t>4. Măsuri și raportare</w:t>
      </w:r>
    </w:p>
    <w:p>
      <w:r>
        <w:t>Putem avertiza, limita, suspenda sau închide conturi, elimina anunțuri ori bloca operațiuni când există încălcări sau riscuri, proporțional cu gravitatea. Poți raporta un anunț sau comportament la support@pinfers.com, indicând anunțul și motivul. Poți cere reanalizarea unei măsuri prin același canal.</w:t>
      </w:r>
    </w:p>
    <w:p>
      <w:pPr>
        <w:pStyle w:val="Title"/>
      </w:pPr>
      <w:r>
        <w:t>Platform Usage Policy</w:t>
      </w:r>
    </w:p>
    <w:p>
      <w:r>
        <w:t>Last updated: 4 October 2026</w:t>
      </w:r>
    </w:p>
    <w:p>
      <w:r>
        <w:t/>
      </w:r>
    </w:p>
    <w:p>
      <w:r>
        <w:t>This policy is issued by PINFERS SRL for PINLEND. Contact: support@pinfers.com. Website: www.pinfers.ro.</w:t>
      </w:r>
    </w:p>
    <w:p>
      <w:r>
        <w:t/>
      </w:r>
    </w:p>
    <w:p>
      <w:r>
        <w:t>1. Permitted use</w:t>
      </w:r>
    </w:p>
    <w:p>
      <w:r>
        <w:t>You may search and publish listings, communicate, request or manage rentals and viewings, make payments and confirm handover or return through app functions, while respecting the law and others' rights.</w:t>
      </w:r>
    </w:p>
    <w:p>
      <w:r>
        <w:t/>
      </w:r>
    </w:p>
    <w:p>
      <w:r>
        <w:t>2. Prohibited use</w:t>
      </w:r>
    </w:p>
    <w:p>
      <w:r>
        <w:t>Fraud, fake accounts, misleading or unlawful listings, prohibited goods, harassment, spam, infringing content, payment manipulation, unauthorized fee avoidance, access to others' accounts, exploiting bugs and attacking the service are prohibited.</w:t>
      </w:r>
    </w:p>
    <w:p>
      <w:r>
        <w:t/>
      </w:r>
    </w:p>
    <w:p>
      <w:r>
        <w:t>3. Listings and transactions</w:t>
      </w:r>
    </w:p>
    <w:p>
      <w:r>
        <w:t>Publish accurate information and images, keep availability current and honor displayed prices and terms. Do not use messaging to request card details or identity documents outside secure flows. Respect appointments, handover and return duties, and promptly communicate problems.</w:t>
      </w:r>
    </w:p>
    <w:p>
      <w:r>
        <w:t/>
      </w:r>
    </w:p>
    <w:p>
      <w:r>
        <w:t>4. Measures and reporting</w:t>
      </w:r>
    </w:p>
    <w:p>
      <w:r>
        <w:t>We may warn, restrict, suspend or close accounts, remove listings or block operations when there are violations or risks, proportionately. Report listings or conduct to support@pinfers.com with the listing and reason. You may request a review of a measure through the same channel.</w:t>
      </w:r>
    </w:p>
    <w:sectPr/>
  </w:body>
</w:document>
</file>