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yoga-modality---build-scope"/>
    <w:p>
      <w:pPr>
        <w:pStyle w:val="Heading1"/>
      </w:pPr>
      <w:r>
        <w:t xml:space="preserve">Yoga Modality - Build Scope</w:t>
      </w:r>
    </w:p>
    <w:p>
      <w:pPr>
        <w:pStyle w:val="FirstParagraph"/>
      </w:pPr>
      <w:r>
        <w:rPr>
          <w:b/>
          <w:bCs/>
        </w:rPr>
        <w:t xml:space="preserve">For body-recode-mvp. Internal spec. June 2026.</w:t>
      </w:r>
    </w:p>
    <w:p>
      <w:pPr>
        <w:pStyle w:val="BodyText"/>
      </w:pPr>
      <w:r>
        <w:t xml:space="preserve">Adds a second movement modality (yoga) to the coaching application so a yoga coach can prescribe in her own discipline, while still backed by the Body Recode interpretation engine.</w:t>
      </w:r>
    </w:p>
    <w:p>
      <w:r>
        <w:pict>
          <v:rect style="width:0;height:1.5pt" o:hralign="center" o:hrstd="t" o:hr="t"/>
        </w:pict>
      </w:r>
    </w:p>
    <w:bookmarkStart w:id="9" w:name="the-core-insight-scope-reducer"/>
    <w:p>
      <w:pPr>
        <w:pStyle w:val="Heading2"/>
      </w:pPr>
      <w:r>
        <w:t xml:space="preserve">The core insight (scope reducer)</w:t>
      </w:r>
    </w:p>
    <w:p>
      <w:pPr>
        <w:pStyle w:val="FirstParagraph"/>
      </w:pPr>
      <w:r>
        <w:t xml:space="preserve">Under the locked model (engine = diagnosis, coach = prescription, manual authoring, everything coach-gated),</w:t>
      </w:r>
      <w:r>
        <w:t xml:space="preserve"> </w:t>
      </w:r>
      <w:r>
        <w:rPr>
          <w:b/>
          <w:bCs/>
        </w:rPr>
        <w:t xml:space="preserve">the yoga modality does NOT need an AI program-generation engine for v1.</w:t>
      </w:r>
      <w:r>
        <w:t xml:space="preserve"> </w:t>
      </w:r>
      <w:r>
        <w:t xml:space="preserve">Build the tooling for a coach to author yoga plans by hand, reuse the reading, and switch off the strength-only constraints. A yoga</w:t>
      </w:r>
      <w:r>
        <w:t xml:space="preserve"> </w:t>
      </w:r>
      <w:r>
        <w:rPr>
          <w:i/>
          <w:iCs/>
        </w:rPr>
        <w:t xml:space="preserve">generation</w:t>
      </w:r>
      <w:r>
        <w:t xml:space="preserve"> </w:t>
      </w:r>
      <w:r>
        <w:t xml:space="preserve">engine is a later (B-tier) project.</w:t>
      </w:r>
    </w:p>
    <w:bookmarkEnd w:id="9"/>
    <w:bookmarkStart w:id="10" w:name="coupling-assessment-from-the-repo"/>
    <w:p>
      <w:pPr>
        <w:pStyle w:val="Heading2"/>
      </w:pPr>
      <w:r>
        <w:t xml:space="preserve">Coupling assessment (from the repo)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Coupling to strength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exercises</w:t>
            </w:r>
            <w:r>
              <w:t xml:space="preserve"> </w:t>
            </w:r>
            <w:r>
              <w:t xml:space="preserve">table taxonomy</w:t>
            </w:r>
          </w:p>
        </w:tc>
        <w:tc>
          <w:tcPr/>
          <w:p>
            <w:pPr>
              <w:pStyle w:val="Compact"/>
            </w:pPr>
            <w:r>
              <w:t xml:space="preserve">Deep (movement_pattern, mechanical_bias, equipment, axial_loading, grip, tier)</w:t>
            </w:r>
          </w:p>
        </w:tc>
        <w:tc>
          <w:tcPr/>
          <w:p>
            <w:pPr>
              <w:pStyle w:val="Compact"/>
            </w:pPr>
            <w:r>
              <w:t xml:space="preserve">New yoga library/taxonomy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program-prompt.ts</w:t>
            </w:r>
            <w:r>
              <w:t xml:space="preserve"> </w:t>
            </w:r>
            <w:r>
              <w:t xml:space="preserve">generation engine</w:t>
            </w:r>
          </w:p>
        </w:tc>
        <w:tc>
          <w:tcPr/>
          <w:p>
            <w:pPr>
              <w:pStyle w:val="Compact"/>
            </w:pPr>
            <w:r>
              <w:t xml:space="preserve">Deep (Fat Map, RPE, fatigue mgmt, tiers)</w:t>
            </w:r>
          </w:p>
        </w:tc>
        <w:tc>
          <w:tcPr/>
          <w:p>
            <w:pPr>
              <w:pStyle w:val="Compact"/>
            </w:pPr>
            <w:r>
              <w:t xml:space="preserve">Not reused for yoga v1; generation off for yoga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programs → sessions → session_exercises</w:t>
            </w:r>
            <w:r>
              <w:t xml:space="preserve"> </w:t>
            </w: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Loose; session_type already has non-strength values; reps/rpe/tempo are text</w:t>
            </w:r>
          </w:p>
        </w:tc>
        <w:tc>
          <w:tcPr/>
          <w:p>
            <w:pPr>
              <w:pStyle w:val="Compact"/>
            </w:pPr>
            <w:r>
              <w:t xml:space="preserve">Reusable / extendable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Foundational reading (Layer 1)</w:t>
            </w:r>
          </w:p>
        </w:tc>
        <w:tc>
          <w:tcPr/>
          <w:p>
            <w:pPr>
              <w:pStyle w:val="Compact"/>
            </w:pPr>
            <w:r>
              <w:t xml:space="preserve">Modality-agnostic (body state, recovery, regulation)</w:t>
            </w:r>
          </w:p>
        </w:tc>
        <w:tc>
          <w:tcPr/>
          <w:p>
            <w:pPr>
              <w:pStyle w:val="Compact"/>
            </w:pPr>
            <w:r>
              <w:t xml:space="preserve">Reused 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reading language</w:t>
            </w:r>
          </w:p>
        </w:tc>
        <w:tc>
          <w:tcPr/>
          <w:p>
            <w:pPr>
              <w:pStyle w:val="Compact"/>
            </w:pPr>
            <w:r>
              <w:t xml:space="preserve">Strength-flavoured</w:t>
            </w:r>
          </w:p>
        </w:tc>
        <w:tc>
          <w:tcPr/>
          <w:p>
            <w:pPr>
              <w:pStyle w:val="Compact"/>
            </w:pPr>
            <w:r>
              <w:t xml:space="preserve">Light yoga-variant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RRS recovery/regulation floors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  <w:tc>
          <w:tcPr/>
          <w:p>
            <w:pPr>
              <w:pStyle w:val="Compact"/>
            </w:pPr>
            <w:r>
              <w:t xml:space="preserve">Keep; maps well to yoga intensity gating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 Map training limits, RPE caps, exercise-library restrictions, axial/grip logic</w:t>
            </w:r>
          </w:p>
        </w:tc>
        <w:tc>
          <w:tcPr/>
          <w:p>
            <w:pPr>
              <w:pStyle w:val="Compact"/>
            </w:pPr>
            <w:r>
              <w:t xml:space="preserve">Strength-only</w:t>
            </w:r>
          </w:p>
        </w:tc>
        <w:tc>
          <w:tcPr/>
          <w:p>
            <w:pPr>
              <w:pStyle w:val="Compact"/>
            </w:pPr>
            <w:r>
              <w:t xml:space="preserve">Disable for yoga modality</w:t>
            </w:r>
          </w:p>
        </w:tc>
      </w:tr>
    </w:tbl>
    <w:bookmarkEnd w:id="10"/>
    <w:bookmarkStart w:id="11" w:name="what-to-build-v1"/>
    <w:p>
      <w:pPr>
        <w:pStyle w:val="Heading2"/>
      </w:pPr>
      <w:r>
        <w:t xml:space="preserve">What to build (v1)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Modality concept.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modality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strength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yoga</w:t>
      </w:r>
      <w:r>
        <w:t xml:space="preserve">) assigned per coach/tenant (and/or per client). Drives which library, prescription schema, constraints and UI are active.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Yoga movement library.</w:t>
      </w:r>
      <w:r>
        <w:t xml:space="preserve"> </w:t>
      </w:r>
      <w:r>
        <w:t xml:space="preserve">New table/taxonomy. Suggested fields: name, pose_family (standing/seated/supine/prone/balance/inversion/twist/backbend/forward_fold/restorative), target_region, breath_pattern, hold_type (static/dynamic/flow), level, props (block/strap/bolster), contraindications, common transitions. Global library, coach-extendable (mirror the existing exercises RLS).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Modality-aware prescription schema.</w:t>
      </w:r>
      <w:r>
        <w:t xml:space="preserve"> </w:t>
      </w:r>
      <w:r>
        <w:t xml:space="preserve">Either extend</w:t>
      </w:r>
      <w:r>
        <w:t xml:space="preserve"> </w:t>
      </w:r>
      <w:r>
        <w:rPr>
          <w:rStyle w:val="VerbatimChar"/>
        </w:rPr>
        <w:t xml:space="preserve">session_exercises</w:t>
      </w:r>
      <w:r>
        <w:t xml:space="preserve"> </w:t>
      </w:r>
      <w:r>
        <w:t xml:space="preserve">with yoga fields (hold_seconds, breath_count, side, cue) gated by modality, or a parallel</w:t>
      </w:r>
      <w:r>
        <w:t xml:space="preserve"> </w:t>
      </w:r>
      <w:r>
        <w:rPr>
          <w:rStyle w:val="VerbatimChar"/>
        </w:rPr>
        <w:t xml:space="preserve">session_movements</w:t>
      </w:r>
      <w:r>
        <w:t xml:space="preserve"> </w:t>
      </w:r>
      <w:r>
        <w:t xml:space="preserve">for yoga. Recommend extending with nullable modality-specific columns to reuse the session/program container.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 authoring UI.</w:t>
      </w:r>
      <w:r>
        <w:t xml:space="preserve"> </w:t>
      </w:r>
      <w:r>
        <w:t xml:space="preserve">A yoga sequence builder: pick poses from the yoga library, arrange into a session/sequence, set holds/breath/sides/cues. This is the main UI build, since there is no generation step for yoga. (Confirm whether a from-scratch manual builder already exists for strength to reuse the pattern; if not, this is net-new.)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Constraint sorting.</w:t>
      </w:r>
      <w:r>
        <w:t xml:space="preserve"> </w:t>
      </w:r>
      <w:r>
        <w:t xml:space="preserve">Tag doctrine constraints universal vs strength-specific. Yoga modality applies RRS recovery/regulation gating (restorative vs active vs power flow by recovery state) and injury contraindications; it does not apply Fat Map training limits, RPE caps, axial/grip fatigue logic, or the strength exercise-library restrictions.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Program-reading yoga variant.</w:t>
      </w:r>
      <w:r>
        <w:t xml:space="preserve"> </w:t>
      </w:r>
      <w:r>
        <w:t xml:space="preserve">A modality-aware version of the program-reading prompt so the</w:t>
      </w:r>
      <w:r>
        <w:t xml:space="preserve"> </w:t>
      </w:r>
      <w:r>
        <w:t xml:space="preserve">“why this block”</w:t>
      </w:r>
      <w:r>
        <w:t xml:space="preserve"> </w:t>
      </w:r>
      <w:r>
        <w:t xml:space="preserve">language fits a yoga sequence. Small.</w:t>
      </w:r>
    </w:p>
    <w:bookmarkEnd w:id="11"/>
    <w:bookmarkStart w:id="12" w:name="reused-as-is"/>
    <w:p>
      <w:pPr>
        <w:pStyle w:val="Heading2"/>
      </w:pPr>
      <w:r>
        <w:t xml:space="preserve">Reused as-is</w:t>
      </w:r>
    </w:p>
    <w:p>
      <w:pPr>
        <w:pStyle w:val="Compact"/>
        <w:numPr>
          <w:ilvl w:val="0"/>
          <w:numId w:val="1002"/>
        </w:numPr>
      </w:pPr>
      <w:r>
        <w:t xml:space="preserve">Foundational reading, scorecard interpretation, recovery/regulation doctrine, check-ins, portal, coach-gating, the program/session container.</w:t>
      </w:r>
    </w:p>
    <w:bookmarkEnd w:id="12"/>
    <w:bookmarkStart w:id="13" w:name="effort-rough"/>
    <w:p>
      <w:pPr>
        <w:pStyle w:val="Heading2"/>
      </w:pPr>
      <w:r>
        <w:t xml:space="preserve">Effort (rough)</w:t>
      </w:r>
    </w:p>
    <w:p>
      <w:pPr>
        <w:pStyle w:val="Compact"/>
        <w:numPr>
          <w:ilvl w:val="0"/>
          <w:numId w:val="1003"/>
        </w:numPr>
      </w:pPr>
      <w:r>
        <w:t xml:space="preserve">Modality plumbing: S-M</w:t>
      </w:r>
    </w:p>
    <w:p>
      <w:pPr>
        <w:pStyle w:val="Compact"/>
        <w:numPr>
          <w:ilvl w:val="0"/>
          <w:numId w:val="1003"/>
        </w:numPr>
      </w:pPr>
      <w:r>
        <w:t xml:space="preserve">Yoga library + taxonomy + seed: M</w:t>
      </w:r>
    </w:p>
    <w:p>
      <w:pPr>
        <w:pStyle w:val="Compact"/>
        <w:numPr>
          <w:ilvl w:val="0"/>
          <w:numId w:val="1003"/>
        </w:numPr>
      </w:pPr>
      <w:r>
        <w:t xml:space="preserve">Prescription schema extension: S-M</w:t>
      </w:r>
    </w:p>
    <w:p>
      <w:pPr>
        <w:pStyle w:val="Compact"/>
        <w:numPr>
          <w:ilvl w:val="0"/>
          <w:numId w:val="1003"/>
        </w:numPr>
      </w:pPr>
      <w:r>
        <w:t xml:space="preserve">Manual authoring UI: M-L (the big piece)</w:t>
      </w:r>
    </w:p>
    <w:p>
      <w:pPr>
        <w:pStyle w:val="Compact"/>
        <w:numPr>
          <w:ilvl w:val="0"/>
          <w:numId w:val="1003"/>
        </w:numPr>
      </w:pPr>
      <w:r>
        <w:t xml:space="preserve">Constraint sorting: M</w:t>
      </w:r>
    </w:p>
    <w:p>
      <w:pPr>
        <w:pStyle w:val="Compact"/>
        <w:numPr>
          <w:ilvl w:val="0"/>
          <w:numId w:val="1003"/>
        </w:numPr>
      </w:pPr>
      <w:r>
        <w:t xml:space="preserve">Program-reading yoga variant: 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Total: a focused few-week project</w:t>
      </w:r>
      <w:r>
        <w:t xml:space="preserve">, not a multi-month doctrine build, because there is no yoga generation engine in v1.</w:t>
      </w:r>
    </w:p>
    <w:bookmarkEnd w:id="13"/>
    <w:bookmarkStart w:id="14" w:name="build-approach"/>
    <w:p>
      <w:pPr>
        <w:pStyle w:val="Heading2"/>
      </w:pPr>
      <w:r>
        <w:t xml:space="preserve">Build approach</w:t>
      </w:r>
    </w:p>
    <w:p>
      <w:pPr>
        <w:pStyle w:val="Compact"/>
        <w:numPr>
          <w:ilvl w:val="0"/>
          <w:numId w:val="1004"/>
        </w:numPr>
      </w:pPr>
      <w:r>
        <w:t xml:space="preserve">Build in</w:t>
      </w:r>
      <w:r>
        <w:t xml:space="preserve"> </w:t>
      </w:r>
      <w:r>
        <w:rPr>
          <w:rStyle w:val="VerbatimChar"/>
        </w:rPr>
        <w:t xml:space="preserve">body-recode-mvp</w:t>
      </w:r>
      <w:r>
        <w:t xml:space="preserve"> </w:t>
      </w:r>
      <w:r>
        <w:t xml:space="preserve">on a branch / worktree, isolated from the live app.</w:t>
      </w:r>
    </w:p>
    <w:p>
      <w:pPr>
        <w:pStyle w:val="Compact"/>
        <w:numPr>
          <w:ilvl w:val="0"/>
          <w:numId w:val="1004"/>
        </w:numPr>
      </w:pPr>
      <w:r>
        <w:t xml:space="preserve">Phase it: (1) modality concept + yoga library, (2) prescription schema + manual authoring UI, (3) constraint sorting + reading variant, (4) wire a yoga test coach end to end.</w:t>
      </w:r>
    </w:p>
    <w:bookmarkEnd w:id="14"/>
    <w:bookmarkStart w:id="15" w:name="open-items-to-confirm-in-build"/>
    <w:p>
      <w:pPr>
        <w:pStyle w:val="Heading2"/>
      </w:pPr>
      <w:r>
        <w:t xml:space="preserve">Open items to confirm in build</w:t>
      </w:r>
    </w:p>
    <w:p>
      <w:pPr>
        <w:pStyle w:val="Compact"/>
        <w:numPr>
          <w:ilvl w:val="0"/>
          <w:numId w:val="1005"/>
        </w:numPr>
      </w:pPr>
      <w:r>
        <w:t xml:space="preserve">Does a from-scratch manual program builder exist for strength (reuse), or only generate-then-edit?</w:t>
      </w:r>
    </w:p>
    <w:p>
      <w:pPr>
        <w:pStyle w:val="Compact"/>
        <w:numPr>
          <w:ilvl w:val="0"/>
          <w:numId w:val="1005"/>
        </w:numPr>
      </w:pPr>
      <w:r>
        <w:t xml:space="preserve">Per-client vs per-coach modality (can one coach run both strength and yoga clients?).</w:t>
      </w:r>
    </w:p>
    <w:p>
      <w:pPr>
        <w:pStyle w:val="Compact"/>
        <w:numPr>
          <w:ilvl w:val="0"/>
          <w:numId w:val="1005"/>
        </w:numPr>
      </w:pPr>
      <w:r>
        <w:t xml:space="preserve">Later (B): a yoga generation engine (yoga programming doctrine) once you have enough yoga partners to justify it.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2026-07-28T22:15:52Z</dcterms:created>
  <dcterms:modified xsi:type="dcterms:W3CDTF">2026-07-28T22:15:52Z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