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kade-dunstone-full-brand-strategy-v1.0"/>
    <w:p>
      <w:pPr>
        <w:pStyle w:val="Heading1"/>
      </w:pPr>
      <w:r>
        <w:t xml:space="preserve">Kade Dunstone — Full Brand Strategy v1.0</w:t>
      </w:r>
    </w:p>
    <w:bookmarkStart w:id="9" w:name="three-brands.-one-ecosystem."/>
    <w:p>
      <w:pPr>
        <w:pStyle w:val="Heading2"/>
      </w:pPr>
      <w:r>
        <w:t xml:space="preserve">Three Brands. One Ecosystem.</w:t>
      </w:r>
    </w:p>
    <w:p>
      <w:r>
        <w:pict>
          <v:rect style="width:0;height:1.5pt" o:hralign="center" o:hrstd="t" o:hr="t"/>
        </w:pict>
      </w:r>
    </w:p>
    <w:bookmarkEnd w:id="9"/>
    <w:bookmarkStart w:id="10" w:name="the-ecosystem"/>
    <w:p>
      <w:pPr>
        <w:pStyle w:val="Heading2"/>
      </w:pPr>
      <w:r>
        <w:t xml:space="preserve">THE ECOSYSTEM</w:t>
      </w:r>
    </w:p>
    <w:p>
      <w:pPr>
        <w:pStyle w:val="FirstParagraph"/>
      </w:pPr>
      <w:r>
        <w:t xml:space="preserve">Three distinct brands. One person at the centre.</w:t>
      </w:r>
    </w:p>
    <w:p>
      <w:pPr>
        <w:pStyle w:val="SourceCode"/>
      </w:pPr>
      <w:r>
        <w:rPr>
          <w:rStyle w:val="VerbatimChar"/>
        </w:rPr>
        <w:t xml:space="preserve">KADE DUNSTONE (Personal Brand)</w:t>
      </w:r>
      <w:r>
        <w:br/>
      </w:r>
      <w:r>
        <w:rPr>
          <w:rStyle w:val="VerbatimChar"/>
        </w:rPr>
        <w:t xml:space="preserve">@kade_dunstone_ — Threads + Instagram</w:t>
      </w:r>
      <w:r>
        <w:br/>
      </w:r>
      <w:r>
        <w:rPr>
          <w:rStyle w:val="VerbatimChar"/>
        </w:rPr>
        <w:t xml:space="preserve">The thinking, the journey, the builder</w:t>
      </w:r>
      <w:r>
        <w:br/>
      </w:r>
      <w:r>
        <w:br/>
      </w:r>
      <w:r>
        <w:rPr>
          <w:rStyle w:val="VerbatimChar"/>
        </w:rPr>
        <w:t xml:space="preserve">        feeds into</w:t>
      </w:r>
      <w:r>
        <w:br/>
      </w:r>
      <w:r>
        <w:br/>
      </w:r>
      <w:r>
        <w:rPr>
          <w:rStyle w:val="VerbatimChar"/>
        </w:rPr>
        <w:t xml:space="preserve">BODY RECODE™                          AI CO-FOUNDER METHOD</w:t>
      </w:r>
      <w:r>
        <w:br/>
      </w:r>
      <w:r>
        <w:rPr>
          <w:rStyle w:val="VerbatimChar"/>
        </w:rPr>
        <w:t xml:space="preserve">@body_recode_                         aicofoundermethod.com</w:t>
      </w:r>
      <w:r>
        <w:br/>
      </w:r>
      <w:r>
        <w:rPr>
          <w:rStyle w:val="VerbatimChar"/>
        </w:rPr>
        <w:t xml:space="preserve">Performance coaching system           Founder AI framework</w:t>
      </w:r>
      <w:r>
        <w:br/>
      </w:r>
      <w:r>
        <w:rPr>
          <w:rStyle w:val="VerbatimChar"/>
        </w:rPr>
        <w:t xml:space="preserve">Scorecard → Coaching ($195-295/week)  Ebook ($37-47 AUD)</w:t>
      </w:r>
      <w:r>
        <w:br/>
      </w:r>
      <w:r>
        <w:rPr>
          <w:rStyle w:val="VerbatimChar"/>
        </w:rPr>
        <w:t xml:space="preserve">Health + performance audience         Founder + creator audience</w:t>
      </w:r>
    </w:p>
    <w:p>
      <w:pPr>
        <w:pStyle w:val="FirstParagraph"/>
      </w:pPr>
      <w:r>
        <w:t xml:space="preserve">The personal brand is the bridge.</w:t>
      </w:r>
      <w:r>
        <w:t xml:space="preserve"> </w:t>
      </w:r>
      <w:r>
        <w:t xml:space="preserve">It does not sell either product directly.</w:t>
      </w:r>
      <w:r>
        <w:t xml:space="preserve"> </w:t>
      </w:r>
      <w:r>
        <w:t xml:space="preserve">It builds the trust that makes both products the obvious next step.</w:t>
      </w:r>
    </w:p>
    <w:p>
      <w:r>
        <w:pict>
          <v:rect style="width:0;height:1.5pt" o:hralign="center" o:hrstd="t" o:hr="t"/>
        </w:pict>
      </w:r>
    </w:p>
    <w:bookmarkEnd w:id="10"/>
    <w:bookmarkStart w:id="20" w:name="brand-1-kade-dunstone-personal"/>
    <w:p>
      <w:pPr>
        <w:pStyle w:val="Heading2"/>
      </w:pPr>
      <w:r>
        <w:t xml:space="preserve">BRAND 1 — KADE DUNSTONE (PERSONAL)</w:t>
      </w:r>
    </w:p>
    <w:bookmarkStart w:id="11" w:name="positioning"/>
    <w:p>
      <w:pPr>
        <w:pStyle w:val="Heading3"/>
      </w:pPr>
      <w:r>
        <w:t xml:space="preserve">Positioning</w:t>
      </w:r>
    </w:p>
    <w:p>
      <w:pPr>
        <w:pStyle w:val="FirstParagraph"/>
      </w:pPr>
      <w:r>
        <w:t xml:space="preserve">Kade Dunstone is a performance coach, systems thinker, and software builder who has rebuilt his identity, career, and direction multiple times - and built frameworks out of every rebuild.</w:t>
      </w:r>
    </w:p>
    <w:p>
      <w:pPr>
        <w:pStyle w:val="BodyText"/>
      </w:pPr>
      <w:r>
        <w:t xml:space="preserve">He is not a fitness influencer.</w:t>
      </w:r>
      <w:r>
        <w:t xml:space="preserve"> </w:t>
      </w:r>
      <w:r>
        <w:t xml:space="preserve">He is not a motivational speaker.</w:t>
      </w:r>
      <w:r>
        <w:t xml:space="preserve"> </w:t>
      </w:r>
      <w:r>
        <w:t xml:space="preserve">He is not a generic founder content creator.</w:t>
      </w:r>
    </w:p>
    <w:p>
      <w:pPr>
        <w:pStyle w:val="BodyText"/>
      </w:pPr>
      <w:r>
        <w:t xml:space="preserve">He is someone who learned to interpret before acting - and built systems around that principle across the body, business, and software.</w:t>
      </w:r>
    </w:p>
    <w:p>
      <w:pPr>
        <w:pStyle w:val="BodyText"/>
      </w:pPr>
      <w:r>
        <w:t xml:space="preserve">The platform is the proof. Most coaches rent software. Kade built his own - a full coaching and CRM platform - using the same AI co-founder principles he teaches.</w:t>
      </w:r>
    </w:p>
    <w:bookmarkEnd w:id="11"/>
    <w:bookmarkStart w:id="12" w:name="the-three-rebuilds-core-story"/>
    <w:p>
      <w:pPr>
        <w:pStyle w:val="Heading3"/>
      </w:pPr>
      <w:r>
        <w:t xml:space="preserve">The Three Rebuilds (Core Story)</w:t>
      </w:r>
    </w:p>
    <w:p>
      <w:pPr>
        <w:pStyle w:val="FirstParagraph"/>
      </w:pPr>
      <w:r>
        <w:t xml:space="preserve">Every piece of content connects back to one of these three moments.</w:t>
      </w:r>
    </w:p>
    <w:p>
      <w:pPr>
        <w:pStyle w:val="BodyText"/>
      </w:pPr>
      <w:r>
        <w:rPr>
          <w:b/>
          <w:bCs/>
        </w:rPr>
        <w:t xml:space="preserve">Rebuild 1 — Military discharge</w:t>
      </w:r>
      <w:r>
        <w:t xml:space="preserve"> </w:t>
      </w:r>
      <w:r>
        <w:t xml:space="preserve">Built toward soldier from childhood. Medically discharged due to structural leg issues. Lost the identity he had constructed for years.</w:t>
      </w:r>
      <w:r>
        <w:t xml:space="preserve"> </w:t>
      </w:r>
      <w:r>
        <w:t xml:space="preserve">What it produced: A deep understanding of the body, physical limitation, and how structure creates stability when direction is lost.</w:t>
      </w:r>
    </w:p>
    <w:p>
      <w:pPr>
        <w:pStyle w:val="BodyText"/>
      </w:pPr>
      <w:r>
        <w:rPr>
          <w:b/>
          <w:bCs/>
        </w:rPr>
        <w:t xml:space="preserve">Rebuild 2 — Commercial fitness exit</w:t>
      </w:r>
      <w:r>
        <w:t xml:space="preserve"> </w:t>
      </w:r>
      <w:r>
        <w:t xml:space="preserve">Helped build and operate high-performing gym environments across Australia. Chose to step away due to misalignment — not lack of capability.</w:t>
      </w:r>
      <w:r>
        <w:t xml:space="preserve"> </w:t>
      </w:r>
      <w:r>
        <w:t xml:space="preserve">What it produced: The understanding that scale without systems creates noise. Systems create leverage. Sessions are not a business.</w:t>
      </w:r>
    </w:p>
    <w:p>
      <w:pPr>
        <w:pStyle w:val="BodyText"/>
      </w:pPr>
      <w:r>
        <w:rPr>
          <w:b/>
          <w:bCs/>
        </w:rPr>
        <w:t xml:space="preserve">Rebuild 3 — 20-year relationship end</w:t>
      </w:r>
      <w:r>
        <w:t xml:space="preserve"> </w:t>
      </w:r>
      <w:r>
        <w:t xml:space="preserve">Walked away from a shared life and business. Rebuilt self-trust and clarity from scratch.</w:t>
      </w:r>
      <w:r>
        <w:t xml:space="preserve"> </w:t>
      </w:r>
      <w:r>
        <w:t xml:space="preserve">What it produced: The realisation that people don’t lose performance — they lose clarity. Clarity is upstream of everything.</w:t>
      </w:r>
    </w:p>
    <w:p>
      <w:pPr>
        <w:pStyle w:val="BodyText"/>
      </w:pPr>
      <w:r>
        <w:rPr>
          <w:b/>
          <w:bCs/>
        </w:rPr>
        <w:t xml:space="preserve">The Build — Body Recode Platform</w:t>
      </w:r>
      <w:r>
        <w:t xml:space="preserve"> </w:t>
      </w:r>
      <w:r>
        <w:t xml:space="preserve">After three rebuilds, stopped renting other people’s software and built his own.</w:t>
      </w:r>
      <w:r>
        <w:t xml:space="preserve"> </w:t>
      </w:r>
      <w:r>
        <w:t xml:space="preserve">A full coaching and CRM platform - upstream client assessment, downstream performance coaching operations, full business dashboard - built using AI as a co-founder.</w:t>
      </w:r>
      <w:r>
        <w:t xml:space="preserve"> </w:t>
      </w:r>
      <w:r>
        <w:t xml:space="preserve">What it produced: Proof that the principles are real. If you can interpret, structure, and execute - you can build anything.</w:t>
      </w:r>
    </w:p>
    <w:bookmarkEnd w:id="12"/>
    <w:bookmarkStart w:id="13" w:name="core-philosophy"/>
    <w:p>
      <w:pPr>
        <w:pStyle w:val="Heading3"/>
      </w:pPr>
      <w:r>
        <w:t xml:space="preserve">Core Philosophy</w:t>
      </w:r>
    </w:p>
    <w:p>
      <w:pPr>
        <w:pStyle w:val="FirstParagraph"/>
      </w:pPr>
      <w:r>
        <w:t xml:space="preserve">Interpret before you act.</w:t>
      </w:r>
    </w:p>
    <w:p>
      <w:pPr>
        <w:pStyle w:val="BodyText"/>
      </w:pPr>
      <w:r>
        <w:t xml:space="preserve">Without correct interpretation — effort is misdirected, progress stalls, burnout increases.</w:t>
      </w:r>
      <w:r>
        <w:t xml:space="preserve"> </w:t>
      </w:r>
      <w:r>
        <w:t xml:space="preserve">With correct interpretation — decisions become clear, execution becomes effective, results become repeatable.</w:t>
      </w:r>
    </w:p>
    <w:p>
      <w:pPr>
        <w:pStyle w:val="BodyText"/>
      </w:pPr>
      <w:r>
        <w:t xml:space="preserve">This applies to the body. To business. To identity.</w:t>
      </w:r>
    </w:p>
    <w:bookmarkEnd w:id="13"/>
    <w:bookmarkStart w:id="14" w:name="contrarian-positions-content-foundation"/>
    <w:p>
      <w:pPr>
        <w:pStyle w:val="Heading3"/>
      </w:pPr>
      <w:r>
        <w:t xml:space="preserve">Contrarian Positions (Content Foundation)</w:t>
      </w:r>
    </w:p>
    <w:p>
      <w:pPr>
        <w:pStyle w:val="FirstParagraph"/>
      </w:pPr>
      <w:r>
        <w:t xml:space="preserve">These are the beliefs that drive all content. Each is a post, a thread, a video.</w:t>
      </w:r>
    </w:p>
    <w:p>
      <w:pPr>
        <w:pStyle w:val="Compact"/>
        <w:numPr>
          <w:ilvl w:val="0"/>
          <w:numId w:val="1001"/>
        </w:numPr>
      </w:pPr>
      <w:r>
        <w:t xml:space="preserve">Most coaches prescribe without interpreting first</w:t>
      </w:r>
    </w:p>
    <w:p>
      <w:pPr>
        <w:pStyle w:val="Compact"/>
        <w:numPr>
          <w:ilvl w:val="0"/>
          <w:numId w:val="1001"/>
        </w:numPr>
      </w:pPr>
      <w:r>
        <w:t xml:space="preserve">Effort is not the problem. Misdirected effort is.</w:t>
      </w:r>
    </w:p>
    <w:p>
      <w:pPr>
        <w:pStyle w:val="Compact"/>
        <w:numPr>
          <w:ilvl w:val="0"/>
          <w:numId w:val="1001"/>
        </w:numPr>
      </w:pPr>
      <w:r>
        <w:t xml:space="preserve">You cannot out-train a nervous system in protection mode</w:t>
      </w:r>
    </w:p>
    <w:p>
      <w:pPr>
        <w:pStyle w:val="Compact"/>
        <w:numPr>
          <w:ilvl w:val="0"/>
          <w:numId w:val="1001"/>
        </w:numPr>
      </w:pPr>
      <w:r>
        <w:t xml:space="preserve">Most people don’t have a discipline problem. They have a clarity problem.</w:t>
      </w:r>
    </w:p>
    <w:p>
      <w:pPr>
        <w:pStyle w:val="Compact"/>
        <w:numPr>
          <w:ilvl w:val="0"/>
          <w:numId w:val="1001"/>
        </w:numPr>
      </w:pPr>
      <w:r>
        <w:t xml:space="preserve">Systems scale. Hustle doesn’t.</w:t>
      </w:r>
    </w:p>
    <w:p>
      <w:pPr>
        <w:pStyle w:val="Compact"/>
        <w:numPr>
          <w:ilvl w:val="0"/>
          <w:numId w:val="1001"/>
        </w:numPr>
      </w:pPr>
      <w:r>
        <w:t xml:space="preserve">Rebuilding is not failure. It is the process of building better structure.</w:t>
      </w:r>
    </w:p>
    <w:p>
      <w:pPr>
        <w:pStyle w:val="Compact"/>
        <w:numPr>
          <w:ilvl w:val="0"/>
          <w:numId w:val="1001"/>
        </w:numPr>
      </w:pPr>
      <w:r>
        <w:t xml:space="preserve">The body is not broken. It is being misread.</w:t>
      </w:r>
    </w:p>
    <w:p>
      <w:pPr>
        <w:pStyle w:val="Compact"/>
        <w:numPr>
          <w:ilvl w:val="0"/>
          <w:numId w:val="1001"/>
        </w:numPr>
      </w:pPr>
      <w:r>
        <w:t xml:space="preserve">AI does not create value. It distributes structured value. If your thinking isn’t structured, AI amplifies noise.</w:t>
      </w:r>
    </w:p>
    <w:p>
      <w:pPr>
        <w:pStyle w:val="Compact"/>
        <w:numPr>
          <w:ilvl w:val="0"/>
          <w:numId w:val="1001"/>
        </w:numPr>
      </w:pPr>
      <w:r>
        <w:t xml:space="preserve">Most coaching businesses deliver sessions. They should be delivering systems.</w:t>
      </w:r>
    </w:p>
    <w:p>
      <w:pPr>
        <w:pStyle w:val="Compact"/>
        <w:numPr>
          <w:ilvl w:val="0"/>
          <w:numId w:val="1001"/>
        </w:numPr>
      </w:pPr>
      <w:r>
        <w:t xml:space="preserve">Identity determines direction. Get the identity wrong and the strategy never lands.</w:t>
      </w:r>
    </w:p>
    <w:p>
      <w:pPr>
        <w:pStyle w:val="Compact"/>
        <w:numPr>
          <w:ilvl w:val="0"/>
          <w:numId w:val="1001"/>
        </w:numPr>
      </w:pPr>
      <w:r>
        <w:t xml:space="preserve">Most coaches rent software built by someone else. Building your own forces you to understand your business at a different level.</w:t>
      </w:r>
    </w:p>
    <w:p>
      <w:pPr>
        <w:pStyle w:val="Compact"/>
        <w:numPr>
          <w:ilvl w:val="0"/>
          <w:numId w:val="1001"/>
        </w:numPr>
      </w:pPr>
      <w:r>
        <w:t xml:space="preserve">You don’t need to know how to code. You need to know what you’re building and why. AI handles the rest.</w:t>
      </w:r>
    </w:p>
    <w:bookmarkEnd w:id="14"/>
    <w:bookmarkStart w:id="15" w:name="platform-spec"/>
    <w:p>
      <w:pPr>
        <w:pStyle w:val="Heading3"/>
      </w:pPr>
      <w:r>
        <w:t xml:space="preserve">Platform Spec</w:t>
      </w:r>
    </w:p>
    <w:p>
      <w:pPr>
        <w:pStyle w:val="FirstParagraph"/>
      </w:pPr>
      <w:r>
        <w:rPr>
          <w:b/>
          <w:bCs/>
        </w:rPr>
        <w:t xml:space="preserve">Instagram:</w:t>
      </w:r>
      <w:r>
        <w:t xml:space="preserve"> </w:t>
      </w:r>
      <w:r>
        <w:t xml:space="preserve">@kade_dunstone_</w:t>
      </w:r>
      <w:r>
        <w:t xml:space="preserve"> </w:t>
      </w:r>
      <w:r>
        <w:rPr>
          <w:b/>
          <w:bCs/>
        </w:rPr>
        <w:t xml:space="preserve">Threads:</w:t>
      </w:r>
      <w:r>
        <w:t xml:space="preserve"> </w:t>
      </w:r>
      <w:r>
        <w:t xml:space="preserve">@kade_dunstone_</w:t>
      </w:r>
    </w:p>
    <w:p>
      <w:pPr>
        <w:pStyle w:val="BodyText"/>
      </w:pPr>
      <w:r>
        <w:rPr>
          <w:b/>
          <w:bCs/>
        </w:rPr>
        <w:t xml:space="preserve">Bio (recommended):</w:t>
      </w:r>
    </w:p>
    <w:p>
      <w:pPr>
        <w:pStyle w:val="SourceCode"/>
      </w:pPr>
      <w:r>
        <w:rPr>
          <w:rStyle w:val="VerbatimChar"/>
        </w:rPr>
        <w:t xml:space="preserve">I stopped writing programs and started building systems.</w:t>
      </w:r>
      <w:r>
        <w:br/>
      </w:r>
      <w:r>
        <w:rPr>
          <w:rStyle w:val="VerbatimChar"/>
        </w:rPr>
        <w:t xml:space="preserve">Performance coach. Founder. Systems thinker.</w:t>
      </w:r>
      <w:r>
        <w:br/>
      </w:r>
      <w:r>
        <w:rPr>
          <w:rStyle w:val="VerbatimChar"/>
        </w:rPr>
        <w:t xml:space="preserve">Body Recode™ + AI Co-Founder Method</w:t>
      </w:r>
    </w:p>
    <w:p>
      <w:pPr>
        <w:pStyle w:val="FirstParagraph"/>
      </w:pPr>
      <w:r>
        <w:rPr>
          <w:b/>
          <w:bCs/>
        </w:rPr>
        <w:t xml:space="preserve">Bio link:</w:t>
      </w:r>
      <w:r>
        <w:t xml:space="preserve"> </w:t>
      </w:r>
      <w:r>
        <w:t xml:space="preserve">- Instagram:</w:t>
      </w:r>
      <w:r>
        <w:t xml:space="preserve"> </w:t>
      </w:r>
      <w:r>
        <w:rPr>
          <w:rStyle w:val="VerbatimChar"/>
        </w:rPr>
        <w:t xml:space="preserve">bodyrecode.au/scorecard?source=instagram_kade</w:t>
      </w:r>
      <w:r>
        <w:t xml:space="preserve"> </w:t>
      </w:r>
      <w:r>
        <w:t xml:space="preserve">- Threads:</w:t>
      </w:r>
      <w:r>
        <w:t xml:space="preserve"> </w:t>
      </w:r>
      <w:r>
        <w:rPr>
          <w:rStyle w:val="VerbatimChar"/>
        </w:rPr>
        <w:t xml:space="preserve">bodyrecode.au/scorecard?source=threads_kade</w:t>
      </w:r>
    </w:p>
    <w:p>
      <w:pPr>
        <w:pStyle w:val="BodyText"/>
      </w:pPr>
      <w:r>
        <w:rPr>
          <w:b/>
          <w:bCs/>
        </w:rPr>
        <w:t xml:space="preserve">Profile photo:</w:t>
      </w:r>
      <w:r>
        <w:t xml:space="preserve"> </w:t>
      </w:r>
      <w:r>
        <w:t xml:space="preserve">Clean headshot. Dark background. On-brand.</w:t>
      </w:r>
    </w:p>
    <w:bookmarkEnd w:id="15"/>
    <w:bookmarkStart w:id="16" w:name="content-pillars"/>
    <w:p>
      <w:pPr>
        <w:pStyle w:val="Heading3"/>
      </w:pPr>
      <w:r>
        <w:t xml:space="preserve">Content Pillars</w:t>
      </w:r>
    </w:p>
    <w:p>
      <w:pPr>
        <w:pStyle w:val="FirstParagraph"/>
      </w:pPr>
      <w:r>
        <w:rPr>
          <w:b/>
          <w:bCs/>
        </w:rPr>
        <w:t xml:space="preserve">Pillar 1 - Performance and Body Systems</w:t>
      </w:r>
      <w:r>
        <w:t xml:space="preserve"> </w:t>
      </w:r>
      <w:r>
        <w:t xml:space="preserve">What happens when the body is interpreted correctly before anything is prescribed.</w:t>
      </w:r>
      <w:r>
        <w:t xml:space="preserve"> </w:t>
      </w:r>
      <w:r>
        <w:t xml:space="preserve">Personal angle — more raw and experiential than</w:t>
      </w:r>
      <w:r>
        <w:t xml:space="preserve"> </w:t>
      </w:r>
      <w:r>
        <w:t xml:space="preserve">@body_recode_</w:t>
      </w:r>
      <w:r>
        <w:t xml:space="preserve">.</w:t>
      </w:r>
      <w:r>
        <w:t xml:space="preserve"> </w:t>
      </w:r>
      <w:r>
        <w:t xml:space="preserve">- What 20+ years in the industry taught that no qualification covers</w:t>
      </w:r>
      <w:r>
        <w:t xml:space="preserve"> </w:t>
      </w:r>
      <w:r>
        <w:t xml:space="preserve">- Nervous system and performance</w:t>
      </w:r>
      <w:r>
        <w:t xml:space="preserve"> </w:t>
      </w:r>
      <w:r>
        <w:t xml:space="preserve">- Why effort without interpretation fails</w:t>
      </w:r>
      <w:r>
        <w:t xml:space="preserve"> </w:t>
      </w:r>
      <w:r>
        <w:t xml:space="preserve">- The body state framework explained through personal experience</w:t>
      </w:r>
    </w:p>
    <w:p>
      <w:pPr>
        <w:pStyle w:val="BodyText"/>
      </w:pPr>
      <w:r>
        <w:rPr>
          <w:b/>
          <w:bCs/>
        </w:rPr>
        <w:t xml:space="preserve">Pillar 2 - Thinking and Interpretation</w:t>
      </w:r>
      <w:r>
        <w:t xml:space="preserve"> </w:t>
      </w:r>
      <w:r>
        <w:t xml:space="preserve">The meta-skill behind all of Kade’s frameworks.</w:t>
      </w:r>
      <w:r>
        <w:t xml:space="preserve"> </w:t>
      </w:r>
      <w:r>
        <w:t xml:space="preserve">- Interpretation vs prescription</w:t>
      </w:r>
      <w:r>
        <w:t xml:space="preserve"> </w:t>
      </w:r>
      <w:r>
        <w:t xml:space="preserve">- Pattern recognition</w:t>
      </w:r>
      <w:r>
        <w:t xml:space="preserve"> </w:t>
      </w:r>
      <w:r>
        <w:t xml:space="preserve">- Decision-making under clarity vs confusion</w:t>
      </w:r>
      <w:r>
        <w:t xml:space="preserve"> </w:t>
      </w:r>
      <w:r>
        <w:t xml:space="preserve">- Systems thinking applied to real problems</w:t>
      </w:r>
      <w:r>
        <w:t xml:space="preserve"> </w:t>
      </w:r>
      <w:r>
        <w:t xml:space="preserve">- The Pause-Reflect-Document model in practice</w:t>
      </w:r>
    </w:p>
    <w:p>
      <w:pPr>
        <w:pStyle w:val="BodyText"/>
      </w:pPr>
      <w:r>
        <w:rPr>
          <w:b/>
          <w:bCs/>
        </w:rPr>
        <w:t xml:space="preserve">Pillar 3 - AI and Leverage</w:t>
      </w:r>
      <w:r>
        <w:t xml:space="preserve"> </w:t>
      </w:r>
      <w:r>
        <w:t xml:space="preserve">The AI Co-Founder Method. Building structured IP. Using AI as a thinking partner. And building the actual software to prove it.</w:t>
      </w:r>
      <w:r>
        <w:t xml:space="preserve"> </w:t>
      </w:r>
      <w:r>
        <w:t xml:space="preserve">- How AI amplifies clarity (and noise if clarity doesn’t exist)</w:t>
      </w:r>
      <w:r>
        <w:t xml:space="preserve"> </w:t>
      </w:r>
      <w:r>
        <w:t xml:space="preserve">- Building in public - the software build documented in real time</w:t>
      </w:r>
      <w:r>
        <w:t xml:space="preserve"> </w:t>
      </w:r>
      <w:r>
        <w:t xml:space="preserve">- IP extraction and structuring</w:t>
      </w:r>
      <w:r>
        <w:t xml:space="preserve"> </w:t>
      </w:r>
      <w:r>
        <w:t xml:space="preserve">- What happens when you treat AI as a co-founder, not a tool</w:t>
      </w:r>
      <w:r>
        <w:t xml:space="preserve"> </w:t>
      </w:r>
      <w:r>
        <w:t xml:space="preserve">- Most coaches rent software. I built mine.</w:t>
      </w:r>
      <w:r>
        <w:t xml:space="preserve"> </w:t>
      </w:r>
      <w:r>
        <w:t xml:space="preserve">- What you learn about your own business when you design the software for it</w:t>
      </w:r>
      <w:r>
        <w:t xml:space="preserve"> </w:t>
      </w:r>
      <w:r>
        <w:t xml:space="preserve">- The Body Recode platform as a live case study</w:t>
      </w:r>
    </w:p>
    <w:p>
      <w:pPr>
        <w:pStyle w:val="BodyText"/>
      </w:pPr>
      <w:r>
        <w:rPr>
          <w:b/>
          <w:bCs/>
        </w:rPr>
        <w:t xml:space="preserve">Pillar 4 - Rebuild and Identity</w:t>
      </w:r>
      <w:r>
        <w:t xml:space="preserve"> </w:t>
      </w:r>
      <w:r>
        <w:t xml:space="preserve">The personal story. The three rebuilds. What was lost and what was built.</w:t>
      </w:r>
      <w:r>
        <w:t xml:space="preserve"> </w:t>
      </w:r>
      <w:r>
        <w:t xml:space="preserve">- Military discharge</w:t>
      </w:r>
      <w:r>
        <w:t xml:space="preserve"> </w:t>
      </w:r>
      <w:r>
        <w:t xml:space="preserve">- Industry exit</w:t>
      </w:r>
      <w:r>
        <w:t xml:space="preserve"> </w:t>
      </w:r>
      <w:r>
        <w:t xml:space="preserve">- Relationship end and restart</w:t>
      </w:r>
      <w:r>
        <w:t xml:space="preserve"> </w:t>
      </w:r>
      <w:r>
        <w:t xml:space="preserve">- What identity fragmentation feels like and how structure repairs it</w:t>
      </w:r>
    </w:p>
    <w:bookmarkEnd w:id="16"/>
    <w:bookmarkStart w:id="17" w:name="posting-cadence"/>
    <w:p>
      <w:pPr>
        <w:pStyle w:val="Heading3"/>
      </w:pPr>
      <w:r>
        <w:t xml:space="preserve">Posting Cadence</w:t>
      </w:r>
    </w:p>
    <w:p>
      <w:pPr>
        <w:pStyle w:val="FirstParagraph"/>
      </w:pPr>
      <w:r>
        <w:rPr>
          <w:b/>
          <w:bCs/>
        </w:rPr>
        <w:t xml:space="preserve">Threads</w:t>
      </w:r>
      <w:r>
        <w:t xml:space="preserve"> </w:t>
      </w:r>
      <w:r>
        <w:t xml:space="preserve">- Primary thinking platform</w:t>
      </w:r>
      <w:r>
        <w:t xml:space="preserve"> </w:t>
      </w:r>
      <w:r>
        <w:t xml:space="preserve">- Daily or near-daily</w:t>
      </w:r>
      <w:r>
        <w:t xml:space="preserve"> </w:t>
      </w:r>
      <w:r>
        <w:t xml:space="preserve">- Short observations, contrarian takes, thread breakdowns</w:t>
      </w:r>
      <w:r>
        <w:t xml:space="preserve"> </w:t>
      </w:r>
      <w:r>
        <w:t xml:space="preserve">- No graphics needed</w:t>
      </w:r>
    </w:p>
    <w:p>
      <w:pPr>
        <w:pStyle w:val="BodyText"/>
      </w:pPr>
      <w:r>
        <w:rPr>
          <w:b/>
          <w:bCs/>
        </w:rPr>
        <w:t xml:space="preserve">Instagram</w:t>
      </w:r>
      <w:r>
        <w:t xml:space="preserve"> </w:t>
      </w:r>
      <w:r>
        <w:t xml:space="preserve">- Secondary, more polished</w:t>
      </w:r>
      <w:r>
        <w:t xml:space="preserve"> </w:t>
      </w:r>
      <w:r>
        <w:t xml:space="preserve">- 3-4x per week</w:t>
      </w:r>
      <w:r>
        <w:t xml:space="preserve"> </w:t>
      </w:r>
      <w:r>
        <w:t xml:space="preserve">- Carousels for frameworks</w:t>
      </w:r>
      <w:r>
        <w:t xml:space="preserve"> </w:t>
      </w:r>
      <w:r>
        <w:t xml:space="preserve">- Reels via HeyGen for personal story and thinking content</w:t>
      </w:r>
      <w:r>
        <w:t xml:space="preserve"> </w:t>
      </w:r>
      <w:r>
        <w:t xml:space="preserve">- Quote cards for contrarian positions</w:t>
      </w:r>
    </w:p>
    <w:bookmarkEnd w:id="17"/>
    <w:bookmarkStart w:id="18" w:name="heygen-video-strategy"/>
    <w:p>
      <w:pPr>
        <w:pStyle w:val="Heading3"/>
      </w:pPr>
      <w:r>
        <w:t xml:space="preserve">HeyGen Video Strategy</w:t>
      </w:r>
    </w:p>
    <w:p>
      <w:pPr>
        <w:pStyle w:val="FirstParagraph"/>
      </w:pPr>
      <w:r>
        <w:t xml:space="preserve">Once avatar is finalised:</w:t>
      </w:r>
      <w:r>
        <w:t xml:space="preserve"> </w:t>
      </w:r>
      <w:r>
        <w:t xml:space="preserve">- 1 video per week minimum</w:t>
      </w:r>
      <w:r>
        <w:t xml:space="preserve"> </w:t>
      </w:r>
      <w:r>
        <w:t xml:space="preserve">- Scripts written in advance, mapped to content pillars</w:t>
      </w:r>
      <w:r>
        <w:t xml:space="preserve"> </w:t>
      </w:r>
      <w:r>
        <w:t xml:space="preserve">- Talking head format, calm delivery, gym or clean background</w:t>
      </w:r>
      <w:r>
        <w:t xml:space="preserve"> </w:t>
      </w:r>
      <w:r>
        <w:t xml:space="preserve">- 60-90 seconds for Reels</w:t>
      </w:r>
      <w:r>
        <w:t xml:space="preserve"> </w:t>
      </w:r>
      <w:r>
        <w:t xml:space="preserve">- Posted to both</w:t>
      </w:r>
      <w:r>
        <w:t xml:space="preserve"> </w:t>
      </w:r>
      <w:r>
        <w:t xml:space="preserve">@kade_dunstone_</w:t>
      </w:r>
      <w:r>
        <w:t xml:space="preserve"> </w:t>
      </w:r>
      <w:r>
        <w:t xml:space="preserve">and cross-referenced to relevant Body Recode content</w:t>
      </w:r>
    </w:p>
    <w:bookmarkEnd w:id="18"/>
    <w:bookmarkStart w:id="19" w:name="launch-sequence"/>
    <w:p>
      <w:pPr>
        <w:pStyle w:val="Heading3"/>
      </w:pPr>
      <w:r>
        <w:t xml:space="preserve">Launch Sequence</w:t>
      </w:r>
    </w:p>
    <w:p>
      <w:pPr>
        <w:pStyle w:val="Compact"/>
        <w:numPr>
          <w:ilvl w:val="0"/>
          <w:numId w:val="1002"/>
        </w:numPr>
      </w:pPr>
      <w:r>
        <w:t xml:space="preserve">Profile complete — bio, photo, link</w:t>
      </w:r>
    </w:p>
    <w:p>
      <w:pPr>
        <w:pStyle w:val="Compact"/>
        <w:numPr>
          <w:ilvl w:val="0"/>
          <w:numId w:val="1002"/>
        </w:numPr>
      </w:pPr>
      <w:r>
        <w:t xml:space="preserve">First 5 posts live before any outreach</w:t>
      </w:r>
    </w:p>
    <w:p>
      <w:pPr>
        <w:pStyle w:val="Compact"/>
        <w:numPr>
          <w:ilvl w:val="0"/>
          <w:numId w:val="1002"/>
        </w:numPr>
      </w:pPr>
      <w:r>
        <w:t xml:space="preserve">Warm outreach to 20-30 people</w:t>
      </w:r>
    </w:p>
    <w:p>
      <w:pPr>
        <w:pStyle w:val="Compact"/>
        <w:numPr>
          <w:ilvl w:val="0"/>
          <w:numId w:val="1002"/>
        </w:numPr>
      </w:pPr>
      <w:r>
        <w:t xml:space="preserve">Regular cadence begins</w:t>
      </w:r>
    </w:p>
    <w:p>
      <w:pPr>
        <w:pStyle w:val="FirstParagraph"/>
      </w:pPr>
      <w:r>
        <w:rPr>
          <w:b/>
          <w:bCs/>
        </w:rPr>
        <w:t xml:space="preserve">First 5 Posts:</w:t>
      </w:r>
    </w:p>
    <w:p>
      <w:pPr>
        <w:pStyle w:val="BodyText"/>
      </w:pPr>
      <w:r>
        <w:t xml:space="preserve">Post 1 - Arrival</w:t>
      </w:r>
      <w:r>
        <w:t xml:space="preserve"> </w:t>
      </w:r>
      <w:r>
        <w:t xml:space="preserve">“I’ve spent 20 years helping people understand their body. Most of the work was never in the gym.”</w:t>
      </w:r>
    </w:p>
    <w:p>
      <w:pPr>
        <w:pStyle w:val="BodyText"/>
      </w:pPr>
      <w:r>
        <w:t xml:space="preserve">Post 2 - Contrarian position</w:t>
      </w:r>
      <w:r>
        <w:t xml:space="preserve"> </w:t>
      </w:r>
      <w:r>
        <w:t xml:space="preserve">“The problem is not effort. Effort is everywhere. The problem is that nobody reads the situation before prescribing to it. That’s true in coaching. And in most areas of life.”</w:t>
      </w:r>
    </w:p>
    <w:p>
      <w:pPr>
        <w:pStyle w:val="BodyText"/>
      </w:pPr>
      <w:r>
        <w:t xml:space="preserve">Post 3 - Rebuild framing</w:t>
      </w:r>
      <w:r>
        <w:t xml:space="preserve"> </w:t>
      </w:r>
      <w:r>
        <w:t xml:space="preserve">“I’ve rebuilt my identity three times. Each time I thought I was starting over. Each time I was actually going deeper.”</w:t>
      </w:r>
    </w:p>
    <w:p>
      <w:pPr>
        <w:pStyle w:val="BodyText"/>
      </w:pPr>
      <w:r>
        <w:t xml:space="preserve">Post 4 - The system</w:t>
      </w:r>
      <w:r>
        <w:t xml:space="preserve"> </w:t>
      </w:r>
      <w:r>
        <w:t xml:space="preserve">“I stopped writing programs and started building systems when I realised that programs solve yesterday’s problem. Systems solve the pattern underneath it.”</w:t>
      </w:r>
    </w:p>
    <w:p>
      <w:pPr>
        <w:pStyle w:val="BodyText"/>
      </w:pPr>
      <w:r>
        <w:t xml:space="preserve">Post 5 - The connection</w:t>
      </w:r>
      <w:r>
        <w:t xml:space="preserve"> </w:t>
      </w:r>
      <w:r>
        <w:t xml:space="preserve">“Body Recode is the result of every rebuild. An interpretive system — read the body before prescribing to it. That principle started with my own body and became a framework for everyone else’s.”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brand-2-body-recode"/>
    <w:p>
      <w:pPr>
        <w:pStyle w:val="Heading2"/>
      </w:pPr>
      <w:r>
        <w:t xml:space="preserve">BRAND 2 — BODY RECODE™</w:t>
      </w:r>
    </w:p>
    <w:bookmarkStart w:id="21" w:name="positioning-1"/>
    <w:p>
      <w:pPr>
        <w:pStyle w:val="Heading3"/>
      </w:pPr>
      <w:r>
        <w:t xml:space="preserve">Positioning</w:t>
      </w:r>
    </w:p>
    <w:p>
      <w:pPr>
        <w:pStyle w:val="FirstParagraph"/>
      </w:pPr>
      <w:r>
        <w:t xml:space="preserve">An interpretive performance coaching system for high-functioning adults whose bodies have stopped responding to effort.</w:t>
      </w:r>
    </w:p>
    <w:p>
      <w:pPr>
        <w:pStyle w:val="BodyText"/>
      </w:pPr>
      <w:r>
        <w:t xml:space="preserve">Upstream of training. Upstream of nutrition. Upstream of recovery.</w:t>
      </w:r>
      <w:r>
        <w:t xml:space="preserve"> </w:t>
      </w:r>
      <w:r>
        <w:t xml:space="preserve">Interpretation before prescription.</w:t>
      </w:r>
    </w:p>
    <w:bookmarkEnd w:id="21"/>
    <w:bookmarkStart w:id="22" w:name="platform"/>
    <w:p>
      <w:pPr>
        <w:pStyle w:val="Heading3"/>
      </w:pPr>
      <w:r>
        <w:t xml:space="preserve">Platform</w:t>
      </w:r>
    </w:p>
    <w:p>
      <w:pPr>
        <w:pStyle w:val="FirstParagraph"/>
      </w:pPr>
      <w:r>
        <w:rPr>
          <w:b/>
          <w:bCs/>
        </w:rPr>
        <w:t xml:space="preserve">Instagram:</w:t>
      </w:r>
      <w:r>
        <w:t xml:space="preserve"> </w:t>
      </w:r>
      <w:r>
        <w:t xml:space="preserve">@body_recode_</w:t>
      </w:r>
      <w:r>
        <w:t xml:space="preserve"> </w:t>
      </w:r>
      <w:r>
        <w:rPr>
          <w:b/>
          <w:bCs/>
        </w:rPr>
        <w:t xml:space="preserve">Facebook:</w:t>
      </w:r>
      <w:r>
        <w:t xml:space="preserve"> </w:t>
      </w:r>
      <w:r>
        <w:t xml:space="preserve">Body Recode</w:t>
      </w:r>
    </w:p>
    <w:p>
      <w:pPr>
        <w:pStyle w:val="BodyText"/>
      </w:pPr>
      <w:r>
        <w:rPr>
          <w:b/>
          <w:bCs/>
        </w:rPr>
        <w:t xml:space="preserve">Bio:</w:t>
      </w:r>
    </w:p>
    <w:p>
      <w:pPr>
        <w:pStyle w:val="SourceCode"/>
      </w:pPr>
      <w:r>
        <w:rPr>
          <w:rStyle w:val="VerbatimChar"/>
        </w:rPr>
        <w:t xml:space="preserve">Performance coaching for people whose bodies stopped responding.</w:t>
      </w:r>
      <w:r>
        <w:br/>
      </w:r>
      <w:r>
        <w:rPr>
          <w:rStyle w:val="VerbatimChar"/>
        </w:rPr>
        <w:t xml:space="preserve">Body state interpretation. Training. Nutrition.</w:t>
      </w:r>
      <w:r>
        <w:br/>
      </w:r>
      <w:r>
        <w:rPr>
          <w:rStyle w:val="VerbatimChar"/>
        </w:rPr>
        <w:t xml:space="preserve">↓ Find out which state you're in (2 min)</w:t>
      </w:r>
    </w:p>
    <w:p>
      <w:pPr>
        <w:pStyle w:val="FirstParagraph"/>
      </w:pPr>
      <w:r>
        <w:rPr>
          <w:b/>
          <w:bCs/>
        </w:rPr>
        <w:t xml:space="preserve">Bio link:</w:t>
      </w:r>
      <w:r>
        <w:t xml:space="preserve"> </w:t>
      </w:r>
      <w:r>
        <w:rPr>
          <w:rStyle w:val="VerbatimChar"/>
        </w:rPr>
        <w:t xml:space="preserve">bodyrecode.au/scorecard?source=instagram</w:t>
      </w:r>
    </w:p>
    <w:bookmarkEnd w:id="22"/>
    <w:bookmarkStart w:id="23" w:name="funnel"/>
    <w:p>
      <w:pPr>
        <w:pStyle w:val="Heading3"/>
      </w:pPr>
      <w:r>
        <w:t xml:space="preserve">Funnel</w:t>
      </w:r>
    </w:p>
    <w:p>
      <w:pPr>
        <w:pStyle w:val="FirstParagraph"/>
      </w:pPr>
      <w:r>
        <w:t xml:space="preserve">All traffic goes to the Body State Scorecard first. Never direct to purchase. From the scorecard, two funnels run in parallel: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Funnel A (consultation):</w:t>
      </w:r>
      <w:r>
        <w:t xml:space="preserve"> </w:t>
      </w:r>
      <w:r>
        <w:t xml:space="preserve">Scorecard → Performance Check-In → Consultation → coaching client. The warm, higher-touch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Funnel B (challenge):</w:t>
      </w:r>
      <w:r>
        <w:t xml:space="preserve"> </w:t>
      </w:r>
      <w:r>
        <w:t xml:space="preserve">Scorecard → free 14-Day Body Decode Challenge → the Blueprint ($97) → coaching / membership. The self-serve proof path - the free Challenge lets the read prove itself before any purchase.</w:t>
      </w:r>
    </w:p>
    <w:p>
      <w:pPr>
        <w:pStyle w:val="FirstParagraph"/>
      </w:pPr>
      <w:r>
        <w:t xml:space="preserve">The scorecard is the shared front door; the two funnels give both a direct consultation route and a low-friction, proof-first route.</w:t>
      </w:r>
    </w:p>
    <w:bookmarkEnd w:id="23"/>
    <w:bookmarkStart w:id="24" w:name="target-audience"/>
    <w:p>
      <w:pPr>
        <w:pStyle w:val="Heading3"/>
      </w:pPr>
      <w:r>
        <w:t xml:space="preserve">Target Audience</w:t>
      </w:r>
    </w:p>
    <w:p>
      <w:pPr>
        <w:pStyle w:val="FirstParagraph"/>
      </w:pPr>
      <w:r>
        <w:t xml:space="preserve">High-functioning adults 30-50. Corporate, finance, law, consulting, medical.</w:t>
      </w:r>
      <w:r>
        <w:t xml:space="preserve"> </w:t>
      </w:r>
      <w:r>
        <w:t xml:space="preserve">$100K-$180K+ AUD income. Disciplined. Frustrated. Not lazy.</w:t>
      </w:r>
      <w:r>
        <w:t xml:space="preserve"> </w:t>
      </w:r>
      <w:r>
        <w:t xml:space="preserve">Primary: Women 35-50. Secondary: Men 35-55.</w:t>
      </w:r>
    </w:p>
    <w:bookmarkEnd w:id="24"/>
    <w:bookmarkStart w:id="25" w:name="content-pillars-1"/>
    <w:p>
      <w:pPr>
        <w:pStyle w:val="Heading3"/>
      </w:pPr>
      <w:r>
        <w:t xml:space="preserve">Content Pillars</w:t>
      </w:r>
    </w:p>
    <w:p>
      <w:pPr>
        <w:pStyle w:val="Compact"/>
        <w:numPr>
          <w:ilvl w:val="0"/>
          <w:numId w:val="1004"/>
        </w:numPr>
      </w:pPr>
      <w:r>
        <w:t xml:space="preserve">Body State (Depleted, Transitioning, Ready)</w:t>
      </w:r>
    </w:p>
    <w:p>
      <w:pPr>
        <w:pStyle w:val="Compact"/>
        <w:numPr>
          <w:ilvl w:val="0"/>
          <w:numId w:val="1004"/>
        </w:numPr>
      </w:pPr>
      <w:r>
        <w:t xml:space="preserve">Why effort isn’t working</w:t>
      </w:r>
    </w:p>
    <w:p>
      <w:pPr>
        <w:pStyle w:val="Compact"/>
        <w:numPr>
          <w:ilvl w:val="0"/>
          <w:numId w:val="1004"/>
        </w:numPr>
      </w:pPr>
      <w:r>
        <w:t xml:space="preserve">Cortisol and fat storage</w:t>
      </w:r>
    </w:p>
    <w:p>
      <w:pPr>
        <w:pStyle w:val="Compact"/>
        <w:numPr>
          <w:ilvl w:val="0"/>
          <w:numId w:val="1004"/>
        </w:numPr>
      </w:pPr>
      <w:r>
        <w:t xml:space="preserve">Prescription without interpretation</w:t>
      </w:r>
    </w:p>
    <w:p>
      <w:pPr>
        <w:pStyle w:val="Compact"/>
        <w:numPr>
          <w:ilvl w:val="0"/>
          <w:numId w:val="1004"/>
        </w:numPr>
      </w:pPr>
      <w:r>
        <w:t xml:space="preserve">The intelligent approach</w:t>
      </w:r>
    </w:p>
    <w:bookmarkEnd w:id="25"/>
    <w:bookmarkStart w:id="26" w:name="posting-cadence-1"/>
    <w:p>
      <w:pPr>
        <w:pStyle w:val="Heading3"/>
      </w:pPr>
      <w:r>
        <w:t xml:space="preserve">Posting Cadence</w:t>
      </w:r>
    </w:p>
    <w:p>
      <w:pPr>
        <w:pStyle w:val="FirstParagraph"/>
      </w:pPr>
      <w:r>
        <w:t xml:space="preserve">5x per week:</w:t>
      </w:r>
      <w:r>
        <w:t xml:space="preserve"> </w:t>
      </w:r>
      <w:r>
        <w:t xml:space="preserve">- Monday: Authority (7am)</w:t>
      </w:r>
      <w:r>
        <w:t xml:space="preserve"> </w:t>
      </w:r>
      <w:r>
        <w:t xml:space="preserve">- Wednesday: Pattern Recognition (12pm)</w:t>
      </w:r>
      <w:r>
        <w:t xml:space="preserve"> </w:t>
      </w:r>
      <w:r>
        <w:t xml:space="preserve">- Friday: Coach Perspective (6pm)</w:t>
      </w:r>
      <w:r>
        <w:t xml:space="preserve"> </w:t>
      </w:r>
      <w:r>
        <w:t xml:space="preserve">- Sunday: Diagnostic - Scorecard CTA (8am)</w:t>
      </w:r>
      <w:r>
        <w:t xml:space="preserve"> </w:t>
      </w:r>
      <w:r>
        <w:t xml:space="preserve">- Tuesday or Thursday: Contrarian or Reels</w:t>
      </w:r>
    </w:p>
    <w:bookmarkEnd w:id="26"/>
    <w:bookmarkStart w:id="27" w:name="paid-ads"/>
    <w:p>
      <w:pPr>
        <w:pStyle w:val="Heading3"/>
      </w:pPr>
      <w:r>
        <w:t xml:space="preserve">Paid Ads</w:t>
      </w:r>
    </w:p>
    <w:p>
      <w:pPr>
        <w:pStyle w:val="FirstParagraph"/>
      </w:pPr>
      <w:r>
        <w:t xml:space="preserve">3 ad sets running simultaneously at $10/day each ($30/day total):</w:t>
      </w:r>
      <w:r>
        <w:t xml:space="preserve"> </w:t>
      </w:r>
      <w:r>
        <w:t xml:space="preserve">- Silent Frustration — Statement card</w:t>
      </w:r>
      <w:r>
        <w:t xml:space="preserve"> </w:t>
      </w:r>
      <w:r>
        <w:t xml:space="preserve">- Contrarian — Photo card</w:t>
      </w:r>
      <w:r>
        <w:t xml:space="preserve"> </w:t>
      </w:r>
      <w:r>
        <w:t xml:space="preserve">- Diagnosis — Body states carousel (3 slides)</w:t>
      </w:r>
    </w:p>
    <w:p>
      <w:pPr>
        <w:pStyle w:val="BodyText"/>
      </w:pPr>
      <w:r>
        <w:t xml:space="preserve">All destination URLs tracked by source.</w:t>
      </w:r>
      <w:r>
        <w:t xml:space="preserve"> </w:t>
      </w:r>
      <w:r>
        <w:t xml:space="preserve">Run 14 days before evaluating. Cut 2 underperformers. Scale winner.</w:t>
      </w:r>
    </w:p>
    <w:p>
      <w:pPr>
        <w:pStyle w:val="BodyText"/>
      </w:pPr>
      <w:r>
        <w:t xml:space="preserve">Ads trigger: 3 scorecard submissions per week for 2 consecutive weeks.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brand-3-ai-co-founder-method"/>
    <w:p>
      <w:pPr>
        <w:pStyle w:val="Heading2"/>
      </w:pPr>
      <w:r>
        <w:t xml:space="preserve">BRAND 3 — AI CO-FOUNDER METHOD</w:t>
      </w:r>
    </w:p>
    <w:bookmarkStart w:id="29" w:name="positioning-2"/>
    <w:p>
      <w:pPr>
        <w:pStyle w:val="Heading3"/>
      </w:pPr>
      <w:r>
        <w:t xml:space="preserve">Positioning</w:t>
      </w:r>
    </w:p>
    <w:p>
      <w:pPr>
        <w:pStyle w:val="FirstParagraph"/>
      </w:pPr>
      <w:r>
        <w:t xml:space="preserve">A structured framework for founders and business leaders who want to use AI strategically — not randomly.</w:t>
      </w:r>
    </w:p>
    <w:p>
      <w:pPr>
        <w:pStyle w:val="BodyText"/>
      </w:pPr>
      <w:r>
        <w:t xml:space="preserve">Not a prompt guide. Not a tool tutorial.</w:t>
      </w:r>
      <w:r>
        <w:t xml:space="preserve"> </w:t>
      </w:r>
      <w:r>
        <w:t xml:space="preserve">A system for integrating AI as a thinking partner across the entire business.</w:t>
      </w:r>
    </w:p>
    <w:bookmarkEnd w:id="29"/>
    <w:bookmarkStart w:id="30" w:name="product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005"/>
        </w:numPr>
      </w:pPr>
      <w:r>
        <w:t xml:space="preserve">Ebook: $37 AUD</w:t>
      </w:r>
    </w:p>
    <w:p>
      <w:pPr>
        <w:pStyle w:val="Compact"/>
        <w:numPr>
          <w:ilvl w:val="0"/>
          <w:numId w:val="1005"/>
        </w:numPr>
      </w:pPr>
      <w:r>
        <w:t xml:space="preserve">Ebook + Bundle (templates, prompt vault): $47 AUD</w:t>
      </w:r>
    </w:p>
    <w:p>
      <w:pPr>
        <w:pStyle w:val="Compact"/>
        <w:numPr>
          <w:ilvl w:val="0"/>
          <w:numId w:val="1005"/>
        </w:numPr>
      </w:pPr>
      <w:r>
        <w:t xml:space="preserve">Instant digital delivery via Stripe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aicofoundermethod.com</w:t>
      </w:r>
    </w:p>
    <w:bookmarkEnd w:id="30"/>
    <w:bookmarkStart w:id="31" w:name="target-audience-1"/>
    <w:p>
      <w:pPr>
        <w:pStyle w:val="Heading3"/>
      </w:pPr>
      <w:r>
        <w:t xml:space="preserve">Target Audience</w:t>
      </w:r>
    </w:p>
    <w:p>
      <w:pPr>
        <w:pStyle w:val="FirstParagraph"/>
      </w:pPr>
      <w:r>
        <w:t xml:space="preserve">Founders, solopreneurs, business leaders who know AI is important but are using it reactively.</w:t>
      </w:r>
      <w:r>
        <w:t xml:space="preserve"> </w:t>
      </w:r>
      <w:r>
        <w:t xml:space="preserve">Broader than Body Recode — crosses industries.</w:t>
      </w:r>
      <w:r>
        <w:t xml:space="preserve"> </w:t>
      </w:r>
      <w:r>
        <w:t xml:space="preserve">Entry point: anyone building something who wants structured leverage.</w:t>
      </w:r>
    </w:p>
    <w:bookmarkEnd w:id="31"/>
    <w:bookmarkStart w:id="32" w:name="platform-1"/>
    <w:p>
      <w:pPr>
        <w:pStyle w:val="Heading3"/>
      </w:pPr>
      <w:r>
        <w:t xml:space="preserve">Platform</w:t>
      </w:r>
    </w:p>
    <w:p>
      <w:pPr>
        <w:pStyle w:val="FirstParagraph"/>
      </w:pPr>
      <w:r>
        <w:t xml:space="preserve">Shared with personal brand initially —</w:t>
      </w:r>
      <w:r>
        <w:t xml:space="preserve"> </w:t>
      </w:r>
      <w:r>
        <w:t xml:space="preserve">@kade_dunstone_</w:t>
      </w:r>
      <w:r>
        <w:t xml:space="preserve"> </w:t>
      </w:r>
      <w:r>
        <w:t xml:space="preserve">feeds into this product.</w:t>
      </w:r>
      <w:r>
        <w:t xml:space="preserve"> </w:t>
      </w:r>
      <w:r>
        <w:t xml:space="preserve">No separate social account needed at this stage.</w:t>
      </w:r>
    </w:p>
    <w:bookmarkEnd w:id="32"/>
    <w:bookmarkStart w:id="33" w:name="content-angles"/>
    <w:p>
      <w:pPr>
        <w:pStyle w:val="Heading3"/>
      </w:pPr>
      <w:r>
        <w:t xml:space="preserve">Content Angles</w:t>
      </w:r>
    </w:p>
    <w:p>
      <w:pPr>
        <w:pStyle w:val="Compact"/>
        <w:numPr>
          <w:ilvl w:val="0"/>
          <w:numId w:val="1006"/>
        </w:numPr>
      </w:pPr>
      <w:r>
        <w:t xml:space="preserve">“AI doesn’t make you smarter. It makes your current thinking louder.”</w:t>
      </w:r>
    </w:p>
    <w:p>
      <w:pPr>
        <w:pStyle w:val="Compact"/>
        <w:numPr>
          <w:ilvl w:val="0"/>
          <w:numId w:val="1006"/>
        </w:numPr>
      </w:pPr>
      <w:r>
        <w:t xml:space="preserve">The difference between using AI as a tool vs a co-founder</w:t>
      </w:r>
    </w:p>
    <w:p>
      <w:pPr>
        <w:pStyle w:val="Compact"/>
        <w:numPr>
          <w:ilvl w:val="0"/>
          <w:numId w:val="1006"/>
        </w:numPr>
      </w:pPr>
      <w:r>
        <w:t xml:space="preserve">What happens when you give AI a role instead of a question</w:t>
      </w:r>
    </w:p>
    <w:p>
      <w:pPr>
        <w:pStyle w:val="Compact"/>
        <w:numPr>
          <w:ilvl w:val="0"/>
          <w:numId w:val="1006"/>
        </w:numPr>
      </w:pPr>
      <w:r>
        <w:t xml:space="preserve">Building repeatable workflows vs one-off prompts</w:t>
      </w:r>
    </w:p>
    <w:p>
      <w:pPr>
        <w:pStyle w:val="Compact"/>
        <w:numPr>
          <w:ilvl w:val="0"/>
          <w:numId w:val="1006"/>
        </w:numPr>
      </w:pPr>
      <w:r>
        <w:t xml:space="preserve">The IP extraction process — Pause, Reflect, Document</w:t>
      </w:r>
    </w:p>
    <w:p>
      <w:pPr>
        <w:pStyle w:val="Compact"/>
        <w:numPr>
          <w:ilvl w:val="0"/>
          <w:numId w:val="1006"/>
        </w:numPr>
      </w:pPr>
      <w:r>
        <w:t xml:space="preserve">How Kade uses AI to build Body Recode</w:t>
      </w:r>
    </w:p>
    <w:bookmarkEnd w:id="33"/>
    <w:bookmarkStart w:id="34" w:name="funnel-1"/>
    <w:p>
      <w:pPr>
        <w:pStyle w:val="Heading3"/>
      </w:pPr>
      <w:r>
        <w:t xml:space="preserve">Funnel</w:t>
      </w:r>
    </w:p>
    <w:p>
      <w:pPr>
        <w:pStyle w:val="FirstParagraph"/>
      </w:pPr>
      <w:r>
        <w:t xml:space="preserve">Personal brand content (Threads + Instagram Pillar 3) → aicofoundermethod.com → $37-47 purchase</w:t>
      </w:r>
    </w:p>
    <w:p>
      <w:pPr>
        <w:pStyle w:val="BodyText"/>
      </w:pPr>
      <w:r>
        <w:t xml:space="preserve">Low friction. No discovery call. No application. Straight to checkout.</w:t>
      </w:r>
    </w:p>
    <w:bookmarkEnd w:id="34"/>
    <w:bookmarkStart w:id="35" w:name="ads-future"/>
    <w:p>
      <w:pPr>
        <w:pStyle w:val="Heading3"/>
      </w:pPr>
      <w:r>
        <w:t xml:space="preserve">Ads (future)</w:t>
      </w:r>
    </w:p>
    <w:p>
      <w:pPr>
        <w:pStyle w:val="FirstParagraph"/>
      </w:pPr>
      <w:r>
        <w:t xml:space="preserve">Once Body Recode ads are optimised, run a separate Meta campaign for AI Co-Founder Method.</w:t>
      </w:r>
      <w:r>
        <w:t xml:space="preserve"> </w:t>
      </w:r>
      <w:r>
        <w:t xml:space="preserve">Cold traffic → landing page → purchase.</w:t>
      </w:r>
      <w:r>
        <w:t xml:space="preserve"> </w:t>
      </w:r>
      <w:r>
        <w:t xml:space="preserve">Price point allows direct purchase without a funnel.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he-ecosystem-logic"/>
    <w:p>
      <w:pPr>
        <w:pStyle w:val="Heading2"/>
      </w:pPr>
      <w:r>
        <w:t xml:space="preserve">THE ECOSYSTEM LOGIC</w:t>
      </w:r>
    </w:p>
    <w:bookmarkStart w:id="37" w:name="how-the-three-brands-work-together"/>
    <w:p>
      <w:pPr>
        <w:pStyle w:val="Heading3"/>
      </w:pPr>
      <w:r>
        <w:t xml:space="preserve">How the three brands work together</w:t>
      </w:r>
    </w:p>
    <w:p>
      <w:pPr>
        <w:pStyle w:val="Compact"/>
        <w:numPr>
          <w:ilvl w:val="0"/>
          <w:numId w:val="1007"/>
        </w:numPr>
      </w:pPr>
      <w:r>
        <w:t xml:space="preserve">Someone discovers</w:t>
      </w:r>
      <w:r>
        <w:t xml:space="preserve"> </w:t>
      </w:r>
      <w:r>
        <w:t xml:space="preserve">@kade_dunstone_</w:t>
      </w:r>
      <w:r>
        <w:t xml:space="preserve"> </w:t>
      </w:r>
      <w:r>
        <w:t xml:space="preserve">through a post about performance, identity, or AI</w:t>
      </w:r>
    </w:p>
    <w:p>
      <w:pPr>
        <w:pStyle w:val="Compact"/>
        <w:numPr>
          <w:ilvl w:val="0"/>
          <w:numId w:val="1007"/>
        </w:numPr>
      </w:pPr>
      <w:r>
        <w:t xml:space="preserve">They follow because the thinking resonates</w:t>
      </w:r>
    </w:p>
    <w:p>
      <w:pPr>
        <w:pStyle w:val="Compact"/>
        <w:numPr>
          <w:ilvl w:val="0"/>
          <w:numId w:val="1007"/>
        </w:numPr>
      </w:pPr>
      <w:r>
        <w:t xml:space="preserve">Over time they encounter Body Recode through performance content</w:t>
      </w:r>
    </w:p>
    <w:p>
      <w:pPr>
        <w:pStyle w:val="Compact"/>
        <w:numPr>
          <w:ilvl w:val="0"/>
          <w:numId w:val="1007"/>
        </w:numPr>
      </w:pPr>
      <w:r>
        <w:t xml:space="preserve">Or they encounter AI Co-Founder Method through AI and leverage content</w:t>
      </w:r>
    </w:p>
    <w:p>
      <w:pPr>
        <w:pStyle w:val="Compact"/>
        <w:numPr>
          <w:ilvl w:val="0"/>
          <w:numId w:val="1007"/>
        </w:numPr>
      </w:pPr>
      <w:r>
        <w:t xml:space="preserve">They buy or apply based on which problem is most relevant to them right now</w:t>
      </w:r>
    </w:p>
    <w:p>
      <w:pPr>
        <w:pStyle w:val="Compact"/>
        <w:numPr>
          <w:ilvl w:val="0"/>
          <w:numId w:val="1007"/>
        </w:numPr>
      </w:pPr>
      <w:r>
        <w:t xml:space="preserve">One person can buy both products at different points</w:t>
      </w:r>
    </w:p>
    <w:bookmarkEnd w:id="37"/>
    <w:bookmarkStart w:id="38" w:name="revenue-stack"/>
    <w:p>
      <w:pPr>
        <w:pStyle w:val="Heading3"/>
      </w:pPr>
      <w:r>
        <w:t xml:space="preserve">Revenue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Co-Founder Method (ebook)</w:t>
            </w:r>
          </w:p>
        </w:tc>
        <w:tc>
          <w:tcPr/>
          <w:p>
            <w:pPr>
              <w:pStyle w:val="Compact"/>
            </w:pPr>
            <w:r>
              <w:t xml:space="preserve">$37-47 AUD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  <w:tc>
          <w:tcPr/>
          <w:p>
            <w:pPr>
              <w:pStyle w:val="Compact"/>
            </w:pPr>
            <w:r>
              <w:t xml:space="preserve">Founders, creators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Recode Scorecard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Lead gen</w:t>
            </w:r>
          </w:p>
        </w:tc>
        <w:tc>
          <w:tcPr/>
          <w:p>
            <w:pPr>
              <w:pStyle w:val="Compact"/>
            </w:pPr>
            <w:r>
              <w:t xml:space="preserve">Health +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Recode Coaching (online)</w:t>
            </w:r>
          </w:p>
        </w:tc>
        <w:tc>
          <w:tcPr/>
          <w:p>
            <w:pPr>
              <w:pStyle w:val="Compact"/>
            </w:pPr>
            <w:r>
              <w:t xml:space="preserve">$149/week</w:t>
            </w:r>
          </w:p>
        </w:tc>
        <w:tc>
          <w:tcPr/>
          <w:p>
            <w:pPr>
              <w:pStyle w:val="Compact"/>
            </w:pPr>
            <w: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High-functioning adults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Recode Coaching (in-person 2x)</w:t>
            </w:r>
          </w:p>
        </w:tc>
        <w:tc>
          <w:tcPr/>
          <w:p>
            <w:pPr>
              <w:pStyle w:val="Compact"/>
            </w:pPr>
            <w:r>
              <w:t xml:space="preserve">$299/week</w:t>
            </w:r>
          </w:p>
        </w:tc>
        <w:tc>
          <w:tcPr/>
          <w:p>
            <w:pPr>
              <w:pStyle w:val="Compact"/>
            </w:pPr>
            <w: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Brisbane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Recode Coaching (in-person 3x)</w:t>
            </w:r>
          </w:p>
        </w:tc>
        <w:tc>
          <w:tcPr/>
          <w:p>
            <w:pPr>
              <w:pStyle w:val="Compact"/>
            </w:pPr>
            <w:r>
              <w:t xml:space="preserve">$409/week</w:t>
            </w:r>
          </w:p>
        </w:tc>
        <w:tc>
          <w:tcPr/>
          <w:p>
            <w:pPr>
              <w:pStyle w:val="Compact"/>
            </w:pPr>
            <w: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Brisbane local</w:t>
            </w:r>
          </w:p>
        </w:tc>
      </w:tr>
    </w:tbl>
    <w:bookmarkEnd w:id="38"/>
    <w:bookmarkStart w:id="39" w:name="content-cross-pollination"/>
    <w:p>
      <w:pPr>
        <w:pStyle w:val="Heading3"/>
      </w:pPr>
      <w:r>
        <w:t xml:space="preserve">Content Cross-pollination</w:t>
      </w:r>
    </w:p>
    <w:p>
      <w:pPr>
        <w:pStyle w:val="Compact"/>
        <w:numPr>
          <w:ilvl w:val="0"/>
          <w:numId w:val="1008"/>
        </w:numPr>
      </w:pPr>
      <w:r>
        <w:t xml:space="preserve">Body Recode content never references AI Co-Founder Method</w:t>
      </w:r>
    </w:p>
    <w:p>
      <w:pPr>
        <w:pStyle w:val="Compact"/>
        <w:numPr>
          <w:ilvl w:val="0"/>
          <w:numId w:val="1008"/>
        </w:numPr>
      </w:pPr>
      <w:r>
        <w:t xml:space="preserve">AI Co-Founder Method content can reference Body Recode as a case study</w:t>
      </w:r>
    </w:p>
    <w:p>
      <w:pPr>
        <w:pStyle w:val="Compact"/>
        <w:numPr>
          <w:ilvl w:val="0"/>
          <w:numId w:val="1008"/>
        </w:numPr>
      </w:pPr>
      <w:r>
        <w:t xml:space="preserve">Personal brand references both naturally as the work Kade is building</w:t>
      </w:r>
    </w:p>
    <w:p>
      <w:pPr>
        <w:pStyle w:val="Compact"/>
        <w:numPr>
          <w:ilvl w:val="0"/>
          <w:numId w:val="1008"/>
        </w:numPr>
      </w:pPr>
      <w:r>
        <w:t xml:space="preserve">HeyGen videos can serve all three channels with different scripts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ashboard-build-plan"/>
    <w:p>
      <w:pPr>
        <w:pStyle w:val="Heading2"/>
      </w:pPr>
      <w:r>
        <w:t xml:space="preserve">DASHBOARD BUILD PLAN</w:t>
      </w:r>
    </w:p>
    <w:p>
      <w:pPr>
        <w:pStyle w:val="FirstParagraph"/>
      </w:pPr>
      <w:r>
        <w:t xml:space="preserve">Three sections to build in the dashboard:</w:t>
      </w:r>
    </w:p>
    <w:p>
      <w:pPr>
        <w:pStyle w:val="BodyText"/>
      </w:pPr>
      <w:r>
        <w:rPr>
          <w:b/>
          <w:bCs/>
        </w:rPr>
        <w:t xml:space="preserve">Section 1 — Body Recode Marketing</w:t>
      </w:r>
      <w:r>
        <w:t xml:space="preserve"> </w:t>
      </w:r>
      <w:r>
        <w:t xml:space="preserve">(already exists under Business)</w:t>
      </w:r>
      <w:r>
        <w:t xml:space="preserve"> </w:t>
      </w:r>
      <w:r>
        <w:t xml:space="preserve">- Strategy, Content System, Paid Ads, Calendar, Pages</w:t>
      </w:r>
    </w:p>
    <w:p>
      <w:pPr>
        <w:pStyle w:val="BodyText"/>
      </w:pPr>
      <w:r>
        <w:rPr>
          <w:b/>
          <w:bCs/>
        </w:rPr>
        <w:t xml:space="preserve">Section 2 — Personal Brand (Kade Dunstone)</w:t>
      </w:r>
      <w:r>
        <w:t xml:space="preserve"> </w:t>
      </w:r>
      <w:r>
        <w:t xml:space="preserve">- Positioning, Story Library, Content Pillars, Script Library, Posting Cadence, Platform Spec</w:t>
      </w:r>
    </w:p>
    <w:p>
      <w:pPr>
        <w:pStyle w:val="BodyText"/>
      </w:pPr>
      <w:r>
        <w:rPr>
          <w:b/>
          <w:bCs/>
        </w:rPr>
        <w:t xml:space="preserve">Section 3 — AI Co-Founder Method</w:t>
      </w:r>
      <w:r>
        <w:t xml:space="preserve"> </w:t>
      </w:r>
      <w:r>
        <w:t xml:space="preserve">- Positioning, Funnel, Content Angles, Ad Strategy, Sales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Created: April 2026 | Version 1.0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2026-07-19T00:26:42Z</dcterms:created>
  <dcterms:modified xsi:type="dcterms:W3CDTF">2026-07-19T00:26:42Z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