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BA7" w:rsidRPr="00144BA7" w:rsidRDefault="00144BA7" w:rsidP="00144BA7">
      <w:pPr>
        <w:pStyle w:val="3"/>
        <w:shd w:val="clear" w:color="auto" w:fill="FFFFFF"/>
        <w:spacing w:before="0" w:beforeAutospacing="0" w:after="120" w:afterAutospacing="0"/>
        <w:rPr>
          <w:rFonts w:ascii="Arial" w:hAnsi="Arial" w:cs="Arial"/>
          <w:sz w:val="33"/>
          <w:szCs w:val="33"/>
        </w:rPr>
      </w:pPr>
      <w:r w:rsidRPr="00144BA7">
        <w:rPr>
          <w:rFonts w:ascii="Arial" w:hAnsi="Arial" w:cs="Arial"/>
          <w:sz w:val="33"/>
          <w:szCs w:val="33"/>
        </w:rPr>
        <w:t xml:space="preserve">2023: </w:t>
      </w:r>
      <w:proofErr w:type="spellStart"/>
      <w:r w:rsidRPr="00144BA7">
        <w:rPr>
          <w:rFonts w:ascii="Arial" w:hAnsi="Arial" w:cs="Arial"/>
          <w:sz w:val="33"/>
          <w:szCs w:val="33"/>
        </w:rPr>
        <w:t>Week</w:t>
      </w:r>
      <w:proofErr w:type="spellEnd"/>
      <w:r w:rsidRPr="00144BA7">
        <w:rPr>
          <w:rFonts w:ascii="Arial" w:hAnsi="Arial" w:cs="Arial"/>
          <w:sz w:val="33"/>
          <w:szCs w:val="33"/>
        </w:rPr>
        <w:t xml:space="preserve"> 5 DSB </w:t>
      </w:r>
      <w:proofErr w:type="spellStart"/>
      <w:r w:rsidRPr="00144BA7">
        <w:rPr>
          <w:rFonts w:ascii="Arial" w:hAnsi="Arial" w:cs="Arial"/>
          <w:sz w:val="33"/>
          <w:szCs w:val="33"/>
        </w:rPr>
        <w:t>Ranking</w:t>
      </w:r>
      <w:proofErr w:type="spellEnd"/>
    </w:p>
    <w:p w:rsidR="00144BA7" w:rsidRPr="00144BA7" w:rsidRDefault="00144BA7" w:rsidP="00144BA7">
      <w:pPr>
        <w:shd w:val="clear" w:color="auto" w:fill="FFFFFF"/>
        <w:rPr>
          <w:rFonts w:ascii="Arial" w:hAnsi="Arial" w:cs="Arial"/>
          <w:sz w:val="23"/>
          <w:szCs w:val="23"/>
        </w:rPr>
      </w:pPr>
      <w:hyperlink r:id="rId5" w:tooltip="permanent link" w:history="1">
        <w:proofErr w:type="spellStart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>February</w:t>
        </w:r>
        <w:proofErr w:type="spellEnd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01, 2023</w:t>
        </w:r>
      </w:hyperlink>
    </w:p>
    <w:p w:rsidR="00144BA7" w:rsidRPr="00144BA7" w:rsidRDefault="00144BA7" w:rsidP="00144BA7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r w:rsidRPr="00144BA7">
        <w:rPr>
          <w:rFonts w:ascii="Arial" w:hAnsi="Arial" w:cs="Arial"/>
          <w:sz w:val="23"/>
          <w:szCs w:val="23"/>
        </w:rPr>
        <w:t> </w:t>
      </w:r>
      <w:proofErr w:type="spellStart"/>
      <w:r w:rsidRPr="00144BA7">
        <w:rPr>
          <w:rFonts w:ascii="Arial" w:hAnsi="Arial" w:cs="Arial"/>
          <w:sz w:val="23"/>
          <w:szCs w:val="23"/>
        </w:rPr>
        <w:t>Created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by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: </w:t>
      </w:r>
      <w:proofErr w:type="spellStart"/>
      <w:r w:rsidRPr="00144BA7">
        <w:rPr>
          <w:rFonts w:ascii="Arial" w:hAnsi="Arial" w:cs="Arial"/>
          <w:sz w:val="23"/>
          <w:szCs w:val="23"/>
        </w:rPr>
        <w:t>Carl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Allchin</w:t>
      </w:r>
      <w:proofErr w:type="spellEnd"/>
    </w:p>
    <w:p w:rsidR="00144BA7" w:rsidRPr="00144BA7" w:rsidRDefault="00144BA7" w:rsidP="00144BA7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intermediate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month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begins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by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building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aggregation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technique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covered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in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week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1. </w:t>
      </w:r>
      <w:proofErr w:type="spellStart"/>
      <w:r w:rsidRPr="00144BA7">
        <w:rPr>
          <w:rFonts w:ascii="Arial" w:hAnsi="Arial" w:cs="Arial"/>
          <w:sz w:val="23"/>
          <w:szCs w:val="23"/>
        </w:rPr>
        <w:t>This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week's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challenge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looks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two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analytical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calculations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that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make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use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source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much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easier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for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end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users</w:t>
      </w:r>
      <w:proofErr w:type="spellEnd"/>
      <w:r w:rsidRPr="00144BA7">
        <w:rPr>
          <w:rFonts w:ascii="Arial" w:hAnsi="Arial" w:cs="Arial"/>
          <w:sz w:val="23"/>
          <w:szCs w:val="23"/>
        </w:rPr>
        <w:t>. </w:t>
      </w:r>
    </w:p>
    <w:p w:rsidR="00144BA7" w:rsidRPr="00144BA7" w:rsidRDefault="00144BA7" w:rsidP="00144BA7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If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144BA7">
        <w:rPr>
          <w:rFonts w:ascii="Arial" w:hAnsi="Arial" w:cs="Arial"/>
          <w:sz w:val="23"/>
          <w:szCs w:val="23"/>
        </w:rPr>
        <w:t>user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Tableau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Desktop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have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likely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had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create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rank's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and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use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Level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Detail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calculations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144BA7">
        <w:rPr>
          <w:rFonts w:ascii="Arial" w:hAnsi="Arial" w:cs="Arial"/>
          <w:sz w:val="23"/>
          <w:szCs w:val="23"/>
        </w:rPr>
        <w:t>these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just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calculations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144BA7">
        <w:rPr>
          <w:rFonts w:ascii="Arial" w:hAnsi="Arial" w:cs="Arial"/>
          <w:sz w:val="23"/>
          <w:szCs w:val="23"/>
        </w:rPr>
        <w:t>different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level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granularity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set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visual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creating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). </w:t>
      </w:r>
      <w:proofErr w:type="spellStart"/>
      <w:r w:rsidRPr="00144BA7">
        <w:rPr>
          <w:rFonts w:ascii="Arial" w:hAnsi="Arial" w:cs="Arial"/>
          <w:sz w:val="23"/>
          <w:szCs w:val="23"/>
        </w:rPr>
        <w:t>These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aren't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easy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calculations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for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new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users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understand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if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add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them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set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before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sharing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make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end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user's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life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easier</w:t>
      </w:r>
      <w:proofErr w:type="spellEnd"/>
      <w:r w:rsidRPr="00144BA7">
        <w:rPr>
          <w:rFonts w:ascii="Arial" w:hAnsi="Arial" w:cs="Arial"/>
          <w:sz w:val="23"/>
          <w:szCs w:val="23"/>
        </w:rPr>
        <w:t>. </w:t>
      </w:r>
    </w:p>
    <w:p w:rsidR="00144BA7" w:rsidRPr="00144BA7" w:rsidRDefault="00144BA7" w:rsidP="00144BA7">
      <w:pPr>
        <w:pStyle w:val="a4"/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Here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some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links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learn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more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about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both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techniques</w:t>
      </w:r>
      <w:proofErr w:type="spellEnd"/>
      <w:r w:rsidRPr="00144BA7">
        <w:rPr>
          <w:rFonts w:ascii="Arial" w:hAnsi="Arial" w:cs="Arial"/>
          <w:sz w:val="23"/>
          <w:szCs w:val="23"/>
        </w:rPr>
        <w:t>:</w:t>
      </w:r>
    </w:p>
    <w:p w:rsidR="00144BA7" w:rsidRPr="00144BA7" w:rsidRDefault="00144BA7" w:rsidP="00144B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hyperlink r:id="rId6" w:tgtFrame="_blank" w:history="1">
        <w:proofErr w:type="spellStart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>Ranking</w:t>
        </w:r>
        <w:proofErr w:type="spellEnd"/>
      </w:hyperlink>
    </w:p>
    <w:p w:rsidR="00144BA7" w:rsidRPr="00144BA7" w:rsidRDefault="00144BA7" w:rsidP="00144B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hyperlink r:id="rId7" w:tgtFrame="_blank" w:history="1">
        <w:proofErr w:type="spellStart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>Level</w:t>
        </w:r>
        <w:proofErr w:type="spellEnd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>of</w:t>
        </w:r>
        <w:proofErr w:type="spellEnd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>Detail</w:t>
        </w:r>
        <w:proofErr w:type="spellEnd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 xml:space="preserve"> </w:t>
        </w:r>
        <w:proofErr w:type="spellStart"/>
        <w:r w:rsidRPr="00144BA7">
          <w:rPr>
            <w:rStyle w:val="a3"/>
            <w:rFonts w:ascii="Arial" w:hAnsi="Arial" w:cs="Arial"/>
            <w:color w:val="auto"/>
            <w:sz w:val="23"/>
            <w:szCs w:val="23"/>
          </w:rPr>
          <w:t>calculations</w:t>
        </w:r>
        <w:proofErr w:type="spellEnd"/>
      </w:hyperlink>
    </w:p>
    <w:p w:rsidR="00144BA7" w:rsidRPr="00144BA7" w:rsidRDefault="00144BA7" w:rsidP="00144BA7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</w:rPr>
      </w:pPr>
      <w:proofErr w:type="spellStart"/>
      <w:r w:rsidRPr="00144BA7">
        <w:rPr>
          <w:rFonts w:ascii="Arial" w:hAnsi="Arial" w:cs="Arial"/>
          <w:sz w:val="24"/>
          <w:szCs w:val="24"/>
        </w:rPr>
        <w:t>Input</w:t>
      </w:r>
      <w:proofErr w:type="spellEnd"/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This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week's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input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same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as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first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week's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one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.</w:t>
      </w:r>
      <w:proofErr w:type="spellStart"/>
      <w:r w:rsidRPr="00144BA7">
        <w:rPr>
          <w:rFonts w:ascii="Arial" w:hAnsi="Arial" w:cs="Arial"/>
          <w:sz w:val="23"/>
          <w:szCs w:val="23"/>
        </w:rPr>
        <w:t>csv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file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but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can</w:t>
      </w:r>
      <w:proofErr w:type="spellEnd"/>
      <w:r w:rsidRPr="00144BA7">
        <w:rPr>
          <w:rFonts w:ascii="Arial" w:hAnsi="Arial" w:cs="Arial"/>
          <w:sz w:val="23"/>
          <w:szCs w:val="23"/>
        </w:rPr>
        <w:t> </w:t>
      </w:r>
      <w:proofErr w:type="spellStart"/>
      <w:r w:rsidRPr="00144BA7">
        <w:rPr>
          <w:rFonts w:ascii="Arial" w:hAnsi="Arial" w:cs="Arial"/>
          <w:sz w:val="23"/>
          <w:szCs w:val="23"/>
        </w:rPr>
        <w:fldChar w:fldCharType="begin"/>
      </w:r>
      <w:r w:rsidRPr="00144BA7">
        <w:rPr>
          <w:rFonts w:ascii="Arial" w:hAnsi="Arial" w:cs="Arial"/>
          <w:sz w:val="23"/>
          <w:szCs w:val="23"/>
        </w:rPr>
        <w:instrText xml:space="preserve"> HYPERLINK "https://drive.google.com/file/d/1Sz_E4TYqrlcU-cs-ZKmtXwSusgd5j9_y/view?usp=share_link" \t "_blank" </w:instrText>
      </w:r>
      <w:r w:rsidRPr="00144BA7">
        <w:rPr>
          <w:rFonts w:ascii="Arial" w:hAnsi="Arial" w:cs="Arial"/>
          <w:sz w:val="23"/>
          <w:szCs w:val="23"/>
        </w:rPr>
        <w:fldChar w:fldCharType="separate"/>
      </w:r>
      <w:r w:rsidRPr="00144BA7">
        <w:rPr>
          <w:rStyle w:val="a3"/>
          <w:rFonts w:ascii="Arial" w:hAnsi="Arial" w:cs="Arial"/>
          <w:color w:val="auto"/>
          <w:sz w:val="23"/>
          <w:szCs w:val="23"/>
        </w:rPr>
        <w:t>download</w:t>
      </w:r>
      <w:proofErr w:type="spellEnd"/>
      <w:r w:rsidRPr="00144BA7">
        <w:rPr>
          <w:rStyle w:val="a3"/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r w:rsidRPr="00144BA7">
        <w:rPr>
          <w:rStyle w:val="a3"/>
          <w:rFonts w:ascii="Arial" w:hAnsi="Arial" w:cs="Arial"/>
          <w:color w:val="auto"/>
          <w:sz w:val="23"/>
          <w:szCs w:val="23"/>
        </w:rPr>
        <w:t>it</w:t>
      </w:r>
      <w:proofErr w:type="spellEnd"/>
      <w:r w:rsidRPr="00144BA7">
        <w:rPr>
          <w:rStyle w:val="a3"/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r w:rsidRPr="00144BA7">
        <w:rPr>
          <w:rStyle w:val="a3"/>
          <w:rFonts w:ascii="Arial" w:hAnsi="Arial" w:cs="Arial"/>
          <w:color w:val="auto"/>
          <w:sz w:val="23"/>
          <w:szCs w:val="23"/>
        </w:rPr>
        <w:t>here</w:t>
      </w:r>
      <w:proofErr w:type="spellEnd"/>
      <w:r w:rsidRPr="00144BA7">
        <w:rPr>
          <w:rFonts w:ascii="Arial" w:hAnsi="Arial" w:cs="Arial"/>
          <w:sz w:val="23"/>
          <w:szCs w:val="23"/>
        </w:rPr>
        <w:fldChar w:fldCharType="end"/>
      </w:r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r w:rsidRPr="00144BA7">
        <w:rPr>
          <w:rFonts w:ascii="Arial" w:hAnsi="Arial" w:cs="Arial"/>
          <w:noProof/>
          <w:sz w:val="23"/>
          <w:szCs w:val="23"/>
          <w:lang w:eastAsia="uk-UA"/>
        </w:rPr>
        <w:drawing>
          <wp:inline distT="0" distB="0" distL="0" distR="0">
            <wp:extent cx="6120765" cy="2178384"/>
            <wp:effectExtent l="0" t="0" r="0" b="0"/>
            <wp:docPr id="2" name="Рисунок 2" descr="d:\dow\Screenshot 2023-01-02 at 19.5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\Screenshot 2023-01-02 at 19.58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7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4BA7" w:rsidRPr="00144BA7" w:rsidRDefault="00144BA7" w:rsidP="00144BA7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</w:rPr>
      </w:pPr>
      <w:proofErr w:type="spellStart"/>
      <w:r w:rsidRPr="00144BA7">
        <w:rPr>
          <w:rFonts w:ascii="Arial" w:hAnsi="Arial" w:cs="Arial"/>
          <w:sz w:val="24"/>
          <w:szCs w:val="24"/>
        </w:rPr>
        <w:t>Requirements</w:t>
      </w:r>
      <w:proofErr w:type="spellEnd"/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Input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Create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code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by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splitting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letters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from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code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call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field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'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>'</w:t>
      </w:r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Change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just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month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Total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up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values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so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have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one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row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for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each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and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month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combination</w:t>
      </w:r>
      <w:proofErr w:type="spellEnd"/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lastRenderedPageBreak/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each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for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their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value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each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month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against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other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banks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. 1st </w:t>
      </w:r>
      <w:proofErr w:type="spellStart"/>
      <w:r w:rsidRPr="00144BA7">
        <w:rPr>
          <w:rFonts w:ascii="Arial" w:hAnsi="Arial" w:cs="Arial"/>
          <w:sz w:val="23"/>
          <w:szCs w:val="23"/>
        </w:rPr>
        <w:t>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highest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value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3rd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lowest</w:t>
      </w:r>
      <w:proofErr w:type="spellEnd"/>
      <w:r w:rsidRPr="00144BA7">
        <w:rPr>
          <w:rFonts w:ascii="Arial" w:hAnsi="Arial" w:cs="Arial"/>
          <w:sz w:val="23"/>
          <w:szCs w:val="23"/>
        </w:rPr>
        <w:t>. </w:t>
      </w:r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Without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losing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all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other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fields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find</w:t>
      </w:r>
      <w:proofErr w:type="spellEnd"/>
      <w:r w:rsidRPr="00144BA7">
        <w:rPr>
          <w:rFonts w:ascii="Arial" w:hAnsi="Arial" w:cs="Arial"/>
          <w:sz w:val="23"/>
          <w:szCs w:val="23"/>
        </w:rPr>
        <w:t>:</w:t>
      </w:r>
    </w:p>
    <w:p w:rsidR="00144BA7" w:rsidRPr="00144BA7" w:rsidRDefault="00144BA7" w:rsidP="00144BA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average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a 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has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across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all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of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months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call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field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'</w:t>
      </w:r>
      <w:proofErr w:type="spellStart"/>
      <w:r w:rsidRPr="00144BA7">
        <w:rPr>
          <w:rFonts w:ascii="Arial" w:hAnsi="Arial" w:cs="Arial"/>
          <w:sz w:val="23"/>
          <w:szCs w:val="23"/>
        </w:rPr>
        <w:t>Avg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per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>'</w:t>
      </w:r>
    </w:p>
    <w:p w:rsidR="00144BA7" w:rsidRPr="00144BA7" w:rsidRDefault="00144BA7" w:rsidP="00144BA7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average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value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per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144BA7">
        <w:rPr>
          <w:rFonts w:ascii="Arial" w:hAnsi="Arial" w:cs="Arial"/>
          <w:sz w:val="23"/>
          <w:szCs w:val="23"/>
        </w:rPr>
        <w:t>call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this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field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'</w:t>
      </w:r>
      <w:proofErr w:type="spellStart"/>
      <w:r w:rsidRPr="00144BA7">
        <w:rPr>
          <w:rFonts w:ascii="Arial" w:hAnsi="Arial" w:cs="Arial"/>
          <w:sz w:val="23"/>
          <w:szCs w:val="23"/>
        </w:rPr>
        <w:t>Avg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Value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per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>'</w:t>
      </w:r>
    </w:p>
    <w:p w:rsidR="00144BA7" w:rsidRPr="00144BA7" w:rsidRDefault="00144BA7" w:rsidP="00144BA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Output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</w:p>
    <w:p w:rsidR="00144BA7" w:rsidRPr="00144BA7" w:rsidRDefault="00144BA7" w:rsidP="00144BA7">
      <w:pPr>
        <w:pStyle w:val="3"/>
        <w:shd w:val="clear" w:color="auto" w:fill="FFFFFF"/>
        <w:spacing w:line="384" w:lineRule="atLeast"/>
        <w:rPr>
          <w:rFonts w:ascii="Arial" w:hAnsi="Arial" w:cs="Arial"/>
          <w:sz w:val="24"/>
          <w:szCs w:val="24"/>
        </w:rPr>
      </w:pPr>
      <w:proofErr w:type="spellStart"/>
      <w:r w:rsidRPr="00144BA7">
        <w:rPr>
          <w:rFonts w:ascii="Arial" w:hAnsi="Arial" w:cs="Arial"/>
          <w:sz w:val="24"/>
          <w:szCs w:val="24"/>
        </w:rPr>
        <w:t>Output</w:t>
      </w:r>
      <w:proofErr w:type="spellEnd"/>
    </w:p>
    <w:p w:rsidR="00144BA7" w:rsidRPr="00144BA7" w:rsidRDefault="00144BA7" w:rsidP="00144BA7">
      <w:pPr>
        <w:shd w:val="clear" w:color="auto" w:fill="FFFFFF"/>
        <w:spacing w:line="384" w:lineRule="atLeast"/>
        <w:jc w:val="center"/>
        <w:rPr>
          <w:rFonts w:ascii="Arial" w:hAnsi="Arial" w:cs="Arial"/>
          <w:sz w:val="23"/>
          <w:szCs w:val="23"/>
        </w:rPr>
      </w:pPr>
      <w:r w:rsidRPr="00144BA7">
        <w:rPr>
          <w:rFonts w:ascii="Arial" w:hAnsi="Arial" w:cs="Arial"/>
          <w:noProof/>
          <w:sz w:val="23"/>
          <w:szCs w:val="23"/>
          <w:lang w:eastAsia="uk-UA"/>
        </w:rPr>
        <w:drawing>
          <wp:inline distT="0" distB="0" distL="0" distR="0">
            <wp:extent cx="6120765" cy="1751327"/>
            <wp:effectExtent l="0" t="0" r="0" b="1905"/>
            <wp:docPr id="1" name="Рисунок 1" descr="d:\dow\Screenshot 2023-01-06 at 15.50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\Screenshot 2023-01-06 at 15.50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One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file</w:t>
      </w:r>
      <w:proofErr w:type="spellEnd"/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r w:rsidRPr="00144BA7">
        <w:rPr>
          <w:rFonts w:ascii="Arial" w:hAnsi="Arial" w:cs="Arial"/>
          <w:sz w:val="23"/>
          <w:szCs w:val="23"/>
        </w:rPr>
        <w:t xml:space="preserve">6 </w:t>
      </w:r>
      <w:proofErr w:type="spellStart"/>
      <w:r w:rsidRPr="00144BA7">
        <w:rPr>
          <w:rFonts w:ascii="Arial" w:hAnsi="Arial" w:cs="Arial"/>
          <w:sz w:val="23"/>
          <w:szCs w:val="23"/>
        </w:rPr>
        <w:t>data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fields</w:t>
      </w:r>
      <w:proofErr w:type="spellEnd"/>
      <w:r w:rsidRPr="00144BA7">
        <w:rPr>
          <w:rFonts w:ascii="Arial" w:hAnsi="Arial" w:cs="Arial"/>
          <w:sz w:val="23"/>
          <w:szCs w:val="23"/>
        </w:rPr>
        <w:t>:</w:t>
      </w:r>
    </w:p>
    <w:p w:rsidR="00144BA7" w:rsidRPr="00144BA7" w:rsidRDefault="00144BA7" w:rsidP="00144B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Date</w:t>
      </w:r>
      <w:proofErr w:type="spellEnd"/>
    </w:p>
    <w:p w:rsidR="00144BA7" w:rsidRPr="00144BA7" w:rsidRDefault="00144BA7" w:rsidP="00144B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</w:p>
    <w:p w:rsidR="00144BA7" w:rsidRPr="00144BA7" w:rsidRDefault="00144BA7" w:rsidP="00144B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Value</w:t>
      </w:r>
      <w:proofErr w:type="spellEnd"/>
    </w:p>
    <w:p w:rsidR="00144BA7" w:rsidRPr="00144BA7" w:rsidRDefault="00144BA7" w:rsidP="00144B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per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Month</w:t>
      </w:r>
      <w:proofErr w:type="spellEnd"/>
    </w:p>
    <w:p w:rsidR="00144BA7" w:rsidRPr="00144BA7" w:rsidRDefault="00144BA7" w:rsidP="00144B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Avg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Transaction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Value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per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</w:p>
    <w:p w:rsidR="00144BA7" w:rsidRPr="00144BA7" w:rsidRDefault="00144BA7" w:rsidP="00144BA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Avg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Rank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per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Bank</w:t>
      </w:r>
      <w:proofErr w:type="spellEnd"/>
    </w:p>
    <w:p w:rsidR="00144BA7" w:rsidRPr="00144BA7" w:rsidRDefault="00144BA7" w:rsidP="00144BA7">
      <w:pPr>
        <w:shd w:val="clear" w:color="auto" w:fill="FFFFFF"/>
        <w:spacing w:after="0" w:line="384" w:lineRule="atLeast"/>
        <w:rPr>
          <w:rFonts w:ascii="Arial" w:hAnsi="Arial" w:cs="Arial"/>
          <w:sz w:val="23"/>
          <w:szCs w:val="23"/>
        </w:rPr>
      </w:pPr>
      <w:r w:rsidRPr="00144BA7">
        <w:rPr>
          <w:rFonts w:ascii="Arial" w:hAnsi="Arial" w:cs="Arial"/>
          <w:sz w:val="23"/>
          <w:szCs w:val="23"/>
        </w:rPr>
        <w:t xml:space="preserve">36 </w:t>
      </w:r>
      <w:proofErr w:type="spellStart"/>
      <w:r w:rsidRPr="00144BA7">
        <w:rPr>
          <w:rFonts w:ascii="Arial" w:hAnsi="Arial" w:cs="Arial"/>
          <w:sz w:val="23"/>
          <w:szCs w:val="23"/>
        </w:rPr>
        <w:t>rows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(37 </w:t>
      </w:r>
      <w:proofErr w:type="spellStart"/>
      <w:r w:rsidRPr="00144BA7">
        <w:rPr>
          <w:rFonts w:ascii="Arial" w:hAnsi="Arial" w:cs="Arial"/>
          <w:sz w:val="23"/>
          <w:szCs w:val="23"/>
        </w:rPr>
        <w:t>rows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incl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. </w:t>
      </w:r>
      <w:proofErr w:type="spellStart"/>
      <w:r w:rsidRPr="00144BA7">
        <w:rPr>
          <w:rFonts w:ascii="Arial" w:hAnsi="Arial" w:cs="Arial"/>
          <w:sz w:val="23"/>
          <w:szCs w:val="23"/>
        </w:rPr>
        <w:t>headers</w:t>
      </w:r>
      <w:proofErr w:type="spellEnd"/>
      <w:r w:rsidRPr="00144BA7">
        <w:rPr>
          <w:rFonts w:ascii="Arial" w:hAnsi="Arial" w:cs="Arial"/>
          <w:sz w:val="23"/>
          <w:szCs w:val="23"/>
        </w:rPr>
        <w:t>)</w:t>
      </w:r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</w:p>
    <w:p w:rsidR="00144BA7" w:rsidRPr="00144BA7" w:rsidRDefault="00144BA7" w:rsidP="00144BA7">
      <w:pPr>
        <w:shd w:val="clear" w:color="auto" w:fill="FFFFFF"/>
        <w:spacing w:line="384" w:lineRule="atLeast"/>
        <w:rPr>
          <w:rFonts w:ascii="Arial" w:hAnsi="Arial" w:cs="Arial"/>
          <w:sz w:val="23"/>
          <w:szCs w:val="23"/>
        </w:rPr>
      </w:pPr>
      <w:proofErr w:type="spellStart"/>
      <w:r w:rsidRPr="00144BA7">
        <w:rPr>
          <w:rFonts w:ascii="Arial" w:hAnsi="Arial" w:cs="Arial"/>
          <w:sz w:val="23"/>
          <w:szCs w:val="23"/>
        </w:rPr>
        <w:t>You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can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download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all</w:t>
      </w:r>
      <w:proofErr w:type="spellEnd"/>
      <w:r w:rsidRPr="00144BA7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144BA7">
        <w:rPr>
          <w:rFonts w:ascii="Arial" w:hAnsi="Arial" w:cs="Arial"/>
          <w:sz w:val="23"/>
          <w:szCs w:val="23"/>
        </w:rPr>
        <w:t>the</w:t>
      </w:r>
      <w:proofErr w:type="spellEnd"/>
      <w:r w:rsidRPr="00144BA7">
        <w:rPr>
          <w:rFonts w:ascii="Arial" w:hAnsi="Arial" w:cs="Arial"/>
          <w:sz w:val="23"/>
          <w:szCs w:val="23"/>
        </w:rPr>
        <w:t> </w:t>
      </w:r>
      <w:proofErr w:type="spellStart"/>
      <w:r w:rsidRPr="00144BA7">
        <w:rPr>
          <w:rFonts w:ascii="Arial" w:hAnsi="Arial" w:cs="Arial"/>
          <w:sz w:val="23"/>
          <w:szCs w:val="23"/>
        </w:rPr>
        <w:fldChar w:fldCharType="begin"/>
      </w:r>
      <w:r w:rsidRPr="00144BA7">
        <w:rPr>
          <w:rFonts w:ascii="Arial" w:hAnsi="Arial" w:cs="Arial"/>
          <w:sz w:val="23"/>
          <w:szCs w:val="23"/>
        </w:rPr>
        <w:instrText xml:space="preserve"> HYPERLINK "https://drive.google.com/file/d/10VU-aKEziJtN78qs87Hy42N6r0OPo_mw/view?usp=share_link" \t "_blank" </w:instrText>
      </w:r>
      <w:r w:rsidRPr="00144BA7">
        <w:rPr>
          <w:rFonts w:ascii="Arial" w:hAnsi="Arial" w:cs="Arial"/>
          <w:sz w:val="23"/>
          <w:szCs w:val="23"/>
        </w:rPr>
        <w:fldChar w:fldCharType="separate"/>
      </w:r>
      <w:r w:rsidRPr="00144BA7">
        <w:rPr>
          <w:rStyle w:val="a3"/>
          <w:rFonts w:ascii="Arial" w:hAnsi="Arial" w:cs="Arial"/>
          <w:color w:val="auto"/>
          <w:sz w:val="23"/>
          <w:szCs w:val="23"/>
        </w:rPr>
        <w:t>outputs</w:t>
      </w:r>
      <w:proofErr w:type="spellEnd"/>
      <w:r w:rsidRPr="00144BA7">
        <w:rPr>
          <w:rStyle w:val="a3"/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r w:rsidRPr="00144BA7">
        <w:rPr>
          <w:rStyle w:val="a3"/>
          <w:rFonts w:ascii="Arial" w:hAnsi="Arial" w:cs="Arial"/>
          <w:color w:val="auto"/>
          <w:sz w:val="23"/>
          <w:szCs w:val="23"/>
        </w:rPr>
        <w:t>from</w:t>
      </w:r>
      <w:proofErr w:type="spellEnd"/>
      <w:r w:rsidRPr="00144BA7">
        <w:rPr>
          <w:rStyle w:val="a3"/>
          <w:rFonts w:ascii="Arial" w:hAnsi="Arial" w:cs="Arial"/>
          <w:color w:val="auto"/>
          <w:sz w:val="23"/>
          <w:szCs w:val="23"/>
        </w:rPr>
        <w:t xml:space="preserve"> </w:t>
      </w:r>
      <w:proofErr w:type="spellStart"/>
      <w:r w:rsidRPr="00144BA7">
        <w:rPr>
          <w:rStyle w:val="a3"/>
          <w:rFonts w:ascii="Arial" w:hAnsi="Arial" w:cs="Arial"/>
          <w:color w:val="auto"/>
          <w:sz w:val="23"/>
          <w:szCs w:val="23"/>
        </w:rPr>
        <w:t>here</w:t>
      </w:r>
      <w:proofErr w:type="spellEnd"/>
      <w:r w:rsidRPr="00144BA7">
        <w:rPr>
          <w:rFonts w:ascii="Arial" w:hAnsi="Arial" w:cs="Arial"/>
          <w:sz w:val="23"/>
          <w:szCs w:val="23"/>
        </w:rPr>
        <w:fldChar w:fldCharType="end"/>
      </w:r>
    </w:p>
    <w:p w:rsidR="00E70FD5" w:rsidRPr="00144BA7" w:rsidRDefault="00E70FD5" w:rsidP="00144BA7"/>
    <w:p w:rsidR="00144BA7" w:rsidRPr="00144BA7" w:rsidRDefault="00144BA7" w:rsidP="00144BA7">
      <w:pPr>
        <w:jc w:val="center"/>
        <w:rPr>
          <w:lang w:val="en-US"/>
        </w:rPr>
      </w:pPr>
      <w:r w:rsidRPr="00144BA7">
        <w:rPr>
          <w:lang w:val="en-US"/>
        </w:rPr>
        <w:t>Root link:</w:t>
      </w:r>
    </w:p>
    <w:p w:rsidR="00144BA7" w:rsidRPr="00144BA7" w:rsidRDefault="00144BA7" w:rsidP="00144BA7">
      <w:pPr>
        <w:jc w:val="center"/>
        <w:rPr>
          <w:lang w:val="en-US"/>
        </w:rPr>
      </w:pPr>
      <w:hyperlink r:id="rId10" w:history="1">
        <w:r w:rsidRPr="00144BA7">
          <w:rPr>
            <w:rStyle w:val="a3"/>
            <w:color w:val="auto"/>
            <w:lang w:val="en-US"/>
          </w:rPr>
          <w:t>https://preppindata.blogspot.com/2023/02/2023-week-5-dsb-ranking.html</w:t>
        </w:r>
      </w:hyperlink>
    </w:p>
    <w:sectPr w:rsidR="00144BA7" w:rsidRPr="00144B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12C6"/>
    <w:multiLevelType w:val="multilevel"/>
    <w:tmpl w:val="B2B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54F93"/>
    <w:multiLevelType w:val="multilevel"/>
    <w:tmpl w:val="1C7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C28B5"/>
    <w:multiLevelType w:val="multilevel"/>
    <w:tmpl w:val="CA1E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46145"/>
    <w:multiLevelType w:val="multilevel"/>
    <w:tmpl w:val="9F9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04654"/>
    <w:multiLevelType w:val="multilevel"/>
    <w:tmpl w:val="9724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B61CC"/>
    <w:multiLevelType w:val="multilevel"/>
    <w:tmpl w:val="3D2C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D2F64"/>
    <w:multiLevelType w:val="multilevel"/>
    <w:tmpl w:val="B6E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22AC5"/>
    <w:multiLevelType w:val="multilevel"/>
    <w:tmpl w:val="ECC26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6693E"/>
    <w:multiLevelType w:val="multilevel"/>
    <w:tmpl w:val="601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25E38"/>
    <w:multiLevelType w:val="multilevel"/>
    <w:tmpl w:val="9D36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14"/>
    <w:rsid w:val="00144BA7"/>
    <w:rsid w:val="005E14D9"/>
    <w:rsid w:val="00616614"/>
    <w:rsid w:val="008C0B15"/>
    <w:rsid w:val="00A217D7"/>
    <w:rsid w:val="00E70FD5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69BA"/>
  <w15:chartTrackingRefBased/>
  <w15:docId w15:val="{0A0C25CC-324F-4DFD-8069-6E48A0B8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F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70FD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byline">
    <w:name w:val="byline"/>
    <w:basedOn w:val="a0"/>
    <w:rsid w:val="00E70FD5"/>
  </w:style>
  <w:style w:type="character" w:styleId="a3">
    <w:name w:val="Hyperlink"/>
    <w:basedOn w:val="a0"/>
    <w:uiPriority w:val="99"/>
    <w:unhideWhenUsed/>
    <w:rsid w:val="00E70F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7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4998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48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61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reppindata.com/prepcipes/i-need-a-level-of-detail-calcu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ppindata.blogspot.com/2020/02/how-todo-analytical-calcula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eppindata.blogspot.com/2023/02/2023-week-5-dsb-ranking.html" TargetMode="External"/><Relationship Id="rId10" Type="http://schemas.openxmlformats.org/officeDocument/2006/relationships/hyperlink" Target="https://preppindata.blogspot.com/2023/02/2023-week-5-dsb-rank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1565</Words>
  <Characters>893</Characters>
  <Application>Microsoft Office Word</Application>
  <DocSecurity>0</DocSecurity>
  <Lines>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D B</cp:lastModifiedBy>
  <cp:revision>5</cp:revision>
  <dcterms:created xsi:type="dcterms:W3CDTF">2023-07-21T18:15:00Z</dcterms:created>
  <dcterms:modified xsi:type="dcterms:W3CDTF">2023-07-26T17:26:00Z</dcterms:modified>
</cp:coreProperties>
</file>