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4D9" w:rsidRPr="005E14D9" w:rsidRDefault="005E14D9" w:rsidP="005E14D9">
      <w:pPr>
        <w:pStyle w:val="3"/>
        <w:shd w:val="clear" w:color="auto" w:fill="FFFFFF"/>
        <w:spacing w:before="0" w:beforeAutospacing="0" w:after="120" w:afterAutospacing="0"/>
        <w:rPr>
          <w:rFonts w:ascii="Arial" w:hAnsi="Arial" w:cs="Arial"/>
          <w:sz w:val="33"/>
          <w:szCs w:val="33"/>
          <w:lang w:val="en-US"/>
        </w:rPr>
      </w:pPr>
      <w:bookmarkStart w:id="0" w:name="_GoBack"/>
      <w:r w:rsidRPr="005E14D9">
        <w:rPr>
          <w:rFonts w:ascii="Arial" w:hAnsi="Arial" w:cs="Arial"/>
          <w:sz w:val="33"/>
          <w:szCs w:val="33"/>
          <w:lang w:val="en-US"/>
        </w:rPr>
        <w:t>2023: Week 2 - International Bank Account Numbers</w:t>
      </w:r>
    </w:p>
    <w:p w:rsidR="005E14D9" w:rsidRPr="005E14D9" w:rsidRDefault="005E14D9" w:rsidP="005E14D9">
      <w:pPr>
        <w:shd w:val="clear" w:color="auto" w:fill="FFFFFF"/>
        <w:rPr>
          <w:rFonts w:ascii="Arial" w:hAnsi="Arial" w:cs="Arial"/>
          <w:sz w:val="23"/>
          <w:szCs w:val="23"/>
          <w:lang w:val="en-US"/>
        </w:rPr>
      </w:pPr>
      <w:hyperlink r:id="rId5" w:tooltip="permanent link" w:history="1">
        <w:r w:rsidRPr="005E14D9">
          <w:rPr>
            <w:rStyle w:val="a3"/>
            <w:rFonts w:ascii="Arial" w:hAnsi="Arial" w:cs="Arial"/>
            <w:color w:val="auto"/>
            <w:sz w:val="23"/>
            <w:szCs w:val="23"/>
            <w:lang w:val="en-US"/>
          </w:rPr>
          <w:t>January 11, 2023</w:t>
        </w:r>
      </w:hyperlink>
    </w:p>
    <w:p w:rsidR="005E14D9" w:rsidRPr="005E14D9" w:rsidRDefault="005E14D9" w:rsidP="005E14D9">
      <w:pPr>
        <w:pStyle w:val="a4"/>
        <w:shd w:val="clear" w:color="auto" w:fill="FFFFFF"/>
        <w:spacing w:line="384" w:lineRule="atLeast"/>
        <w:rPr>
          <w:rFonts w:ascii="Arial" w:hAnsi="Arial" w:cs="Arial"/>
          <w:sz w:val="23"/>
          <w:szCs w:val="23"/>
          <w:lang w:val="en-US"/>
        </w:rPr>
      </w:pPr>
      <w:r w:rsidRPr="005E14D9">
        <w:rPr>
          <w:rFonts w:ascii="Arial" w:hAnsi="Arial" w:cs="Arial"/>
          <w:sz w:val="23"/>
          <w:szCs w:val="23"/>
          <w:lang w:val="en-US"/>
        </w:rPr>
        <w:t xml:space="preserve">Challenge </w:t>
      </w:r>
      <w:proofErr w:type="gramStart"/>
      <w:r w:rsidRPr="005E14D9">
        <w:rPr>
          <w:rFonts w:ascii="Arial" w:hAnsi="Arial" w:cs="Arial"/>
          <w:sz w:val="23"/>
          <w:szCs w:val="23"/>
          <w:lang w:val="en-US"/>
        </w:rPr>
        <w:t>By</w:t>
      </w:r>
      <w:proofErr w:type="gramEnd"/>
      <w:r w:rsidRPr="005E14D9">
        <w:rPr>
          <w:rFonts w:ascii="Arial" w:hAnsi="Arial" w:cs="Arial"/>
          <w:sz w:val="23"/>
          <w:szCs w:val="23"/>
          <w:lang w:val="en-US"/>
        </w:rPr>
        <w:t>: Jenny Martin</w:t>
      </w:r>
    </w:p>
    <w:p w:rsidR="005E14D9" w:rsidRPr="005E14D9" w:rsidRDefault="005E14D9" w:rsidP="005E14D9">
      <w:pPr>
        <w:pStyle w:val="a4"/>
        <w:shd w:val="clear" w:color="auto" w:fill="FFFFFF"/>
        <w:spacing w:line="384" w:lineRule="atLeast"/>
        <w:rPr>
          <w:rFonts w:ascii="Arial" w:hAnsi="Arial" w:cs="Arial"/>
          <w:sz w:val="23"/>
          <w:szCs w:val="23"/>
          <w:lang w:val="en-US"/>
        </w:rPr>
      </w:pPr>
      <w:r w:rsidRPr="005E14D9">
        <w:rPr>
          <w:rFonts w:ascii="Arial" w:hAnsi="Arial" w:cs="Arial"/>
          <w:sz w:val="23"/>
          <w:szCs w:val="23"/>
          <w:lang w:val="en-US"/>
        </w:rPr>
        <w:t>For week 2 of our beginner month, Data Source Bank has a requirement to construct International Bank Account Numbers (IBANs), even for Transactions taking place in the UK. We have all the information in separate fields, we just need to put it altogether in the following order:</w:t>
      </w:r>
    </w:p>
    <w:p w:rsidR="005E14D9" w:rsidRPr="005E14D9" w:rsidRDefault="005E14D9" w:rsidP="005E14D9">
      <w:pPr>
        <w:shd w:val="clear" w:color="auto" w:fill="FFFFFF"/>
        <w:spacing w:line="384" w:lineRule="atLeast"/>
        <w:jc w:val="center"/>
        <w:rPr>
          <w:rFonts w:ascii="Arial" w:hAnsi="Arial" w:cs="Arial"/>
          <w:sz w:val="23"/>
          <w:szCs w:val="23"/>
          <w:lang w:val="en-US"/>
        </w:rPr>
      </w:pPr>
      <w:r w:rsidRPr="005E14D9">
        <w:rPr>
          <w:rFonts w:ascii="Arial" w:hAnsi="Arial" w:cs="Arial"/>
          <w:noProof/>
          <w:sz w:val="23"/>
          <w:szCs w:val="23"/>
          <w:lang w:val="en-US" w:eastAsia="uk-UA"/>
        </w:rPr>
        <w:drawing>
          <wp:inline distT="0" distB="0" distL="0" distR="0" wp14:anchorId="5D229D42" wp14:editId="13F7DA3A">
            <wp:extent cx="3048000" cy="1885950"/>
            <wp:effectExtent l="0" t="0" r="0" b="0"/>
            <wp:docPr id="8" name="Рисунок 8" descr="https://blogger.googleusercontent.com/img/a/AVvXsEg6cHU6JOCWWyUbCGBixif-Cj3CvRJNRr3RFzcpG7kI8zzL3eAWKBZPdu2UVqivMHILO-zaT2bJ9F2iaNfVWgZIAro_IOwwKi-GjJFVQyJ_O9iE-0X7Iin4vZxbqHiuEsPQp2nDtIjAARQ_aCrSbnmJU6LiU7L64P3gzS68jU9b7_ScOnYI3LOciKGwU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a/AVvXsEg6cHU6JOCWWyUbCGBixif-Cj3CvRJNRr3RFzcpG7kI8zzL3eAWKBZPdu2UVqivMHILO-zaT2bJ9F2iaNfVWgZIAro_IOwwKi-GjJFVQyJ_O9iE-0X7Iin4vZxbqHiuEsPQp2nDtIjAARQ_aCrSbnmJU6LiU7L64P3gzS68jU9b7_ScOnYI3LOciKGwU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85950"/>
                    </a:xfrm>
                    <a:prstGeom prst="rect">
                      <a:avLst/>
                    </a:prstGeom>
                    <a:noFill/>
                    <a:ln>
                      <a:noFill/>
                    </a:ln>
                  </pic:spPr>
                </pic:pic>
              </a:graphicData>
            </a:graphic>
          </wp:inline>
        </w:drawing>
      </w:r>
    </w:p>
    <w:p w:rsidR="005E14D9" w:rsidRPr="005E14D9" w:rsidRDefault="005E14D9" w:rsidP="005E14D9">
      <w:pPr>
        <w:pStyle w:val="3"/>
        <w:shd w:val="clear" w:color="auto" w:fill="FFFFFF"/>
        <w:spacing w:line="384" w:lineRule="atLeast"/>
        <w:rPr>
          <w:rFonts w:ascii="Arial" w:hAnsi="Arial" w:cs="Arial"/>
          <w:sz w:val="24"/>
          <w:szCs w:val="24"/>
          <w:lang w:val="en-US"/>
        </w:rPr>
      </w:pPr>
      <w:r w:rsidRPr="005E14D9">
        <w:rPr>
          <w:rFonts w:ascii="Arial" w:hAnsi="Arial" w:cs="Arial"/>
          <w:sz w:val="24"/>
          <w:szCs w:val="24"/>
          <w:lang w:val="en-US"/>
        </w:rPr>
        <w:t>Inputs</w:t>
      </w:r>
    </w:p>
    <w:p w:rsidR="005E14D9" w:rsidRPr="005E14D9" w:rsidRDefault="005E14D9" w:rsidP="005E14D9">
      <w:pPr>
        <w:numPr>
          <w:ilvl w:val="0"/>
          <w:numId w:val="5"/>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A list of the transactions, with information about the receiving bank account </w:t>
      </w:r>
    </w:p>
    <w:p w:rsidR="005E14D9" w:rsidRPr="005E14D9" w:rsidRDefault="005E14D9" w:rsidP="005E14D9">
      <w:pPr>
        <w:shd w:val="clear" w:color="auto" w:fill="FFFFFF"/>
        <w:spacing w:before="100" w:beforeAutospacing="1" w:after="100" w:afterAutospacing="1" w:line="384" w:lineRule="atLeast"/>
        <w:ind w:left="720"/>
        <w:jc w:val="center"/>
        <w:rPr>
          <w:rFonts w:ascii="Arial" w:hAnsi="Arial" w:cs="Arial"/>
          <w:sz w:val="23"/>
          <w:szCs w:val="23"/>
          <w:lang w:val="en-US"/>
        </w:rPr>
      </w:pPr>
      <w:r w:rsidRPr="005E14D9">
        <w:rPr>
          <w:rFonts w:ascii="Arial" w:hAnsi="Arial" w:cs="Arial"/>
          <w:noProof/>
          <w:sz w:val="23"/>
          <w:szCs w:val="23"/>
          <w:lang w:val="en-US" w:eastAsia="uk-UA"/>
        </w:rPr>
        <w:drawing>
          <wp:inline distT="0" distB="0" distL="0" distR="0" wp14:anchorId="267B901B" wp14:editId="6D5415A7">
            <wp:extent cx="3048000" cy="1447800"/>
            <wp:effectExtent l="0" t="0" r="0" b="0"/>
            <wp:docPr id="7" name="Рисунок 7" descr="https://blogger.googleusercontent.com/img/a/AVvXsEiAItr9blizuA4ej88cecGYqGdUDrReg6X245S-3nwVcwCEdQJTT_Zgq3LaqRPNp3Yk1wDKBarJ2rV-77rWIxmkB9n_d6IH6SniOe-zfAoO0u1iF7_ClvnK_OXoD_yXoshxbhhd633mzwtrYFaTHJu-GbrrBkUeF-meGbHvtIV7wUemkRK-5xO7Djk1q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a/AVvXsEiAItr9blizuA4ej88cecGYqGdUDrReg6X245S-3nwVcwCEdQJTT_Zgq3LaqRPNp3Yk1wDKBarJ2rV-77rWIxmkB9n_d6IH6SniOe-zfAoO0u1iF7_ClvnK_OXoD_yXoshxbhhd633mzwtrYFaTHJu-GbrrBkUeF-meGbHvtIV7wUemkRK-5xO7Djk1q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47800"/>
                    </a:xfrm>
                    <a:prstGeom prst="rect">
                      <a:avLst/>
                    </a:prstGeom>
                    <a:noFill/>
                    <a:ln>
                      <a:noFill/>
                    </a:ln>
                  </pic:spPr>
                </pic:pic>
              </a:graphicData>
            </a:graphic>
          </wp:inline>
        </w:drawing>
      </w:r>
    </w:p>
    <w:p w:rsidR="005E14D9" w:rsidRPr="005E14D9" w:rsidRDefault="005E14D9" w:rsidP="005E14D9">
      <w:pPr>
        <w:numPr>
          <w:ilvl w:val="0"/>
          <w:numId w:val="5"/>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A lookup table for the SWIFT Bank Codes </w:t>
      </w:r>
    </w:p>
    <w:p w:rsidR="005E14D9" w:rsidRPr="005E14D9" w:rsidRDefault="005E14D9" w:rsidP="005E14D9">
      <w:pPr>
        <w:shd w:val="clear" w:color="auto" w:fill="FFFFFF"/>
        <w:spacing w:before="100" w:beforeAutospacing="1" w:after="100" w:afterAutospacing="1" w:line="384" w:lineRule="atLeast"/>
        <w:ind w:left="720"/>
        <w:jc w:val="center"/>
        <w:rPr>
          <w:rFonts w:ascii="Arial" w:hAnsi="Arial" w:cs="Arial"/>
          <w:sz w:val="23"/>
          <w:szCs w:val="23"/>
          <w:lang w:val="en-US"/>
        </w:rPr>
      </w:pPr>
      <w:r w:rsidRPr="005E14D9">
        <w:rPr>
          <w:rFonts w:ascii="Arial" w:hAnsi="Arial" w:cs="Arial"/>
          <w:noProof/>
          <w:sz w:val="23"/>
          <w:szCs w:val="23"/>
          <w:lang w:val="en-US" w:eastAsia="uk-UA"/>
        </w:rPr>
        <w:drawing>
          <wp:inline distT="0" distB="0" distL="0" distR="0" wp14:anchorId="4DCF8A33" wp14:editId="2DF59AF9">
            <wp:extent cx="3048000" cy="1714500"/>
            <wp:effectExtent l="0" t="0" r="0" b="0"/>
            <wp:docPr id="6" name="Рисунок 6" descr="https://blogger.googleusercontent.com/img/a/AVvXsEg6fOt52HxeinlLBH6vvkEe80nUpprIXfLmE4H7qwt0U4BNU9n4fzzw-_5bWOI77WJCAId9YFK6Ezzt05F8md6OtyVqeWulnhfukFe1tsv39cQtTU1w952ykX8yb2yOLQp8yyl9ojoj_OHS5vuh6qh61cdI33ZD4ARegghcajZSkj37pErkpnCU_nSHK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a/AVvXsEg6fOt52HxeinlLBH6vvkEe80nUpprIXfLmE4H7qwt0U4BNU9n4fzzw-_5bWOI77WJCAId9YFK6Ezzt05F8md6OtyVqeWulnhfukFe1tsv39cQtTU1w952ykX8yb2yOLQp8yyl9ojoj_OHS5vuh6qh61cdI33ZD4ARegghcajZSkj37pErkpnCU_nSHKw">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5E14D9" w:rsidRPr="005E14D9" w:rsidRDefault="005E14D9" w:rsidP="005E14D9">
      <w:pPr>
        <w:shd w:val="clear" w:color="auto" w:fill="FFFFFF"/>
        <w:spacing w:before="100" w:beforeAutospacing="1" w:after="100" w:afterAutospacing="1" w:line="384" w:lineRule="atLeast"/>
        <w:ind w:left="720"/>
        <w:rPr>
          <w:rFonts w:ascii="Arial" w:hAnsi="Arial" w:cs="Arial"/>
          <w:sz w:val="23"/>
          <w:szCs w:val="23"/>
          <w:lang w:val="en-US"/>
        </w:rPr>
      </w:pPr>
    </w:p>
    <w:p w:rsidR="005E14D9" w:rsidRPr="005E14D9" w:rsidRDefault="005E14D9" w:rsidP="005E14D9">
      <w:pPr>
        <w:pStyle w:val="3"/>
        <w:shd w:val="clear" w:color="auto" w:fill="FFFFFF"/>
        <w:spacing w:line="384" w:lineRule="atLeast"/>
        <w:rPr>
          <w:rFonts w:ascii="Arial" w:hAnsi="Arial" w:cs="Arial"/>
          <w:sz w:val="24"/>
          <w:szCs w:val="24"/>
          <w:lang w:val="en-US"/>
        </w:rPr>
      </w:pPr>
      <w:r w:rsidRPr="005E14D9">
        <w:rPr>
          <w:rFonts w:ascii="Arial" w:hAnsi="Arial" w:cs="Arial"/>
          <w:sz w:val="24"/>
          <w:szCs w:val="24"/>
          <w:lang w:val="en-US"/>
        </w:rPr>
        <w:lastRenderedPageBreak/>
        <w:t>Requirements</w:t>
      </w:r>
    </w:p>
    <w:p w:rsidR="005E14D9" w:rsidRPr="005E14D9" w:rsidRDefault="005E14D9" w:rsidP="005E14D9">
      <w:pPr>
        <w:numPr>
          <w:ilvl w:val="0"/>
          <w:numId w:val="6"/>
        </w:numPr>
        <w:shd w:val="clear" w:color="auto" w:fill="FFFFFF"/>
        <w:spacing w:before="100" w:beforeAutospacing="1" w:after="100" w:afterAutospacing="1" w:line="384" w:lineRule="atLeast"/>
        <w:rPr>
          <w:rFonts w:ascii="Arial" w:hAnsi="Arial" w:cs="Arial"/>
          <w:sz w:val="23"/>
          <w:szCs w:val="23"/>
          <w:lang w:val="en-US"/>
        </w:rPr>
      </w:pPr>
      <w:hyperlink r:id="rId12" w:tgtFrame="_blank" w:history="1">
        <w:r w:rsidRPr="005E14D9">
          <w:rPr>
            <w:rStyle w:val="a3"/>
            <w:rFonts w:ascii="Arial" w:hAnsi="Arial" w:cs="Arial"/>
            <w:color w:val="auto"/>
            <w:sz w:val="23"/>
            <w:szCs w:val="23"/>
            <w:lang w:val="en-US"/>
          </w:rPr>
          <w:t>Input the data</w:t>
        </w:r>
      </w:hyperlink>
    </w:p>
    <w:p w:rsidR="005E14D9" w:rsidRPr="005E14D9" w:rsidRDefault="005E14D9" w:rsidP="005E14D9">
      <w:pPr>
        <w:numPr>
          <w:ilvl w:val="0"/>
          <w:numId w:val="6"/>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In the Transactions table, there is a Sort Code field which contains dashes. We need to remove these so just have a 6 digit string (</w:t>
      </w:r>
      <w:hyperlink r:id="rId13" w:tgtFrame="_blank" w:history="1">
        <w:r w:rsidRPr="005E14D9">
          <w:rPr>
            <w:rStyle w:val="a3"/>
            <w:rFonts w:ascii="Arial" w:hAnsi="Arial" w:cs="Arial"/>
            <w:i/>
            <w:iCs/>
            <w:color w:val="auto"/>
            <w:sz w:val="23"/>
            <w:szCs w:val="23"/>
            <w:lang w:val="en-US"/>
          </w:rPr>
          <w:t>hint</w:t>
        </w:r>
      </w:hyperlink>
      <w:r w:rsidRPr="005E14D9">
        <w:rPr>
          <w:rFonts w:ascii="Arial" w:hAnsi="Arial" w:cs="Arial"/>
          <w:sz w:val="23"/>
          <w:szCs w:val="23"/>
          <w:lang w:val="en-US"/>
        </w:rPr>
        <w:t>)</w:t>
      </w:r>
    </w:p>
    <w:p w:rsidR="005E14D9" w:rsidRPr="005E14D9" w:rsidRDefault="005E14D9" w:rsidP="005E14D9">
      <w:pPr>
        <w:numPr>
          <w:ilvl w:val="0"/>
          <w:numId w:val="6"/>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Use the SWIFT Bank Code lookup table to bring in additional information about the SWIFT code and Check Digits of the receiving bank account (</w:t>
      </w:r>
      <w:hyperlink r:id="rId14" w:tgtFrame="_blank" w:history="1">
        <w:r w:rsidRPr="005E14D9">
          <w:rPr>
            <w:rStyle w:val="a3"/>
            <w:rFonts w:ascii="Arial" w:hAnsi="Arial" w:cs="Arial"/>
            <w:i/>
            <w:iCs/>
            <w:color w:val="auto"/>
            <w:sz w:val="23"/>
            <w:szCs w:val="23"/>
            <w:lang w:val="en-US"/>
          </w:rPr>
          <w:t>hint</w:t>
        </w:r>
      </w:hyperlink>
      <w:r w:rsidRPr="005E14D9">
        <w:rPr>
          <w:rFonts w:ascii="Arial" w:hAnsi="Arial" w:cs="Arial"/>
          <w:sz w:val="23"/>
          <w:szCs w:val="23"/>
          <w:lang w:val="en-US"/>
        </w:rPr>
        <w:t>)</w:t>
      </w:r>
    </w:p>
    <w:p w:rsidR="005E14D9" w:rsidRPr="005E14D9" w:rsidRDefault="005E14D9" w:rsidP="005E14D9">
      <w:pPr>
        <w:numPr>
          <w:ilvl w:val="0"/>
          <w:numId w:val="6"/>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Add a field for the Country Code (</w:t>
      </w:r>
      <w:hyperlink r:id="rId15" w:tgtFrame="_blank" w:history="1">
        <w:r w:rsidRPr="005E14D9">
          <w:rPr>
            <w:rStyle w:val="a3"/>
            <w:rFonts w:ascii="Arial" w:hAnsi="Arial" w:cs="Arial"/>
            <w:i/>
            <w:iCs/>
            <w:color w:val="auto"/>
            <w:sz w:val="23"/>
            <w:szCs w:val="23"/>
            <w:lang w:val="en-US"/>
          </w:rPr>
          <w:t>hint</w:t>
        </w:r>
      </w:hyperlink>
      <w:r w:rsidRPr="005E14D9">
        <w:rPr>
          <w:rFonts w:ascii="Arial" w:hAnsi="Arial" w:cs="Arial"/>
          <w:sz w:val="23"/>
          <w:szCs w:val="23"/>
          <w:lang w:val="en-US"/>
        </w:rPr>
        <w:t>)</w:t>
      </w:r>
    </w:p>
    <w:p w:rsidR="005E14D9" w:rsidRPr="005E14D9" w:rsidRDefault="005E14D9" w:rsidP="005E14D9">
      <w:pPr>
        <w:numPr>
          <w:ilvl w:val="1"/>
          <w:numId w:val="6"/>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Hint: all these transactions take place in the UK so the Country Code should be GB</w:t>
      </w:r>
    </w:p>
    <w:p w:rsidR="005E14D9" w:rsidRPr="005E14D9" w:rsidRDefault="005E14D9" w:rsidP="005E14D9">
      <w:pPr>
        <w:numPr>
          <w:ilvl w:val="0"/>
          <w:numId w:val="6"/>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Create the IBAN as above (</w:t>
      </w:r>
      <w:hyperlink r:id="rId16" w:tgtFrame="_blank" w:history="1">
        <w:r w:rsidRPr="005E14D9">
          <w:rPr>
            <w:rStyle w:val="a3"/>
            <w:rFonts w:ascii="Arial" w:hAnsi="Arial" w:cs="Arial"/>
            <w:i/>
            <w:iCs/>
            <w:color w:val="auto"/>
            <w:sz w:val="23"/>
            <w:szCs w:val="23"/>
            <w:lang w:val="en-US"/>
          </w:rPr>
          <w:t>hint</w:t>
        </w:r>
      </w:hyperlink>
      <w:r w:rsidRPr="005E14D9">
        <w:rPr>
          <w:rFonts w:ascii="Arial" w:hAnsi="Arial" w:cs="Arial"/>
          <w:sz w:val="23"/>
          <w:szCs w:val="23"/>
          <w:lang w:val="en-US"/>
        </w:rPr>
        <w:t>)</w:t>
      </w:r>
    </w:p>
    <w:p w:rsidR="005E14D9" w:rsidRPr="005E14D9" w:rsidRDefault="005E14D9" w:rsidP="005E14D9">
      <w:pPr>
        <w:numPr>
          <w:ilvl w:val="1"/>
          <w:numId w:val="6"/>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Hint: watch out for trying to combine sting fields with numeric fields - check data types</w:t>
      </w:r>
    </w:p>
    <w:p w:rsidR="005E14D9" w:rsidRPr="005E14D9" w:rsidRDefault="005E14D9" w:rsidP="005E14D9">
      <w:pPr>
        <w:numPr>
          <w:ilvl w:val="0"/>
          <w:numId w:val="6"/>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Remove unnecessary fields (</w:t>
      </w:r>
      <w:hyperlink r:id="rId17" w:tgtFrame="_blank" w:history="1">
        <w:r w:rsidRPr="005E14D9">
          <w:rPr>
            <w:rStyle w:val="a3"/>
            <w:rFonts w:ascii="Arial" w:hAnsi="Arial" w:cs="Arial"/>
            <w:i/>
            <w:iCs/>
            <w:color w:val="auto"/>
            <w:sz w:val="23"/>
            <w:szCs w:val="23"/>
            <w:lang w:val="en-US"/>
          </w:rPr>
          <w:t>hint</w:t>
        </w:r>
      </w:hyperlink>
      <w:r w:rsidRPr="005E14D9">
        <w:rPr>
          <w:rFonts w:ascii="Arial" w:hAnsi="Arial" w:cs="Arial"/>
          <w:sz w:val="23"/>
          <w:szCs w:val="23"/>
          <w:lang w:val="en-US"/>
        </w:rPr>
        <w:t>)</w:t>
      </w:r>
    </w:p>
    <w:p w:rsidR="005E14D9" w:rsidRPr="005E14D9" w:rsidRDefault="005E14D9" w:rsidP="005E14D9">
      <w:pPr>
        <w:numPr>
          <w:ilvl w:val="0"/>
          <w:numId w:val="6"/>
        </w:numPr>
        <w:shd w:val="clear" w:color="auto" w:fill="FFFFFF"/>
        <w:spacing w:before="100" w:beforeAutospacing="1" w:after="100" w:afterAutospacing="1" w:line="384" w:lineRule="atLeast"/>
        <w:rPr>
          <w:rFonts w:ascii="Arial" w:hAnsi="Arial" w:cs="Arial"/>
          <w:sz w:val="23"/>
          <w:szCs w:val="23"/>
          <w:lang w:val="en-US"/>
        </w:rPr>
      </w:pPr>
      <w:hyperlink r:id="rId18" w:tgtFrame="_blank" w:history="1">
        <w:r w:rsidRPr="005E14D9">
          <w:rPr>
            <w:rStyle w:val="a3"/>
            <w:rFonts w:ascii="Arial" w:hAnsi="Arial" w:cs="Arial"/>
            <w:color w:val="auto"/>
            <w:sz w:val="23"/>
            <w:szCs w:val="23"/>
            <w:lang w:val="en-US"/>
          </w:rPr>
          <w:t>Output the data</w:t>
        </w:r>
      </w:hyperlink>
    </w:p>
    <w:p w:rsidR="005E14D9" w:rsidRPr="005E14D9" w:rsidRDefault="005E14D9" w:rsidP="005E14D9">
      <w:pPr>
        <w:pStyle w:val="3"/>
        <w:shd w:val="clear" w:color="auto" w:fill="FFFFFF"/>
        <w:spacing w:line="384" w:lineRule="atLeast"/>
        <w:rPr>
          <w:rFonts w:ascii="Arial" w:hAnsi="Arial" w:cs="Arial"/>
          <w:sz w:val="24"/>
          <w:szCs w:val="24"/>
          <w:lang w:val="en-US"/>
        </w:rPr>
      </w:pPr>
      <w:r w:rsidRPr="005E14D9">
        <w:rPr>
          <w:rFonts w:ascii="Arial" w:hAnsi="Arial" w:cs="Arial"/>
          <w:sz w:val="24"/>
          <w:szCs w:val="24"/>
          <w:lang w:val="en-US"/>
        </w:rPr>
        <w:t>Output</w:t>
      </w:r>
    </w:p>
    <w:p w:rsidR="005E14D9" w:rsidRPr="005E14D9" w:rsidRDefault="005E14D9" w:rsidP="005E14D9">
      <w:pPr>
        <w:shd w:val="clear" w:color="auto" w:fill="FFFFFF"/>
        <w:spacing w:line="384" w:lineRule="atLeast"/>
        <w:jc w:val="center"/>
        <w:rPr>
          <w:rFonts w:ascii="Arial" w:hAnsi="Arial" w:cs="Arial"/>
          <w:sz w:val="23"/>
          <w:szCs w:val="23"/>
          <w:lang w:val="en-US"/>
        </w:rPr>
      </w:pPr>
      <w:r w:rsidRPr="005E14D9">
        <w:rPr>
          <w:rFonts w:ascii="Arial" w:hAnsi="Arial" w:cs="Arial"/>
          <w:noProof/>
          <w:sz w:val="23"/>
          <w:szCs w:val="23"/>
          <w:lang w:val="en-US" w:eastAsia="uk-UA"/>
        </w:rPr>
        <w:drawing>
          <wp:inline distT="0" distB="0" distL="0" distR="0" wp14:anchorId="42471122" wp14:editId="3B69148D">
            <wp:extent cx="2486025" cy="2286000"/>
            <wp:effectExtent l="0" t="0" r="9525" b="0"/>
            <wp:docPr id="5" name="Рисунок 5" descr="https://blogger.googleusercontent.com/img/a/AVvXsEgGC22AZ-yZmcUkojCyt9F1d47yJPfgWiVkQCQzLlFsWo9ZxDgZnfjjtuIbxkkvmm4DIlZW2avGb-l5VnMvK59EBLgJ9Fxt54N-GAztcdrlqZzad0aKi6Ipd0uNLPAOcIuNfsXWB8zZ-EmYZN3wswXEG5j11z3hI8yf0v9CYxBR6NE4Xx7nYZixw0AfX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ger.googleusercontent.com/img/a/AVvXsEgGC22AZ-yZmcUkojCyt9F1d47yJPfgWiVkQCQzLlFsWo9ZxDgZnfjjtuIbxkkvmm4DIlZW2avGb-l5VnMvK59EBLgJ9Fxt54N-GAztcdrlqZzad0aKi6Ipd0uNLPAOcIuNfsXWB8zZ-EmYZN3wswXEG5j11z3hI8yf0v9CYxBR6NE4Xx7nYZixw0AfX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2286000"/>
                    </a:xfrm>
                    <a:prstGeom prst="rect">
                      <a:avLst/>
                    </a:prstGeom>
                    <a:noFill/>
                    <a:ln>
                      <a:noFill/>
                    </a:ln>
                  </pic:spPr>
                </pic:pic>
              </a:graphicData>
            </a:graphic>
          </wp:inline>
        </w:drawing>
      </w:r>
    </w:p>
    <w:p w:rsidR="005E14D9" w:rsidRPr="005E14D9" w:rsidRDefault="005E14D9" w:rsidP="005E14D9">
      <w:pPr>
        <w:numPr>
          <w:ilvl w:val="0"/>
          <w:numId w:val="7"/>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2 fields</w:t>
      </w:r>
    </w:p>
    <w:p w:rsidR="005E14D9" w:rsidRPr="005E14D9" w:rsidRDefault="005E14D9" w:rsidP="005E14D9">
      <w:pPr>
        <w:numPr>
          <w:ilvl w:val="1"/>
          <w:numId w:val="7"/>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Transaction ID</w:t>
      </w:r>
    </w:p>
    <w:p w:rsidR="005E14D9" w:rsidRPr="005E14D9" w:rsidRDefault="005E14D9" w:rsidP="005E14D9">
      <w:pPr>
        <w:numPr>
          <w:ilvl w:val="1"/>
          <w:numId w:val="7"/>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IBAN</w:t>
      </w:r>
    </w:p>
    <w:p w:rsidR="005E14D9" w:rsidRPr="005E14D9" w:rsidRDefault="005E14D9" w:rsidP="005E14D9">
      <w:pPr>
        <w:numPr>
          <w:ilvl w:val="0"/>
          <w:numId w:val="7"/>
        </w:numPr>
        <w:shd w:val="clear" w:color="auto" w:fill="FFFFFF"/>
        <w:spacing w:before="100" w:beforeAutospacing="1" w:after="100" w:afterAutospacing="1" w:line="384" w:lineRule="atLeast"/>
        <w:rPr>
          <w:rFonts w:ascii="Arial" w:hAnsi="Arial" w:cs="Arial"/>
          <w:sz w:val="23"/>
          <w:szCs w:val="23"/>
          <w:lang w:val="en-US"/>
        </w:rPr>
      </w:pPr>
      <w:r w:rsidRPr="005E14D9">
        <w:rPr>
          <w:rFonts w:ascii="Arial" w:hAnsi="Arial" w:cs="Arial"/>
          <w:sz w:val="23"/>
          <w:szCs w:val="23"/>
          <w:lang w:val="en-US"/>
        </w:rPr>
        <w:t>100 rows (101 including headers)</w:t>
      </w:r>
    </w:p>
    <w:p w:rsidR="005E14D9" w:rsidRPr="005E14D9" w:rsidRDefault="005E14D9" w:rsidP="005E14D9">
      <w:pPr>
        <w:shd w:val="clear" w:color="auto" w:fill="FFFFFF"/>
        <w:spacing w:after="0" w:line="384" w:lineRule="atLeast"/>
        <w:rPr>
          <w:rFonts w:ascii="Arial" w:hAnsi="Arial" w:cs="Arial"/>
          <w:sz w:val="23"/>
          <w:szCs w:val="23"/>
          <w:lang w:val="en-US"/>
        </w:rPr>
      </w:pPr>
      <w:r w:rsidRPr="005E14D9">
        <w:rPr>
          <w:rFonts w:ascii="Arial" w:hAnsi="Arial" w:cs="Arial"/>
          <w:sz w:val="23"/>
          <w:szCs w:val="23"/>
          <w:lang w:val="en-US"/>
        </w:rPr>
        <w:t>You can download the </w:t>
      </w:r>
      <w:hyperlink r:id="rId21" w:tgtFrame="_blank" w:history="1">
        <w:r w:rsidRPr="005E14D9">
          <w:rPr>
            <w:rStyle w:val="a3"/>
            <w:rFonts w:ascii="Arial" w:hAnsi="Arial" w:cs="Arial"/>
            <w:color w:val="auto"/>
            <w:sz w:val="23"/>
            <w:szCs w:val="23"/>
            <w:lang w:val="en-US"/>
          </w:rPr>
          <w:t>output from here</w:t>
        </w:r>
      </w:hyperlink>
    </w:p>
    <w:p w:rsidR="005E14D9" w:rsidRPr="005E14D9" w:rsidRDefault="005E14D9" w:rsidP="005E14D9">
      <w:pPr>
        <w:shd w:val="clear" w:color="auto" w:fill="FFFFFF"/>
        <w:spacing w:after="0" w:line="384" w:lineRule="atLeast"/>
        <w:jc w:val="center"/>
        <w:rPr>
          <w:rFonts w:ascii="Arial" w:hAnsi="Arial" w:cs="Arial"/>
          <w:sz w:val="23"/>
          <w:szCs w:val="23"/>
          <w:lang w:val="en-US"/>
        </w:rPr>
      </w:pPr>
      <w:r w:rsidRPr="005E14D9">
        <w:rPr>
          <w:rFonts w:ascii="Arial" w:hAnsi="Arial" w:cs="Arial"/>
          <w:sz w:val="23"/>
          <w:szCs w:val="23"/>
          <w:lang w:val="en-US"/>
        </w:rPr>
        <w:t>Root link:</w:t>
      </w:r>
    </w:p>
    <w:p w:rsidR="005E14D9" w:rsidRPr="005E14D9" w:rsidRDefault="005E14D9" w:rsidP="005E14D9">
      <w:pPr>
        <w:shd w:val="clear" w:color="auto" w:fill="FFFFFF"/>
        <w:spacing w:after="0" w:line="384" w:lineRule="atLeast"/>
        <w:jc w:val="center"/>
        <w:rPr>
          <w:rFonts w:ascii="Arial" w:hAnsi="Arial" w:cs="Arial"/>
          <w:sz w:val="23"/>
          <w:szCs w:val="23"/>
          <w:lang w:val="en-US"/>
        </w:rPr>
      </w:pPr>
      <w:hyperlink r:id="rId22" w:history="1">
        <w:r w:rsidRPr="005E14D9">
          <w:rPr>
            <w:rStyle w:val="a3"/>
            <w:rFonts w:ascii="Arial" w:hAnsi="Arial" w:cs="Arial"/>
            <w:color w:val="auto"/>
            <w:sz w:val="23"/>
            <w:szCs w:val="23"/>
            <w:lang w:val="en-US"/>
          </w:rPr>
          <w:t>https://preppindata.blogspot.com/2023/01/2023-week-2-international-bank-account.html</w:t>
        </w:r>
      </w:hyperlink>
    </w:p>
    <w:p w:rsidR="005E14D9" w:rsidRPr="005E14D9" w:rsidRDefault="005E14D9" w:rsidP="005E14D9">
      <w:pPr>
        <w:shd w:val="clear" w:color="auto" w:fill="FFFFFF"/>
        <w:spacing w:after="0" w:line="384" w:lineRule="atLeast"/>
        <w:jc w:val="center"/>
        <w:rPr>
          <w:rFonts w:ascii="Arial" w:hAnsi="Arial" w:cs="Arial"/>
          <w:sz w:val="23"/>
          <w:szCs w:val="23"/>
          <w:lang w:val="en-US"/>
        </w:rPr>
      </w:pPr>
    </w:p>
    <w:bookmarkEnd w:id="0"/>
    <w:p w:rsidR="00E70FD5" w:rsidRPr="005E14D9" w:rsidRDefault="00E70FD5" w:rsidP="005E14D9">
      <w:pPr>
        <w:rPr>
          <w:lang w:val="en-US"/>
        </w:rPr>
      </w:pPr>
    </w:p>
    <w:sectPr w:rsidR="00E70FD5" w:rsidRPr="005E14D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112C6"/>
    <w:multiLevelType w:val="multilevel"/>
    <w:tmpl w:val="B2B2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4F93"/>
    <w:multiLevelType w:val="multilevel"/>
    <w:tmpl w:val="1C7C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C28B5"/>
    <w:multiLevelType w:val="multilevel"/>
    <w:tmpl w:val="CA1E5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04654"/>
    <w:multiLevelType w:val="multilevel"/>
    <w:tmpl w:val="9724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B61CC"/>
    <w:multiLevelType w:val="multilevel"/>
    <w:tmpl w:val="3D2C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22AC5"/>
    <w:multiLevelType w:val="multilevel"/>
    <w:tmpl w:val="ECC2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6693E"/>
    <w:multiLevelType w:val="multilevel"/>
    <w:tmpl w:val="6016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14"/>
    <w:rsid w:val="005E14D9"/>
    <w:rsid w:val="00616614"/>
    <w:rsid w:val="008C0B15"/>
    <w:rsid w:val="00A217D7"/>
    <w:rsid w:val="00E70FD5"/>
    <w:rsid w:val="00FA05B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76F3"/>
  <w15:chartTrackingRefBased/>
  <w15:docId w15:val="{0A0C25CC-324F-4DFD-8069-6E48A0B8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70FD5"/>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70FD5"/>
    <w:rPr>
      <w:rFonts w:ascii="Times New Roman" w:eastAsia="Times New Roman" w:hAnsi="Times New Roman" w:cs="Times New Roman"/>
      <w:b/>
      <w:bCs/>
      <w:sz w:val="27"/>
      <w:szCs w:val="27"/>
      <w:lang w:eastAsia="uk-UA"/>
    </w:rPr>
  </w:style>
  <w:style w:type="character" w:customStyle="1" w:styleId="byline">
    <w:name w:val="byline"/>
    <w:basedOn w:val="a0"/>
    <w:rsid w:val="00E70FD5"/>
  </w:style>
  <w:style w:type="character" w:styleId="a3">
    <w:name w:val="Hyperlink"/>
    <w:basedOn w:val="a0"/>
    <w:uiPriority w:val="99"/>
    <w:unhideWhenUsed/>
    <w:rsid w:val="00E70FD5"/>
    <w:rPr>
      <w:color w:val="0000FF"/>
      <w:u w:val="single"/>
    </w:rPr>
  </w:style>
  <w:style w:type="paragraph" w:styleId="a4">
    <w:name w:val="Normal (Web)"/>
    <w:basedOn w:val="a"/>
    <w:uiPriority w:val="99"/>
    <w:semiHidden/>
    <w:unhideWhenUsed/>
    <w:rsid w:val="00E70FD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172833">
      <w:bodyDiv w:val="1"/>
      <w:marLeft w:val="0"/>
      <w:marRight w:val="0"/>
      <w:marTop w:val="0"/>
      <w:marBottom w:val="0"/>
      <w:divBdr>
        <w:top w:val="none" w:sz="0" w:space="0" w:color="auto"/>
        <w:left w:val="none" w:sz="0" w:space="0" w:color="auto"/>
        <w:bottom w:val="none" w:sz="0" w:space="0" w:color="auto"/>
        <w:right w:val="none" w:sz="0" w:space="0" w:color="auto"/>
      </w:divBdr>
      <w:divsChild>
        <w:div w:id="953950237">
          <w:marLeft w:val="0"/>
          <w:marRight w:val="0"/>
          <w:marTop w:val="0"/>
          <w:marBottom w:val="0"/>
          <w:divBdr>
            <w:top w:val="none" w:sz="0" w:space="0" w:color="auto"/>
            <w:left w:val="none" w:sz="0" w:space="0" w:color="auto"/>
            <w:bottom w:val="none" w:sz="0" w:space="0" w:color="auto"/>
            <w:right w:val="none" w:sz="0" w:space="0" w:color="auto"/>
          </w:divBdr>
        </w:div>
        <w:div w:id="93785834">
          <w:marLeft w:val="0"/>
          <w:marRight w:val="0"/>
          <w:marTop w:val="0"/>
          <w:marBottom w:val="0"/>
          <w:divBdr>
            <w:top w:val="none" w:sz="0" w:space="0" w:color="auto"/>
            <w:left w:val="none" w:sz="0" w:space="0" w:color="auto"/>
            <w:bottom w:val="none" w:sz="0" w:space="0" w:color="auto"/>
            <w:right w:val="none" w:sz="0" w:space="0" w:color="auto"/>
          </w:divBdr>
        </w:div>
        <w:div w:id="875777230">
          <w:marLeft w:val="0"/>
          <w:marRight w:val="0"/>
          <w:marTop w:val="0"/>
          <w:marBottom w:val="0"/>
          <w:divBdr>
            <w:top w:val="none" w:sz="0" w:space="0" w:color="auto"/>
            <w:left w:val="none" w:sz="0" w:space="0" w:color="auto"/>
            <w:bottom w:val="none" w:sz="0" w:space="0" w:color="auto"/>
            <w:right w:val="none" w:sz="0" w:space="0" w:color="auto"/>
          </w:divBdr>
        </w:div>
      </w:divsChild>
    </w:div>
    <w:div w:id="576477192">
      <w:bodyDiv w:val="1"/>
      <w:marLeft w:val="0"/>
      <w:marRight w:val="0"/>
      <w:marTop w:val="0"/>
      <w:marBottom w:val="0"/>
      <w:divBdr>
        <w:top w:val="none" w:sz="0" w:space="0" w:color="auto"/>
        <w:left w:val="none" w:sz="0" w:space="0" w:color="auto"/>
        <w:bottom w:val="none" w:sz="0" w:space="0" w:color="auto"/>
        <w:right w:val="none" w:sz="0" w:space="0" w:color="auto"/>
      </w:divBdr>
      <w:divsChild>
        <w:div w:id="1445878421">
          <w:marLeft w:val="0"/>
          <w:marRight w:val="0"/>
          <w:marTop w:val="0"/>
          <w:marBottom w:val="0"/>
          <w:divBdr>
            <w:top w:val="none" w:sz="0" w:space="0" w:color="auto"/>
            <w:left w:val="none" w:sz="0" w:space="0" w:color="auto"/>
            <w:bottom w:val="none" w:sz="0" w:space="0" w:color="auto"/>
            <w:right w:val="none" w:sz="0" w:space="0" w:color="auto"/>
          </w:divBdr>
        </w:div>
      </w:divsChild>
    </w:div>
    <w:div w:id="1146168076">
      <w:bodyDiv w:val="1"/>
      <w:marLeft w:val="0"/>
      <w:marRight w:val="0"/>
      <w:marTop w:val="0"/>
      <w:marBottom w:val="0"/>
      <w:divBdr>
        <w:top w:val="none" w:sz="0" w:space="0" w:color="auto"/>
        <w:left w:val="none" w:sz="0" w:space="0" w:color="auto"/>
        <w:bottom w:val="none" w:sz="0" w:space="0" w:color="auto"/>
        <w:right w:val="none" w:sz="0" w:space="0" w:color="auto"/>
      </w:divBdr>
      <w:divsChild>
        <w:div w:id="227762191">
          <w:marLeft w:val="0"/>
          <w:marRight w:val="0"/>
          <w:marTop w:val="0"/>
          <w:marBottom w:val="0"/>
          <w:divBdr>
            <w:top w:val="none" w:sz="0" w:space="0" w:color="auto"/>
            <w:left w:val="none" w:sz="0" w:space="0" w:color="auto"/>
            <w:bottom w:val="none" w:sz="0" w:space="0" w:color="auto"/>
            <w:right w:val="none" w:sz="0" w:space="0" w:color="auto"/>
          </w:divBdr>
          <w:divsChild>
            <w:div w:id="78527272">
              <w:marLeft w:val="0"/>
              <w:marRight w:val="0"/>
              <w:marTop w:val="0"/>
              <w:marBottom w:val="0"/>
              <w:divBdr>
                <w:top w:val="none" w:sz="0" w:space="0" w:color="auto"/>
                <w:left w:val="none" w:sz="0" w:space="0" w:color="auto"/>
                <w:bottom w:val="none" w:sz="0" w:space="0" w:color="auto"/>
                <w:right w:val="none" w:sz="0" w:space="0" w:color="auto"/>
              </w:divBdr>
            </w:div>
          </w:divsChild>
        </w:div>
        <w:div w:id="1048409848">
          <w:marLeft w:val="0"/>
          <w:marRight w:val="0"/>
          <w:marTop w:val="360"/>
          <w:marBottom w:val="480"/>
          <w:divBdr>
            <w:top w:val="none" w:sz="0" w:space="0" w:color="auto"/>
            <w:left w:val="none" w:sz="0" w:space="0" w:color="auto"/>
            <w:bottom w:val="none" w:sz="0" w:space="0" w:color="auto"/>
            <w:right w:val="none" w:sz="0" w:space="0" w:color="auto"/>
          </w:divBdr>
          <w:divsChild>
            <w:div w:id="14374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5455">
      <w:bodyDiv w:val="1"/>
      <w:marLeft w:val="0"/>
      <w:marRight w:val="0"/>
      <w:marTop w:val="0"/>
      <w:marBottom w:val="0"/>
      <w:divBdr>
        <w:top w:val="none" w:sz="0" w:space="0" w:color="auto"/>
        <w:left w:val="none" w:sz="0" w:space="0" w:color="auto"/>
        <w:bottom w:val="none" w:sz="0" w:space="0" w:color="auto"/>
        <w:right w:val="none" w:sz="0" w:space="0" w:color="auto"/>
      </w:divBdr>
      <w:divsChild>
        <w:div w:id="1389113156">
          <w:marLeft w:val="0"/>
          <w:marRight w:val="0"/>
          <w:marTop w:val="0"/>
          <w:marBottom w:val="0"/>
          <w:divBdr>
            <w:top w:val="none" w:sz="0" w:space="0" w:color="auto"/>
            <w:left w:val="none" w:sz="0" w:space="0" w:color="auto"/>
            <w:bottom w:val="none" w:sz="0" w:space="0" w:color="auto"/>
            <w:right w:val="none" w:sz="0" w:space="0" w:color="auto"/>
          </w:divBdr>
          <w:divsChild>
            <w:div w:id="1291663569">
              <w:marLeft w:val="0"/>
              <w:marRight w:val="0"/>
              <w:marTop w:val="0"/>
              <w:marBottom w:val="0"/>
              <w:divBdr>
                <w:top w:val="none" w:sz="0" w:space="0" w:color="auto"/>
                <w:left w:val="none" w:sz="0" w:space="0" w:color="auto"/>
                <w:bottom w:val="none" w:sz="0" w:space="0" w:color="auto"/>
                <w:right w:val="none" w:sz="0" w:space="0" w:color="auto"/>
              </w:divBdr>
            </w:div>
          </w:divsChild>
        </w:div>
        <w:div w:id="94793361">
          <w:marLeft w:val="0"/>
          <w:marRight w:val="0"/>
          <w:marTop w:val="360"/>
          <w:marBottom w:val="480"/>
          <w:divBdr>
            <w:top w:val="none" w:sz="0" w:space="0" w:color="auto"/>
            <w:left w:val="none" w:sz="0" w:space="0" w:color="auto"/>
            <w:bottom w:val="none" w:sz="0" w:space="0" w:color="auto"/>
            <w:right w:val="none" w:sz="0" w:space="0" w:color="auto"/>
          </w:divBdr>
          <w:divsChild>
            <w:div w:id="373391040">
              <w:marLeft w:val="0"/>
              <w:marRight w:val="0"/>
              <w:marTop w:val="0"/>
              <w:marBottom w:val="0"/>
              <w:divBdr>
                <w:top w:val="none" w:sz="0" w:space="0" w:color="auto"/>
                <w:left w:val="none" w:sz="0" w:space="0" w:color="auto"/>
                <w:bottom w:val="none" w:sz="0" w:space="0" w:color="auto"/>
                <w:right w:val="none" w:sz="0" w:space="0" w:color="auto"/>
              </w:divBdr>
            </w:div>
            <w:div w:id="1113744822">
              <w:marLeft w:val="0"/>
              <w:marRight w:val="0"/>
              <w:marTop w:val="0"/>
              <w:marBottom w:val="0"/>
              <w:divBdr>
                <w:top w:val="none" w:sz="0" w:space="0" w:color="auto"/>
                <w:left w:val="none" w:sz="0" w:space="0" w:color="auto"/>
                <w:bottom w:val="none" w:sz="0" w:space="0" w:color="auto"/>
                <w:right w:val="none" w:sz="0" w:space="0" w:color="auto"/>
              </w:divBdr>
            </w:div>
            <w:div w:id="1851720864">
              <w:marLeft w:val="0"/>
              <w:marRight w:val="0"/>
              <w:marTop w:val="0"/>
              <w:marBottom w:val="0"/>
              <w:divBdr>
                <w:top w:val="none" w:sz="0" w:space="0" w:color="auto"/>
                <w:left w:val="none" w:sz="0" w:space="0" w:color="auto"/>
                <w:bottom w:val="none" w:sz="0" w:space="0" w:color="auto"/>
                <w:right w:val="none" w:sz="0" w:space="0" w:color="auto"/>
              </w:divBdr>
              <w:divsChild>
                <w:div w:id="433286348">
                  <w:marLeft w:val="0"/>
                  <w:marRight w:val="0"/>
                  <w:marTop w:val="0"/>
                  <w:marBottom w:val="0"/>
                  <w:divBdr>
                    <w:top w:val="none" w:sz="0" w:space="0" w:color="auto"/>
                    <w:left w:val="none" w:sz="0" w:space="0" w:color="auto"/>
                    <w:bottom w:val="none" w:sz="0" w:space="0" w:color="auto"/>
                    <w:right w:val="none" w:sz="0" w:space="0" w:color="auto"/>
                  </w:divBdr>
                  <w:divsChild>
                    <w:div w:id="759563084">
                      <w:marLeft w:val="0"/>
                      <w:marRight w:val="0"/>
                      <w:marTop w:val="0"/>
                      <w:marBottom w:val="0"/>
                      <w:divBdr>
                        <w:top w:val="none" w:sz="0" w:space="0" w:color="auto"/>
                        <w:left w:val="none" w:sz="0" w:space="0" w:color="auto"/>
                        <w:bottom w:val="none" w:sz="0" w:space="0" w:color="auto"/>
                        <w:right w:val="none" w:sz="0" w:space="0" w:color="auto"/>
                      </w:divBdr>
                    </w:div>
                    <w:div w:id="20067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26865">
      <w:bodyDiv w:val="1"/>
      <w:marLeft w:val="0"/>
      <w:marRight w:val="0"/>
      <w:marTop w:val="0"/>
      <w:marBottom w:val="0"/>
      <w:divBdr>
        <w:top w:val="none" w:sz="0" w:space="0" w:color="auto"/>
        <w:left w:val="none" w:sz="0" w:space="0" w:color="auto"/>
        <w:bottom w:val="none" w:sz="0" w:space="0" w:color="auto"/>
        <w:right w:val="none" w:sz="0" w:space="0" w:color="auto"/>
      </w:divBdr>
      <w:divsChild>
        <w:div w:id="1584411501">
          <w:marLeft w:val="0"/>
          <w:marRight w:val="0"/>
          <w:marTop w:val="0"/>
          <w:marBottom w:val="0"/>
          <w:divBdr>
            <w:top w:val="none" w:sz="0" w:space="0" w:color="auto"/>
            <w:left w:val="none" w:sz="0" w:space="0" w:color="auto"/>
            <w:bottom w:val="none" w:sz="0" w:space="0" w:color="auto"/>
            <w:right w:val="none" w:sz="0" w:space="0" w:color="auto"/>
          </w:divBdr>
        </w:div>
      </w:divsChild>
    </w:div>
    <w:div w:id="1990667067">
      <w:bodyDiv w:val="1"/>
      <w:marLeft w:val="0"/>
      <w:marRight w:val="0"/>
      <w:marTop w:val="0"/>
      <w:marBottom w:val="0"/>
      <w:divBdr>
        <w:top w:val="none" w:sz="0" w:space="0" w:color="auto"/>
        <w:left w:val="none" w:sz="0" w:space="0" w:color="auto"/>
        <w:bottom w:val="none" w:sz="0" w:space="0" w:color="auto"/>
        <w:right w:val="none" w:sz="0" w:space="0" w:color="auto"/>
      </w:divBdr>
      <w:divsChild>
        <w:div w:id="1546794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a/AVvXsEiAItr9blizuA4ej88cecGYqGdUDrReg6X245S-3nwVcwCEdQJTT_Zgq3LaqRPNp3Yk1wDKBarJ2rV-77rWIxmkB9n_d6IH6SniOe-zfAoO0u1iF7_ClvnK_OXoD_yXoshxbhhd633mzwtrYFaTHJu-GbrrBkUeF-meGbHvtIV7wUemkRK-5xO7Djk1qg" TargetMode="External"/><Relationship Id="rId13" Type="http://schemas.openxmlformats.org/officeDocument/2006/relationships/hyperlink" Target="https://www.youtube.com/watch?v=842bn_H7byU&amp;list=PL_t5OlLHbVGzjl3ygGsOnXbr9sxPOrogY&amp;index=14" TargetMode="External"/><Relationship Id="rId18" Type="http://schemas.openxmlformats.org/officeDocument/2006/relationships/hyperlink" Target="https://drive.google.com/file/d/1LrzRaNIb25kbgF74x1Si4Bj6a0jsOyMa/view?usp=share_link" TargetMode="External"/><Relationship Id="rId3" Type="http://schemas.openxmlformats.org/officeDocument/2006/relationships/settings" Target="settings.xml"/><Relationship Id="rId21" Type="http://schemas.openxmlformats.org/officeDocument/2006/relationships/hyperlink" Target="https://drive.google.com/file/d/1LrzRaNIb25kbgF74x1Si4Bj6a0jsOyMa/view?usp=share_link" TargetMode="External"/><Relationship Id="rId7" Type="http://schemas.openxmlformats.org/officeDocument/2006/relationships/image" Target="media/image1.png"/><Relationship Id="rId12" Type="http://schemas.openxmlformats.org/officeDocument/2006/relationships/hyperlink" Target="https://drive.google.com/drive/folders/10atKDtZtLwyBPOG9NaFiMGzbnZ0jEyCe?usp=share_link" TargetMode="External"/><Relationship Id="rId17" Type="http://schemas.openxmlformats.org/officeDocument/2006/relationships/hyperlink" Target="https://www.youtube.com/watch?v=VIyxvxNtqOI&amp;list=PL_t5OlLHbVGzjl3ygGsOnXbr9sxPOrogY&amp;index=7" TargetMode="External"/><Relationship Id="rId2" Type="http://schemas.openxmlformats.org/officeDocument/2006/relationships/styles" Target="styles.xml"/><Relationship Id="rId16" Type="http://schemas.openxmlformats.org/officeDocument/2006/relationships/hyperlink" Target="https://www.preppindata.com/howto/how-to-use-string-function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blogger.googleusercontent.com/img/a/AVvXsEg6cHU6JOCWWyUbCGBixif-Cj3CvRJNRr3RFzcpG7kI8zzL3eAWKBZPdu2UVqivMHILO-zaT2bJ9F2iaNfVWgZIAro_IOwwKi-GjJFVQyJ_O9iE-0X7Iin4vZxbqHiuEsPQp2nDtIjAARQ_aCrSbnmJU6LiU7L64P3gzS68jU9b7_ScOnYI3LOciKGwUw"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preppindata.blogspot.com/2023/01/2023-week-2-international-bank-account.html" TargetMode="External"/><Relationship Id="rId15" Type="http://schemas.openxmlformats.org/officeDocument/2006/relationships/hyperlink" Target="https://www.preppindata.com/howto/how-to-create-additional-data" TargetMode="External"/><Relationship Id="rId23" Type="http://schemas.openxmlformats.org/officeDocument/2006/relationships/fontTable" Target="fontTable.xml"/><Relationship Id="rId10" Type="http://schemas.openxmlformats.org/officeDocument/2006/relationships/hyperlink" Target="https://blogger.googleusercontent.com/img/a/AVvXsEg6fOt52HxeinlLBH6vvkEe80nUpprIXfLmE4H7qwt0U4BNU9n4fzzw-_5bWOI77WJCAId9YFK6Ezzt05F8md6OtyVqeWulnhfukFe1tsv39cQtTU1w952ykX8yb2yOLQp8yyl9ojoj_OHS5vuh6qh61cdI33ZD4ARegghcajZSkj37pErkpnCU_nSHKw" TargetMode="External"/><Relationship Id="rId19" Type="http://schemas.openxmlformats.org/officeDocument/2006/relationships/hyperlink" Target="https://blogger.googleusercontent.com/img/a/AVvXsEgGC22AZ-yZmcUkojCyt9F1d47yJPfgWiVkQCQzLlFsWo9ZxDgZnfjjtuIbxkkvmm4DIlZW2avGb-l5VnMvK59EBLgJ9Fxt54N-GAztcdrlqZzad0aKi6Ipd0uNLPAOcIuNfsXWB8zZ-EmYZN3wswXEG5j11z3hI8yf0v9CYxBR6NE4Xx7nYZixw0AfX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UblQU9zVgSk&amp;list=PL_t5OlLHbVGzjl3ygGsOnXbr9sxPOrogY&amp;index=24" TargetMode="External"/><Relationship Id="rId22" Type="http://schemas.openxmlformats.org/officeDocument/2006/relationships/hyperlink" Target="https://preppindata.blogspot.com/2023/01/2023-week-2-international-bank-account.htm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1547</Words>
  <Characters>883</Characters>
  <Application>Microsoft Office Word</Application>
  <DocSecurity>0</DocSecurity>
  <Lines>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D B</cp:lastModifiedBy>
  <cp:revision>4</cp:revision>
  <dcterms:created xsi:type="dcterms:W3CDTF">2023-07-21T18:15:00Z</dcterms:created>
  <dcterms:modified xsi:type="dcterms:W3CDTF">2023-07-21T18:20:00Z</dcterms:modified>
</cp:coreProperties>
</file>