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A24" w:rsidRPr="002A40E6" w:rsidRDefault="000D1A24" w:rsidP="000D1A24">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b/>
          <w:bCs/>
          <w:color w:val="000000"/>
          <w:sz w:val="24"/>
          <w:szCs w:val="24"/>
          <w:lang w:eastAsia="en-NZ"/>
        </w:rPr>
        <w:t>Week 3</w:t>
      </w:r>
    </w:p>
    <w:p w:rsidR="000D1A24" w:rsidRPr="002A40E6" w:rsidRDefault="000D1A24" w:rsidP="000D1A24">
      <w:pPr>
        <w:spacing w:after="0" w:line="240" w:lineRule="auto"/>
        <w:rPr>
          <w:rFonts w:ascii="Times New Roman" w:eastAsia="Times New Roman" w:hAnsi="Times New Roman" w:cs="Times New Roman"/>
          <w:sz w:val="24"/>
          <w:szCs w:val="24"/>
          <w:lang w:eastAsia="en-NZ"/>
        </w:rPr>
      </w:pPr>
    </w:p>
    <w:p w:rsidR="000D1A24" w:rsidRPr="002A40E6" w:rsidRDefault="000D1A24" w:rsidP="000D1A24">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color w:val="000000"/>
          <w:lang w:eastAsia="en-NZ"/>
        </w:rPr>
        <w:t xml:space="preserve">What we did this week was we started to write some code for the robot this code consisted of writing code to get the wheels to move and to make the robot turn. At first the code didn’t seem to work however after some small modifications the code worked to some extent what happened was the wheels were working and the robot was moving however it would just turn to the right and turn in circles and wouldn’t do anything else. Once we saw this we modified some code and it eventually the robot didn’t have this error and it worked how we intended it too. We also tried to create some code which will open the gate. The gate is at the very start of the maze and the code for the gate needs to work so that the robot can go through the gate because otherwise the robot will go </w:t>
      </w:r>
      <w:proofErr w:type="spellStart"/>
      <w:r w:rsidRPr="002A40E6">
        <w:rPr>
          <w:rFonts w:ascii="Arial" w:eastAsia="Times New Roman" w:hAnsi="Arial" w:cs="Arial"/>
          <w:color w:val="000000"/>
          <w:lang w:eastAsia="en-NZ"/>
        </w:rPr>
        <w:t>no where</w:t>
      </w:r>
      <w:proofErr w:type="spellEnd"/>
      <w:r w:rsidRPr="002A40E6">
        <w:rPr>
          <w:rFonts w:ascii="Arial" w:eastAsia="Times New Roman" w:hAnsi="Arial" w:cs="Arial"/>
          <w:color w:val="000000"/>
          <w:lang w:eastAsia="en-NZ"/>
        </w:rPr>
        <w:t>. We intended to have the code for the gate working in the second week however this didn’t happen so we had to update the plan because we originally planned to have it working in the second week not the third. However we did get the gate to work this week with some modifications to the code this was good because it means that the robot can go through and try to complete the rest of the maze instead of just being stuck behind the gate. We also discussed whereabouts we should place the battery on the robot because if you put it in the wrong place it will weigh the robot down which it will make do the maze slower and be less efficient it could also cause the robot to tip over. We originally had placed the battery on the back of the robot however it would make the robot tip back a little a bit and weigh it down it could still do the maze but it wasn’t that efficient and there was a risk that it could tip over which would be very bad. We then decided to put the battery more towards the middle of the robot this is so that the weight is distributed out and now just all on one side. This worked out well because now the robot has very little chance of tipping over which means it can complete the maze as we intended it too.</w:t>
      </w:r>
    </w:p>
    <w:p w:rsidR="000D1A24" w:rsidRPr="002A40E6" w:rsidRDefault="000D1A24" w:rsidP="000D1A24">
      <w:pPr>
        <w:spacing w:after="0" w:line="240" w:lineRule="auto"/>
        <w:rPr>
          <w:rFonts w:ascii="Times New Roman" w:eastAsia="Times New Roman" w:hAnsi="Times New Roman" w:cs="Times New Roman"/>
          <w:sz w:val="24"/>
          <w:szCs w:val="24"/>
          <w:lang w:eastAsia="en-NZ"/>
        </w:rPr>
      </w:pPr>
    </w:p>
    <w:p w:rsidR="002A40E6" w:rsidRPr="002A40E6" w:rsidRDefault="002A40E6" w:rsidP="002A40E6">
      <w:pPr>
        <w:spacing w:after="240" w:line="240" w:lineRule="auto"/>
        <w:rPr>
          <w:rFonts w:ascii="Times New Roman" w:eastAsia="Times New Roman" w:hAnsi="Times New Roman" w:cs="Times New Roman"/>
          <w:sz w:val="24"/>
          <w:szCs w:val="24"/>
          <w:lang w:eastAsia="en-NZ"/>
        </w:rPr>
      </w:pPr>
    </w:p>
    <w:p w:rsidR="001E16E2" w:rsidRDefault="001E16E2"/>
    <w:sectPr w:rsidR="001E16E2" w:rsidSect="001E16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0E6"/>
    <w:rsid w:val="000D1A24"/>
    <w:rsid w:val="001E16E2"/>
    <w:rsid w:val="002A40E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0E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divs>
    <w:div w:id="19984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2016-06-01T07:57:00Z</dcterms:created>
  <dcterms:modified xsi:type="dcterms:W3CDTF">2016-06-01T07:57:00Z</dcterms:modified>
</cp:coreProperties>
</file>