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A47" w:rsidRPr="00687A47" w:rsidRDefault="00687A47" w:rsidP="00687A47">
      <w:pPr>
        <w:pStyle w:val="Titel"/>
        <w:rPr>
          <w:sz w:val="96"/>
          <w:szCs w:val="96"/>
        </w:rPr>
      </w:pPr>
      <w:r w:rsidRPr="00687A47">
        <w:rPr>
          <w:sz w:val="96"/>
          <w:szCs w:val="96"/>
        </w:rPr>
        <w:t>Databanken</w:t>
      </w:r>
    </w:p>
    <w:p w:rsidR="00687A47" w:rsidRPr="0087732E" w:rsidRDefault="00687A47" w:rsidP="0087732E">
      <w:pPr>
        <w:pStyle w:val="Titel"/>
        <w:rPr>
          <w:sz w:val="52"/>
          <w:szCs w:val="52"/>
        </w:rPr>
      </w:pPr>
      <w:r w:rsidRPr="00687A47">
        <w:rPr>
          <w:sz w:val="52"/>
          <w:szCs w:val="52"/>
        </w:rPr>
        <w:t xml:space="preserve">Oprachten 1 </w:t>
      </w:r>
      <w:r>
        <w:rPr>
          <w:sz w:val="52"/>
          <w:szCs w:val="52"/>
        </w:rPr>
        <w:t>–</w:t>
      </w:r>
      <w:r w:rsidRPr="00687A47">
        <w:rPr>
          <w:sz w:val="52"/>
          <w:szCs w:val="52"/>
        </w:rPr>
        <w:t xml:space="preserve"> normalisatie</w:t>
      </w:r>
    </w:p>
    <w:p w:rsidR="00687A47" w:rsidRPr="002360C9" w:rsidRDefault="00687A47" w:rsidP="00687A47">
      <w:pPr>
        <w:pStyle w:val="Kop1"/>
        <w:pBdr>
          <w:bottom w:val="single" w:sz="4" w:space="1" w:color="5B9BD5" w:themeColor="accent1"/>
        </w:pBdr>
        <w:rPr>
          <w:b/>
        </w:rPr>
      </w:pPr>
      <w:r w:rsidRPr="002360C9">
        <w:rPr>
          <w:b/>
        </w:rPr>
        <w:t>Oefening 1: orderbon</w:t>
      </w:r>
    </w:p>
    <w:p w:rsidR="00687A47" w:rsidRDefault="00687A47" w:rsidP="00687A47">
      <w:pPr>
        <w:spacing w:before="120"/>
      </w:pPr>
      <w:r>
        <w:t xml:space="preserve">Maak van onderstaande orderbon een goede database d.m.v. normalisatie. </w:t>
      </w:r>
      <w:r>
        <w:br/>
        <w:t>Toon de 3 stappen aan:  0 NV, 1 NV, 2 NV, 3 NV</w:t>
      </w:r>
    </w:p>
    <w:p w:rsidR="002360C9" w:rsidRDefault="00687A47" w:rsidP="002360C9">
      <w:pPr>
        <w:jc w:val="center"/>
      </w:pPr>
      <w:r>
        <w:rPr>
          <w:noProof/>
          <w:lang w:eastAsia="nl-BE"/>
        </w:rPr>
        <w:drawing>
          <wp:inline distT="0" distB="0" distL="0" distR="0" wp14:anchorId="228BC45A" wp14:editId="65CDF3A0">
            <wp:extent cx="4171950" cy="1517073"/>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4211249" cy="1531364"/>
                    </a:xfrm>
                    <a:prstGeom prst="rect">
                      <a:avLst/>
                    </a:prstGeom>
                  </pic:spPr>
                </pic:pic>
              </a:graphicData>
            </a:graphic>
          </wp:inline>
        </w:drawing>
      </w:r>
    </w:p>
    <w:p w:rsidR="002360C9" w:rsidRDefault="002360C9" w:rsidP="002360C9">
      <w:pPr>
        <w:pStyle w:val="Kop2"/>
        <w:numPr>
          <w:ilvl w:val="0"/>
          <w:numId w:val="2"/>
        </w:numPr>
        <w:ind w:left="426" w:hanging="426"/>
      </w:pPr>
      <w:r>
        <w:t>0</w:t>
      </w:r>
      <w:r w:rsidRPr="002360C9">
        <w:rPr>
          <w:vertAlign w:val="superscript"/>
        </w:rPr>
        <w:t>e</w:t>
      </w:r>
      <w:r>
        <w:t xml:space="preserve"> Normaalvorm</w:t>
      </w:r>
    </w:p>
    <w:p w:rsidR="00FC0A97" w:rsidRPr="00FC0A97" w:rsidRDefault="0012357F" w:rsidP="0012357F">
      <w:pPr>
        <w:pStyle w:val="Lijstalinea"/>
        <w:numPr>
          <w:ilvl w:val="0"/>
          <w:numId w:val="14"/>
        </w:numPr>
      </w:pPr>
      <w:r w:rsidRPr="0012357F">
        <w:rPr>
          <w:b/>
          <w:u w:val="single"/>
        </w:rPr>
        <w:t>Ordernummer</w:t>
      </w:r>
      <w:r>
        <w:t xml:space="preserve">, klantnummer, orderdatum, klantnaam, adres, gemeente, </w:t>
      </w:r>
      <w:r>
        <w:br/>
      </w:r>
      <w:r w:rsidRPr="0012357F">
        <w:rPr>
          <w:b/>
          <w:i/>
          <w:color w:val="AEAAAA" w:themeColor="background2" w:themeShade="BF"/>
        </w:rPr>
        <w:t>RG(</w:t>
      </w:r>
      <w:r w:rsidRPr="0012357F">
        <w:rPr>
          <w:i/>
          <w:color w:val="AEAAAA" w:themeColor="background2" w:themeShade="BF"/>
        </w:rPr>
        <w:t>artikelnummer, artikelomschrijving, aantal, prijs</w:t>
      </w:r>
      <w:r w:rsidRPr="0012357F">
        <w:rPr>
          <w:b/>
          <w:i/>
          <w:color w:val="AEAAAA" w:themeColor="background2" w:themeShade="BF"/>
        </w:rPr>
        <w:t>)</w:t>
      </w:r>
    </w:p>
    <w:p w:rsidR="002360C9" w:rsidRDefault="002360C9" w:rsidP="002360C9">
      <w:pPr>
        <w:pStyle w:val="Kop2"/>
        <w:numPr>
          <w:ilvl w:val="0"/>
          <w:numId w:val="2"/>
        </w:numPr>
        <w:ind w:left="426" w:hanging="426"/>
      </w:pPr>
      <w:r>
        <w:t>1</w:t>
      </w:r>
      <w:r w:rsidRPr="002360C9">
        <w:rPr>
          <w:vertAlign w:val="superscript"/>
        </w:rPr>
        <w:t>e</w:t>
      </w:r>
      <w:r>
        <w:t xml:space="preserve"> Normaalvorm</w:t>
      </w:r>
    </w:p>
    <w:p w:rsidR="0012357F" w:rsidRDefault="0012357F" w:rsidP="0012357F">
      <w:pPr>
        <w:pStyle w:val="Lijstalinea"/>
        <w:numPr>
          <w:ilvl w:val="0"/>
          <w:numId w:val="14"/>
        </w:numPr>
      </w:pPr>
      <w:r>
        <w:t>(</w:t>
      </w:r>
      <w:r w:rsidRPr="002360C9">
        <w:rPr>
          <w:b/>
          <w:u w:val="single"/>
        </w:rPr>
        <w:t>Ordernummer</w:t>
      </w:r>
      <w:r>
        <w:t>, klantnummer, orderdatum, klantnaam, adres, gemeente)</w:t>
      </w:r>
    </w:p>
    <w:p w:rsidR="00FC0A97" w:rsidRPr="002360C9" w:rsidRDefault="0012357F" w:rsidP="0012357F">
      <w:pPr>
        <w:pStyle w:val="Lijstalinea"/>
        <w:numPr>
          <w:ilvl w:val="0"/>
          <w:numId w:val="14"/>
        </w:numPr>
      </w:pPr>
      <w:r w:rsidRPr="002360C9">
        <w:t>(</w:t>
      </w:r>
      <w:r w:rsidRPr="0012357F">
        <w:rPr>
          <w:b/>
          <w:color w:val="AEAAAA" w:themeColor="background2" w:themeShade="BF"/>
          <w:u w:val="single"/>
        </w:rPr>
        <w:t>Artikelnummer</w:t>
      </w:r>
      <w:r w:rsidRPr="002360C9">
        <w:t xml:space="preserve">, </w:t>
      </w:r>
      <w:r w:rsidRPr="00FC0A97">
        <w:rPr>
          <w:u w:val="single"/>
        </w:rPr>
        <w:t>Ordernummer</w:t>
      </w:r>
      <w:r w:rsidRPr="002360C9">
        <w:t xml:space="preserve">, </w:t>
      </w:r>
      <w:r w:rsidRPr="0012357F">
        <w:rPr>
          <w:color w:val="AEAAAA" w:themeColor="background2" w:themeShade="BF"/>
        </w:rPr>
        <w:t>artikelomschrijving</w:t>
      </w:r>
      <w:r>
        <w:t xml:space="preserve">, </w:t>
      </w:r>
      <w:r w:rsidRPr="002360C9">
        <w:t xml:space="preserve">aantal, </w:t>
      </w:r>
      <w:r w:rsidRPr="0012357F">
        <w:rPr>
          <w:color w:val="AEAAAA" w:themeColor="background2" w:themeShade="BF"/>
        </w:rPr>
        <w:t>prijs</w:t>
      </w:r>
      <w:r w:rsidRPr="002360C9">
        <w:t>)</w:t>
      </w:r>
    </w:p>
    <w:p w:rsidR="002360C9" w:rsidRDefault="002360C9" w:rsidP="002360C9">
      <w:pPr>
        <w:pStyle w:val="Kop2"/>
        <w:numPr>
          <w:ilvl w:val="0"/>
          <w:numId w:val="2"/>
        </w:numPr>
        <w:ind w:left="426" w:hanging="426"/>
      </w:pPr>
      <w:r>
        <w:t>2</w:t>
      </w:r>
      <w:r w:rsidRPr="002360C9">
        <w:rPr>
          <w:vertAlign w:val="superscript"/>
        </w:rPr>
        <w:t>e</w:t>
      </w:r>
      <w:r>
        <w:t xml:space="preserve"> Normaalvorm</w:t>
      </w:r>
    </w:p>
    <w:p w:rsidR="0012357F" w:rsidRDefault="0012357F" w:rsidP="0012357F">
      <w:pPr>
        <w:pStyle w:val="Lijstalinea"/>
        <w:numPr>
          <w:ilvl w:val="0"/>
          <w:numId w:val="17"/>
        </w:numPr>
      </w:pPr>
      <w:r>
        <w:t>(</w:t>
      </w:r>
      <w:r w:rsidRPr="002360C9">
        <w:rPr>
          <w:b/>
          <w:u w:val="single"/>
        </w:rPr>
        <w:t>Ordernummer</w:t>
      </w:r>
      <w:r>
        <w:t xml:space="preserve">, </w:t>
      </w:r>
      <w:r w:rsidRPr="0012357F">
        <w:rPr>
          <w:color w:val="AEAAAA" w:themeColor="background2" w:themeShade="BF"/>
        </w:rPr>
        <w:t>klantnummer</w:t>
      </w:r>
      <w:r>
        <w:t xml:space="preserve">, orderdatum, </w:t>
      </w:r>
      <w:r w:rsidRPr="0012357F">
        <w:rPr>
          <w:color w:val="AEAAAA" w:themeColor="background2" w:themeShade="BF"/>
        </w:rPr>
        <w:t>klantnaam</w:t>
      </w:r>
      <w:r>
        <w:t xml:space="preserve">, </w:t>
      </w:r>
      <w:r w:rsidRPr="0012357F">
        <w:rPr>
          <w:color w:val="AEAAAA" w:themeColor="background2" w:themeShade="BF"/>
        </w:rPr>
        <w:t>adres</w:t>
      </w:r>
      <w:r>
        <w:t xml:space="preserve">, </w:t>
      </w:r>
      <w:r w:rsidRPr="0012357F">
        <w:rPr>
          <w:color w:val="AEAAAA" w:themeColor="background2" w:themeShade="BF"/>
        </w:rPr>
        <w:t>gemeente</w:t>
      </w:r>
      <w:r>
        <w:t>)</w:t>
      </w:r>
    </w:p>
    <w:p w:rsidR="0012357F" w:rsidRDefault="0012357F" w:rsidP="0012357F">
      <w:pPr>
        <w:pStyle w:val="Lijstalinea"/>
        <w:numPr>
          <w:ilvl w:val="0"/>
          <w:numId w:val="17"/>
        </w:numPr>
      </w:pPr>
      <w:r w:rsidRPr="002360C9">
        <w:t>(</w:t>
      </w:r>
      <w:r>
        <w:rPr>
          <w:b/>
          <w:u w:val="single"/>
        </w:rPr>
        <w:t>Artikelnummer</w:t>
      </w:r>
      <w:r w:rsidRPr="002360C9">
        <w:t xml:space="preserve">, </w:t>
      </w:r>
      <w:r w:rsidRPr="00FC0A97">
        <w:rPr>
          <w:u w:val="single"/>
        </w:rPr>
        <w:t>Ordernummer</w:t>
      </w:r>
      <w:r w:rsidRPr="002360C9">
        <w:t xml:space="preserve">, </w:t>
      </w:r>
      <w:r>
        <w:t>aantal</w:t>
      </w:r>
      <w:r w:rsidRPr="002360C9">
        <w:t>)</w:t>
      </w:r>
    </w:p>
    <w:p w:rsidR="00FC0A97" w:rsidRPr="00FC0A97" w:rsidRDefault="0012357F" w:rsidP="0012357F">
      <w:pPr>
        <w:pStyle w:val="Lijstalinea"/>
        <w:numPr>
          <w:ilvl w:val="0"/>
          <w:numId w:val="17"/>
        </w:numPr>
      </w:pPr>
      <w:r>
        <w:t>(</w:t>
      </w:r>
      <w:r w:rsidRPr="0012357F">
        <w:rPr>
          <w:b/>
          <w:u w:val="single"/>
        </w:rPr>
        <w:t>Artikelnummer</w:t>
      </w:r>
      <w:r>
        <w:t>, artikelomschrijving, prijs)</w:t>
      </w:r>
    </w:p>
    <w:p w:rsidR="002360C9" w:rsidRDefault="002360C9" w:rsidP="002360C9">
      <w:pPr>
        <w:pStyle w:val="Kop2"/>
        <w:numPr>
          <w:ilvl w:val="0"/>
          <w:numId w:val="2"/>
        </w:numPr>
        <w:ind w:left="426" w:hanging="426"/>
      </w:pPr>
      <w:r>
        <w:t>3</w:t>
      </w:r>
      <w:r w:rsidRPr="002360C9">
        <w:rPr>
          <w:vertAlign w:val="superscript"/>
        </w:rPr>
        <w:t>e</w:t>
      </w:r>
      <w:r>
        <w:t xml:space="preserve"> Normaalvorm</w:t>
      </w:r>
    </w:p>
    <w:p w:rsidR="0012357F" w:rsidRDefault="0012357F" w:rsidP="0012357F">
      <w:pPr>
        <w:pStyle w:val="Lijstalinea"/>
        <w:numPr>
          <w:ilvl w:val="0"/>
          <w:numId w:val="18"/>
        </w:numPr>
      </w:pPr>
      <w:r>
        <w:t>(</w:t>
      </w:r>
      <w:r w:rsidRPr="002360C9">
        <w:rPr>
          <w:b/>
          <w:u w:val="single"/>
        </w:rPr>
        <w:t>Ordernummer</w:t>
      </w:r>
      <w:r>
        <w:t xml:space="preserve">, </w:t>
      </w:r>
      <w:r w:rsidRPr="0012357F">
        <w:t>klantnummer</w:t>
      </w:r>
      <w:r>
        <w:t>, orderdatum)</w:t>
      </w:r>
      <w:r w:rsidR="000F4354">
        <w:tab/>
      </w:r>
      <w:r w:rsidR="000F4354" w:rsidRPr="000F4354">
        <w:rPr>
          <w:color w:val="5B9BD5" w:themeColor="accent1"/>
        </w:rPr>
        <w:t xml:space="preserve">=&gt; </w:t>
      </w:r>
      <w:r w:rsidR="000F4354">
        <w:tab/>
      </w:r>
      <w:r w:rsidR="000F4354" w:rsidRPr="000F4354">
        <w:rPr>
          <w:color w:val="3B3838" w:themeColor="background2" w:themeShade="40"/>
        </w:rPr>
        <w:t>Orders</w:t>
      </w:r>
    </w:p>
    <w:p w:rsidR="0012357F" w:rsidRDefault="0012357F" w:rsidP="0012357F">
      <w:pPr>
        <w:pStyle w:val="Lijstalinea"/>
        <w:numPr>
          <w:ilvl w:val="0"/>
          <w:numId w:val="18"/>
        </w:numPr>
      </w:pPr>
      <w:r w:rsidRPr="002360C9">
        <w:t>(</w:t>
      </w:r>
      <w:r>
        <w:rPr>
          <w:b/>
          <w:u w:val="single"/>
        </w:rPr>
        <w:t>Artikelnummer</w:t>
      </w:r>
      <w:r w:rsidRPr="002360C9">
        <w:t xml:space="preserve">, </w:t>
      </w:r>
      <w:r w:rsidRPr="00FC0A97">
        <w:rPr>
          <w:u w:val="single"/>
        </w:rPr>
        <w:t>Ordernummer</w:t>
      </w:r>
      <w:r w:rsidRPr="002360C9">
        <w:t>,</w:t>
      </w:r>
      <w:r>
        <w:t xml:space="preserve"> aantal</w:t>
      </w:r>
      <w:r w:rsidRPr="002360C9">
        <w:t>)</w:t>
      </w:r>
      <w:r w:rsidR="000F4354">
        <w:t xml:space="preserve"> =&gt;</w:t>
      </w:r>
      <w:r w:rsidR="000F4354">
        <w:tab/>
      </w:r>
      <w:r w:rsidR="000F4354" w:rsidRPr="000F4354">
        <w:rPr>
          <w:color w:val="5B9BD5" w:themeColor="accent1"/>
        </w:rPr>
        <w:t>=&gt;</w:t>
      </w:r>
      <w:r w:rsidR="000F4354">
        <w:tab/>
      </w:r>
      <w:r w:rsidR="000F4354" w:rsidRPr="000F4354">
        <w:rPr>
          <w:color w:val="3B3838" w:themeColor="background2" w:themeShade="40"/>
        </w:rPr>
        <w:t>Order_artikelen</w:t>
      </w:r>
    </w:p>
    <w:p w:rsidR="0012357F" w:rsidRDefault="0012357F" w:rsidP="0012357F">
      <w:pPr>
        <w:pStyle w:val="Lijstalinea"/>
        <w:numPr>
          <w:ilvl w:val="0"/>
          <w:numId w:val="18"/>
        </w:numPr>
      </w:pPr>
      <w:r>
        <w:t>(</w:t>
      </w:r>
      <w:r w:rsidRPr="0012357F">
        <w:rPr>
          <w:b/>
          <w:u w:val="single"/>
        </w:rPr>
        <w:t>Artikelnummer</w:t>
      </w:r>
      <w:r>
        <w:t>, artikelomschrijving, prijs)</w:t>
      </w:r>
      <w:r w:rsidR="000F4354">
        <w:tab/>
      </w:r>
      <w:r w:rsidR="000F4354" w:rsidRPr="000F4354">
        <w:rPr>
          <w:color w:val="5B9BD5" w:themeColor="accent1"/>
        </w:rPr>
        <w:t>=&gt;</w:t>
      </w:r>
      <w:r w:rsidR="000F4354">
        <w:tab/>
      </w:r>
      <w:r w:rsidR="000F4354" w:rsidRPr="000F4354">
        <w:rPr>
          <w:color w:val="3B3838" w:themeColor="background2" w:themeShade="40"/>
        </w:rPr>
        <w:t>Artikelen</w:t>
      </w:r>
    </w:p>
    <w:p w:rsidR="0012357F" w:rsidRPr="00FC0A97" w:rsidRDefault="0012357F" w:rsidP="0012357F">
      <w:pPr>
        <w:pStyle w:val="Lijstalinea"/>
        <w:numPr>
          <w:ilvl w:val="0"/>
          <w:numId w:val="18"/>
        </w:numPr>
      </w:pPr>
      <w:r>
        <w:t>(</w:t>
      </w:r>
      <w:r w:rsidRPr="0012357F">
        <w:rPr>
          <w:b/>
          <w:u w:val="single"/>
        </w:rPr>
        <w:t>Klantnummer</w:t>
      </w:r>
      <w:r>
        <w:t>, klantnaam, adres, gemeente)</w:t>
      </w:r>
      <w:r w:rsidR="000F4354">
        <w:tab/>
      </w:r>
      <w:r w:rsidR="000F4354" w:rsidRPr="000F4354">
        <w:rPr>
          <w:color w:val="5B9BD5" w:themeColor="accent1"/>
        </w:rPr>
        <w:t>=&gt;</w:t>
      </w:r>
      <w:r w:rsidR="000F4354">
        <w:tab/>
      </w:r>
      <w:r w:rsidR="000F4354" w:rsidRPr="000F4354">
        <w:rPr>
          <w:color w:val="3B3838" w:themeColor="background2" w:themeShade="40"/>
        </w:rPr>
        <w:t>Klanten</w:t>
      </w:r>
    </w:p>
    <w:p w:rsidR="002360C9" w:rsidRDefault="002360C9" w:rsidP="002360C9">
      <w:pPr>
        <w:pStyle w:val="Kop2"/>
        <w:numPr>
          <w:ilvl w:val="0"/>
          <w:numId w:val="2"/>
        </w:numPr>
        <w:ind w:left="426" w:hanging="426"/>
      </w:pPr>
      <w:r>
        <w:t>Databankmodel</w:t>
      </w:r>
    </w:p>
    <w:p w:rsidR="0087732E" w:rsidRPr="0012357F" w:rsidRDefault="0012357F" w:rsidP="0087732E">
      <w:pPr>
        <w:pStyle w:val="Lijstalinea"/>
      </w:pPr>
      <w:r>
        <w:rPr>
          <w:noProof/>
          <w:lang w:eastAsia="nl-BE"/>
        </w:rPr>
        <w:drawing>
          <wp:inline distT="0" distB="0" distL="0" distR="0">
            <wp:extent cx="5286375" cy="118653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dracht_1 - Oefening_1.png"/>
                    <pic:cNvPicPr/>
                  </pic:nvPicPr>
                  <pic:blipFill>
                    <a:blip r:embed="rId9">
                      <a:extLst>
                        <a:ext uri="{28A0092B-C50C-407E-A947-70E740481C1C}">
                          <a14:useLocalDpi xmlns:a14="http://schemas.microsoft.com/office/drawing/2010/main" val="0"/>
                        </a:ext>
                      </a:extLst>
                    </a:blip>
                    <a:stretch>
                      <a:fillRect/>
                    </a:stretch>
                  </pic:blipFill>
                  <pic:spPr>
                    <a:xfrm>
                      <a:off x="0" y="0"/>
                      <a:ext cx="5390959" cy="1210009"/>
                    </a:xfrm>
                    <a:prstGeom prst="rect">
                      <a:avLst/>
                    </a:prstGeom>
                  </pic:spPr>
                </pic:pic>
              </a:graphicData>
            </a:graphic>
          </wp:inline>
        </w:drawing>
      </w:r>
    </w:p>
    <w:p w:rsidR="00687A47" w:rsidRPr="002360C9" w:rsidRDefault="00687A47" w:rsidP="00687A47">
      <w:pPr>
        <w:pStyle w:val="Kop1"/>
        <w:pBdr>
          <w:bottom w:val="single" w:sz="4" w:space="1" w:color="5B9BD5" w:themeColor="accent1"/>
        </w:pBdr>
        <w:rPr>
          <w:b/>
        </w:rPr>
      </w:pPr>
      <w:r w:rsidRPr="002360C9">
        <w:rPr>
          <w:b/>
        </w:rPr>
        <w:lastRenderedPageBreak/>
        <w:t>Oefening 2: bibliotheek</w:t>
      </w:r>
    </w:p>
    <w:p w:rsidR="00687A47" w:rsidRDefault="00687A47" w:rsidP="00687A47">
      <w:pPr>
        <w:spacing w:before="120"/>
      </w:pPr>
      <w:r>
        <w:t>In een bibliotheek zal men de afzonderlijke boeken moeten kunnen aanduiden. Hiertoe zullen zij een sleutelattribuut hebben gedefinieerd. Zou men hiervoor het ISBN gebruiken? Verklaar het antwoord.</w:t>
      </w:r>
    </w:p>
    <w:p w:rsidR="0012357F" w:rsidRPr="000F4354" w:rsidRDefault="0012357F" w:rsidP="0012357F">
      <w:pPr>
        <w:pStyle w:val="Kop2"/>
        <w:numPr>
          <w:ilvl w:val="0"/>
          <w:numId w:val="10"/>
        </w:numPr>
        <w:ind w:left="426" w:hanging="426"/>
        <w:rPr>
          <w:szCs w:val="28"/>
        </w:rPr>
      </w:pPr>
      <w:r w:rsidRPr="000F4354">
        <w:rPr>
          <w:szCs w:val="28"/>
        </w:rPr>
        <w:t>Antwoord</w:t>
      </w:r>
    </w:p>
    <w:p w:rsidR="0012357F" w:rsidRDefault="0012357F" w:rsidP="0012357F">
      <w:pPr>
        <w:ind w:left="426"/>
      </w:pPr>
      <w:r>
        <w:t>Er zijn 2 scenarios beschikbaar met elk een verschillend antwoord. Scenario 1 is deze waarbij de bibliotheek van èlk boek slechts één enkel exemplaar beschikbaar heeft. Scenario 2 is deze waarbij er van èlk boek meerdere exemplaren aanwezig zijn.</w:t>
      </w:r>
    </w:p>
    <w:p w:rsidR="0012357F" w:rsidRPr="000F4354" w:rsidRDefault="0012357F" w:rsidP="0012357F">
      <w:pPr>
        <w:pStyle w:val="Lijstalinea"/>
        <w:numPr>
          <w:ilvl w:val="0"/>
          <w:numId w:val="11"/>
        </w:numPr>
        <w:rPr>
          <w:color w:val="3B3838" w:themeColor="background2" w:themeShade="40"/>
          <w:sz w:val="26"/>
          <w:szCs w:val="26"/>
        </w:rPr>
      </w:pPr>
      <w:r w:rsidRPr="000F4354">
        <w:rPr>
          <w:color w:val="3B3838" w:themeColor="background2" w:themeShade="40"/>
          <w:sz w:val="26"/>
          <w:szCs w:val="26"/>
        </w:rPr>
        <w:t>Scenario 1</w:t>
      </w:r>
    </w:p>
    <w:p w:rsidR="0012357F" w:rsidRDefault="000F4354" w:rsidP="0012357F">
      <w:pPr>
        <w:pStyle w:val="Lijstalinea"/>
      </w:pPr>
      <w:r>
        <w:t>Aangezien in dit scenario de bibliotheek ènkel één exemplaar per boek aanwezig heeft is het ISBN genoeg om als primaire sleutel te dienen, daar het ISBN reeds een unieke sleutel per boek, per uitgave is.</w:t>
      </w:r>
    </w:p>
    <w:p w:rsidR="000F4354" w:rsidRDefault="000F4354" w:rsidP="0012357F">
      <w:pPr>
        <w:pStyle w:val="Lijstalinea"/>
      </w:pPr>
    </w:p>
    <w:p w:rsidR="0012357F" w:rsidRPr="000F4354" w:rsidRDefault="0012357F" w:rsidP="0012357F">
      <w:pPr>
        <w:pStyle w:val="Lijstalinea"/>
        <w:numPr>
          <w:ilvl w:val="0"/>
          <w:numId w:val="11"/>
        </w:numPr>
        <w:rPr>
          <w:color w:val="3B3838" w:themeColor="background2" w:themeShade="40"/>
          <w:sz w:val="26"/>
          <w:szCs w:val="26"/>
        </w:rPr>
      </w:pPr>
      <w:r w:rsidRPr="000F4354">
        <w:rPr>
          <w:color w:val="3B3838" w:themeColor="background2" w:themeShade="40"/>
          <w:sz w:val="26"/>
          <w:szCs w:val="26"/>
        </w:rPr>
        <w:t>Scenario 2</w:t>
      </w:r>
    </w:p>
    <w:p w:rsidR="000F4354" w:rsidRDefault="000F4354" w:rsidP="000F4354">
      <w:pPr>
        <w:pStyle w:val="Lijstalinea"/>
      </w:pPr>
      <w:r>
        <w:t>In dit scenario zijn er meerdere boeken die het unieke ISBN nummer hebben, waardoor het ISBN als sleutel niet meer valabel is. Er dient in dit geval een nieuwe sleutel te worden gebruikt</w:t>
      </w:r>
    </w:p>
    <w:p w:rsidR="00687A47" w:rsidRPr="002360C9" w:rsidRDefault="00687A47" w:rsidP="00687A47">
      <w:pPr>
        <w:pStyle w:val="Kop1"/>
        <w:pBdr>
          <w:bottom w:val="single" w:sz="4" w:space="1" w:color="5B9BD5" w:themeColor="accent1"/>
        </w:pBdr>
        <w:rPr>
          <w:b/>
        </w:rPr>
      </w:pPr>
      <w:r w:rsidRPr="002360C9">
        <w:rPr>
          <w:b/>
        </w:rPr>
        <w:t>Oefening 3: garage</w:t>
      </w:r>
    </w:p>
    <w:p w:rsidR="00687A47" w:rsidRDefault="00687A47" w:rsidP="00687A47">
      <w:pPr>
        <w:spacing w:before="120"/>
      </w:pPr>
      <w:r>
        <w:t>Maak voor onderstaande informatie een genormaliseerde databank via de 3 stappen, 0 NV, 1NV, 2 NV en 3 NV. APK is datum van eerste inschrijving.</w:t>
      </w:r>
    </w:p>
    <w:p w:rsidR="000F4354" w:rsidRDefault="000F4354" w:rsidP="000F4354">
      <w:pPr>
        <w:spacing w:before="120"/>
        <w:jc w:val="center"/>
      </w:pPr>
      <w:r>
        <w:rPr>
          <w:noProof/>
          <w:lang w:eastAsia="nl-BE"/>
        </w:rPr>
        <w:drawing>
          <wp:inline distT="0" distB="0" distL="0" distR="0" wp14:anchorId="785ABC93" wp14:editId="4C014AC3">
            <wp:extent cx="3934489" cy="170180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rotWithShape="1">
                    <a:blip r:embed="rId10">
                      <a:extLst>
                        <a:ext uri="{28A0092B-C50C-407E-A947-70E740481C1C}">
                          <a14:useLocalDpi xmlns:a14="http://schemas.microsoft.com/office/drawing/2010/main" val="0"/>
                        </a:ext>
                      </a:extLst>
                    </a:blip>
                    <a:srcRect l="800" t="1829"/>
                    <a:stretch/>
                  </pic:blipFill>
                  <pic:spPr bwMode="auto">
                    <a:xfrm>
                      <a:off x="0" y="0"/>
                      <a:ext cx="3957072" cy="1711568"/>
                    </a:xfrm>
                    <a:prstGeom prst="rect">
                      <a:avLst/>
                    </a:prstGeom>
                    <a:ln>
                      <a:noFill/>
                    </a:ln>
                    <a:extLst>
                      <a:ext uri="{53640926-AAD7-44D8-BBD7-CCE9431645EC}">
                        <a14:shadowObscured xmlns:a14="http://schemas.microsoft.com/office/drawing/2010/main"/>
                      </a:ext>
                    </a:extLst>
                  </pic:spPr>
                </pic:pic>
              </a:graphicData>
            </a:graphic>
          </wp:inline>
        </w:drawing>
      </w:r>
    </w:p>
    <w:p w:rsidR="000F4354" w:rsidRDefault="000F4354" w:rsidP="000F4354">
      <w:pPr>
        <w:pStyle w:val="Kop2"/>
        <w:numPr>
          <w:ilvl w:val="0"/>
          <w:numId w:val="19"/>
        </w:numPr>
        <w:ind w:left="426" w:hanging="426"/>
      </w:pPr>
      <w:r>
        <w:t>0</w:t>
      </w:r>
      <w:r w:rsidRPr="002360C9">
        <w:rPr>
          <w:vertAlign w:val="superscript"/>
        </w:rPr>
        <w:t>e</w:t>
      </w:r>
      <w:r>
        <w:t xml:space="preserve"> Normaalvorm</w:t>
      </w:r>
    </w:p>
    <w:p w:rsidR="000F4354" w:rsidRPr="00FC0A97" w:rsidRDefault="000F4354" w:rsidP="000F4354">
      <w:pPr>
        <w:pStyle w:val="Lijstalinea"/>
        <w:numPr>
          <w:ilvl w:val="0"/>
          <w:numId w:val="14"/>
        </w:numPr>
      </w:pPr>
      <w:r>
        <w:rPr>
          <w:b/>
          <w:u w:val="single"/>
        </w:rPr>
        <w:t>Klantnummer</w:t>
      </w:r>
      <w:r>
        <w:t xml:space="preserve">, klantnaam, klantadres, klantgemeente, </w:t>
      </w:r>
      <w:r>
        <w:br/>
      </w:r>
      <w:r w:rsidRPr="0012357F">
        <w:rPr>
          <w:b/>
          <w:i/>
          <w:color w:val="AEAAAA" w:themeColor="background2" w:themeShade="BF"/>
        </w:rPr>
        <w:t>RG(</w:t>
      </w:r>
      <w:r>
        <w:rPr>
          <w:i/>
          <w:color w:val="AEAAAA" w:themeColor="background2" w:themeShade="BF"/>
        </w:rPr>
        <w:t>kenteken, APK</w:t>
      </w:r>
      <w:r w:rsidRPr="0012357F">
        <w:rPr>
          <w:b/>
          <w:i/>
          <w:color w:val="AEAAAA" w:themeColor="background2" w:themeShade="BF"/>
        </w:rPr>
        <w:t>)</w:t>
      </w:r>
    </w:p>
    <w:p w:rsidR="000F4354" w:rsidRDefault="000F4354" w:rsidP="000F4354">
      <w:pPr>
        <w:pStyle w:val="Kop2"/>
        <w:numPr>
          <w:ilvl w:val="0"/>
          <w:numId w:val="19"/>
        </w:numPr>
        <w:ind w:left="426" w:hanging="426"/>
      </w:pPr>
      <w:r>
        <w:t>1</w:t>
      </w:r>
      <w:r w:rsidRPr="002360C9">
        <w:rPr>
          <w:vertAlign w:val="superscript"/>
        </w:rPr>
        <w:t>e</w:t>
      </w:r>
      <w:r>
        <w:t xml:space="preserve"> Normaalvorm</w:t>
      </w:r>
    </w:p>
    <w:p w:rsidR="000F4354" w:rsidRDefault="000F4354" w:rsidP="000F4354">
      <w:pPr>
        <w:pStyle w:val="Lijstalinea"/>
        <w:numPr>
          <w:ilvl w:val="0"/>
          <w:numId w:val="14"/>
        </w:numPr>
      </w:pPr>
      <w:r>
        <w:t>(</w:t>
      </w:r>
      <w:r w:rsidR="0087732E">
        <w:rPr>
          <w:b/>
          <w:u w:val="single"/>
        </w:rPr>
        <w:t>Klantnummer</w:t>
      </w:r>
      <w:r w:rsidR="0087732E">
        <w:t>, klantnaam, klantadres, klantgemeente</w:t>
      </w:r>
      <w:r>
        <w:t>)</w:t>
      </w:r>
    </w:p>
    <w:p w:rsidR="000F4354" w:rsidRPr="002360C9" w:rsidRDefault="000F4354" w:rsidP="000F4354">
      <w:pPr>
        <w:pStyle w:val="Lijstalinea"/>
        <w:numPr>
          <w:ilvl w:val="0"/>
          <w:numId w:val="14"/>
        </w:numPr>
      </w:pPr>
      <w:r w:rsidRPr="002360C9">
        <w:t>(</w:t>
      </w:r>
      <w:r w:rsidR="0087732E" w:rsidRPr="0087732E">
        <w:rPr>
          <w:b/>
          <w:u w:val="single"/>
        </w:rPr>
        <w:t>Kenteken</w:t>
      </w:r>
      <w:r w:rsidRPr="002360C9">
        <w:t xml:space="preserve">, </w:t>
      </w:r>
      <w:r w:rsidR="0087732E">
        <w:rPr>
          <w:u w:val="single"/>
        </w:rPr>
        <w:t>klantnummer</w:t>
      </w:r>
      <w:r w:rsidRPr="002360C9">
        <w:t xml:space="preserve">, </w:t>
      </w:r>
      <w:r w:rsidR="0087732E" w:rsidRPr="0087732E">
        <w:t>APK</w:t>
      </w:r>
      <w:r w:rsidRPr="002360C9">
        <w:t>)</w:t>
      </w:r>
    </w:p>
    <w:p w:rsidR="000F4354" w:rsidRDefault="000F4354" w:rsidP="000F4354">
      <w:pPr>
        <w:pStyle w:val="Kop2"/>
        <w:numPr>
          <w:ilvl w:val="0"/>
          <w:numId w:val="19"/>
        </w:numPr>
        <w:ind w:left="426" w:hanging="426"/>
      </w:pPr>
      <w:r>
        <w:t>2</w:t>
      </w:r>
      <w:r w:rsidRPr="002360C9">
        <w:rPr>
          <w:vertAlign w:val="superscript"/>
        </w:rPr>
        <w:t>e</w:t>
      </w:r>
      <w:r>
        <w:t xml:space="preserve"> Normaalvorm</w:t>
      </w:r>
      <w:r w:rsidR="0087732E">
        <w:t xml:space="preserve"> </w:t>
      </w:r>
    </w:p>
    <w:p w:rsidR="0087732E" w:rsidRPr="0087732E" w:rsidRDefault="0087732E" w:rsidP="0087732E">
      <w:pPr>
        <w:ind w:left="426"/>
      </w:pPr>
      <w:r>
        <w:t>De 2</w:t>
      </w:r>
      <w:r w:rsidRPr="0087732E">
        <w:rPr>
          <w:vertAlign w:val="superscript"/>
        </w:rPr>
        <w:t>e</w:t>
      </w:r>
      <w:r>
        <w:t xml:space="preserve"> normaalvorm = 1</w:t>
      </w:r>
      <w:r w:rsidRPr="0087732E">
        <w:rPr>
          <w:vertAlign w:val="superscript"/>
        </w:rPr>
        <w:t>e</w:t>
      </w:r>
      <w:r>
        <w:t xml:space="preserve"> normaalvorm</w:t>
      </w:r>
    </w:p>
    <w:p w:rsidR="000F4354" w:rsidRDefault="000F4354" w:rsidP="000F4354">
      <w:pPr>
        <w:pStyle w:val="Lijstalinea"/>
        <w:numPr>
          <w:ilvl w:val="0"/>
          <w:numId w:val="17"/>
        </w:numPr>
      </w:pPr>
      <w:r>
        <w:t>(</w:t>
      </w:r>
      <w:r w:rsidR="0087732E">
        <w:rPr>
          <w:b/>
          <w:u w:val="single"/>
        </w:rPr>
        <w:t>Klantnummer</w:t>
      </w:r>
      <w:r w:rsidR="0087732E">
        <w:t>, klantnaam, klantadres, klantgemeente</w:t>
      </w:r>
      <w:r>
        <w:t>)</w:t>
      </w:r>
    </w:p>
    <w:p w:rsidR="000F4354" w:rsidRDefault="000F4354" w:rsidP="000F4354">
      <w:pPr>
        <w:pStyle w:val="Lijstalinea"/>
        <w:numPr>
          <w:ilvl w:val="0"/>
          <w:numId w:val="17"/>
        </w:numPr>
      </w:pPr>
      <w:r w:rsidRPr="002360C9">
        <w:t>(</w:t>
      </w:r>
      <w:r w:rsidR="0087732E" w:rsidRPr="0087732E">
        <w:rPr>
          <w:b/>
          <w:u w:val="single"/>
        </w:rPr>
        <w:t>Kenteken</w:t>
      </w:r>
      <w:r w:rsidR="0087732E" w:rsidRPr="002360C9">
        <w:t xml:space="preserve">, </w:t>
      </w:r>
      <w:r w:rsidR="0087732E">
        <w:rPr>
          <w:u w:val="single"/>
        </w:rPr>
        <w:t>klantnummer</w:t>
      </w:r>
      <w:r w:rsidR="0087732E" w:rsidRPr="002360C9">
        <w:t xml:space="preserve">, </w:t>
      </w:r>
      <w:r w:rsidR="0087732E" w:rsidRPr="0087732E">
        <w:t>APK</w:t>
      </w:r>
      <w:r w:rsidRPr="002360C9">
        <w:t>)</w:t>
      </w:r>
    </w:p>
    <w:p w:rsidR="000F4354" w:rsidRDefault="000F4354" w:rsidP="000F4354">
      <w:pPr>
        <w:pStyle w:val="Kop2"/>
        <w:numPr>
          <w:ilvl w:val="0"/>
          <w:numId w:val="19"/>
        </w:numPr>
        <w:ind w:left="426" w:hanging="426"/>
      </w:pPr>
      <w:r>
        <w:lastRenderedPageBreak/>
        <w:t>3</w:t>
      </w:r>
      <w:r w:rsidRPr="002360C9">
        <w:rPr>
          <w:vertAlign w:val="superscript"/>
        </w:rPr>
        <w:t>e</w:t>
      </w:r>
      <w:r>
        <w:t xml:space="preserve"> Normaalvorm</w:t>
      </w:r>
    </w:p>
    <w:p w:rsidR="0087732E" w:rsidRPr="0087732E" w:rsidRDefault="0087732E" w:rsidP="0087732E">
      <w:pPr>
        <w:ind w:left="426"/>
      </w:pPr>
      <w:r>
        <w:t>De 3</w:t>
      </w:r>
      <w:r w:rsidRPr="0087732E">
        <w:rPr>
          <w:vertAlign w:val="superscript"/>
        </w:rPr>
        <w:t>e</w:t>
      </w:r>
      <w:r>
        <w:t xml:space="preserve"> normaalvorm = 2</w:t>
      </w:r>
      <w:r w:rsidRPr="0087732E">
        <w:rPr>
          <w:vertAlign w:val="superscript"/>
        </w:rPr>
        <w:t>e</w:t>
      </w:r>
      <w:r>
        <w:t xml:space="preserve"> normaalvorm = 1</w:t>
      </w:r>
      <w:r w:rsidRPr="0087732E">
        <w:rPr>
          <w:vertAlign w:val="superscript"/>
        </w:rPr>
        <w:t>e</w:t>
      </w:r>
      <w:r>
        <w:t xml:space="preserve"> normaalvorm</w:t>
      </w:r>
    </w:p>
    <w:p w:rsidR="000F4354" w:rsidRDefault="000F4354" w:rsidP="000F4354">
      <w:pPr>
        <w:pStyle w:val="Lijstalinea"/>
        <w:numPr>
          <w:ilvl w:val="0"/>
          <w:numId w:val="18"/>
        </w:numPr>
      </w:pPr>
      <w:r>
        <w:t>(</w:t>
      </w:r>
      <w:r w:rsidR="0087732E">
        <w:rPr>
          <w:b/>
          <w:u w:val="single"/>
        </w:rPr>
        <w:t>Klantnummer</w:t>
      </w:r>
      <w:r w:rsidR="0087732E">
        <w:t xml:space="preserve">, klantnaam, klantadres, </w:t>
      </w:r>
      <w:r w:rsidR="0044530A">
        <w:tab/>
      </w:r>
      <w:r w:rsidR="0044530A">
        <w:tab/>
      </w:r>
      <w:r w:rsidR="0044530A" w:rsidRPr="0044530A">
        <w:rPr>
          <w:color w:val="5B9BD5" w:themeColor="accent1"/>
        </w:rPr>
        <w:t>=&gt;</w:t>
      </w:r>
      <w:r w:rsidR="0044530A">
        <w:tab/>
      </w:r>
      <w:r w:rsidR="0044530A" w:rsidRPr="0044530A">
        <w:rPr>
          <w:color w:val="3B3838" w:themeColor="background2" w:themeShade="40"/>
        </w:rPr>
        <w:t>Klanten</w:t>
      </w:r>
      <w:r w:rsidR="0044530A">
        <w:br/>
      </w:r>
      <w:r w:rsidR="0087732E">
        <w:t>klantgemeente</w:t>
      </w:r>
      <w:r>
        <w:t>)</w:t>
      </w:r>
    </w:p>
    <w:p w:rsidR="000F4354" w:rsidRDefault="000F4354" w:rsidP="000F4354">
      <w:pPr>
        <w:pStyle w:val="Lijstalinea"/>
        <w:numPr>
          <w:ilvl w:val="0"/>
          <w:numId w:val="18"/>
        </w:numPr>
      </w:pPr>
      <w:r w:rsidRPr="002360C9">
        <w:t>(</w:t>
      </w:r>
      <w:r w:rsidR="006A4A08" w:rsidRPr="0087732E">
        <w:rPr>
          <w:b/>
          <w:u w:val="single"/>
        </w:rPr>
        <w:t>Kenteken</w:t>
      </w:r>
      <w:r w:rsidR="006A4A08" w:rsidRPr="002360C9">
        <w:t xml:space="preserve">, </w:t>
      </w:r>
      <w:r w:rsidR="006A4A08">
        <w:rPr>
          <w:u w:val="single"/>
        </w:rPr>
        <w:t>klantnummer</w:t>
      </w:r>
      <w:r w:rsidR="006A4A08" w:rsidRPr="002360C9">
        <w:t xml:space="preserve">, </w:t>
      </w:r>
      <w:r w:rsidR="006A4A08" w:rsidRPr="0087732E">
        <w:t>APK</w:t>
      </w:r>
      <w:r w:rsidRPr="002360C9">
        <w:t>)</w:t>
      </w:r>
      <w:r w:rsidR="0044530A">
        <w:tab/>
      </w:r>
      <w:r w:rsidR="0044530A">
        <w:tab/>
      </w:r>
      <w:r w:rsidR="0044530A">
        <w:tab/>
      </w:r>
      <w:r w:rsidR="0044530A" w:rsidRPr="0044530A">
        <w:rPr>
          <w:color w:val="5B9BD5" w:themeColor="accent1"/>
        </w:rPr>
        <w:t>=&gt;</w:t>
      </w:r>
      <w:r w:rsidR="0044530A">
        <w:tab/>
      </w:r>
      <w:r w:rsidR="0044530A" w:rsidRPr="0044530A">
        <w:rPr>
          <w:color w:val="3B3838" w:themeColor="background2" w:themeShade="40"/>
        </w:rPr>
        <w:t>Auto’s</w:t>
      </w:r>
    </w:p>
    <w:p w:rsidR="000F4354" w:rsidRDefault="000F4354" w:rsidP="000F4354">
      <w:pPr>
        <w:pStyle w:val="Kop2"/>
        <w:numPr>
          <w:ilvl w:val="0"/>
          <w:numId w:val="19"/>
        </w:numPr>
        <w:ind w:left="426" w:hanging="426"/>
      </w:pPr>
      <w:r>
        <w:t>Databankmodel</w:t>
      </w:r>
    </w:p>
    <w:p w:rsidR="000F4354" w:rsidRPr="0012357F" w:rsidRDefault="00BC4901" w:rsidP="000F4354">
      <w:pPr>
        <w:jc w:val="center"/>
      </w:pPr>
      <w:r>
        <w:rPr>
          <w:noProof/>
          <w:lang w:eastAsia="nl-BE"/>
        </w:rPr>
        <w:drawing>
          <wp:inline distT="0" distB="0" distL="0" distR="0">
            <wp:extent cx="2590799" cy="129540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dracht_1 - Oefening_3.png"/>
                    <pic:cNvPicPr/>
                  </pic:nvPicPr>
                  <pic:blipFill>
                    <a:blip r:embed="rId11">
                      <a:extLst>
                        <a:ext uri="{28A0092B-C50C-407E-A947-70E740481C1C}">
                          <a14:useLocalDpi xmlns:a14="http://schemas.microsoft.com/office/drawing/2010/main" val="0"/>
                        </a:ext>
                      </a:extLst>
                    </a:blip>
                    <a:stretch>
                      <a:fillRect/>
                    </a:stretch>
                  </pic:blipFill>
                  <pic:spPr>
                    <a:xfrm>
                      <a:off x="0" y="0"/>
                      <a:ext cx="2608243" cy="1304122"/>
                    </a:xfrm>
                    <a:prstGeom prst="rect">
                      <a:avLst/>
                    </a:prstGeom>
                  </pic:spPr>
                </pic:pic>
              </a:graphicData>
            </a:graphic>
          </wp:inline>
        </w:drawing>
      </w:r>
      <w:bookmarkStart w:id="0" w:name="_GoBack"/>
      <w:bookmarkEnd w:id="0"/>
    </w:p>
    <w:p w:rsidR="003065F5" w:rsidRPr="002360C9" w:rsidRDefault="003065F5" w:rsidP="003065F5">
      <w:pPr>
        <w:pStyle w:val="Kop1"/>
        <w:pBdr>
          <w:bottom w:val="single" w:sz="4" w:space="1" w:color="5B9BD5" w:themeColor="accent1"/>
        </w:pBdr>
        <w:rPr>
          <w:b/>
        </w:rPr>
      </w:pPr>
      <w:r w:rsidRPr="002360C9">
        <w:rPr>
          <w:b/>
        </w:rPr>
        <w:t>Oefening 4: vuurwerkpaleis</w:t>
      </w:r>
    </w:p>
    <w:p w:rsidR="003065F5" w:rsidRDefault="003065F5" w:rsidP="003065F5">
      <w:pPr>
        <w:spacing w:before="120"/>
      </w:pPr>
      <w:r>
        <w:t>Maak voor onderstaande bestelbon een genormaliseerde databank via de 3 stappen, 0 NV, 1NV, 2 NV en 3 NV.</w:t>
      </w:r>
    </w:p>
    <w:p w:rsidR="003065F5" w:rsidRDefault="003065F5" w:rsidP="003065F5">
      <w:pPr>
        <w:spacing w:before="120"/>
        <w:jc w:val="center"/>
      </w:pPr>
      <w:r>
        <w:rPr>
          <w:noProof/>
          <w:lang w:eastAsia="nl-BE"/>
        </w:rPr>
        <w:drawing>
          <wp:inline distT="0" distB="0" distL="0" distR="0" wp14:anchorId="75B46428" wp14:editId="5D4C236F">
            <wp:extent cx="3414542" cy="34766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2366" cy="3484592"/>
                    </a:xfrm>
                    <a:prstGeom prst="rect">
                      <a:avLst/>
                    </a:prstGeom>
                  </pic:spPr>
                </pic:pic>
              </a:graphicData>
            </a:graphic>
          </wp:inline>
        </w:drawing>
      </w:r>
    </w:p>
    <w:p w:rsidR="006A4A08" w:rsidRDefault="006A4A08" w:rsidP="006A4A08">
      <w:pPr>
        <w:pStyle w:val="Kop2"/>
        <w:numPr>
          <w:ilvl w:val="0"/>
          <w:numId w:val="21"/>
        </w:numPr>
        <w:ind w:left="426" w:hanging="426"/>
      </w:pPr>
      <w:r>
        <w:t>0</w:t>
      </w:r>
      <w:r w:rsidRPr="002360C9">
        <w:rPr>
          <w:vertAlign w:val="superscript"/>
        </w:rPr>
        <w:t>e</w:t>
      </w:r>
      <w:r>
        <w:t xml:space="preserve"> Normaalvorm</w:t>
      </w:r>
    </w:p>
    <w:p w:rsidR="006A4A08" w:rsidRPr="00FC0A97" w:rsidRDefault="006A4A08" w:rsidP="006A4A08">
      <w:pPr>
        <w:pStyle w:val="Lijstalinea"/>
        <w:numPr>
          <w:ilvl w:val="0"/>
          <w:numId w:val="14"/>
        </w:numPr>
      </w:pPr>
      <w:r>
        <w:rPr>
          <w:b/>
          <w:u w:val="single"/>
        </w:rPr>
        <w:t>Bestelnummer</w:t>
      </w:r>
      <w:r>
        <w:t xml:space="preserve">, klant, korting </w:t>
      </w:r>
      <w:r>
        <w:br/>
      </w:r>
      <w:r w:rsidRPr="0012357F">
        <w:rPr>
          <w:b/>
          <w:i/>
          <w:color w:val="AEAAAA" w:themeColor="background2" w:themeShade="BF"/>
        </w:rPr>
        <w:t>RG(</w:t>
      </w:r>
      <w:r w:rsidRPr="0012357F">
        <w:rPr>
          <w:i/>
          <w:color w:val="AEAAAA" w:themeColor="background2" w:themeShade="BF"/>
        </w:rPr>
        <w:t xml:space="preserve">artikelnummer, artikelomschrijving, </w:t>
      </w:r>
      <w:r>
        <w:rPr>
          <w:i/>
          <w:color w:val="AEAAAA" w:themeColor="background2" w:themeShade="BF"/>
        </w:rPr>
        <w:t>prijs</w:t>
      </w:r>
      <w:r w:rsidRPr="0012357F">
        <w:rPr>
          <w:i/>
          <w:color w:val="AEAAAA" w:themeColor="background2" w:themeShade="BF"/>
        </w:rPr>
        <w:t xml:space="preserve">, </w:t>
      </w:r>
      <w:r>
        <w:rPr>
          <w:i/>
          <w:color w:val="AEAAAA" w:themeColor="background2" w:themeShade="BF"/>
        </w:rPr>
        <w:t>aantal</w:t>
      </w:r>
      <w:r w:rsidRPr="0012357F">
        <w:rPr>
          <w:b/>
          <w:i/>
          <w:color w:val="AEAAAA" w:themeColor="background2" w:themeShade="BF"/>
        </w:rPr>
        <w:t>)</w:t>
      </w:r>
    </w:p>
    <w:p w:rsidR="006A4A08" w:rsidRDefault="006A4A08" w:rsidP="006A4A08">
      <w:pPr>
        <w:pStyle w:val="Kop2"/>
        <w:numPr>
          <w:ilvl w:val="0"/>
          <w:numId w:val="21"/>
        </w:numPr>
        <w:ind w:left="426" w:hanging="426"/>
      </w:pPr>
      <w:r>
        <w:t>1</w:t>
      </w:r>
      <w:r w:rsidRPr="002360C9">
        <w:rPr>
          <w:vertAlign w:val="superscript"/>
        </w:rPr>
        <w:t>e</w:t>
      </w:r>
      <w:r>
        <w:t xml:space="preserve"> Normaalvorm</w:t>
      </w:r>
    </w:p>
    <w:p w:rsidR="006A4A08" w:rsidRDefault="006A4A08" w:rsidP="006A4A08">
      <w:pPr>
        <w:pStyle w:val="Lijstalinea"/>
        <w:numPr>
          <w:ilvl w:val="0"/>
          <w:numId w:val="14"/>
        </w:numPr>
      </w:pPr>
      <w:r>
        <w:t>(</w:t>
      </w:r>
      <w:r>
        <w:rPr>
          <w:b/>
          <w:u w:val="single"/>
        </w:rPr>
        <w:t>Bestelnummer</w:t>
      </w:r>
      <w:r>
        <w:t>, klant, korting)</w:t>
      </w:r>
    </w:p>
    <w:p w:rsidR="006A4A08" w:rsidRPr="002360C9" w:rsidRDefault="006A4A08" w:rsidP="006A4A08">
      <w:pPr>
        <w:pStyle w:val="Lijstalinea"/>
        <w:numPr>
          <w:ilvl w:val="0"/>
          <w:numId w:val="14"/>
        </w:numPr>
      </w:pPr>
      <w:r w:rsidRPr="002360C9">
        <w:t>(</w:t>
      </w:r>
      <w:r w:rsidRPr="0012357F">
        <w:rPr>
          <w:b/>
          <w:color w:val="AEAAAA" w:themeColor="background2" w:themeShade="BF"/>
          <w:u w:val="single"/>
        </w:rPr>
        <w:t>Artikelnummer</w:t>
      </w:r>
      <w:r w:rsidRPr="002360C9">
        <w:t xml:space="preserve">, </w:t>
      </w:r>
      <w:r>
        <w:rPr>
          <w:u w:val="single"/>
        </w:rPr>
        <w:t>bestelnummer</w:t>
      </w:r>
      <w:r w:rsidRPr="002360C9">
        <w:t xml:space="preserve">, </w:t>
      </w:r>
      <w:r w:rsidRPr="0012357F">
        <w:rPr>
          <w:color w:val="AEAAAA" w:themeColor="background2" w:themeShade="BF"/>
        </w:rPr>
        <w:t>artikelomschrijving</w:t>
      </w:r>
      <w:r>
        <w:t xml:space="preserve">, </w:t>
      </w:r>
      <w:r w:rsidRPr="006A4A08">
        <w:rPr>
          <w:color w:val="AEAAAA" w:themeColor="background2" w:themeShade="BF"/>
        </w:rPr>
        <w:t>prijs</w:t>
      </w:r>
      <w:r w:rsidRPr="002360C9">
        <w:t xml:space="preserve">, </w:t>
      </w:r>
      <w:r w:rsidRPr="006A4A08">
        <w:t>aantal</w:t>
      </w:r>
      <w:r w:rsidRPr="002360C9">
        <w:t>)</w:t>
      </w:r>
    </w:p>
    <w:p w:rsidR="006A4A08" w:rsidRDefault="006A4A08" w:rsidP="006A4A08">
      <w:pPr>
        <w:pStyle w:val="Kop2"/>
        <w:numPr>
          <w:ilvl w:val="0"/>
          <w:numId w:val="21"/>
        </w:numPr>
        <w:ind w:left="426" w:hanging="426"/>
      </w:pPr>
      <w:r>
        <w:lastRenderedPageBreak/>
        <w:t>2</w:t>
      </w:r>
      <w:r w:rsidRPr="002360C9">
        <w:rPr>
          <w:vertAlign w:val="superscript"/>
        </w:rPr>
        <w:t>e</w:t>
      </w:r>
      <w:r>
        <w:t xml:space="preserve"> Normaalvorm</w:t>
      </w:r>
    </w:p>
    <w:p w:rsidR="006A4A08" w:rsidRDefault="006A4A08" w:rsidP="006A4A08">
      <w:pPr>
        <w:pStyle w:val="Lijstalinea"/>
        <w:numPr>
          <w:ilvl w:val="0"/>
          <w:numId w:val="17"/>
        </w:numPr>
      </w:pPr>
      <w:r>
        <w:t>(</w:t>
      </w:r>
      <w:r>
        <w:rPr>
          <w:b/>
          <w:u w:val="single"/>
        </w:rPr>
        <w:t>Bestelnummer</w:t>
      </w:r>
      <w:r>
        <w:t xml:space="preserve">, </w:t>
      </w:r>
      <w:r w:rsidRPr="006A4A08">
        <w:rPr>
          <w:color w:val="AEAAAA" w:themeColor="background2" w:themeShade="BF"/>
        </w:rPr>
        <w:t>klant</w:t>
      </w:r>
      <w:r>
        <w:t>, korting)</w:t>
      </w:r>
    </w:p>
    <w:p w:rsidR="006A4A08" w:rsidRDefault="006A4A08" w:rsidP="006A4A08">
      <w:pPr>
        <w:pStyle w:val="Lijstalinea"/>
        <w:numPr>
          <w:ilvl w:val="0"/>
          <w:numId w:val="17"/>
        </w:numPr>
      </w:pPr>
      <w:r w:rsidRPr="002360C9">
        <w:t>(</w:t>
      </w:r>
      <w:r w:rsidRPr="006A4A08">
        <w:rPr>
          <w:b/>
          <w:u w:val="single"/>
        </w:rPr>
        <w:t>Artikelnummer</w:t>
      </w:r>
      <w:r w:rsidRPr="002360C9">
        <w:t xml:space="preserve">, </w:t>
      </w:r>
      <w:r>
        <w:rPr>
          <w:u w:val="single"/>
        </w:rPr>
        <w:t>bestelnummer</w:t>
      </w:r>
      <w:r w:rsidRPr="002360C9">
        <w:t xml:space="preserve">, </w:t>
      </w:r>
      <w:r w:rsidRPr="006A4A08">
        <w:t>aantal</w:t>
      </w:r>
      <w:r w:rsidRPr="002360C9">
        <w:t>)</w:t>
      </w:r>
    </w:p>
    <w:p w:rsidR="006A4A08" w:rsidRPr="00FC0A97" w:rsidRDefault="006A4A08" w:rsidP="006A4A08">
      <w:pPr>
        <w:pStyle w:val="Lijstalinea"/>
        <w:numPr>
          <w:ilvl w:val="0"/>
          <w:numId w:val="17"/>
        </w:numPr>
      </w:pPr>
      <w:r>
        <w:t>(</w:t>
      </w:r>
      <w:r w:rsidRPr="0012357F">
        <w:rPr>
          <w:b/>
          <w:u w:val="single"/>
        </w:rPr>
        <w:t>Artikelnummer</w:t>
      </w:r>
      <w:r>
        <w:t>, artikelomschrijving, prijs)</w:t>
      </w:r>
    </w:p>
    <w:p w:rsidR="006A4A08" w:rsidRDefault="006A4A08" w:rsidP="006A4A08">
      <w:pPr>
        <w:pStyle w:val="Kop2"/>
        <w:numPr>
          <w:ilvl w:val="0"/>
          <w:numId w:val="21"/>
        </w:numPr>
        <w:ind w:left="426" w:hanging="426"/>
      </w:pPr>
      <w:r>
        <w:t>3</w:t>
      </w:r>
      <w:r w:rsidRPr="002360C9">
        <w:rPr>
          <w:vertAlign w:val="superscript"/>
        </w:rPr>
        <w:t>e</w:t>
      </w:r>
      <w:r>
        <w:t xml:space="preserve"> Normaalvorm</w:t>
      </w:r>
    </w:p>
    <w:p w:rsidR="006A4A08" w:rsidRDefault="006A4A08" w:rsidP="006A4A08">
      <w:pPr>
        <w:pStyle w:val="Lijstalinea"/>
        <w:numPr>
          <w:ilvl w:val="0"/>
          <w:numId w:val="18"/>
        </w:numPr>
      </w:pPr>
      <w:r>
        <w:t>(</w:t>
      </w:r>
      <w:r>
        <w:rPr>
          <w:b/>
          <w:u w:val="single"/>
        </w:rPr>
        <w:t>Bestel</w:t>
      </w:r>
      <w:r w:rsidRPr="002360C9">
        <w:rPr>
          <w:b/>
          <w:u w:val="single"/>
        </w:rPr>
        <w:t>nummer</w:t>
      </w:r>
      <w:r>
        <w:t xml:space="preserve">, </w:t>
      </w:r>
      <w:r w:rsidRPr="0012357F">
        <w:t>klantnummer</w:t>
      </w:r>
      <w:r>
        <w:t>, orderdatum)</w:t>
      </w:r>
      <w:r>
        <w:tab/>
      </w:r>
      <w:r w:rsidRPr="000F4354">
        <w:rPr>
          <w:color w:val="5B9BD5" w:themeColor="accent1"/>
        </w:rPr>
        <w:t xml:space="preserve">=&gt; </w:t>
      </w:r>
      <w:r>
        <w:tab/>
      </w:r>
      <w:r w:rsidR="00377E71">
        <w:rPr>
          <w:color w:val="3B3838" w:themeColor="background2" w:themeShade="40"/>
        </w:rPr>
        <w:t>Bestellingen</w:t>
      </w:r>
    </w:p>
    <w:p w:rsidR="006A4A08" w:rsidRDefault="006A4A08" w:rsidP="006A4A08">
      <w:pPr>
        <w:pStyle w:val="Lijstalinea"/>
        <w:numPr>
          <w:ilvl w:val="0"/>
          <w:numId w:val="18"/>
        </w:numPr>
      </w:pPr>
      <w:r w:rsidRPr="002360C9">
        <w:t>(</w:t>
      </w:r>
      <w:r>
        <w:rPr>
          <w:b/>
          <w:u w:val="single"/>
        </w:rPr>
        <w:t>Artikelnummer</w:t>
      </w:r>
      <w:r w:rsidRPr="002360C9">
        <w:t xml:space="preserve">, </w:t>
      </w:r>
      <w:r w:rsidRPr="00FC0A97">
        <w:rPr>
          <w:u w:val="single"/>
        </w:rPr>
        <w:t>Ordernummer</w:t>
      </w:r>
      <w:r w:rsidRPr="002360C9">
        <w:t>,</w:t>
      </w:r>
      <w:r>
        <w:t xml:space="preserve"> aantal</w:t>
      </w:r>
      <w:r w:rsidRPr="002360C9">
        <w:t>)</w:t>
      </w:r>
      <w:r>
        <w:t xml:space="preserve"> </w:t>
      </w:r>
      <w:r>
        <w:tab/>
      </w:r>
      <w:r>
        <w:tab/>
      </w:r>
      <w:r w:rsidRPr="000F4354">
        <w:rPr>
          <w:color w:val="5B9BD5" w:themeColor="accent1"/>
        </w:rPr>
        <w:t>=&gt;</w:t>
      </w:r>
      <w:r>
        <w:tab/>
      </w:r>
      <w:r w:rsidR="00377E71">
        <w:rPr>
          <w:color w:val="3B3838" w:themeColor="background2" w:themeShade="40"/>
        </w:rPr>
        <w:t>bestellingen</w:t>
      </w:r>
      <w:r w:rsidRPr="000F4354">
        <w:rPr>
          <w:color w:val="3B3838" w:themeColor="background2" w:themeShade="40"/>
        </w:rPr>
        <w:t>_artikelen</w:t>
      </w:r>
    </w:p>
    <w:p w:rsidR="006A4A08" w:rsidRDefault="006A4A08" w:rsidP="006A4A08">
      <w:pPr>
        <w:pStyle w:val="Lijstalinea"/>
        <w:numPr>
          <w:ilvl w:val="0"/>
          <w:numId w:val="18"/>
        </w:numPr>
      </w:pPr>
      <w:r>
        <w:t>(</w:t>
      </w:r>
      <w:r w:rsidRPr="0012357F">
        <w:rPr>
          <w:b/>
          <w:u w:val="single"/>
        </w:rPr>
        <w:t>Artikelnummer</w:t>
      </w:r>
      <w:r>
        <w:t>, artikelomschrijving, prijs)</w:t>
      </w:r>
      <w:r>
        <w:tab/>
      </w:r>
      <w:r w:rsidRPr="000F4354">
        <w:rPr>
          <w:color w:val="5B9BD5" w:themeColor="accent1"/>
        </w:rPr>
        <w:t>=&gt;</w:t>
      </w:r>
      <w:r>
        <w:tab/>
      </w:r>
      <w:r w:rsidRPr="000F4354">
        <w:rPr>
          <w:color w:val="3B3838" w:themeColor="background2" w:themeShade="40"/>
        </w:rPr>
        <w:t>Artikelen</w:t>
      </w:r>
    </w:p>
    <w:p w:rsidR="006A4A08" w:rsidRPr="00FC0A97" w:rsidRDefault="006A4A08" w:rsidP="006A4A08">
      <w:pPr>
        <w:pStyle w:val="Lijstalinea"/>
        <w:numPr>
          <w:ilvl w:val="0"/>
          <w:numId w:val="18"/>
        </w:numPr>
      </w:pPr>
      <w:r>
        <w:t>(</w:t>
      </w:r>
      <w:r w:rsidRPr="0012357F">
        <w:rPr>
          <w:b/>
          <w:u w:val="single"/>
        </w:rPr>
        <w:t>Klantnummer</w:t>
      </w:r>
      <w:r>
        <w:t>, klantnaam</w:t>
      </w:r>
      <w:r>
        <w:tab/>
        <w:t>)</w:t>
      </w:r>
      <w:r>
        <w:tab/>
      </w:r>
      <w:r>
        <w:tab/>
      </w:r>
      <w:r>
        <w:tab/>
      </w:r>
      <w:r w:rsidRPr="000F4354">
        <w:rPr>
          <w:color w:val="5B9BD5" w:themeColor="accent1"/>
        </w:rPr>
        <w:t>=&gt;</w:t>
      </w:r>
      <w:r>
        <w:tab/>
      </w:r>
      <w:r w:rsidRPr="000F4354">
        <w:rPr>
          <w:color w:val="3B3838" w:themeColor="background2" w:themeShade="40"/>
        </w:rPr>
        <w:t>Klanten</w:t>
      </w:r>
    </w:p>
    <w:p w:rsidR="006A4A08" w:rsidRDefault="006A4A08" w:rsidP="006A4A08">
      <w:pPr>
        <w:pStyle w:val="Kop2"/>
        <w:numPr>
          <w:ilvl w:val="0"/>
          <w:numId w:val="21"/>
        </w:numPr>
        <w:ind w:left="426" w:hanging="426"/>
      </w:pPr>
      <w:r>
        <w:t>Databankmodel</w:t>
      </w:r>
    </w:p>
    <w:p w:rsidR="006A4A08" w:rsidRDefault="006A4A08" w:rsidP="006A4A08">
      <w:pPr>
        <w:ind w:left="426" w:firstLine="282"/>
      </w:pPr>
      <w:r>
        <w:rPr>
          <w:noProof/>
          <w:lang w:eastAsia="nl-BE"/>
        </w:rPr>
        <w:drawing>
          <wp:inline distT="0" distB="0" distL="0" distR="0">
            <wp:extent cx="5324475" cy="1183347"/>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dracht_1 - Oefening_4.png"/>
                    <pic:cNvPicPr/>
                  </pic:nvPicPr>
                  <pic:blipFill>
                    <a:blip r:embed="rId13">
                      <a:extLst>
                        <a:ext uri="{28A0092B-C50C-407E-A947-70E740481C1C}">
                          <a14:useLocalDpi xmlns:a14="http://schemas.microsoft.com/office/drawing/2010/main" val="0"/>
                        </a:ext>
                      </a:extLst>
                    </a:blip>
                    <a:stretch>
                      <a:fillRect/>
                    </a:stretch>
                  </pic:blipFill>
                  <pic:spPr>
                    <a:xfrm>
                      <a:off x="0" y="0"/>
                      <a:ext cx="5365801" cy="1192532"/>
                    </a:xfrm>
                    <a:prstGeom prst="rect">
                      <a:avLst/>
                    </a:prstGeom>
                  </pic:spPr>
                </pic:pic>
              </a:graphicData>
            </a:graphic>
          </wp:inline>
        </w:drawing>
      </w:r>
    </w:p>
    <w:p w:rsidR="003065F5" w:rsidRPr="002360C9" w:rsidRDefault="003065F5" w:rsidP="003065F5">
      <w:pPr>
        <w:pStyle w:val="Kop1"/>
        <w:pBdr>
          <w:bottom w:val="single" w:sz="4" w:space="1" w:color="5B9BD5" w:themeColor="accent1"/>
        </w:pBdr>
        <w:rPr>
          <w:b/>
        </w:rPr>
      </w:pPr>
      <w:r w:rsidRPr="002360C9">
        <w:rPr>
          <w:b/>
        </w:rPr>
        <w:t>Oefening 5: Vereniging</w:t>
      </w:r>
    </w:p>
    <w:p w:rsidR="003065F5" w:rsidRDefault="003065F5" w:rsidP="003065F5">
      <w:pPr>
        <w:spacing w:before="120"/>
      </w:pPr>
      <w:r>
        <w:t>Maak voor onderstaande tabel en probleemstelling een genormaliseerde databank via de 3 stappen, 0 NV, 1NV, 2 NV en 3 NV.</w:t>
      </w:r>
    </w:p>
    <w:p w:rsidR="003065F5" w:rsidRDefault="003065F5" w:rsidP="003065F5">
      <w:pPr>
        <w:spacing w:before="120"/>
      </w:pPr>
      <w:r>
        <w:t>Een vereniging kent een aantal commissies, zoals de Technische Commissie (TC), de Bar Commissie (BC) en de Excursie Commissie (EC). Leden kunnen in meerdere commissies zetelen. De informatiebehoefte is onderstaande tabelvorm</w:t>
      </w:r>
    </w:p>
    <w:p w:rsidR="003065F5" w:rsidRDefault="003065F5" w:rsidP="006A4A08">
      <w:pPr>
        <w:spacing w:before="120"/>
        <w:jc w:val="center"/>
      </w:pPr>
      <w:r>
        <w:rPr>
          <w:noProof/>
          <w:lang w:eastAsia="nl-BE"/>
        </w:rPr>
        <w:drawing>
          <wp:inline distT="0" distB="0" distL="0" distR="0" wp14:anchorId="1D05FFB2" wp14:editId="41388ED4">
            <wp:extent cx="3924300" cy="809344"/>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39" cy="826119"/>
                    </a:xfrm>
                    <a:prstGeom prst="rect">
                      <a:avLst/>
                    </a:prstGeom>
                  </pic:spPr>
                </pic:pic>
              </a:graphicData>
            </a:graphic>
          </wp:inline>
        </w:drawing>
      </w:r>
    </w:p>
    <w:p w:rsidR="006A4A08" w:rsidRDefault="006A4A08" w:rsidP="006A4A08">
      <w:pPr>
        <w:pStyle w:val="Kop2"/>
        <w:numPr>
          <w:ilvl w:val="0"/>
          <w:numId w:val="22"/>
        </w:numPr>
        <w:ind w:left="426" w:hanging="426"/>
      </w:pPr>
      <w:r>
        <w:t>0</w:t>
      </w:r>
      <w:r w:rsidRPr="002360C9">
        <w:rPr>
          <w:vertAlign w:val="superscript"/>
        </w:rPr>
        <w:t>e</w:t>
      </w:r>
      <w:r>
        <w:t xml:space="preserve"> Normaalvorm</w:t>
      </w:r>
    </w:p>
    <w:p w:rsidR="006A4A08" w:rsidRPr="00FC0A97" w:rsidRDefault="006A4A08" w:rsidP="006A4A08">
      <w:pPr>
        <w:pStyle w:val="Lijstalinea"/>
        <w:numPr>
          <w:ilvl w:val="0"/>
          <w:numId w:val="14"/>
        </w:numPr>
      </w:pPr>
      <w:r>
        <w:rPr>
          <w:b/>
          <w:u w:val="single"/>
        </w:rPr>
        <w:t>Commissiecode</w:t>
      </w:r>
      <w:r>
        <w:t xml:space="preserve">, commissienaam </w:t>
      </w:r>
      <w:r>
        <w:br/>
      </w:r>
      <w:r w:rsidRPr="0012357F">
        <w:rPr>
          <w:b/>
          <w:i/>
          <w:color w:val="AEAAAA" w:themeColor="background2" w:themeShade="BF"/>
        </w:rPr>
        <w:t>RG(</w:t>
      </w:r>
      <w:r>
        <w:rPr>
          <w:i/>
          <w:color w:val="AEAAAA" w:themeColor="background2" w:themeShade="BF"/>
        </w:rPr>
        <w:t>lid_nummer</w:t>
      </w:r>
      <w:r w:rsidRPr="0012357F">
        <w:rPr>
          <w:i/>
          <w:color w:val="AEAAAA" w:themeColor="background2" w:themeShade="BF"/>
        </w:rPr>
        <w:t xml:space="preserve">, </w:t>
      </w:r>
      <w:r>
        <w:rPr>
          <w:i/>
          <w:color w:val="AEAAAA" w:themeColor="background2" w:themeShade="BF"/>
        </w:rPr>
        <w:t>lid</w:t>
      </w:r>
      <w:r w:rsidR="00377E71">
        <w:rPr>
          <w:i/>
          <w:color w:val="AEAAAA" w:themeColor="background2" w:themeShade="BF"/>
        </w:rPr>
        <w:t>_</w:t>
      </w:r>
      <w:r>
        <w:rPr>
          <w:i/>
          <w:color w:val="AEAAAA" w:themeColor="background2" w:themeShade="BF"/>
        </w:rPr>
        <w:t>naam</w:t>
      </w:r>
      <w:r w:rsidRPr="0012357F">
        <w:rPr>
          <w:i/>
          <w:color w:val="AEAAAA" w:themeColor="background2" w:themeShade="BF"/>
        </w:rPr>
        <w:t xml:space="preserve">, </w:t>
      </w:r>
      <w:r w:rsidR="00377E71">
        <w:rPr>
          <w:i/>
          <w:color w:val="AEAAAA" w:themeColor="background2" w:themeShade="BF"/>
        </w:rPr>
        <w:t>lid_adres, lid_woonplaats, lid_telefoon, lid_geboortedatum</w:t>
      </w:r>
      <w:r w:rsidRPr="0012357F">
        <w:rPr>
          <w:b/>
          <w:i/>
          <w:color w:val="AEAAAA" w:themeColor="background2" w:themeShade="BF"/>
        </w:rPr>
        <w:t>)</w:t>
      </w:r>
    </w:p>
    <w:p w:rsidR="006A4A08" w:rsidRDefault="006A4A08" w:rsidP="006A4A08">
      <w:pPr>
        <w:pStyle w:val="Kop2"/>
        <w:numPr>
          <w:ilvl w:val="0"/>
          <w:numId w:val="22"/>
        </w:numPr>
        <w:ind w:left="426" w:hanging="426"/>
      </w:pPr>
      <w:r>
        <w:t>1</w:t>
      </w:r>
      <w:r w:rsidRPr="002360C9">
        <w:rPr>
          <w:vertAlign w:val="superscript"/>
        </w:rPr>
        <w:t>e</w:t>
      </w:r>
      <w:r>
        <w:t xml:space="preserve"> Normaalvorm</w:t>
      </w:r>
    </w:p>
    <w:p w:rsidR="006A4A08" w:rsidRDefault="006A4A08" w:rsidP="006A4A08">
      <w:pPr>
        <w:pStyle w:val="Lijstalinea"/>
        <w:numPr>
          <w:ilvl w:val="0"/>
          <w:numId w:val="14"/>
        </w:numPr>
      </w:pPr>
      <w:r>
        <w:t>(</w:t>
      </w:r>
      <w:r w:rsidR="00377E71">
        <w:rPr>
          <w:b/>
          <w:u w:val="single"/>
        </w:rPr>
        <w:t>Commissiecode</w:t>
      </w:r>
      <w:r w:rsidR="00377E71">
        <w:t>, commissienaam</w:t>
      </w:r>
      <w:r>
        <w:t>)</w:t>
      </w:r>
    </w:p>
    <w:p w:rsidR="006A4A08" w:rsidRPr="002360C9" w:rsidRDefault="006A4A08" w:rsidP="006A4A08">
      <w:pPr>
        <w:pStyle w:val="Lijstalinea"/>
        <w:numPr>
          <w:ilvl w:val="0"/>
          <w:numId w:val="14"/>
        </w:numPr>
      </w:pPr>
      <w:r w:rsidRPr="002360C9">
        <w:t>(</w:t>
      </w:r>
      <w:r w:rsidR="00377E71" w:rsidRPr="00EC632F">
        <w:rPr>
          <w:b/>
          <w:color w:val="AEAAAA" w:themeColor="background2" w:themeShade="BF"/>
          <w:u w:val="single"/>
        </w:rPr>
        <w:t>Lid_nummer</w:t>
      </w:r>
      <w:r w:rsidRPr="00377E71">
        <w:t xml:space="preserve">, </w:t>
      </w:r>
      <w:r w:rsidR="00377E71" w:rsidRPr="00377E71">
        <w:rPr>
          <w:u w:val="single"/>
        </w:rPr>
        <w:t>commissiecode</w:t>
      </w:r>
      <w:r w:rsidRPr="00377E71">
        <w:t xml:space="preserve">, </w:t>
      </w:r>
      <w:r w:rsidR="00377E71" w:rsidRPr="00EC632F">
        <w:rPr>
          <w:color w:val="AEAAAA" w:themeColor="background2" w:themeShade="BF"/>
        </w:rPr>
        <w:t>lid_adres,</w:t>
      </w:r>
      <w:r w:rsidRPr="00EC632F">
        <w:rPr>
          <w:color w:val="AEAAAA" w:themeColor="background2" w:themeShade="BF"/>
        </w:rPr>
        <w:t xml:space="preserve"> </w:t>
      </w:r>
      <w:r w:rsidR="00377E71" w:rsidRPr="00EC632F">
        <w:rPr>
          <w:color w:val="AEAAAA" w:themeColor="background2" w:themeShade="BF"/>
        </w:rPr>
        <w:t>lid_woonplaats, lid_telefoon</w:t>
      </w:r>
      <w:r w:rsidR="00377E71" w:rsidRPr="00377E71">
        <w:t>, lid_geboortedatum</w:t>
      </w:r>
      <w:r w:rsidRPr="002360C9">
        <w:t>)</w:t>
      </w:r>
    </w:p>
    <w:p w:rsidR="006A4A08" w:rsidRDefault="006A4A08" w:rsidP="006A4A08">
      <w:pPr>
        <w:pStyle w:val="Kop2"/>
        <w:numPr>
          <w:ilvl w:val="0"/>
          <w:numId w:val="22"/>
        </w:numPr>
        <w:ind w:left="426" w:hanging="426"/>
      </w:pPr>
      <w:r>
        <w:t>2</w:t>
      </w:r>
      <w:r w:rsidRPr="002360C9">
        <w:rPr>
          <w:vertAlign w:val="superscript"/>
        </w:rPr>
        <w:t>e</w:t>
      </w:r>
      <w:r>
        <w:t xml:space="preserve"> Normaalvorm</w:t>
      </w:r>
    </w:p>
    <w:p w:rsidR="006A4A08" w:rsidRDefault="006A4A08" w:rsidP="006A4A08">
      <w:pPr>
        <w:pStyle w:val="Lijstalinea"/>
        <w:numPr>
          <w:ilvl w:val="0"/>
          <w:numId w:val="17"/>
        </w:numPr>
      </w:pPr>
      <w:r>
        <w:t>(</w:t>
      </w:r>
      <w:r w:rsidR="00EC632F">
        <w:rPr>
          <w:b/>
          <w:u w:val="single"/>
        </w:rPr>
        <w:t>Commissiecode</w:t>
      </w:r>
      <w:r w:rsidR="00EC632F">
        <w:t>, commissienaam</w:t>
      </w:r>
      <w:r>
        <w:t>)</w:t>
      </w:r>
    </w:p>
    <w:p w:rsidR="006A4A08" w:rsidRDefault="006A4A08" w:rsidP="006A4A08">
      <w:pPr>
        <w:pStyle w:val="Lijstalinea"/>
        <w:numPr>
          <w:ilvl w:val="0"/>
          <w:numId w:val="17"/>
        </w:numPr>
      </w:pPr>
      <w:r w:rsidRPr="00EC632F">
        <w:t>(</w:t>
      </w:r>
      <w:r w:rsidR="00EC632F" w:rsidRPr="00EC632F">
        <w:rPr>
          <w:b/>
          <w:u w:val="single"/>
        </w:rPr>
        <w:t>Lid_nummer</w:t>
      </w:r>
      <w:r w:rsidR="00EC632F" w:rsidRPr="00377E71">
        <w:t xml:space="preserve">, </w:t>
      </w:r>
      <w:r w:rsidR="00EC632F" w:rsidRPr="00377E71">
        <w:rPr>
          <w:u w:val="single"/>
        </w:rPr>
        <w:t>commissiecode</w:t>
      </w:r>
      <w:r w:rsidRPr="002360C9">
        <w:t>)</w:t>
      </w:r>
    </w:p>
    <w:p w:rsidR="006A4A08" w:rsidRPr="00FC0A97" w:rsidRDefault="006A4A08" w:rsidP="006A4A08">
      <w:pPr>
        <w:pStyle w:val="Lijstalinea"/>
        <w:numPr>
          <w:ilvl w:val="0"/>
          <w:numId w:val="17"/>
        </w:numPr>
      </w:pPr>
      <w:r>
        <w:t>(</w:t>
      </w:r>
      <w:r w:rsidR="00EC632F" w:rsidRPr="00EC632F">
        <w:rPr>
          <w:b/>
          <w:u w:val="single"/>
        </w:rPr>
        <w:t>Lid_nummer</w:t>
      </w:r>
      <w:r w:rsidR="00EC632F" w:rsidRPr="00EC632F">
        <w:t>, lid_adres, lid_woonplaats, lid_telefoon, lid_geboortedatum</w:t>
      </w:r>
      <w:r>
        <w:t>)</w:t>
      </w:r>
    </w:p>
    <w:p w:rsidR="00EC632F" w:rsidRPr="00EC632F" w:rsidRDefault="006A4A08" w:rsidP="00EC632F">
      <w:pPr>
        <w:pStyle w:val="Kop2"/>
        <w:numPr>
          <w:ilvl w:val="0"/>
          <w:numId w:val="22"/>
        </w:numPr>
        <w:ind w:left="426" w:hanging="426"/>
      </w:pPr>
      <w:r>
        <w:lastRenderedPageBreak/>
        <w:t>3</w:t>
      </w:r>
      <w:r w:rsidRPr="002360C9">
        <w:rPr>
          <w:vertAlign w:val="superscript"/>
        </w:rPr>
        <w:t>e</w:t>
      </w:r>
      <w:r>
        <w:t xml:space="preserve"> Normaalvorm</w:t>
      </w:r>
    </w:p>
    <w:p w:rsidR="00EC632F" w:rsidRDefault="00EC632F" w:rsidP="00EC632F">
      <w:pPr>
        <w:ind w:left="425"/>
      </w:pPr>
      <w:r>
        <w:t>De 3</w:t>
      </w:r>
      <w:r w:rsidRPr="00EC632F">
        <w:rPr>
          <w:vertAlign w:val="superscript"/>
        </w:rPr>
        <w:t>e</w:t>
      </w:r>
      <w:r>
        <w:t xml:space="preserve"> normaalvorm kan afhankelijk van een bepaalde scenario’s sterk gesimplificeerd worden. </w:t>
      </w:r>
    </w:p>
    <w:p w:rsidR="00EC632F" w:rsidRDefault="00EC632F" w:rsidP="00EC632F">
      <w:pPr>
        <w:ind w:left="426"/>
      </w:pPr>
      <w:r>
        <w:t>Het eerste scenario houdt rekening met de mogelijkheid dat er in de toekomst nieuwe commissies bijkomen of dat er wijzigingen in de scenario’s mogelijk zijn terwijl het tweede scenario ervan uit gaat dat de commissies vast gekozen zijn en er in de toekomst geen commissies bijkomen.</w:t>
      </w:r>
    </w:p>
    <w:p w:rsidR="00EC632F" w:rsidRPr="000F4354" w:rsidRDefault="00EC632F" w:rsidP="00EC632F">
      <w:pPr>
        <w:pStyle w:val="Lijstalinea"/>
        <w:numPr>
          <w:ilvl w:val="0"/>
          <w:numId w:val="11"/>
        </w:numPr>
        <w:rPr>
          <w:color w:val="3B3838" w:themeColor="background2" w:themeShade="40"/>
          <w:sz w:val="26"/>
          <w:szCs w:val="26"/>
        </w:rPr>
      </w:pPr>
      <w:r w:rsidRPr="000F4354">
        <w:rPr>
          <w:color w:val="3B3838" w:themeColor="background2" w:themeShade="40"/>
          <w:sz w:val="26"/>
          <w:szCs w:val="26"/>
        </w:rPr>
        <w:t>Scenario 1</w:t>
      </w:r>
    </w:p>
    <w:p w:rsidR="00EC632F" w:rsidRDefault="00CA3EB2" w:rsidP="00EC632F">
      <w:pPr>
        <w:pStyle w:val="Lijstalinea"/>
      </w:pPr>
      <w:r>
        <w:t>In dit geval geldt: 3</w:t>
      </w:r>
      <w:r w:rsidRPr="00CA3EB2">
        <w:rPr>
          <w:vertAlign w:val="superscript"/>
        </w:rPr>
        <w:t>e</w:t>
      </w:r>
      <w:r>
        <w:t xml:space="preserve"> normaalvorm = 2</w:t>
      </w:r>
      <w:r w:rsidRPr="00CA3EB2">
        <w:rPr>
          <w:vertAlign w:val="superscript"/>
        </w:rPr>
        <w:t>e</w:t>
      </w:r>
      <w:r>
        <w:t xml:space="preserve"> normaalvorm</w:t>
      </w:r>
    </w:p>
    <w:p w:rsidR="00CA3EB2" w:rsidRDefault="00CA3EB2" w:rsidP="00CA3EB2">
      <w:pPr>
        <w:pStyle w:val="Lijstalinea"/>
        <w:numPr>
          <w:ilvl w:val="1"/>
          <w:numId w:val="11"/>
        </w:numPr>
      </w:pPr>
      <w:r>
        <w:t>(</w:t>
      </w:r>
      <w:r w:rsidRPr="00CA3EB2">
        <w:rPr>
          <w:b/>
          <w:u w:val="single"/>
        </w:rPr>
        <w:t>Commissiecode</w:t>
      </w:r>
      <w:r>
        <w:t>, commissienaam)</w:t>
      </w:r>
      <w:r>
        <w:tab/>
      </w:r>
      <w:r>
        <w:tab/>
      </w:r>
      <w:r w:rsidRPr="00CA3EB2">
        <w:rPr>
          <w:color w:val="5B9BD5" w:themeColor="accent1"/>
        </w:rPr>
        <w:t>=&gt;</w:t>
      </w:r>
      <w:r>
        <w:tab/>
      </w:r>
      <w:r>
        <w:rPr>
          <w:color w:val="3B3838" w:themeColor="background2" w:themeShade="40"/>
        </w:rPr>
        <w:t>Commissies</w:t>
      </w:r>
    </w:p>
    <w:p w:rsidR="00CA3EB2" w:rsidRDefault="00CA3EB2" w:rsidP="00CA3EB2">
      <w:pPr>
        <w:pStyle w:val="Lijstalinea"/>
        <w:numPr>
          <w:ilvl w:val="1"/>
          <w:numId w:val="11"/>
        </w:numPr>
      </w:pPr>
      <w:r w:rsidRPr="00EC632F">
        <w:t>(</w:t>
      </w:r>
      <w:r w:rsidRPr="00CA3EB2">
        <w:rPr>
          <w:b/>
          <w:u w:val="single"/>
        </w:rPr>
        <w:t>Lid_nummer</w:t>
      </w:r>
      <w:r w:rsidRPr="00377E71">
        <w:t xml:space="preserve">, </w:t>
      </w:r>
      <w:r w:rsidRPr="00CA3EB2">
        <w:rPr>
          <w:u w:val="single"/>
        </w:rPr>
        <w:t>commissiecode</w:t>
      </w:r>
      <w:r w:rsidRPr="002360C9">
        <w:t>)</w:t>
      </w:r>
      <w:r>
        <w:tab/>
      </w:r>
      <w:r>
        <w:tab/>
      </w:r>
      <w:r>
        <w:tab/>
      </w:r>
      <w:r w:rsidRPr="00CA3EB2">
        <w:rPr>
          <w:color w:val="5B9BD5" w:themeColor="accent1"/>
        </w:rPr>
        <w:t>=&gt;</w:t>
      </w:r>
      <w:r>
        <w:tab/>
      </w:r>
      <w:r w:rsidRPr="00CA3EB2">
        <w:rPr>
          <w:color w:val="3B3838" w:themeColor="background2" w:themeShade="40"/>
        </w:rPr>
        <w:t>Commssie_leden</w:t>
      </w:r>
    </w:p>
    <w:p w:rsidR="00CA3EB2" w:rsidRDefault="00CA3EB2" w:rsidP="00CA3EB2">
      <w:pPr>
        <w:pStyle w:val="Lijstalinea"/>
        <w:numPr>
          <w:ilvl w:val="1"/>
          <w:numId w:val="11"/>
        </w:numPr>
      </w:pPr>
      <w:r w:rsidRPr="00CA3EB2">
        <w:rPr>
          <w:u w:val="single"/>
        </w:rPr>
        <w:t>(</w:t>
      </w:r>
      <w:r w:rsidRPr="00CA3EB2">
        <w:rPr>
          <w:b/>
          <w:u w:val="single"/>
        </w:rPr>
        <w:t>Lid_nummer</w:t>
      </w:r>
      <w:r w:rsidRPr="00EC632F">
        <w:t xml:space="preserve">, lid_adres, lid_woonplaats, </w:t>
      </w:r>
      <w:r>
        <w:tab/>
      </w:r>
      <w:r w:rsidRPr="00CA3EB2">
        <w:rPr>
          <w:color w:val="5B9BD5" w:themeColor="accent1"/>
        </w:rPr>
        <w:t>=&gt;</w:t>
      </w:r>
      <w:r>
        <w:tab/>
      </w:r>
      <w:r w:rsidRPr="00CA3EB2">
        <w:rPr>
          <w:color w:val="3B3838" w:themeColor="background2" w:themeShade="40"/>
        </w:rPr>
        <w:t>Leden</w:t>
      </w:r>
      <w:r>
        <w:br/>
      </w:r>
      <w:r w:rsidRPr="00EC632F">
        <w:t>lid_telefoon, lid_geboortedatum</w:t>
      </w:r>
      <w:r>
        <w:t>)</w:t>
      </w:r>
    </w:p>
    <w:p w:rsidR="00EC632F" w:rsidRDefault="00EC632F" w:rsidP="00EC632F">
      <w:pPr>
        <w:pStyle w:val="Lijstalinea"/>
      </w:pPr>
    </w:p>
    <w:p w:rsidR="00EC632F" w:rsidRPr="000F4354" w:rsidRDefault="00EC632F" w:rsidP="00EC632F">
      <w:pPr>
        <w:pStyle w:val="Lijstalinea"/>
        <w:numPr>
          <w:ilvl w:val="0"/>
          <w:numId w:val="11"/>
        </w:numPr>
        <w:rPr>
          <w:color w:val="3B3838" w:themeColor="background2" w:themeShade="40"/>
          <w:sz w:val="26"/>
          <w:szCs w:val="26"/>
        </w:rPr>
      </w:pPr>
      <w:r w:rsidRPr="000F4354">
        <w:rPr>
          <w:color w:val="3B3838" w:themeColor="background2" w:themeShade="40"/>
          <w:sz w:val="26"/>
          <w:szCs w:val="26"/>
        </w:rPr>
        <w:t>Scenario 2</w:t>
      </w:r>
    </w:p>
    <w:p w:rsidR="00EC632F" w:rsidRDefault="00CA3EB2" w:rsidP="00EC632F">
      <w:pPr>
        <w:pStyle w:val="Lijstalinea"/>
      </w:pPr>
      <w:r>
        <w:t xml:space="preserve">Hier is een grote simplificatie mogelijk wanneer we de commissies als veld plaatsen in de tabel van lidnummers met 1 of 0 als </w:t>
      </w:r>
      <w:r w:rsidRPr="00CA3EB2">
        <w:rPr>
          <w:i/>
        </w:rPr>
        <w:t>“pseudo boolean”</w:t>
      </w:r>
      <w:r>
        <w:t xml:space="preserve"> veld</w:t>
      </w:r>
    </w:p>
    <w:p w:rsidR="00EC632F" w:rsidRDefault="00CA3EB2" w:rsidP="00CA3EB2">
      <w:pPr>
        <w:pStyle w:val="Lijstalinea"/>
        <w:numPr>
          <w:ilvl w:val="1"/>
          <w:numId w:val="11"/>
        </w:numPr>
      </w:pPr>
      <w:r w:rsidRPr="00CA3EB2">
        <w:rPr>
          <w:u w:val="single"/>
        </w:rPr>
        <w:t xml:space="preserve"> (</w:t>
      </w:r>
      <w:r w:rsidRPr="00CA3EB2">
        <w:rPr>
          <w:b/>
          <w:u w:val="single"/>
        </w:rPr>
        <w:t>Lid_nummer</w:t>
      </w:r>
      <w:r w:rsidRPr="00EC632F">
        <w:t xml:space="preserve">, lid_adres, lid_woonplaats, </w:t>
      </w:r>
      <w:r>
        <w:br/>
      </w:r>
      <w:r w:rsidRPr="00EC632F">
        <w:t>lid_telefoon, lid_geboortedatum</w:t>
      </w:r>
      <w:r>
        <w:t>,</w:t>
      </w:r>
      <w:r>
        <w:br/>
        <w:t>comm_bc, comm_ec, comm_tc)</w:t>
      </w:r>
    </w:p>
    <w:p w:rsidR="006A4A08" w:rsidRDefault="006A4A08" w:rsidP="006A4A08">
      <w:pPr>
        <w:pStyle w:val="Kop2"/>
        <w:numPr>
          <w:ilvl w:val="0"/>
          <w:numId w:val="22"/>
        </w:numPr>
        <w:ind w:left="426" w:hanging="426"/>
      </w:pPr>
      <w:r>
        <w:t>Databankmodel</w:t>
      </w:r>
    </w:p>
    <w:p w:rsidR="00CA3EB2" w:rsidRDefault="00CA3EB2" w:rsidP="00CA3EB2"/>
    <w:p w:rsidR="00CA3EB2" w:rsidRPr="00CA3EB2" w:rsidRDefault="00CA3EB2" w:rsidP="00CA3EB2">
      <w:pPr>
        <w:pStyle w:val="Lijstalinea"/>
        <w:numPr>
          <w:ilvl w:val="0"/>
          <w:numId w:val="11"/>
        </w:numPr>
        <w:rPr>
          <w:color w:val="3B3838" w:themeColor="background2" w:themeShade="40"/>
          <w:sz w:val="26"/>
          <w:szCs w:val="26"/>
        </w:rPr>
      </w:pPr>
      <w:r w:rsidRPr="000F4354">
        <w:rPr>
          <w:color w:val="3B3838" w:themeColor="background2" w:themeShade="40"/>
          <w:sz w:val="26"/>
          <w:szCs w:val="26"/>
        </w:rPr>
        <w:t>Scenario 1</w:t>
      </w:r>
    </w:p>
    <w:p w:rsidR="00CA3EB2" w:rsidRDefault="00CA3EB2" w:rsidP="00CA3EB2">
      <w:pPr>
        <w:pStyle w:val="Lijstalinea"/>
        <w:jc w:val="center"/>
        <w:rPr>
          <w:color w:val="3B3838" w:themeColor="background2" w:themeShade="40"/>
          <w:sz w:val="26"/>
          <w:szCs w:val="26"/>
        </w:rPr>
      </w:pPr>
      <w:r>
        <w:rPr>
          <w:noProof/>
          <w:color w:val="E7E6E6" w:themeColor="background2"/>
          <w:sz w:val="26"/>
          <w:szCs w:val="26"/>
          <w:lang w:eastAsia="nl-BE"/>
        </w:rPr>
        <w:drawing>
          <wp:inline distT="0" distB="0" distL="0" distR="0">
            <wp:extent cx="4057650" cy="1598278"/>
            <wp:effectExtent l="0" t="0" r="0"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dracht_1 - Oefening_5-a.png"/>
                    <pic:cNvPicPr/>
                  </pic:nvPicPr>
                  <pic:blipFill>
                    <a:blip r:embed="rId15">
                      <a:extLst>
                        <a:ext uri="{28A0092B-C50C-407E-A947-70E740481C1C}">
                          <a14:useLocalDpi xmlns:a14="http://schemas.microsoft.com/office/drawing/2010/main" val="0"/>
                        </a:ext>
                      </a:extLst>
                    </a:blip>
                    <a:stretch>
                      <a:fillRect/>
                    </a:stretch>
                  </pic:blipFill>
                  <pic:spPr>
                    <a:xfrm>
                      <a:off x="0" y="0"/>
                      <a:ext cx="4131257" cy="1627271"/>
                    </a:xfrm>
                    <a:prstGeom prst="rect">
                      <a:avLst/>
                    </a:prstGeom>
                  </pic:spPr>
                </pic:pic>
              </a:graphicData>
            </a:graphic>
          </wp:inline>
        </w:drawing>
      </w:r>
    </w:p>
    <w:p w:rsidR="00CA3EB2" w:rsidRDefault="00CA3EB2" w:rsidP="00CA3EB2">
      <w:pPr>
        <w:pStyle w:val="Lijstalinea"/>
        <w:numPr>
          <w:ilvl w:val="0"/>
          <w:numId w:val="11"/>
        </w:numPr>
        <w:rPr>
          <w:color w:val="3B3838" w:themeColor="background2" w:themeShade="40"/>
          <w:sz w:val="26"/>
          <w:szCs w:val="26"/>
        </w:rPr>
      </w:pPr>
      <w:r w:rsidRPr="000F4354">
        <w:rPr>
          <w:color w:val="3B3838" w:themeColor="background2" w:themeShade="40"/>
          <w:sz w:val="26"/>
          <w:szCs w:val="26"/>
        </w:rPr>
        <w:t xml:space="preserve">Scenario </w:t>
      </w:r>
      <w:r>
        <w:rPr>
          <w:color w:val="3B3838" w:themeColor="background2" w:themeShade="40"/>
          <w:sz w:val="26"/>
          <w:szCs w:val="26"/>
        </w:rPr>
        <w:t>2</w:t>
      </w:r>
    </w:p>
    <w:p w:rsidR="00CA3EB2" w:rsidRPr="00CA3EB2" w:rsidRDefault="00CA3EB2" w:rsidP="00CA3EB2">
      <w:pPr>
        <w:ind w:left="720"/>
        <w:jc w:val="center"/>
        <w:rPr>
          <w:color w:val="3B3838" w:themeColor="background2" w:themeShade="40"/>
          <w:sz w:val="26"/>
          <w:szCs w:val="26"/>
        </w:rPr>
      </w:pPr>
      <w:r>
        <w:rPr>
          <w:noProof/>
          <w:color w:val="E7E6E6" w:themeColor="background2"/>
          <w:sz w:val="26"/>
          <w:szCs w:val="26"/>
          <w:lang w:eastAsia="nl-BE"/>
        </w:rPr>
        <w:drawing>
          <wp:inline distT="0" distB="0" distL="0" distR="0">
            <wp:extent cx="1106128" cy="19050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dracht_1 - Oefening_5-b.png"/>
                    <pic:cNvPicPr/>
                  </pic:nvPicPr>
                  <pic:blipFill>
                    <a:blip r:embed="rId16">
                      <a:extLst>
                        <a:ext uri="{28A0092B-C50C-407E-A947-70E740481C1C}">
                          <a14:useLocalDpi xmlns:a14="http://schemas.microsoft.com/office/drawing/2010/main" val="0"/>
                        </a:ext>
                      </a:extLst>
                    </a:blip>
                    <a:stretch>
                      <a:fillRect/>
                    </a:stretch>
                  </pic:blipFill>
                  <pic:spPr>
                    <a:xfrm>
                      <a:off x="0" y="0"/>
                      <a:ext cx="1116485" cy="1922836"/>
                    </a:xfrm>
                    <a:prstGeom prst="rect">
                      <a:avLst/>
                    </a:prstGeom>
                  </pic:spPr>
                </pic:pic>
              </a:graphicData>
            </a:graphic>
          </wp:inline>
        </w:drawing>
      </w:r>
    </w:p>
    <w:p w:rsidR="003065F5" w:rsidRPr="002360C9" w:rsidRDefault="00CA3EB2" w:rsidP="003065F5">
      <w:pPr>
        <w:pStyle w:val="Kop1"/>
        <w:pBdr>
          <w:bottom w:val="single" w:sz="4" w:space="1" w:color="5B9BD5" w:themeColor="accent1"/>
        </w:pBdr>
        <w:rPr>
          <w:b/>
        </w:rPr>
      </w:pPr>
      <w:r>
        <w:rPr>
          <w:b/>
        </w:rPr>
        <w:lastRenderedPageBreak/>
        <w:t>O</w:t>
      </w:r>
      <w:r w:rsidR="003065F5" w:rsidRPr="002360C9">
        <w:rPr>
          <w:b/>
        </w:rPr>
        <w:t>efening 6: Zeep BV</w:t>
      </w:r>
    </w:p>
    <w:p w:rsidR="003065F5" w:rsidRDefault="003065F5" w:rsidP="003065F5">
      <w:pPr>
        <w:spacing w:before="120"/>
      </w:pPr>
      <w:r>
        <w:t>Het onderstaande overzicht wordt gebruikt op de verkoopafdeling van de firma Zeep BV. Deze firma levert aan zelfstandige winkelbedrijven en heeft daartoe een twintigtal vertegenwoordigers in dienst die de winkels langsgaan en order opnemen.</w:t>
      </w:r>
    </w:p>
    <w:p w:rsidR="003065F5" w:rsidRDefault="003065F5" w:rsidP="003065F5">
      <w:pPr>
        <w:spacing w:before="120"/>
      </w:pPr>
      <w:r>
        <w:t>Normaliseer dit overzicht tot en met de derde normaalvorm. Ga er van uit dat een vertegenwoordiger een vast rayon heeft en nooit buiten zijn rayon werkzaam is.</w:t>
      </w:r>
    </w:p>
    <w:p w:rsidR="003065F5" w:rsidRDefault="002360C9" w:rsidP="002360C9">
      <w:pPr>
        <w:spacing w:before="120"/>
        <w:jc w:val="center"/>
      </w:pPr>
      <w:r>
        <w:rPr>
          <w:noProof/>
          <w:lang w:eastAsia="nl-BE"/>
        </w:rPr>
        <w:drawing>
          <wp:inline distT="0" distB="0" distL="0" distR="0" wp14:anchorId="08B731A9" wp14:editId="70A653F7">
            <wp:extent cx="3924300" cy="177268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5059" cy="1782060"/>
                    </a:xfrm>
                    <a:prstGeom prst="rect">
                      <a:avLst/>
                    </a:prstGeom>
                  </pic:spPr>
                </pic:pic>
              </a:graphicData>
            </a:graphic>
          </wp:inline>
        </w:drawing>
      </w:r>
    </w:p>
    <w:p w:rsidR="00CA3EB2" w:rsidRDefault="00CA3EB2" w:rsidP="00CA3EB2">
      <w:pPr>
        <w:pStyle w:val="Kop2"/>
        <w:numPr>
          <w:ilvl w:val="0"/>
          <w:numId w:val="25"/>
        </w:numPr>
        <w:ind w:left="426" w:hanging="426"/>
      </w:pPr>
      <w:r>
        <w:t>0</w:t>
      </w:r>
      <w:r w:rsidRPr="002360C9">
        <w:rPr>
          <w:vertAlign w:val="superscript"/>
        </w:rPr>
        <w:t>e</w:t>
      </w:r>
      <w:r>
        <w:t xml:space="preserve"> Normaalvorm</w:t>
      </w:r>
    </w:p>
    <w:p w:rsidR="00CA3EB2" w:rsidRPr="00FC0A97" w:rsidRDefault="006A5E61" w:rsidP="006A5E61">
      <w:pPr>
        <w:pStyle w:val="Lijstalinea"/>
        <w:numPr>
          <w:ilvl w:val="0"/>
          <w:numId w:val="14"/>
        </w:numPr>
      </w:pPr>
      <w:r>
        <w:rPr>
          <w:b/>
          <w:u w:val="single"/>
        </w:rPr>
        <w:t>Weeknummer</w:t>
      </w:r>
      <w:r w:rsidR="00CA3EB2">
        <w:t xml:space="preserve"> </w:t>
      </w:r>
      <w:r w:rsidR="00CA3EB2">
        <w:br/>
      </w:r>
      <w:r w:rsidR="00CA3EB2" w:rsidRPr="0012357F">
        <w:rPr>
          <w:b/>
          <w:i/>
          <w:color w:val="AEAAAA" w:themeColor="background2" w:themeShade="BF"/>
        </w:rPr>
        <w:t>RG(</w:t>
      </w:r>
      <w:r>
        <w:rPr>
          <w:i/>
          <w:color w:val="AEAAAA" w:themeColor="background2" w:themeShade="BF"/>
        </w:rPr>
        <w:t>rayon nummer</w:t>
      </w:r>
      <w:r w:rsidR="00CA3EB2" w:rsidRPr="0012357F">
        <w:rPr>
          <w:i/>
          <w:color w:val="AEAAAA" w:themeColor="background2" w:themeShade="BF"/>
        </w:rPr>
        <w:t xml:space="preserve">, </w:t>
      </w:r>
      <w:r w:rsidRPr="006A5E61">
        <w:rPr>
          <w:b/>
          <w:i/>
          <w:color w:val="AEAAAA" w:themeColor="background2" w:themeShade="BF"/>
        </w:rPr>
        <w:t>RG(</w:t>
      </w:r>
      <w:r>
        <w:rPr>
          <w:i/>
          <w:color w:val="AEAAAA" w:themeColor="background2" w:themeShade="BF"/>
        </w:rPr>
        <w:t>vertegenwoordiger</w:t>
      </w:r>
      <w:r w:rsidR="00CA3EB2" w:rsidRPr="006A5E61">
        <w:rPr>
          <w:i/>
          <w:color w:val="AEAAAA" w:themeColor="background2" w:themeShade="BF"/>
        </w:rPr>
        <w:t xml:space="preserve">, </w:t>
      </w:r>
      <w:r>
        <w:rPr>
          <w:i/>
          <w:color w:val="AEAAAA" w:themeColor="background2" w:themeShade="BF"/>
        </w:rPr>
        <w:t>omzet</w:t>
      </w:r>
      <w:r w:rsidR="00CA3EB2" w:rsidRPr="006A5E61">
        <w:rPr>
          <w:b/>
          <w:i/>
          <w:color w:val="AEAAAA" w:themeColor="background2" w:themeShade="BF"/>
        </w:rPr>
        <w:t>)</w:t>
      </w:r>
      <w:r>
        <w:rPr>
          <w:b/>
          <w:i/>
          <w:color w:val="AEAAAA" w:themeColor="background2" w:themeShade="BF"/>
        </w:rPr>
        <w:t>)</w:t>
      </w:r>
    </w:p>
    <w:p w:rsidR="006A5E61" w:rsidRDefault="00CA3EB2" w:rsidP="006A5E61">
      <w:pPr>
        <w:pStyle w:val="Kop2"/>
        <w:numPr>
          <w:ilvl w:val="0"/>
          <w:numId w:val="25"/>
        </w:numPr>
        <w:ind w:left="426" w:hanging="426"/>
      </w:pPr>
      <w:r>
        <w:t>1</w:t>
      </w:r>
      <w:r w:rsidRPr="002360C9">
        <w:rPr>
          <w:vertAlign w:val="superscript"/>
        </w:rPr>
        <w:t>e</w:t>
      </w:r>
      <w:r>
        <w:t xml:space="preserve"> Normaalvorm</w:t>
      </w:r>
    </w:p>
    <w:p w:rsidR="006A5E61" w:rsidRPr="006A5E61" w:rsidRDefault="006A5E61" w:rsidP="006A5E61">
      <w:pPr>
        <w:pStyle w:val="Kop3"/>
        <w:ind w:firstLine="426"/>
      </w:pPr>
      <w:r>
        <w:t xml:space="preserve">A </w:t>
      </w:r>
      <w:r>
        <w:tab/>
        <w:t>Buitenste RG</w:t>
      </w:r>
    </w:p>
    <w:p w:rsidR="00CA3EB2" w:rsidRDefault="00CA3EB2" w:rsidP="00CA3EB2">
      <w:pPr>
        <w:pStyle w:val="Lijstalinea"/>
        <w:numPr>
          <w:ilvl w:val="0"/>
          <w:numId w:val="14"/>
        </w:numPr>
      </w:pPr>
      <w:r>
        <w:t>(</w:t>
      </w:r>
      <w:r w:rsidR="006A5E61">
        <w:rPr>
          <w:b/>
          <w:u w:val="single"/>
        </w:rPr>
        <w:t>Weeknummer</w:t>
      </w:r>
      <w:r>
        <w:t>)</w:t>
      </w:r>
    </w:p>
    <w:p w:rsidR="00CA3EB2" w:rsidRDefault="00CA3EB2" w:rsidP="00CA3EB2">
      <w:pPr>
        <w:pStyle w:val="Lijstalinea"/>
        <w:numPr>
          <w:ilvl w:val="0"/>
          <w:numId w:val="14"/>
        </w:numPr>
      </w:pPr>
      <w:r w:rsidRPr="002360C9">
        <w:t>(</w:t>
      </w:r>
      <w:r w:rsidR="006A5E61" w:rsidRPr="006A5E61">
        <w:rPr>
          <w:b/>
          <w:u w:val="single"/>
        </w:rPr>
        <w:t>Rayon nummer</w:t>
      </w:r>
      <w:r w:rsidRPr="002360C9">
        <w:t xml:space="preserve">, </w:t>
      </w:r>
      <w:r w:rsidR="006A5E61">
        <w:rPr>
          <w:u w:val="single"/>
        </w:rPr>
        <w:t>Weeknummer,</w:t>
      </w:r>
      <w:r w:rsidR="006A5E61" w:rsidRPr="006A5E61">
        <w:rPr>
          <w:b/>
          <w:i/>
          <w:color w:val="AEAAAA" w:themeColor="background2" w:themeShade="BF"/>
        </w:rPr>
        <w:t xml:space="preserve"> RG(</w:t>
      </w:r>
      <w:r w:rsidR="006A5E61">
        <w:rPr>
          <w:i/>
          <w:color w:val="AEAAAA" w:themeColor="background2" w:themeShade="BF"/>
        </w:rPr>
        <w:t>vertegenwoordiger</w:t>
      </w:r>
      <w:r w:rsidR="006A5E61" w:rsidRPr="006A5E61">
        <w:rPr>
          <w:i/>
          <w:color w:val="AEAAAA" w:themeColor="background2" w:themeShade="BF"/>
        </w:rPr>
        <w:t xml:space="preserve">, </w:t>
      </w:r>
      <w:r w:rsidR="006A5E61">
        <w:rPr>
          <w:i/>
          <w:color w:val="AEAAAA" w:themeColor="background2" w:themeShade="BF"/>
        </w:rPr>
        <w:t>omzet</w:t>
      </w:r>
      <w:r w:rsidR="006A5E61" w:rsidRPr="006A5E61">
        <w:rPr>
          <w:b/>
          <w:i/>
          <w:color w:val="AEAAAA" w:themeColor="background2" w:themeShade="BF"/>
        </w:rPr>
        <w:t>)</w:t>
      </w:r>
      <w:r w:rsidRPr="002360C9">
        <w:t>)</w:t>
      </w:r>
    </w:p>
    <w:p w:rsidR="006A5E61" w:rsidRDefault="006A5E61" w:rsidP="006A5E61">
      <w:pPr>
        <w:pStyle w:val="Kop3"/>
        <w:ind w:firstLine="426"/>
      </w:pPr>
      <w:r>
        <w:t>B</w:t>
      </w:r>
      <w:r>
        <w:tab/>
        <w:t>Binnenste RG</w:t>
      </w:r>
    </w:p>
    <w:p w:rsidR="006A5E61" w:rsidRDefault="006A5E61" w:rsidP="006A5E61">
      <w:pPr>
        <w:pStyle w:val="Lijstalinea"/>
        <w:numPr>
          <w:ilvl w:val="0"/>
          <w:numId w:val="11"/>
        </w:numPr>
        <w:ind w:left="1134"/>
      </w:pPr>
      <w:r>
        <w:t>(</w:t>
      </w:r>
      <w:r>
        <w:rPr>
          <w:b/>
          <w:u w:val="single"/>
        </w:rPr>
        <w:t>Weeknummer</w:t>
      </w:r>
      <w:r>
        <w:t>)</w:t>
      </w:r>
    </w:p>
    <w:p w:rsidR="006A5E61" w:rsidRDefault="006A5E61" w:rsidP="006A5E61">
      <w:pPr>
        <w:pStyle w:val="Lijstalinea"/>
        <w:numPr>
          <w:ilvl w:val="0"/>
          <w:numId w:val="11"/>
        </w:numPr>
        <w:ind w:left="1134"/>
      </w:pPr>
      <w:r w:rsidRPr="002360C9">
        <w:t>(</w:t>
      </w:r>
      <w:r w:rsidRPr="006A5E61">
        <w:rPr>
          <w:b/>
          <w:u w:val="single"/>
        </w:rPr>
        <w:t>Rayon nummer</w:t>
      </w:r>
      <w:r w:rsidRPr="002360C9">
        <w:t xml:space="preserve">, </w:t>
      </w:r>
      <w:r>
        <w:rPr>
          <w:u w:val="single"/>
        </w:rPr>
        <w:t>Weeknummer</w:t>
      </w:r>
      <w:r w:rsidR="004A68CC">
        <w:rPr>
          <w:u w:val="single"/>
        </w:rPr>
        <w:t>)</w:t>
      </w:r>
    </w:p>
    <w:p w:rsidR="006A5E61" w:rsidRDefault="006A5E61" w:rsidP="006A5E61">
      <w:pPr>
        <w:pStyle w:val="Lijstalinea"/>
        <w:numPr>
          <w:ilvl w:val="0"/>
          <w:numId w:val="11"/>
        </w:numPr>
        <w:ind w:left="1134"/>
      </w:pPr>
      <w:r>
        <w:t>(</w:t>
      </w:r>
      <w:r w:rsidRPr="006A5E61">
        <w:rPr>
          <w:color w:val="AEAAAA" w:themeColor="background2" w:themeShade="BF"/>
        </w:rPr>
        <w:t>Vertegenwoordiger</w:t>
      </w:r>
      <w:r>
        <w:t xml:space="preserve">, </w:t>
      </w:r>
      <w:r w:rsidR="004A68CC">
        <w:rPr>
          <w:u w:val="single"/>
        </w:rPr>
        <w:t>Weeknummer</w:t>
      </w:r>
      <w:r>
        <w:t>, omzet)</w:t>
      </w:r>
    </w:p>
    <w:p w:rsidR="006A5E61" w:rsidRDefault="006A5E61" w:rsidP="006A5E61">
      <w:pPr>
        <w:pStyle w:val="Kop3"/>
        <w:ind w:firstLine="426"/>
      </w:pPr>
      <w:r>
        <w:t>C</w:t>
      </w:r>
      <w:r>
        <w:tab/>
        <w:t>Sleutel voor vertegenwoordiger</w:t>
      </w:r>
    </w:p>
    <w:p w:rsidR="006A5E61" w:rsidRDefault="006A5E61" w:rsidP="006A5E61">
      <w:pPr>
        <w:pStyle w:val="Lijstalinea"/>
        <w:numPr>
          <w:ilvl w:val="0"/>
          <w:numId w:val="11"/>
        </w:numPr>
        <w:ind w:left="1134"/>
      </w:pPr>
      <w:r>
        <w:t>(</w:t>
      </w:r>
      <w:r>
        <w:rPr>
          <w:b/>
          <w:u w:val="single"/>
        </w:rPr>
        <w:t>Weeknummer</w:t>
      </w:r>
      <w:r>
        <w:t>)</w:t>
      </w:r>
    </w:p>
    <w:p w:rsidR="006A5E61" w:rsidRDefault="006A5E61" w:rsidP="006A5E61">
      <w:pPr>
        <w:pStyle w:val="Lijstalinea"/>
        <w:numPr>
          <w:ilvl w:val="0"/>
          <w:numId w:val="11"/>
        </w:numPr>
        <w:ind w:left="1134"/>
      </w:pPr>
      <w:r w:rsidRPr="002360C9">
        <w:t>(</w:t>
      </w:r>
      <w:r w:rsidRPr="006A5E61">
        <w:rPr>
          <w:b/>
          <w:u w:val="single"/>
        </w:rPr>
        <w:t>Rayon nummer</w:t>
      </w:r>
      <w:r w:rsidRPr="002360C9">
        <w:t xml:space="preserve">, </w:t>
      </w:r>
      <w:r>
        <w:rPr>
          <w:u w:val="single"/>
        </w:rPr>
        <w:t>Weeknummer</w:t>
      </w:r>
    </w:p>
    <w:p w:rsidR="006A5E61" w:rsidRPr="006A5E61" w:rsidRDefault="006A5E61" w:rsidP="006A5E61">
      <w:pPr>
        <w:pStyle w:val="Lijstalinea"/>
        <w:numPr>
          <w:ilvl w:val="0"/>
          <w:numId w:val="11"/>
        </w:numPr>
        <w:ind w:left="1134"/>
      </w:pPr>
      <w:r>
        <w:t>(</w:t>
      </w:r>
      <w:r w:rsidRPr="004A68CC">
        <w:rPr>
          <w:b/>
          <w:color w:val="AEAAAA" w:themeColor="background2" w:themeShade="BF"/>
          <w:u w:val="single"/>
        </w:rPr>
        <w:t>Vertegenwoordiger nummer</w:t>
      </w:r>
      <w:r>
        <w:t xml:space="preserve">, </w:t>
      </w:r>
      <w:r w:rsidR="004A68CC">
        <w:rPr>
          <w:u w:val="single"/>
        </w:rPr>
        <w:t>Week</w:t>
      </w:r>
      <w:r w:rsidRPr="006A5E61">
        <w:rPr>
          <w:u w:val="single"/>
        </w:rPr>
        <w:t>nummer</w:t>
      </w:r>
      <w:r>
        <w:t xml:space="preserve">, </w:t>
      </w:r>
      <w:r w:rsidRPr="004A68CC">
        <w:rPr>
          <w:color w:val="AEAAAA" w:themeColor="background2" w:themeShade="BF"/>
        </w:rPr>
        <w:t>vertegenwoordiger naam</w:t>
      </w:r>
      <w:r>
        <w:t>, omzet)</w:t>
      </w:r>
    </w:p>
    <w:p w:rsidR="00CA3EB2" w:rsidRDefault="00CA3EB2" w:rsidP="00CA3EB2">
      <w:pPr>
        <w:pStyle w:val="Kop2"/>
        <w:numPr>
          <w:ilvl w:val="0"/>
          <w:numId w:val="25"/>
        </w:numPr>
        <w:ind w:left="426" w:hanging="426"/>
      </w:pPr>
      <w:r>
        <w:t>2</w:t>
      </w:r>
      <w:r w:rsidRPr="002360C9">
        <w:rPr>
          <w:vertAlign w:val="superscript"/>
        </w:rPr>
        <w:t>e</w:t>
      </w:r>
      <w:r>
        <w:t xml:space="preserve"> Normaalvorm</w:t>
      </w:r>
    </w:p>
    <w:p w:rsidR="00CA3EB2" w:rsidRDefault="00CA3EB2" w:rsidP="00CA3EB2">
      <w:pPr>
        <w:pStyle w:val="Lijstalinea"/>
        <w:numPr>
          <w:ilvl w:val="0"/>
          <w:numId w:val="17"/>
        </w:numPr>
      </w:pPr>
      <w:r>
        <w:t>(</w:t>
      </w:r>
      <w:r w:rsidR="004A68CC">
        <w:rPr>
          <w:b/>
          <w:u w:val="single"/>
        </w:rPr>
        <w:t>Weeknummer</w:t>
      </w:r>
      <w:r>
        <w:t>)</w:t>
      </w:r>
    </w:p>
    <w:p w:rsidR="004A68CC" w:rsidRPr="004A68CC" w:rsidRDefault="004A68CC" w:rsidP="00CA3EB2">
      <w:pPr>
        <w:pStyle w:val="Lijstalinea"/>
        <w:numPr>
          <w:ilvl w:val="0"/>
          <w:numId w:val="17"/>
        </w:numPr>
      </w:pPr>
      <w:r w:rsidRPr="002360C9">
        <w:t>(</w:t>
      </w:r>
      <w:r w:rsidRPr="006A5E61">
        <w:rPr>
          <w:b/>
          <w:u w:val="single"/>
        </w:rPr>
        <w:t>Rayon nummer</w:t>
      </w:r>
      <w:r w:rsidRPr="002360C9">
        <w:t xml:space="preserve">, </w:t>
      </w:r>
      <w:r>
        <w:rPr>
          <w:u w:val="single"/>
        </w:rPr>
        <w:t>Weeknummer</w:t>
      </w:r>
    </w:p>
    <w:p w:rsidR="004A68CC" w:rsidRDefault="004A68CC" w:rsidP="00CA3EB2">
      <w:pPr>
        <w:pStyle w:val="Lijstalinea"/>
        <w:numPr>
          <w:ilvl w:val="0"/>
          <w:numId w:val="17"/>
        </w:numPr>
      </w:pPr>
      <w:r>
        <w:t>(</w:t>
      </w:r>
      <w:r w:rsidRPr="004A68CC">
        <w:rPr>
          <w:b/>
          <w:u w:val="single"/>
        </w:rPr>
        <w:t>Vertegenwoordiger nummer</w:t>
      </w:r>
      <w:r>
        <w:t xml:space="preserve">, </w:t>
      </w:r>
      <w:r>
        <w:rPr>
          <w:u w:val="single"/>
        </w:rPr>
        <w:t>Week</w:t>
      </w:r>
      <w:r w:rsidRPr="006A5E61">
        <w:rPr>
          <w:u w:val="single"/>
        </w:rPr>
        <w:t>nummer</w:t>
      </w:r>
      <w:r>
        <w:t>, omzet)</w:t>
      </w:r>
    </w:p>
    <w:p w:rsidR="004A68CC" w:rsidRDefault="004A68CC" w:rsidP="00CA3EB2">
      <w:pPr>
        <w:pStyle w:val="Lijstalinea"/>
        <w:numPr>
          <w:ilvl w:val="0"/>
          <w:numId w:val="17"/>
        </w:numPr>
      </w:pPr>
      <w:r>
        <w:t>(</w:t>
      </w:r>
      <w:r w:rsidRPr="004A68CC">
        <w:rPr>
          <w:b/>
          <w:u w:val="single"/>
        </w:rPr>
        <w:t xml:space="preserve">Vertegenwoordiger nummer, </w:t>
      </w:r>
      <w:r w:rsidRPr="004A68CC">
        <w:t>vertegenwoordiger naam</w:t>
      </w:r>
      <w:r>
        <w:t>)</w:t>
      </w:r>
    </w:p>
    <w:p w:rsidR="004A68CC" w:rsidRDefault="004A68CC">
      <w:pPr>
        <w:rPr>
          <w:rFonts w:asciiTheme="majorHAnsi" w:eastAsiaTheme="majorEastAsia" w:hAnsiTheme="majorHAnsi" w:cstheme="majorBidi"/>
          <w:color w:val="2E74B5" w:themeColor="accent1" w:themeShade="BF"/>
          <w:sz w:val="28"/>
          <w:szCs w:val="26"/>
        </w:rPr>
      </w:pPr>
      <w:r>
        <w:br w:type="page"/>
      </w:r>
    </w:p>
    <w:p w:rsidR="00CA3EB2" w:rsidRDefault="00CA3EB2" w:rsidP="00CA3EB2">
      <w:pPr>
        <w:pStyle w:val="Kop2"/>
        <w:numPr>
          <w:ilvl w:val="0"/>
          <w:numId w:val="25"/>
        </w:numPr>
        <w:ind w:left="426" w:hanging="426"/>
      </w:pPr>
      <w:r>
        <w:lastRenderedPageBreak/>
        <w:t>3</w:t>
      </w:r>
      <w:r w:rsidRPr="002360C9">
        <w:rPr>
          <w:vertAlign w:val="superscript"/>
        </w:rPr>
        <w:t>e</w:t>
      </w:r>
      <w:r>
        <w:t xml:space="preserve"> Normaalvorm</w:t>
      </w:r>
    </w:p>
    <w:p w:rsidR="004A68CC" w:rsidRDefault="004A68CC" w:rsidP="004A68CC">
      <w:pPr>
        <w:ind w:left="426"/>
      </w:pPr>
      <w:r>
        <w:t>De derde normaalvorm kan worden herleid naar een gesimplificeerd</w:t>
      </w:r>
      <w:r w:rsidR="00260EF6">
        <w:t xml:space="preserve">e versie van de tweede normaalvorm. </w:t>
      </w:r>
      <w:r>
        <w:t>In de opdracht staat dat elke weknemer één enkele vaste rayon bedient. Dit impliceert dat we in de entiteit die de vertegenwoordiger voorstelt een veld kunnen plaatsen die aan geeft op welke vaste rayon de betreffende vertegenwoordiger actief is.</w:t>
      </w:r>
    </w:p>
    <w:p w:rsidR="004A68CC" w:rsidRDefault="004A68CC" w:rsidP="004A68CC">
      <w:pPr>
        <w:pStyle w:val="Lijstalinea"/>
        <w:numPr>
          <w:ilvl w:val="0"/>
          <w:numId w:val="17"/>
        </w:numPr>
      </w:pPr>
      <w:r>
        <w:t>(</w:t>
      </w:r>
      <w:r>
        <w:rPr>
          <w:b/>
          <w:u w:val="single"/>
        </w:rPr>
        <w:t>Weeknummer</w:t>
      </w:r>
      <w:r>
        <w:t>)</w:t>
      </w:r>
    </w:p>
    <w:p w:rsidR="004A68CC" w:rsidRPr="004A68CC" w:rsidRDefault="004A68CC" w:rsidP="004A68CC">
      <w:pPr>
        <w:pStyle w:val="Lijstalinea"/>
        <w:numPr>
          <w:ilvl w:val="0"/>
          <w:numId w:val="17"/>
        </w:numPr>
      </w:pPr>
      <w:r w:rsidRPr="002360C9">
        <w:t>(</w:t>
      </w:r>
      <w:r w:rsidRPr="004A68CC">
        <w:rPr>
          <w:b/>
          <w:color w:val="D0CECE" w:themeColor="background2" w:themeShade="E6"/>
          <w:u w:val="single"/>
        </w:rPr>
        <w:t>Rayon nummer</w:t>
      </w:r>
      <w:r w:rsidRPr="002360C9">
        <w:t xml:space="preserve">, </w:t>
      </w:r>
      <w:r>
        <w:rPr>
          <w:u w:val="single"/>
        </w:rPr>
        <w:t>Weeknummer</w:t>
      </w:r>
    </w:p>
    <w:p w:rsidR="004A68CC" w:rsidRDefault="004A68CC" w:rsidP="004A68CC">
      <w:pPr>
        <w:pStyle w:val="Lijstalinea"/>
        <w:numPr>
          <w:ilvl w:val="0"/>
          <w:numId w:val="17"/>
        </w:numPr>
      </w:pPr>
      <w:r>
        <w:t>(</w:t>
      </w:r>
      <w:r w:rsidRPr="004A68CC">
        <w:rPr>
          <w:b/>
          <w:u w:val="single"/>
        </w:rPr>
        <w:t>Vertegenwoordiger nummer</w:t>
      </w:r>
      <w:r>
        <w:t xml:space="preserve">, </w:t>
      </w:r>
      <w:r>
        <w:rPr>
          <w:u w:val="single"/>
        </w:rPr>
        <w:t>Week</w:t>
      </w:r>
      <w:r w:rsidRPr="006A5E61">
        <w:rPr>
          <w:u w:val="single"/>
        </w:rPr>
        <w:t>nummer</w:t>
      </w:r>
      <w:r>
        <w:t>, omzet)</w:t>
      </w:r>
    </w:p>
    <w:p w:rsidR="004A68CC" w:rsidRDefault="004A68CC" w:rsidP="004A68CC">
      <w:pPr>
        <w:pStyle w:val="Lijstalinea"/>
        <w:numPr>
          <w:ilvl w:val="0"/>
          <w:numId w:val="17"/>
        </w:numPr>
      </w:pPr>
      <w:r>
        <w:t>(</w:t>
      </w:r>
      <w:r w:rsidRPr="004A68CC">
        <w:rPr>
          <w:b/>
          <w:u w:val="single"/>
        </w:rPr>
        <w:t xml:space="preserve">Vertegenwoordiger nummer, </w:t>
      </w:r>
      <w:r w:rsidRPr="004A68CC">
        <w:t>vertegenwoordiger naam</w:t>
      </w:r>
      <w:r>
        <w:t>, rayon_nummer)</w:t>
      </w:r>
    </w:p>
    <w:p w:rsidR="004A68CC" w:rsidRDefault="004A68CC" w:rsidP="004A68CC">
      <w:pPr>
        <w:ind w:left="426"/>
      </w:pPr>
      <w:r>
        <w:t xml:space="preserve">Hierdoor krijgen we 2 entiteiten waar ènkel het Weeknummer in is vermeld en kunnen we het model met 1 entiteit </w:t>
      </w:r>
      <w:r w:rsidR="00260EF6">
        <w:t>reduceren</w:t>
      </w:r>
      <w:r>
        <w:t>.</w:t>
      </w:r>
    </w:p>
    <w:p w:rsidR="004A68CC" w:rsidRDefault="004A68CC" w:rsidP="004A68CC">
      <w:pPr>
        <w:pStyle w:val="Lijstalinea"/>
        <w:numPr>
          <w:ilvl w:val="0"/>
          <w:numId w:val="17"/>
        </w:numPr>
      </w:pPr>
      <w:r>
        <w:t>(</w:t>
      </w:r>
      <w:r>
        <w:rPr>
          <w:b/>
          <w:u w:val="single"/>
        </w:rPr>
        <w:t>Weeknummer</w:t>
      </w:r>
      <w:r>
        <w:t>)</w:t>
      </w:r>
      <w:r w:rsidR="00260EF6">
        <w:tab/>
      </w:r>
      <w:r w:rsidR="00260EF6">
        <w:tab/>
      </w:r>
      <w:r w:rsidR="00260EF6">
        <w:tab/>
      </w:r>
      <w:r w:rsidR="00260EF6">
        <w:tab/>
      </w:r>
      <w:r w:rsidR="00260EF6">
        <w:tab/>
      </w:r>
      <w:r w:rsidR="00260EF6" w:rsidRPr="00260EF6">
        <w:rPr>
          <w:color w:val="5B9BD5" w:themeColor="accent1"/>
        </w:rPr>
        <w:t>=&gt;</w:t>
      </w:r>
      <w:r w:rsidR="00260EF6">
        <w:tab/>
      </w:r>
      <w:r w:rsidR="00260EF6" w:rsidRPr="00260EF6">
        <w:rPr>
          <w:color w:val="3B3838" w:themeColor="background2" w:themeShade="40"/>
        </w:rPr>
        <w:t>Weken</w:t>
      </w:r>
    </w:p>
    <w:p w:rsidR="004A68CC" w:rsidRDefault="004A68CC" w:rsidP="00260EF6">
      <w:pPr>
        <w:pStyle w:val="Lijstalinea"/>
        <w:numPr>
          <w:ilvl w:val="0"/>
          <w:numId w:val="17"/>
        </w:numPr>
      </w:pPr>
      <w:r>
        <w:t>(</w:t>
      </w:r>
      <w:r w:rsidRPr="004A68CC">
        <w:rPr>
          <w:b/>
          <w:u w:val="single"/>
        </w:rPr>
        <w:t>Vertegenwoordiger nummer</w:t>
      </w:r>
      <w:r>
        <w:t xml:space="preserve">, </w:t>
      </w:r>
      <w:r w:rsidR="00260EF6">
        <w:tab/>
      </w:r>
      <w:r w:rsidR="00260EF6">
        <w:tab/>
      </w:r>
      <w:r w:rsidR="00260EF6">
        <w:tab/>
      </w:r>
      <w:r w:rsidR="00260EF6" w:rsidRPr="00260EF6">
        <w:rPr>
          <w:color w:val="5B9BD5" w:themeColor="accent1"/>
        </w:rPr>
        <w:t>=&gt;</w:t>
      </w:r>
      <w:r w:rsidR="00260EF6">
        <w:tab/>
      </w:r>
      <w:r w:rsidR="00260EF6" w:rsidRPr="00260EF6">
        <w:rPr>
          <w:color w:val="3B3838" w:themeColor="background2" w:themeShade="40"/>
        </w:rPr>
        <w:t>Omzet</w:t>
      </w:r>
      <w:r w:rsidR="00260EF6">
        <w:br/>
      </w:r>
      <w:r w:rsidR="00260EF6">
        <w:rPr>
          <w:u w:val="single"/>
        </w:rPr>
        <w:t>w</w:t>
      </w:r>
      <w:r>
        <w:rPr>
          <w:u w:val="single"/>
        </w:rPr>
        <w:t>eek</w:t>
      </w:r>
      <w:r w:rsidR="00260EF6">
        <w:rPr>
          <w:u w:val="single"/>
        </w:rPr>
        <w:t xml:space="preserve">nummer, </w:t>
      </w:r>
      <w:r>
        <w:t>omzet)</w:t>
      </w:r>
    </w:p>
    <w:p w:rsidR="004A68CC" w:rsidRPr="004A68CC" w:rsidRDefault="004A68CC" w:rsidP="00260EF6">
      <w:pPr>
        <w:pStyle w:val="Lijstalinea"/>
        <w:numPr>
          <w:ilvl w:val="0"/>
          <w:numId w:val="17"/>
        </w:numPr>
      </w:pPr>
      <w:r>
        <w:t>(</w:t>
      </w:r>
      <w:r w:rsidRPr="004A68CC">
        <w:rPr>
          <w:b/>
          <w:u w:val="single"/>
        </w:rPr>
        <w:t>Vertegenwoordiger nummer</w:t>
      </w:r>
      <w:r w:rsidR="00260EF6">
        <w:rPr>
          <w:b/>
        </w:rPr>
        <w:t>,</w:t>
      </w:r>
      <w:r w:rsidR="00260EF6">
        <w:rPr>
          <w:b/>
        </w:rPr>
        <w:tab/>
      </w:r>
      <w:r w:rsidR="00260EF6">
        <w:rPr>
          <w:b/>
        </w:rPr>
        <w:tab/>
      </w:r>
      <w:r w:rsidR="00260EF6">
        <w:rPr>
          <w:b/>
        </w:rPr>
        <w:tab/>
      </w:r>
      <w:r w:rsidR="00260EF6" w:rsidRPr="00260EF6">
        <w:rPr>
          <w:b/>
          <w:color w:val="5B9BD5" w:themeColor="accent1"/>
        </w:rPr>
        <w:t>=</w:t>
      </w:r>
      <w:r w:rsidR="00260EF6" w:rsidRPr="00260EF6">
        <w:rPr>
          <w:color w:val="5B9BD5" w:themeColor="accent1"/>
        </w:rPr>
        <w:t>&gt;</w:t>
      </w:r>
      <w:r w:rsidR="00260EF6">
        <w:rPr>
          <w:b/>
        </w:rPr>
        <w:tab/>
      </w:r>
      <w:r w:rsidR="00260EF6" w:rsidRPr="00260EF6">
        <w:rPr>
          <w:color w:val="3B3838" w:themeColor="background2" w:themeShade="40"/>
        </w:rPr>
        <w:t>Vertegenwoordigers</w:t>
      </w:r>
      <w:r w:rsidR="00260EF6" w:rsidRPr="00260EF6">
        <w:rPr>
          <w:b/>
          <w:color w:val="3B3838" w:themeColor="background2" w:themeShade="40"/>
        </w:rPr>
        <w:tab/>
      </w:r>
      <w:r w:rsidR="00260EF6">
        <w:rPr>
          <w:b/>
          <w:u w:val="single"/>
        </w:rPr>
        <w:br/>
      </w:r>
      <w:r w:rsidRPr="004A68CC">
        <w:t>vertegenwoordiger naam</w:t>
      </w:r>
      <w:r>
        <w:t>, rayon_nummer)</w:t>
      </w:r>
    </w:p>
    <w:p w:rsidR="00CA3EB2" w:rsidRDefault="00CA3EB2" w:rsidP="00CA3EB2">
      <w:pPr>
        <w:pStyle w:val="Kop2"/>
        <w:numPr>
          <w:ilvl w:val="0"/>
          <w:numId w:val="25"/>
        </w:numPr>
        <w:ind w:left="426" w:hanging="426"/>
      </w:pPr>
      <w:r>
        <w:t>Databankmodel</w:t>
      </w:r>
    </w:p>
    <w:p w:rsidR="00687A47" w:rsidRPr="00687A47" w:rsidRDefault="00260EF6" w:rsidP="00260EF6">
      <w:pPr>
        <w:spacing w:before="120"/>
        <w:ind w:firstLine="426"/>
        <w:jc w:val="center"/>
      </w:pPr>
      <w:r>
        <w:rPr>
          <w:noProof/>
          <w:lang w:eastAsia="nl-BE"/>
        </w:rPr>
        <w:drawing>
          <wp:inline distT="0" distB="0" distL="0" distR="0">
            <wp:extent cx="4505325" cy="1515351"/>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dracht_1 - Oefening_6.png"/>
                    <pic:cNvPicPr/>
                  </pic:nvPicPr>
                  <pic:blipFill>
                    <a:blip r:embed="rId18">
                      <a:extLst>
                        <a:ext uri="{28A0092B-C50C-407E-A947-70E740481C1C}">
                          <a14:useLocalDpi xmlns:a14="http://schemas.microsoft.com/office/drawing/2010/main" val="0"/>
                        </a:ext>
                      </a:extLst>
                    </a:blip>
                    <a:stretch>
                      <a:fillRect/>
                    </a:stretch>
                  </pic:blipFill>
                  <pic:spPr>
                    <a:xfrm>
                      <a:off x="0" y="0"/>
                      <a:ext cx="4542959" cy="1528009"/>
                    </a:xfrm>
                    <a:prstGeom prst="rect">
                      <a:avLst/>
                    </a:prstGeom>
                  </pic:spPr>
                </pic:pic>
              </a:graphicData>
            </a:graphic>
          </wp:inline>
        </w:drawing>
      </w:r>
    </w:p>
    <w:sectPr w:rsidR="00687A47" w:rsidRPr="00687A47" w:rsidSect="002360C9">
      <w:footerReference w:type="default" r:id="rId19"/>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849" w:rsidRDefault="009C7849" w:rsidP="00C02363">
      <w:pPr>
        <w:spacing w:after="0" w:line="240" w:lineRule="auto"/>
      </w:pPr>
      <w:r>
        <w:separator/>
      </w:r>
    </w:p>
  </w:endnote>
  <w:endnote w:type="continuationSeparator" w:id="0">
    <w:p w:rsidR="009C7849" w:rsidRDefault="009C7849" w:rsidP="00C0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363" w:rsidRPr="00C02363" w:rsidRDefault="00C02363">
    <w:pPr>
      <w:pStyle w:val="Voettekst"/>
      <w:rPr>
        <w:sz w:val="20"/>
        <w:szCs w:val="20"/>
      </w:rPr>
    </w:pPr>
    <w:r w:rsidRPr="00C02363">
      <w:rPr>
        <w:sz w:val="20"/>
        <w:szCs w:val="20"/>
      </w:rPr>
      <w:t>Dzengiz Tafa</w:t>
    </w:r>
    <w:r w:rsidRPr="00C02363">
      <w:rPr>
        <w:sz w:val="20"/>
        <w:szCs w:val="20"/>
      </w:rPr>
      <w:ptab w:relativeTo="margin" w:alignment="center" w:leader="none"/>
    </w:r>
    <w:r w:rsidRPr="00C02363">
      <w:rPr>
        <w:sz w:val="20"/>
        <w:szCs w:val="20"/>
      </w:rPr>
      <w:t>Databanken: opdracht 1</w:t>
    </w:r>
    <w:r w:rsidRPr="00C02363">
      <w:rPr>
        <w:sz w:val="20"/>
        <w:szCs w:val="20"/>
      </w:rPr>
      <w:ptab w:relativeTo="margin" w:alignment="right" w:leader="none"/>
    </w:r>
    <w:r w:rsidRPr="00C02363">
      <w:rPr>
        <w:sz w:val="20"/>
        <w:szCs w:val="20"/>
        <w:lang w:val="nl-NL"/>
      </w:rPr>
      <w:t xml:space="preserve">Pagina </w:t>
    </w:r>
    <w:r w:rsidRPr="00C02363">
      <w:rPr>
        <w:b/>
        <w:bCs/>
        <w:sz w:val="20"/>
        <w:szCs w:val="20"/>
      </w:rPr>
      <w:fldChar w:fldCharType="begin"/>
    </w:r>
    <w:r w:rsidRPr="00C02363">
      <w:rPr>
        <w:b/>
        <w:bCs/>
        <w:sz w:val="20"/>
        <w:szCs w:val="20"/>
      </w:rPr>
      <w:instrText>PAGE  \* Arabic  \* MERGEFORMAT</w:instrText>
    </w:r>
    <w:r w:rsidRPr="00C02363">
      <w:rPr>
        <w:b/>
        <w:bCs/>
        <w:sz w:val="20"/>
        <w:szCs w:val="20"/>
      </w:rPr>
      <w:fldChar w:fldCharType="separate"/>
    </w:r>
    <w:r w:rsidR="00BC4901" w:rsidRPr="00BC4901">
      <w:rPr>
        <w:b/>
        <w:bCs/>
        <w:noProof/>
        <w:sz w:val="20"/>
        <w:szCs w:val="20"/>
        <w:lang w:val="nl-NL"/>
      </w:rPr>
      <w:t>3</w:t>
    </w:r>
    <w:r w:rsidRPr="00C02363">
      <w:rPr>
        <w:b/>
        <w:bCs/>
        <w:sz w:val="20"/>
        <w:szCs w:val="20"/>
      </w:rPr>
      <w:fldChar w:fldCharType="end"/>
    </w:r>
    <w:r w:rsidRPr="00C02363">
      <w:rPr>
        <w:sz w:val="20"/>
        <w:szCs w:val="20"/>
        <w:lang w:val="nl-NL"/>
      </w:rPr>
      <w:t xml:space="preserve"> van </w:t>
    </w:r>
    <w:r w:rsidRPr="00C02363">
      <w:rPr>
        <w:b/>
        <w:bCs/>
        <w:sz w:val="20"/>
        <w:szCs w:val="20"/>
      </w:rPr>
      <w:fldChar w:fldCharType="begin"/>
    </w:r>
    <w:r w:rsidRPr="00C02363">
      <w:rPr>
        <w:b/>
        <w:bCs/>
        <w:sz w:val="20"/>
        <w:szCs w:val="20"/>
      </w:rPr>
      <w:instrText>NUMPAGES  \* Arabic  \* MERGEFORMAT</w:instrText>
    </w:r>
    <w:r w:rsidRPr="00C02363">
      <w:rPr>
        <w:b/>
        <w:bCs/>
        <w:sz w:val="20"/>
        <w:szCs w:val="20"/>
      </w:rPr>
      <w:fldChar w:fldCharType="separate"/>
    </w:r>
    <w:r w:rsidR="00BC4901" w:rsidRPr="00BC4901">
      <w:rPr>
        <w:b/>
        <w:bCs/>
        <w:noProof/>
        <w:sz w:val="20"/>
        <w:szCs w:val="20"/>
        <w:lang w:val="nl-NL"/>
      </w:rPr>
      <w:t>7</w:t>
    </w:r>
    <w:r w:rsidRPr="00C02363">
      <w:rPr>
        <w:b/>
        <w:b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849" w:rsidRDefault="009C7849" w:rsidP="00C02363">
      <w:pPr>
        <w:spacing w:after="0" w:line="240" w:lineRule="auto"/>
      </w:pPr>
      <w:r>
        <w:separator/>
      </w:r>
    </w:p>
  </w:footnote>
  <w:footnote w:type="continuationSeparator" w:id="0">
    <w:p w:rsidR="009C7849" w:rsidRDefault="009C7849" w:rsidP="00C02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E35"/>
    <w:multiLevelType w:val="hybridMultilevel"/>
    <w:tmpl w:val="02E8EE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5E7245"/>
    <w:multiLevelType w:val="hybridMultilevel"/>
    <w:tmpl w:val="07B0678C"/>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5E326A4"/>
    <w:multiLevelType w:val="multilevel"/>
    <w:tmpl w:val="0813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AB50BD"/>
    <w:multiLevelType w:val="hybridMultilevel"/>
    <w:tmpl w:val="4FAA9FB0"/>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DBC342E"/>
    <w:multiLevelType w:val="hybridMultilevel"/>
    <w:tmpl w:val="9F24BF1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FD7043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5601D9"/>
    <w:multiLevelType w:val="hybridMultilevel"/>
    <w:tmpl w:val="193C7CA4"/>
    <w:lvl w:ilvl="0" w:tplc="08130003">
      <w:start w:val="1"/>
      <w:numFmt w:val="bullet"/>
      <w:lvlText w:val="o"/>
      <w:lvlJc w:val="left"/>
      <w:pPr>
        <w:ind w:left="720" w:hanging="360"/>
      </w:pPr>
      <w:rPr>
        <w:rFonts w:ascii="Courier New" w:hAnsi="Courier New" w:cs="Courier New"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FCC3C4D"/>
    <w:multiLevelType w:val="hybridMultilevel"/>
    <w:tmpl w:val="35D23AAA"/>
    <w:lvl w:ilvl="0" w:tplc="08130003">
      <w:start w:val="1"/>
      <w:numFmt w:val="bullet"/>
      <w:lvlText w:val="o"/>
      <w:lvlJc w:val="left"/>
      <w:pPr>
        <w:ind w:left="360" w:hanging="360"/>
      </w:pPr>
      <w:rPr>
        <w:rFonts w:ascii="Courier New" w:hAnsi="Courier New" w:cs="Courier New"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411E650C"/>
    <w:multiLevelType w:val="hybridMultilevel"/>
    <w:tmpl w:val="400A4744"/>
    <w:lvl w:ilvl="0" w:tplc="08130001">
      <w:start w:val="1"/>
      <w:numFmt w:val="bullet"/>
      <w:lvlText w:val=""/>
      <w:lvlJc w:val="left"/>
      <w:pPr>
        <w:ind w:left="1146" w:hanging="360"/>
      </w:pPr>
      <w:rPr>
        <w:rFonts w:ascii="Symbol" w:hAnsi="Symbol" w:hint="default"/>
      </w:rPr>
    </w:lvl>
    <w:lvl w:ilvl="1" w:tplc="08130003">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9" w15:restartNumberingAfterBreak="0">
    <w:nsid w:val="428F1B6B"/>
    <w:multiLevelType w:val="hybridMultilevel"/>
    <w:tmpl w:val="31BE9F50"/>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2D40B0F"/>
    <w:multiLevelType w:val="hybridMultilevel"/>
    <w:tmpl w:val="9F24BF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BFA7482"/>
    <w:multiLevelType w:val="hybridMultilevel"/>
    <w:tmpl w:val="9F24BF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C883950"/>
    <w:multiLevelType w:val="hybridMultilevel"/>
    <w:tmpl w:val="E06C16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1C96001"/>
    <w:multiLevelType w:val="hybridMultilevel"/>
    <w:tmpl w:val="9962CA06"/>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14" w15:restartNumberingAfterBreak="0">
    <w:nsid w:val="53152259"/>
    <w:multiLevelType w:val="hybridMultilevel"/>
    <w:tmpl w:val="9F24BF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7D71EB9"/>
    <w:multiLevelType w:val="hybridMultilevel"/>
    <w:tmpl w:val="99DE50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AE359E"/>
    <w:multiLevelType w:val="hybridMultilevel"/>
    <w:tmpl w:val="6D7462BC"/>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E715A3E"/>
    <w:multiLevelType w:val="hybridMultilevel"/>
    <w:tmpl w:val="9F24BF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001443D"/>
    <w:multiLevelType w:val="hybridMultilevel"/>
    <w:tmpl w:val="19E60C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11D6140"/>
    <w:multiLevelType w:val="hybridMultilevel"/>
    <w:tmpl w:val="524A3F10"/>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20" w15:restartNumberingAfterBreak="0">
    <w:nsid w:val="69BE7189"/>
    <w:multiLevelType w:val="hybridMultilevel"/>
    <w:tmpl w:val="138432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C70522D"/>
    <w:multiLevelType w:val="hybridMultilevel"/>
    <w:tmpl w:val="87D807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D14604B"/>
    <w:multiLevelType w:val="hybridMultilevel"/>
    <w:tmpl w:val="D4D0E230"/>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abstractNum w:abstractNumId="23" w15:restartNumberingAfterBreak="0">
    <w:nsid w:val="74B04491"/>
    <w:multiLevelType w:val="hybridMultilevel"/>
    <w:tmpl w:val="8356E1F2"/>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5715011"/>
    <w:multiLevelType w:val="hybridMultilevel"/>
    <w:tmpl w:val="9F24BF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755377C"/>
    <w:multiLevelType w:val="hybridMultilevel"/>
    <w:tmpl w:val="B1B051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81D424B"/>
    <w:multiLevelType w:val="hybridMultilevel"/>
    <w:tmpl w:val="F280E200"/>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num w:numId="1">
    <w:abstractNumId w:val="0"/>
  </w:num>
  <w:num w:numId="2">
    <w:abstractNumId w:val="10"/>
  </w:num>
  <w:num w:numId="3">
    <w:abstractNumId w:val="19"/>
  </w:num>
  <w:num w:numId="4">
    <w:abstractNumId w:val="23"/>
  </w:num>
  <w:num w:numId="5">
    <w:abstractNumId w:val="9"/>
  </w:num>
  <w:num w:numId="6">
    <w:abstractNumId w:val="16"/>
  </w:num>
  <w:num w:numId="7">
    <w:abstractNumId w:val="21"/>
  </w:num>
  <w:num w:numId="8">
    <w:abstractNumId w:val="3"/>
  </w:num>
  <w:num w:numId="9">
    <w:abstractNumId w:val="1"/>
  </w:num>
  <w:num w:numId="10">
    <w:abstractNumId w:val="11"/>
  </w:num>
  <w:num w:numId="11">
    <w:abstractNumId w:val="20"/>
  </w:num>
  <w:num w:numId="12">
    <w:abstractNumId w:val="22"/>
  </w:num>
  <w:num w:numId="13">
    <w:abstractNumId w:val="18"/>
  </w:num>
  <w:num w:numId="14">
    <w:abstractNumId w:val="8"/>
  </w:num>
  <w:num w:numId="15">
    <w:abstractNumId w:val="12"/>
  </w:num>
  <w:num w:numId="16">
    <w:abstractNumId w:val="15"/>
  </w:num>
  <w:num w:numId="17">
    <w:abstractNumId w:val="26"/>
  </w:num>
  <w:num w:numId="18">
    <w:abstractNumId w:val="13"/>
  </w:num>
  <w:num w:numId="19">
    <w:abstractNumId w:val="24"/>
  </w:num>
  <w:num w:numId="20">
    <w:abstractNumId w:val="25"/>
  </w:num>
  <w:num w:numId="21">
    <w:abstractNumId w:val="14"/>
  </w:num>
  <w:num w:numId="22">
    <w:abstractNumId w:val="4"/>
  </w:num>
  <w:num w:numId="23">
    <w:abstractNumId w:val="6"/>
  </w:num>
  <w:num w:numId="24">
    <w:abstractNumId w:val="7"/>
  </w:num>
  <w:num w:numId="25">
    <w:abstractNumId w:val="17"/>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47"/>
    <w:rsid w:val="000F4354"/>
    <w:rsid w:val="0012357F"/>
    <w:rsid w:val="002360C9"/>
    <w:rsid w:val="00260EF6"/>
    <w:rsid w:val="003065F5"/>
    <w:rsid w:val="00377E71"/>
    <w:rsid w:val="0044530A"/>
    <w:rsid w:val="004A68CC"/>
    <w:rsid w:val="00544D6E"/>
    <w:rsid w:val="005C1422"/>
    <w:rsid w:val="00687A47"/>
    <w:rsid w:val="006A4A08"/>
    <w:rsid w:val="006A5DED"/>
    <w:rsid w:val="006A5E61"/>
    <w:rsid w:val="006E6F08"/>
    <w:rsid w:val="0076649F"/>
    <w:rsid w:val="0087732E"/>
    <w:rsid w:val="009C7849"/>
    <w:rsid w:val="00BC4901"/>
    <w:rsid w:val="00C02363"/>
    <w:rsid w:val="00CA3EB2"/>
    <w:rsid w:val="00EC632F"/>
    <w:rsid w:val="00F95B7B"/>
    <w:rsid w:val="00FC0A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D90C1"/>
  <w15:chartTrackingRefBased/>
  <w15:docId w15:val="{40A5CA69-D3D8-46D5-8E8E-D01A3F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360C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Kop2">
    <w:name w:val="heading 2"/>
    <w:basedOn w:val="Standaard"/>
    <w:next w:val="Standaard"/>
    <w:link w:val="Kop2Char"/>
    <w:uiPriority w:val="9"/>
    <w:unhideWhenUsed/>
    <w:qFormat/>
    <w:rsid w:val="000F4354"/>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Kop3">
    <w:name w:val="heading 3"/>
    <w:basedOn w:val="Standaard"/>
    <w:next w:val="Standaard"/>
    <w:link w:val="Kop3Char"/>
    <w:uiPriority w:val="9"/>
    <w:unhideWhenUsed/>
    <w:qFormat/>
    <w:rsid w:val="006A5E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7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7A4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360C9"/>
    <w:rPr>
      <w:rFonts w:asciiTheme="majorHAnsi" w:eastAsiaTheme="majorEastAsia" w:hAnsiTheme="majorHAnsi" w:cstheme="majorBidi"/>
      <w:color w:val="2E74B5" w:themeColor="accent1" w:themeShade="BF"/>
      <w:sz w:val="36"/>
      <w:szCs w:val="32"/>
    </w:rPr>
  </w:style>
  <w:style w:type="paragraph" w:styleId="Geenafstand">
    <w:name w:val="No Spacing"/>
    <w:uiPriority w:val="1"/>
    <w:qFormat/>
    <w:rsid w:val="00687A47"/>
    <w:pPr>
      <w:spacing w:after="0" w:line="240" w:lineRule="auto"/>
    </w:pPr>
  </w:style>
  <w:style w:type="paragraph" w:styleId="Lijstalinea">
    <w:name w:val="List Paragraph"/>
    <w:basedOn w:val="Standaard"/>
    <w:uiPriority w:val="34"/>
    <w:qFormat/>
    <w:rsid w:val="002360C9"/>
    <w:pPr>
      <w:ind w:left="720"/>
      <w:contextualSpacing/>
    </w:pPr>
  </w:style>
  <w:style w:type="character" w:customStyle="1" w:styleId="Kop2Char">
    <w:name w:val="Kop 2 Char"/>
    <w:basedOn w:val="Standaardalinea-lettertype"/>
    <w:link w:val="Kop2"/>
    <w:uiPriority w:val="9"/>
    <w:rsid w:val="000F4354"/>
    <w:rPr>
      <w:rFonts w:asciiTheme="majorHAnsi" w:eastAsiaTheme="majorEastAsia" w:hAnsiTheme="majorHAnsi" w:cstheme="majorBidi"/>
      <w:color w:val="2E74B5" w:themeColor="accent1" w:themeShade="BF"/>
      <w:sz w:val="28"/>
      <w:szCs w:val="26"/>
    </w:rPr>
  </w:style>
  <w:style w:type="character" w:customStyle="1" w:styleId="Kop3Char">
    <w:name w:val="Kop 3 Char"/>
    <w:basedOn w:val="Standaardalinea-lettertype"/>
    <w:link w:val="Kop3"/>
    <w:uiPriority w:val="9"/>
    <w:rsid w:val="006A5E61"/>
    <w:rPr>
      <w:rFonts w:asciiTheme="majorHAnsi" w:eastAsiaTheme="majorEastAsia" w:hAnsiTheme="majorHAnsi" w:cstheme="majorBidi"/>
      <w:color w:val="1F4D78" w:themeColor="accent1" w:themeShade="7F"/>
      <w:sz w:val="24"/>
      <w:szCs w:val="24"/>
    </w:rPr>
  </w:style>
  <w:style w:type="paragraph" w:styleId="Ballontekst">
    <w:name w:val="Balloon Text"/>
    <w:basedOn w:val="Standaard"/>
    <w:link w:val="BallontekstChar"/>
    <w:uiPriority w:val="99"/>
    <w:semiHidden/>
    <w:unhideWhenUsed/>
    <w:rsid w:val="00260EF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60EF6"/>
    <w:rPr>
      <w:rFonts w:ascii="Segoe UI" w:hAnsi="Segoe UI" w:cs="Segoe UI"/>
      <w:sz w:val="18"/>
      <w:szCs w:val="18"/>
    </w:rPr>
  </w:style>
  <w:style w:type="paragraph" w:styleId="Koptekst">
    <w:name w:val="header"/>
    <w:basedOn w:val="Standaard"/>
    <w:link w:val="KoptekstChar"/>
    <w:uiPriority w:val="99"/>
    <w:unhideWhenUsed/>
    <w:rsid w:val="00C02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363"/>
  </w:style>
  <w:style w:type="paragraph" w:styleId="Voettekst">
    <w:name w:val="footer"/>
    <w:basedOn w:val="Standaard"/>
    <w:link w:val="VoettekstChar"/>
    <w:uiPriority w:val="99"/>
    <w:unhideWhenUsed/>
    <w:rsid w:val="00C02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1028</Words>
  <Characters>5655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Digipolis Gent</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DTPAdmin</dc:creator>
  <cp:keywords/>
  <dc:description/>
  <cp:lastModifiedBy>DTPAdmin</cp:lastModifiedBy>
  <cp:revision>4</cp:revision>
  <cp:lastPrinted>2018-10-01T07:04:00Z</cp:lastPrinted>
  <dcterms:created xsi:type="dcterms:W3CDTF">2018-09-28T07:20:00Z</dcterms:created>
  <dcterms:modified xsi:type="dcterms:W3CDTF">2018-10-01T07:51:00Z</dcterms:modified>
</cp:coreProperties>
</file>