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penisholz</w:t>
      </w:r>
      <w:r>
        <w:rPr>
          <w:b/>
        </w:rPr>
        <w:t>this is a new run</w:t>
      </w:r>
    </w:p>
    <w:p>
      <w:r>
        <w:t>anotherone cunt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