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proofErr w:type="spellStart"/>
      <w:r w:rsidRPr="001746F7">
        <w:rPr>
          <w:rFonts w:ascii="Open Baskerville 0.0.75" w:hAnsi="Open Baskerville 0.0.75"/>
          <w:lang w:val="en-GB"/>
        </w:rPr>
        <w:t>Wigger</w:t>
      </w:r>
      <w:proofErr w:type="spellEnd"/>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A31668">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A31668">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A31668">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proofErr w:type="gramStart"/>
      <w:r w:rsidRPr="00666D83">
        <w:rPr>
          <w:rFonts w:ascii="Open Baskerville 0.0.75" w:hAnsi="Open Baskerville 0.0.75"/>
          <w:sz w:val="32"/>
          <w:lang w:val="en-GB"/>
        </w:rPr>
        <w:t>High level</w:t>
      </w:r>
      <w:proofErr w:type="gramEnd"/>
      <w:r w:rsidRPr="00666D83">
        <w:rPr>
          <w:rFonts w:ascii="Open Baskerville 0.0.75" w:hAnsi="Open Baskerville 0.0.75"/>
          <w:sz w:val="32"/>
          <w:lang w:val="en-GB"/>
        </w:rPr>
        <w:t xml:space="preserve">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proofErr w:type="gramStart"/>
      <w:r w:rsidRPr="00666D83">
        <w:rPr>
          <w:lang w:val="en-GB"/>
        </w:rPr>
        <w:t>2.</w:t>
      </w:r>
      <w:r w:rsidRPr="00666D83">
        <w:rPr>
          <w:lang w:val="en-GB"/>
        </w:rPr>
        <w:tab/>
        <w:t>The speed of the machine is defined by the number of disks sorted in a unit of time</w:t>
      </w:r>
      <w:proofErr w:type="gramEnd"/>
      <w:r w:rsidRPr="00666D83">
        <w:rPr>
          <w:lang w:val="en-GB"/>
        </w:rPr>
        <w:t>.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 xml:space="preserve">We define user accessibility as the ease in which the user takes the actions required from the machine. </w:t>
      </w:r>
      <w:proofErr w:type="gramStart"/>
      <w:r w:rsidRPr="00666D83">
        <w:rPr>
          <w:lang w:val="en-GB"/>
        </w:rPr>
        <w:t>Validation is done by checking the compatibility of the design</w:t>
      </w:r>
      <w:proofErr w:type="gramEnd"/>
      <w:r w:rsidRPr="00666D83">
        <w:rPr>
          <w:lang w:val="en-GB"/>
        </w:rPr>
        <w:t xml:space="preserve">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3DB0D75F" w14:textId="7C7C9E3D" w:rsidR="004F1053" w:rsidRPr="00BA36F3" w:rsidRDefault="00E46DA3" w:rsidP="00BA36F3">
      <w:pPr>
        <w:rPr>
          <w:rStyle w:val="Standaardalinea-lettertype1"/>
          <w:lang w:val="en-GB"/>
        </w:rPr>
      </w:pPr>
      <w:r w:rsidRPr="001746F7">
        <w:rPr>
          <w:lang w:val="en-GB"/>
        </w:rPr>
        <w:t>There are 6 USE-</w:t>
      </w:r>
      <w:r w:rsidR="00DF5F15" w:rsidRPr="001746F7">
        <w:rPr>
          <w:lang w:val="en-GB"/>
        </w:rPr>
        <w:t>cases, which</w:t>
      </w:r>
      <w:r w:rsidRPr="001746F7">
        <w:rPr>
          <w:lang w:val="en-GB"/>
        </w:rPr>
        <w:t xml:space="preserve"> are described below.</w:t>
      </w:r>
    </w:p>
    <w:p w14:paraId="6428B5EB" w14:textId="77777777" w:rsidR="008B7053" w:rsidRPr="001746F7" w:rsidRDefault="008B7053" w:rsidP="008B7053">
      <w:pPr>
        <w:pStyle w:val="Heading3"/>
      </w:pPr>
      <w:bookmarkStart w:id="11" w:name="_Toc413258759"/>
      <w:bookmarkStart w:id="12" w:name="_Toc413258760"/>
      <w:r w:rsidRPr="001746F7">
        <w:t>Starting the machine</w:t>
      </w:r>
      <w:bookmarkEnd w:id="12"/>
    </w:p>
    <w:tbl>
      <w:tblPr>
        <w:tblStyle w:val="PlainTable4"/>
        <w:tblW w:w="0" w:type="auto"/>
        <w:tblLook w:val="04A0" w:firstRow="1" w:lastRow="0" w:firstColumn="1" w:lastColumn="0" w:noHBand="0" w:noVBand="1"/>
      </w:tblPr>
      <w:tblGrid>
        <w:gridCol w:w="1705"/>
        <w:gridCol w:w="720"/>
        <w:gridCol w:w="7203"/>
      </w:tblGrid>
      <w:tr w:rsidR="008B7053" w:rsidRPr="001746F7" w14:paraId="2537A37E"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8D7D21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5AA2738C"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1170B330"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287E63F" w14:textId="77777777" w:rsidR="008B7053" w:rsidRPr="001746F7" w:rsidRDefault="008B7053" w:rsidP="007626B7">
            <w:pPr>
              <w:rPr>
                <w:lang w:val="en-GB"/>
              </w:rPr>
            </w:pPr>
            <w:r w:rsidRPr="001746F7">
              <w:rPr>
                <w:rStyle w:val="Standaardalinea-lettertype1"/>
                <w:lang w:val="en-GB"/>
              </w:rPr>
              <w:t>Scope</w:t>
            </w:r>
          </w:p>
        </w:tc>
        <w:tc>
          <w:tcPr>
            <w:tcW w:w="7203" w:type="dxa"/>
          </w:tcPr>
          <w:p w14:paraId="1298F80D"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052FBCC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B96EF36" w14:textId="77777777" w:rsidR="008B7053" w:rsidRPr="001746F7" w:rsidRDefault="008B7053" w:rsidP="007626B7">
            <w:pPr>
              <w:rPr>
                <w:lang w:val="en-GB"/>
              </w:rPr>
            </w:pPr>
            <w:r w:rsidRPr="001746F7">
              <w:rPr>
                <w:lang w:val="en-GB"/>
              </w:rPr>
              <w:t>Brief</w:t>
            </w:r>
          </w:p>
        </w:tc>
        <w:tc>
          <w:tcPr>
            <w:tcW w:w="7203" w:type="dxa"/>
          </w:tcPr>
          <w:p w14:paraId="5863BBF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8B7053" w:rsidRPr="001746F7" w14:paraId="41F3B485"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36A7018" w14:textId="09632444" w:rsidR="008B7053" w:rsidRPr="001746F7" w:rsidRDefault="00C7745F" w:rsidP="007626B7">
            <w:pPr>
              <w:rPr>
                <w:lang w:val="en-GB"/>
              </w:rPr>
            </w:pPr>
            <w:r>
              <w:rPr>
                <w:lang w:val="en-GB"/>
              </w:rPr>
              <w:t>Post</w:t>
            </w:r>
            <w:r w:rsidR="008B7053" w:rsidRPr="001746F7">
              <w:rPr>
                <w:lang w:val="en-GB"/>
              </w:rPr>
              <w:t>conditions</w:t>
            </w:r>
          </w:p>
        </w:tc>
        <w:tc>
          <w:tcPr>
            <w:tcW w:w="7203" w:type="dxa"/>
          </w:tcPr>
          <w:p w14:paraId="755B12F8"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8B7053" w:rsidRPr="001746F7" w14:paraId="15E0E57A"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3D61390B" w14:textId="77777777" w:rsidR="008B7053" w:rsidRPr="001746F7" w:rsidRDefault="008B7053" w:rsidP="007626B7">
            <w:pPr>
              <w:rPr>
                <w:lang w:val="en-GB"/>
              </w:rPr>
            </w:pPr>
            <w:r w:rsidRPr="001746F7">
              <w:rPr>
                <w:lang w:val="en-GB"/>
              </w:rPr>
              <w:t>Preconditions</w:t>
            </w:r>
          </w:p>
        </w:tc>
        <w:tc>
          <w:tcPr>
            <w:tcW w:w="7203" w:type="dxa"/>
          </w:tcPr>
          <w:p w14:paraId="55D635F5" w14:textId="1A20B5B4" w:rsidR="008B7053" w:rsidRPr="001746F7" w:rsidRDefault="00C7745F" w:rsidP="007626B7">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8B7053" w:rsidRPr="001746F7" w14:paraId="5CA42A0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FD03B41" w14:textId="77777777" w:rsidR="008B7053" w:rsidRPr="001746F7" w:rsidRDefault="008B7053" w:rsidP="007626B7">
            <w:pPr>
              <w:rPr>
                <w:lang w:val="en-GB"/>
              </w:rPr>
            </w:pPr>
            <w:r w:rsidRPr="001746F7">
              <w:rPr>
                <w:lang w:val="en-GB"/>
              </w:rPr>
              <w:t>Trigger</w:t>
            </w:r>
          </w:p>
        </w:tc>
        <w:tc>
          <w:tcPr>
            <w:tcW w:w="7203" w:type="dxa"/>
          </w:tcPr>
          <w:p w14:paraId="227E26D3" w14:textId="6ED463EE" w:rsidR="008B7053" w:rsidRPr="001746F7" w:rsidRDefault="008B7053" w:rsidP="008B7053">
            <w:pPr>
              <w:cnfStyle w:val="000000100000" w:firstRow="0" w:lastRow="0" w:firstColumn="0" w:lastColumn="0" w:oddVBand="0" w:evenVBand="0" w:oddHBand="1" w:evenHBand="0" w:firstRowFirstColumn="0" w:firstRowLastColumn="0" w:lastRowFirstColumn="0" w:lastRowLastColumn="0"/>
              <w:rPr>
                <w:lang w:val="en-GB"/>
              </w:rPr>
            </w:pPr>
            <w:r>
              <w:rPr>
                <w:vanish/>
                <w:lang w:val="en-GB"/>
              </w:rPr>
              <w:t>es</w:t>
            </w:r>
            <w:r>
              <w:rPr>
                <w:vanish/>
                <w:lang w:val="en-GB"/>
              </w:rPr>
              <w:tab/>
              <w:t xml:space="preserve"> user is requi discs that arethe machine has stopped running. The resting State is also the state from which you can start th</w:t>
            </w:r>
            <w:r>
              <w:rPr>
                <w:lang w:val="en-GB"/>
              </w:rPr>
              <w:t>Booting the machine / finished the abort or start/stop routine</w:t>
            </w:r>
          </w:p>
        </w:tc>
      </w:tr>
      <w:tr w:rsidR="008B7053" w:rsidRPr="001746F7" w14:paraId="350E6F35"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0ECD297" w14:textId="77777777" w:rsidR="008B7053" w:rsidRPr="001746F7" w:rsidRDefault="008B7053" w:rsidP="007626B7">
            <w:pPr>
              <w:rPr>
                <w:lang w:val="en-GB"/>
              </w:rPr>
            </w:pPr>
            <w:r w:rsidRPr="001746F7">
              <w:rPr>
                <w:lang w:val="en-GB"/>
              </w:rPr>
              <w:t>Basic Flow:</w:t>
            </w:r>
          </w:p>
          <w:p w14:paraId="3857BD5A" w14:textId="77777777" w:rsidR="008B7053" w:rsidRPr="001746F7" w:rsidRDefault="008B7053" w:rsidP="007626B7">
            <w:pPr>
              <w:rPr>
                <w:lang w:val="en-GB"/>
              </w:rPr>
            </w:pPr>
          </w:p>
        </w:tc>
        <w:tc>
          <w:tcPr>
            <w:tcW w:w="7923" w:type="dxa"/>
            <w:gridSpan w:val="2"/>
          </w:tcPr>
          <w:p w14:paraId="1907FF03" w14:textId="77777777" w:rsidR="008B7053" w:rsidRDefault="008B7053" w:rsidP="007626B7">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w:t>
            </w:r>
            <w:r>
              <w:t>e puts devices in their initial</w:t>
            </w:r>
            <w:r w:rsidRPr="001746F7">
              <w:t xml:space="preserve"> state.</w:t>
            </w:r>
          </w:p>
          <w:p w14:paraId="62CEDD58" w14:textId="5373A014" w:rsidR="008B7053" w:rsidRPr="001746F7" w:rsidRDefault="008B7053" w:rsidP="00BA36F3">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 xml:space="preserve">The user </w:t>
            </w:r>
            <w:r>
              <w:t>presses the START/STOP button</w:t>
            </w:r>
          </w:p>
        </w:tc>
      </w:tr>
    </w:tbl>
    <w:p w14:paraId="7D98A617" w14:textId="77777777" w:rsidR="008B7053" w:rsidRDefault="008B7053" w:rsidP="00E91B0F">
      <w:pPr>
        <w:pStyle w:val="Heading3"/>
      </w:pPr>
    </w:p>
    <w:p w14:paraId="0B7DD946" w14:textId="77777777" w:rsidR="008B7053" w:rsidRPr="001746F7" w:rsidRDefault="008B7053" w:rsidP="008B7053">
      <w:pPr>
        <w:pStyle w:val="Heading3"/>
      </w:pPr>
      <w:bookmarkStart w:id="13" w:name="_Toc413258761"/>
      <w:bookmarkEnd w:id="11"/>
      <w:r w:rsidRPr="001746F7">
        <w:t xml:space="preserve">Stop the </w:t>
      </w:r>
      <w:r w:rsidRPr="003024AB">
        <w:rPr>
          <w:rStyle w:val="Heading3Char"/>
        </w:rPr>
        <w:t>machine</w:t>
      </w:r>
    </w:p>
    <w:tbl>
      <w:tblPr>
        <w:tblStyle w:val="PlainTable4"/>
        <w:tblW w:w="0" w:type="auto"/>
        <w:tblLook w:val="04A0" w:firstRow="1" w:lastRow="0" w:firstColumn="1" w:lastColumn="0" w:noHBand="0" w:noVBand="1"/>
      </w:tblPr>
      <w:tblGrid>
        <w:gridCol w:w="1705"/>
        <w:gridCol w:w="720"/>
        <w:gridCol w:w="7203"/>
      </w:tblGrid>
      <w:tr w:rsidR="008B7053" w:rsidRPr="001746F7" w14:paraId="662DEA0F"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605074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39F424A0"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5339811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A793CC9" w14:textId="77777777" w:rsidR="008B7053" w:rsidRPr="001746F7" w:rsidRDefault="008B7053" w:rsidP="007626B7">
            <w:pPr>
              <w:rPr>
                <w:lang w:val="en-GB"/>
              </w:rPr>
            </w:pPr>
            <w:r w:rsidRPr="001746F7">
              <w:rPr>
                <w:rStyle w:val="Standaardalinea-lettertype1"/>
                <w:lang w:val="en-GB"/>
              </w:rPr>
              <w:t>Scope</w:t>
            </w:r>
          </w:p>
        </w:tc>
        <w:tc>
          <w:tcPr>
            <w:tcW w:w="7203" w:type="dxa"/>
          </w:tcPr>
          <w:p w14:paraId="681D9DB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405F63B1"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601A9EAE" w14:textId="77777777" w:rsidR="008B7053" w:rsidRPr="001746F7" w:rsidRDefault="008B7053" w:rsidP="007626B7">
            <w:pPr>
              <w:rPr>
                <w:lang w:val="en-GB"/>
              </w:rPr>
            </w:pPr>
            <w:r w:rsidRPr="001746F7">
              <w:rPr>
                <w:lang w:val="en-GB"/>
              </w:rPr>
              <w:t>Brief</w:t>
            </w:r>
          </w:p>
        </w:tc>
        <w:tc>
          <w:tcPr>
            <w:tcW w:w="7203" w:type="dxa"/>
          </w:tcPr>
          <w:p w14:paraId="78466A0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8B7053" w:rsidRPr="001746F7" w14:paraId="1E71077C"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6805797" w14:textId="65CE69CA" w:rsidR="008B7053" w:rsidRPr="001746F7" w:rsidRDefault="00C7745F" w:rsidP="007626B7">
            <w:pPr>
              <w:rPr>
                <w:lang w:val="en-GB"/>
              </w:rPr>
            </w:pPr>
            <w:r>
              <w:rPr>
                <w:lang w:val="en-GB"/>
              </w:rPr>
              <w:t>Post</w:t>
            </w:r>
            <w:r w:rsidR="008B7053" w:rsidRPr="001746F7">
              <w:rPr>
                <w:lang w:val="en-GB"/>
              </w:rPr>
              <w:t>conditions</w:t>
            </w:r>
          </w:p>
        </w:tc>
        <w:tc>
          <w:tcPr>
            <w:tcW w:w="7203" w:type="dxa"/>
          </w:tcPr>
          <w:p w14:paraId="24AD10F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8B7053" w:rsidRPr="001746F7" w14:paraId="5308A2D8"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7138F084" w14:textId="77777777" w:rsidR="008B7053" w:rsidRPr="001746F7" w:rsidRDefault="008B7053" w:rsidP="007626B7">
            <w:pPr>
              <w:rPr>
                <w:lang w:val="en-GB"/>
              </w:rPr>
            </w:pPr>
            <w:r w:rsidRPr="001746F7">
              <w:rPr>
                <w:lang w:val="en-GB"/>
              </w:rPr>
              <w:t>Preconditions</w:t>
            </w:r>
          </w:p>
        </w:tc>
        <w:tc>
          <w:tcPr>
            <w:tcW w:w="7203" w:type="dxa"/>
          </w:tcPr>
          <w:p w14:paraId="306FFB4E"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8B7053" w:rsidRPr="001746F7" w14:paraId="2B45A50E"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D5C2B90" w14:textId="77777777" w:rsidR="008B7053" w:rsidRPr="001746F7" w:rsidRDefault="008B7053" w:rsidP="007626B7">
            <w:pPr>
              <w:rPr>
                <w:lang w:val="en-GB"/>
              </w:rPr>
            </w:pPr>
            <w:r w:rsidRPr="001746F7">
              <w:rPr>
                <w:lang w:val="en-GB"/>
              </w:rPr>
              <w:t>Trigger</w:t>
            </w:r>
          </w:p>
        </w:tc>
        <w:tc>
          <w:tcPr>
            <w:tcW w:w="7203" w:type="dxa"/>
          </w:tcPr>
          <w:p w14:paraId="23FFE6CA" w14:textId="3423DCE2"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 xml:space="preserve">The </w:t>
            </w:r>
            <w:r w:rsidR="00C7745F">
              <w:rPr>
                <w:lang w:val="en-GB"/>
              </w:rPr>
              <w:t>START/</w:t>
            </w:r>
            <w:r w:rsidRPr="001746F7">
              <w:rPr>
                <w:lang w:val="en-GB"/>
              </w:rPr>
              <w:t>STOP button is pressed.</w:t>
            </w:r>
          </w:p>
        </w:tc>
      </w:tr>
      <w:tr w:rsidR="008B7053" w:rsidRPr="001746F7" w14:paraId="052671F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9D9E37A" w14:textId="77777777" w:rsidR="008B7053" w:rsidRPr="001746F7" w:rsidRDefault="008B7053" w:rsidP="007626B7">
            <w:pPr>
              <w:rPr>
                <w:lang w:val="en-GB"/>
              </w:rPr>
            </w:pPr>
            <w:r w:rsidRPr="001746F7">
              <w:rPr>
                <w:lang w:val="en-GB"/>
              </w:rPr>
              <w:t>Basic Flow:</w:t>
            </w:r>
          </w:p>
          <w:p w14:paraId="26F88D8C" w14:textId="77777777" w:rsidR="008B7053" w:rsidRPr="001746F7" w:rsidRDefault="008B7053" w:rsidP="007626B7">
            <w:pPr>
              <w:rPr>
                <w:lang w:val="en-GB"/>
              </w:rPr>
            </w:pPr>
          </w:p>
        </w:tc>
        <w:tc>
          <w:tcPr>
            <w:tcW w:w="7923" w:type="dxa"/>
            <w:gridSpan w:val="2"/>
          </w:tcPr>
          <w:p w14:paraId="285AFF9D" w14:textId="6B14C41A" w:rsidR="008B7053" w:rsidRPr="001746F7" w:rsidRDefault="008B7053" w:rsidP="007626B7">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w:t>
            </w:r>
            <w:r w:rsidR="00006AA0">
              <w:t>s</w:t>
            </w:r>
            <w:r w:rsidRPr="001746F7">
              <w:t xml:space="preserve"> currently in the machine</w:t>
            </w:r>
          </w:p>
          <w:p w14:paraId="7A46B1F8" w14:textId="141E3286" w:rsidR="008B7053" w:rsidRPr="001746F7" w:rsidRDefault="008B7053" w:rsidP="00006AA0">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w:t>
            </w:r>
            <w:r w:rsidR="00C7745F">
              <w:t>/STOP</w:t>
            </w:r>
            <w:r w:rsidRPr="001746F7">
              <w:t xml:space="preserve"> button is pressed</w:t>
            </w:r>
          </w:p>
        </w:tc>
      </w:tr>
    </w:tbl>
    <w:p w14:paraId="2B8CF43B" w14:textId="77777777" w:rsidR="00BA36F3" w:rsidRDefault="00BA36F3" w:rsidP="00BA36F3">
      <w:pPr>
        <w:pStyle w:val="Heading3"/>
      </w:pPr>
      <w:bookmarkStart w:id="14" w:name="__RefHeading__798_1950855401"/>
      <w:bookmarkStart w:id="15" w:name="_Toc413258758"/>
    </w:p>
    <w:p w14:paraId="74DAF4F5" w14:textId="77777777" w:rsidR="00BA36F3" w:rsidRDefault="00BA36F3">
      <w:pPr>
        <w:suppressAutoHyphens w:val="0"/>
        <w:spacing w:after="0" w:line="240" w:lineRule="auto"/>
        <w:rPr>
          <w:b/>
          <w:bCs/>
          <w:color w:val="808080"/>
          <w:sz w:val="28"/>
          <w:szCs w:val="28"/>
          <w:lang w:val="en-GB"/>
        </w:rPr>
      </w:pPr>
      <w:r>
        <w:br w:type="page"/>
      </w:r>
    </w:p>
    <w:p w14:paraId="53CF905B" w14:textId="59823FEB" w:rsidR="00BA36F3" w:rsidRPr="001746F7" w:rsidRDefault="00BA36F3" w:rsidP="00BA36F3">
      <w:pPr>
        <w:pStyle w:val="Heading3"/>
      </w:pPr>
      <w:r w:rsidRPr="001746F7">
        <w:lastRenderedPageBreak/>
        <w:t>Sort unsorted disks</w:t>
      </w:r>
      <w:bookmarkEnd w:id="14"/>
      <w:bookmarkEnd w:id="15"/>
    </w:p>
    <w:tbl>
      <w:tblPr>
        <w:tblStyle w:val="PlainTable4"/>
        <w:tblW w:w="0" w:type="auto"/>
        <w:tblLook w:val="04A0" w:firstRow="1" w:lastRow="0" w:firstColumn="1" w:lastColumn="0" w:noHBand="0" w:noVBand="1"/>
      </w:tblPr>
      <w:tblGrid>
        <w:gridCol w:w="1705"/>
        <w:gridCol w:w="720"/>
        <w:gridCol w:w="7203"/>
      </w:tblGrid>
      <w:tr w:rsidR="00BA36F3" w:rsidRPr="001746F7" w14:paraId="7A1A1186"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CE1D92F"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5F55D004"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8B66A97"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1F4D58" w14:textId="77777777" w:rsidR="00BA36F3" w:rsidRPr="001746F7" w:rsidRDefault="00BA36F3" w:rsidP="007626B7">
            <w:pPr>
              <w:rPr>
                <w:lang w:val="en-GB"/>
              </w:rPr>
            </w:pPr>
            <w:r w:rsidRPr="001746F7">
              <w:rPr>
                <w:rStyle w:val="Standaardalinea-lettertype1"/>
                <w:lang w:val="en-GB"/>
              </w:rPr>
              <w:t>Scope</w:t>
            </w:r>
          </w:p>
        </w:tc>
        <w:tc>
          <w:tcPr>
            <w:tcW w:w="7203" w:type="dxa"/>
          </w:tcPr>
          <w:p w14:paraId="2CE718F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0E67E7E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4924040A" w14:textId="77777777" w:rsidR="00BA36F3" w:rsidRPr="001746F7" w:rsidRDefault="00BA36F3" w:rsidP="007626B7">
            <w:pPr>
              <w:rPr>
                <w:lang w:val="en-GB"/>
              </w:rPr>
            </w:pPr>
            <w:r w:rsidRPr="001746F7">
              <w:rPr>
                <w:lang w:val="en-GB"/>
              </w:rPr>
              <w:t>Brief</w:t>
            </w:r>
          </w:p>
        </w:tc>
        <w:tc>
          <w:tcPr>
            <w:tcW w:w="7203" w:type="dxa"/>
          </w:tcPr>
          <w:p w14:paraId="05BBBDA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BA36F3" w:rsidRPr="001746F7" w14:paraId="4C12E4C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338EEF3" w14:textId="3F2E0E2D" w:rsidR="00BA36F3" w:rsidRPr="001746F7" w:rsidRDefault="00BA36F3" w:rsidP="00C7745F">
            <w:pPr>
              <w:rPr>
                <w:lang w:val="en-GB"/>
              </w:rPr>
            </w:pPr>
            <w:r w:rsidRPr="001746F7">
              <w:rPr>
                <w:lang w:val="en-GB"/>
              </w:rPr>
              <w:t>Postconditions</w:t>
            </w:r>
          </w:p>
        </w:tc>
        <w:tc>
          <w:tcPr>
            <w:tcW w:w="7203" w:type="dxa"/>
          </w:tcPr>
          <w:p w14:paraId="7A33AC2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2B613AA0"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BA36F3" w:rsidRPr="001746F7" w14:paraId="0004AE2F"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BDF087A" w14:textId="77777777" w:rsidR="00BA36F3" w:rsidRPr="001746F7" w:rsidRDefault="00BA36F3" w:rsidP="007626B7">
            <w:pPr>
              <w:rPr>
                <w:lang w:val="en-GB"/>
              </w:rPr>
            </w:pPr>
            <w:r w:rsidRPr="001746F7">
              <w:rPr>
                <w:lang w:val="en-GB"/>
              </w:rPr>
              <w:t>Preconditions</w:t>
            </w:r>
          </w:p>
        </w:tc>
        <w:tc>
          <w:tcPr>
            <w:tcW w:w="7203" w:type="dxa"/>
          </w:tcPr>
          <w:p w14:paraId="0654D890"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bookmarkStart w:id="16" w:name="_GoBack"/>
            <w:r w:rsidRPr="001746F7">
              <w:rPr>
                <w:lang w:val="en-GB"/>
              </w:rPr>
              <w:t>The machine is not already running.</w:t>
            </w:r>
            <w:bookmarkEnd w:id="16"/>
          </w:p>
        </w:tc>
      </w:tr>
      <w:tr w:rsidR="00BA36F3" w:rsidRPr="001746F7" w14:paraId="108B38C3"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E9AF872" w14:textId="77777777" w:rsidR="00BA36F3" w:rsidRPr="001746F7" w:rsidRDefault="00BA36F3" w:rsidP="007626B7">
            <w:pPr>
              <w:rPr>
                <w:lang w:val="en-GB"/>
              </w:rPr>
            </w:pPr>
            <w:r w:rsidRPr="001746F7">
              <w:rPr>
                <w:lang w:val="en-GB"/>
              </w:rPr>
              <w:t>Trigger</w:t>
            </w:r>
          </w:p>
        </w:tc>
        <w:tc>
          <w:tcPr>
            <w:tcW w:w="7203" w:type="dxa"/>
          </w:tcPr>
          <w:p w14:paraId="2A3A102C"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BA36F3" w:rsidRPr="001746F7" w14:paraId="2EE1FE7A"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480D3CF9" w14:textId="77777777" w:rsidR="00BA36F3" w:rsidRPr="001746F7" w:rsidRDefault="00BA36F3" w:rsidP="007626B7">
            <w:pPr>
              <w:rPr>
                <w:lang w:val="en-GB"/>
              </w:rPr>
            </w:pPr>
            <w:r w:rsidRPr="001746F7">
              <w:rPr>
                <w:lang w:val="en-GB"/>
              </w:rPr>
              <w:t>Basic Flow:</w:t>
            </w:r>
          </w:p>
          <w:p w14:paraId="3EE8F5C6" w14:textId="77777777" w:rsidR="00BA36F3" w:rsidRPr="001746F7" w:rsidRDefault="00BA36F3" w:rsidP="007626B7">
            <w:pPr>
              <w:rPr>
                <w:lang w:val="en-GB"/>
              </w:rPr>
            </w:pPr>
          </w:p>
        </w:tc>
        <w:tc>
          <w:tcPr>
            <w:tcW w:w="7923" w:type="dxa"/>
            <w:gridSpan w:val="2"/>
          </w:tcPr>
          <w:p w14:paraId="0A297431" w14:textId="77777777" w:rsidR="00BA36F3" w:rsidRPr="001746F7" w:rsidRDefault="00BA36F3" w:rsidP="00BA36F3">
            <w:pPr>
              <w:pStyle w:val="Normal-Numbered"/>
              <w:numPr>
                <w:ilvl w:val="0"/>
                <w:numId w:val="40"/>
              </w:numPr>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r w:rsidRPr="001746F7">
              <w:rPr>
                <w:lang w:eastAsia="en-GB" w:bidi="ar-SA"/>
              </w:rPr>
              <w:t xml:space="preserve"> moved to the colour detector</w:t>
            </w:r>
          </w:p>
          <w:p w14:paraId="735B254F"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0AB339AB"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18B8133D"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68C6D4E3"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r>
              <w:rPr>
                <w:lang w:eastAsia="en-GB" w:bidi="ar-SA"/>
              </w:rPr>
              <w:t xml:space="preserve"> within 4 seconds</w:t>
            </w:r>
          </w:p>
        </w:tc>
      </w:tr>
    </w:tbl>
    <w:p w14:paraId="22AB8107" w14:textId="77777777" w:rsidR="00BA36F3" w:rsidRDefault="00BA36F3" w:rsidP="00BA36F3"/>
    <w:p w14:paraId="0EF44C00" w14:textId="77777777" w:rsidR="00BA36F3" w:rsidRPr="001746F7" w:rsidRDefault="00BA36F3" w:rsidP="00BA36F3">
      <w:pPr>
        <w:pStyle w:val="Heading3"/>
      </w:pPr>
      <w:r w:rsidRPr="001746F7">
        <w:t>Abort the process</w:t>
      </w:r>
    </w:p>
    <w:tbl>
      <w:tblPr>
        <w:tblStyle w:val="PlainTable4"/>
        <w:tblW w:w="0" w:type="auto"/>
        <w:tblLook w:val="04A0" w:firstRow="1" w:lastRow="0" w:firstColumn="1" w:lastColumn="0" w:noHBand="0" w:noVBand="1"/>
      </w:tblPr>
      <w:tblGrid>
        <w:gridCol w:w="1705"/>
        <w:gridCol w:w="720"/>
        <w:gridCol w:w="7203"/>
      </w:tblGrid>
      <w:tr w:rsidR="00BA36F3" w:rsidRPr="001746F7" w14:paraId="135FD27A"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144C2E"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1EBB52AF"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BA36F3" w:rsidRPr="001746F7" w14:paraId="30DFA11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E1A500F" w14:textId="77777777" w:rsidR="00BA36F3" w:rsidRPr="001746F7" w:rsidRDefault="00BA36F3" w:rsidP="007626B7">
            <w:pPr>
              <w:rPr>
                <w:lang w:val="en-GB"/>
              </w:rPr>
            </w:pPr>
            <w:r w:rsidRPr="001746F7">
              <w:rPr>
                <w:rStyle w:val="Standaardalinea-lettertype1"/>
                <w:lang w:val="en-GB"/>
              </w:rPr>
              <w:t>Scope</w:t>
            </w:r>
          </w:p>
        </w:tc>
        <w:tc>
          <w:tcPr>
            <w:tcW w:w="7203" w:type="dxa"/>
          </w:tcPr>
          <w:p w14:paraId="327E4311"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4252310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E32E45E" w14:textId="77777777" w:rsidR="00BA36F3" w:rsidRPr="001746F7" w:rsidRDefault="00BA36F3" w:rsidP="007626B7">
            <w:pPr>
              <w:rPr>
                <w:lang w:val="en-GB"/>
              </w:rPr>
            </w:pPr>
            <w:r w:rsidRPr="001746F7">
              <w:rPr>
                <w:lang w:val="en-GB"/>
              </w:rPr>
              <w:t>Brief</w:t>
            </w:r>
          </w:p>
        </w:tc>
        <w:tc>
          <w:tcPr>
            <w:tcW w:w="7203" w:type="dxa"/>
          </w:tcPr>
          <w:p w14:paraId="516F9FCC"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BA36F3" w:rsidRPr="001746F7" w14:paraId="4917C406"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6306E53" w14:textId="0ECBB862" w:rsidR="00BA36F3" w:rsidRPr="001746F7" w:rsidRDefault="00C7745F" w:rsidP="007626B7">
            <w:pPr>
              <w:rPr>
                <w:lang w:val="en-GB"/>
              </w:rPr>
            </w:pPr>
            <w:r>
              <w:rPr>
                <w:lang w:val="en-GB"/>
              </w:rPr>
              <w:t>Post</w:t>
            </w:r>
            <w:r w:rsidR="00BA36F3" w:rsidRPr="001746F7">
              <w:rPr>
                <w:lang w:val="en-GB"/>
              </w:rPr>
              <w:t>conditions</w:t>
            </w:r>
          </w:p>
        </w:tc>
        <w:tc>
          <w:tcPr>
            <w:tcW w:w="7203" w:type="dxa"/>
          </w:tcPr>
          <w:p w14:paraId="6B05659A"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r>
              <w:rPr>
                <w:lang w:val="en-GB"/>
              </w:rPr>
              <w:t xml:space="preserve"> and is ready to start again.</w:t>
            </w:r>
          </w:p>
        </w:tc>
      </w:tr>
      <w:tr w:rsidR="00BA36F3" w:rsidRPr="001746F7" w14:paraId="6A83124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FC7F66B" w14:textId="77777777" w:rsidR="00BA36F3" w:rsidRPr="001746F7" w:rsidRDefault="00BA36F3" w:rsidP="007626B7">
            <w:pPr>
              <w:rPr>
                <w:lang w:val="en-GB"/>
              </w:rPr>
            </w:pPr>
            <w:r w:rsidRPr="001746F7">
              <w:rPr>
                <w:lang w:val="en-GB"/>
              </w:rPr>
              <w:t>Preconditions</w:t>
            </w:r>
          </w:p>
        </w:tc>
        <w:tc>
          <w:tcPr>
            <w:tcW w:w="7203" w:type="dxa"/>
          </w:tcPr>
          <w:p w14:paraId="2545315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BA36F3" w:rsidRPr="001746F7" w14:paraId="1DDAE6A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161EE30" w14:textId="77777777" w:rsidR="00BA36F3" w:rsidRPr="001746F7" w:rsidRDefault="00BA36F3" w:rsidP="007626B7">
            <w:pPr>
              <w:rPr>
                <w:lang w:val="en-GB"/>
              </w:rPr>
            </w:pPr>
            <w:r w:rsidRPr="001746F7">
              <w:rPr>
                <w:lang w:val="en-GB"/>
              </w:rPr>
              <w:t>Trigger</w:t>
            </w:r>
          </w:p>
        </w:tc>
        <w:tc>
          <w:tcPr>
            <w:tcW w:w="7203" w:type="dxa"/>
          </w:tcPr>
          <w:p w14:paraId="64FB7596"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BA36F3" w:rsidRPr="001746F7" w14:paraId="0469513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71CEF1AC" w14:textId="77777777" w:rsidR="00BA36F3" w:rsidRPr="001746F7" w:rsidRDefault="00BA36F3" w:rsidP="007626B7">
            <w:pPr>
              <w:rPr>
                <w:lang w:val="en-GB"/>
              </w:rPr>
            </w:pPr>
            <w:r w:rsidRPr="001746F7">
              <w:rPr>
                <w:lang w:val="en-GB"/>
              </w:rPr>
              <w:t>Basic Flow:</w:t>
            </w:r>
          </w:p>
          <w:p w14:paraId="2B1A5A5B" w14:textId="77777777" w:rsidR="00BA36F3" w:rsidRPr="001746F7" w:rsidRDefault="00BA36F3" w:rsidP="007626B7">
            <w:pPr>
              <w:rPr>
                <w:lang w:val="en-GB"/>
              </w:rPr>
            </w:pPr>
          </w:p>
        </w:tc>
        <w:tc>
          <w:tcPr>
            <w:tcW w:w="7923" w:type="dxa"/>
            <w:gridSpan w:val="2"/>
          </w:tcPr>
          <w:p w14:paraId="2D092D1A" w14:textId="77777777" w:rsidR="00BA36F3" w:rsidRPr="001746F7" w:rsidRDefault="00BA36F3" w:rsidP="007626B7">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54140254"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1EAA4016"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t>When the user removed all unsorted discs that where not in the container unit he presses the START/STOP button.</w:t>
            </w:r>
          </w:p>
        </w:tc>
      </w:tr>
    </w:tbl>
    <w:p w14:paraId="575DF19D" w14:textId="77777777" w:rsidR="00BA36F3" w:rsidRDefault="00BA36F3" w:rsidP="00BA36F3">
      <w:pPr>
        <w:suppressAutoHyphens w:val="0"/>
        <w:spacing w:after="0" w:line="240" w:lineRule="auto"/>
        <w:rPr>
          <w:b/>
          <w:bCs/>
          <w:color w:val="808080"/>
          <w:sz w:val="28"/>
          <w:szCs w:val="28"/>
          <w:lang w:val="en-GB"/>
        </w:rPr>
      </w:pPr>
      <w:r>
        <w:br w:type="page"/>
      </w:r>
    </w:p>
    <w:p w14:paraId="237CF78D" w14:textId="77777777" w:rsidR="008B7053" w:rsidRPr="001746F7" w:rsidRDefault="008B7053" w:rsidP="008B7053">
      <w:pPr>
        <w:pStyle w:val="Kop31"/>
        <w:rPr>
          <w:rFonts w:ascii="Open Baskerville 0.0.75" w:hAnsi="Open Baskerville 0.0.75"/>
          <w:lang w:val="en-GB"/>
        </w:rPr>
      </w:pPr>
      <w:bookmarkStart w:id="17" w:name="_Toc413258763"/>
      <w:r w:rsidRPr="001746F7">
        <w:rPr>
          <w:rFonts w:ascii="Open Baskerville 0.0.75" w:hAnsi="Open Baskerville 0.0.75"/>
          <w:lang w:val="en-GB"/>
        </w:rPr>
        <w:lastRenderedPageBreak/>
        <w:t>Booting of the machine</w:t>
      </w:r>
      <w:bookmarkEnd w:id="17"/>
    </w:p>
    <w:tbl>
      <w:tblPr>
        <w:tblStyle w:val="PlainTable4"/>
        <w:tblW w:w="0" w:type="auto"/>
        <w:tblLook w:val="04A0" w:firstRow="1" w:lastRow="0" w:firstColumn="1" w:lastColumn="0" w:noHBand="0" w:noVBand="1"/>
      </w:tblPr>
      <w:tblGrid>
        <w:gridCol w:w="1705"/>
        <w:gridCol w:w="720"/>
        <w:gridCol w:w="7203"/>
      </w:tblGrid>
      <w:tr w:rsidR="008B7053" w:rsidRPr="001746F7" w14:paraId="5E6B42B8"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C319C84"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664E2195"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8B7053" w:rsidRPr="001746F7" w14:paraId="07BE22B9"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3EB74C5" w14:textId="77777777" w:rsidR="008B7053" w:rsidRPr="001746F7" w:rsidRDefault="008B7053" w:rsidP="007626B7">
            <w:pPr>
              <w:rPr>
                <w:lang w:val="en-GB"/>
              </w:rPr>
            </w:pPr>
            <w:r w:rsidRPr="001746F7">
              <w:rPr>
                <w:rStyle w:val="Standaardalinea-lettertype1"/>
                <w:lang w:val="en-GB"/>
              </w:rPr>
              <w:t>Scope</w:t>
            </w:r>
          </w:p>
        </w:tc>
        <w:tc>
          <w:tcPr>
            <w:tcW w:w="7203" w:type="dxa"/>
          </w:tcPr>
          <w:p w14:paraId="0AEB80F0"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52BDAB6D"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446DB24" w14:textId="77777777" w:rsidR="008B7053" w:rsidRPr="001746F7" w:rsidRDefault="008B7053" w:rsidP="007626B7">
            <w:pPr>
              <w:rPr>
                <w:lang w:val="en-GB"/>
              </w:rPr>
            </w:pPr>
            <w:r w:rsidRPr="001746F7">
              <w:rPr>
                <w:lang w:val="en-GB"/>
              </w:rPr>
              <w:t>Brief</w:t>
            </w:r>
          </w:p>
        </w:tc>
        <w:tc>
          <w:tcPr>
            <w:tcW w:w="7203" w:type="dxa"/>
          </w:tcPr>
          <w:p w14:paraId="4D51B5F1"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The machine will prepare to start the program. And do the required actions.</w:t>
            </w:r>
          </w:p>
        </w:tc>
      </w:tr>
      <w:tr w:rsidR="008B7053" w:rsidRPr="001746F7" w14:paraId="1BC9C27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1665C5F" w14:textId="543AC083" w:rsidR="008B7053" w:rsidRPr="001746F7" w:rsidRDefault="00C7745F" w:rsidP="007626B7">
            <w:pPr>
              <w:rPr>
                <w:lang w:val="en-GB"/>
              </w:rPr>
            </w:pPr>
            <w:r>
              <w:rPr>
                <w:lang w:val="en-GB"/>
              </w:rPr>
              <w:t>Post</w:t>
            </w:r>
            <w:r w:rsidR="008B7053" w:rsidRPr="001746F7">
              <w:rPr>
                <w:lang w:val="en-GB"/>
              </w:rPr>
              <w:t>conditions</w:t>
            </w:r>
          </w:p>
        </w:tc>
        <w:tc>
          <w:tcPr>
            <w:tcW w:w="7203" w:type="dxa"/>
          </w:tcPr>
          <w:p w14:paraId="5EF2984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B7053" w:rsidRPr="001746F7" w14:paraId="35196F4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6368981" w14:textId="77777777" w:rsidR="008B7053" w:rsidRPr="001746F7" w:rsidRDefault="008B7053" w:rsidP="007626B7">
            <w:pPr>
              <w:rPr>
                <w:lang w:val="en-GB"/>
              </w:rPr>
            </w:pPr>
            <w:r w:rsidRPr="001746F7">
              <w:rPr>
                <w:lang w:val="en-GB"/>
              </w:rPr>
              <w:t>Preconditions</w:t>
            </w:r>
          </w:p>
        </w:tc>
        <w:tc>
          <w:tcPr>
            <w:tcW w:w="7203" w:type="dxa"/>
          </w:tcPr>
          <w:p w14:paraId="1545E2C5"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B7053" w:rsidRPr="001746F7" w14:paraId="79FF8F4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BCF4DEA" w14:textId="77777777" w:rsidR="008B7053" w:rsidRPr="001746F7" w:rsidRDefault="008B7053" w:rsidP="007626B7">
            <w:pPr>
              <w:rPr>
                <w:lang w:val="en-GB"/>
              </w:rPr>
            </w:pPr>
            <w:r w:rsidRPr="001746F7">
              <w:rPr>
                <w:lang w:val="en-GB"/>
              </w:rPr>
              <w:t>Trigger</w:t>
            </w:r>
          </w:p>
        </w:tc>
        <w:tc>
          <w:tcPr>
            <w:tcW w:w="7203" w:type="dxa"/>
          </w:tcPr>
          <w:p w14:paraId="4AECD04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B7053" w:rsidRPr="001746F7" w14:paraId="755E810C"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5C27B1CA" w14:textId="77777777" w:rsidR="008B7053" w:rsidRPr="001746F7" w:rsidRDefault="008B7053" w:rsidP="007626B7">
            <w:pPr>
              <w:rPr>
                <w:lang w:val="en-GB"/>
              </w:rPr>
            </w:pPr>
            <w:r w:rsidRPr="001746F7">
              <w:rPr>
                <w:lang w:val="en-GB"/>
              </w:rPr>
              <w:t>Basic Flow:</w:t>
            </w:r>
          </w:p>
          <w:p w14:paraId="79DC71EA" w14:textId="77777777" w:rsidR="008B7053" w:rsidRPr="001746F7" w:rsidRDefault="008B7053" w:rsidP="007626B7">
            <w:pPr>
              <w:rPr>
                <w:lang w:val="en-GB"/>
              </w:rPr>
            </w:pPr>
          </w:p>
        </w:tc>
        <w:tc>
          <w:tcPr>
            <w:tcW w:w="7923" w:type="dxa"/>
            <w:gridSpan w:val="2"/>
          </w:tcPr>
          <w:p w14:paraId="190B0E8E" w14:textId="77777777" w:rsidR="008B7053" w:rsidRPr="001746F7" w:rsidRDefault="008B7053" w:rsidP="007626B7">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583A0A78"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45B06FDD"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1CC05C0F"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1A987F12"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674FA449"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3E9A164B" w14:textId="77777777" w:rsidR="002C0E18" w:rsidRDefault="002C0E18" w:rsidP="002C0E18">
      <w:pPr>
        <w:pStyle w:val="Kop31"/>
        <w:rPr>
          <w:rFonts w:ascii="Open Baskerville 0.0.75" w:hAnsi="Open Baskerville 0.0.75"/>
          <w:lang w:val="en-GB"/>
        </w:rPr>
      </w:pPr>
    </w:p>
    <w:p w14:paraId="7E7A23BB" w14:textId="2BB44A7B" w:rsidR="001732BB" w:rsidRPr="002C0E18" w:rsidRDefault="002C0E18" w:rsidP="002C0E18">
      <w:pPr>
        <w:pStyle w:val="Kop31"/>
        <w:rPr>
          <w:rStyle w:val="Standaardalinea-lettertype1"/>
          <w:rFonts w:ascii="Open Baskerville 0.0.75" w:hAnsi="Open Baskerville 0.0.75"/>
          <w:lang w:val="en-GB"/>
        </w:rPr>
      </w:pPr>
      <w:r>
        <w:rPr>
          <w:rFonts w:ascii="Open Baskerville 0.0.75" w:hAnsi="Open Baskerville 0.0.75"/>
          <w:lang w:val="en-GB"/>
        </w:rPr>
        <w:t xml:space="preserve">Shutting down </w:t>
      </w:r>
      <w:r w:rsidRPr="001746F7">
        <w:rPr>
          <w:rFonts w:ascii="Open Baskerville 0.0.75" w:hAnsi="Open Baskerville 0.0.75"/>
          <w:lang w:val="en-GB"/>
        </w:rPr>
        <w:t>the machine</w:t>
      </w:r>
      <w:bookmarkEnd w:id="13"/>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 xml:space="preserve">Machine operator (student or teacher at </w:t>
            </w:r>
            <w:proofErr w:type="spellStart"/>
            <w:r w:rsidRPr="001746F7">
              <w:rPr>
                <w:rStyle w:val="Standaardalinea-lettertype1"/>
                <w:b w:val="0"/>
                <w:lang w:val="en-GB"/>
              </w:rPr>
              <w:t>Tu</w:t>
            </w:r>
            <w:proofErr w:type="spellEnd"/>
            <w:r w:rsidRPr="001746F7">
              <w:rPr>
                <w:rStyle w:val="Standaardalinea-lettertype1"/>
                <w:b w:val="0"/>
                <w:lang w:val="en-GB"/>
              </w:rPr>
              <w:t>/e)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8" w:name="__RefHeading__806_1950855401"/>
      <w:bookmarkStart w:id="19" w:name="_Toc413258762"/>
    </w:p>
    <w:bookmarkEnd w:id="18"/>
    <w:bookmarkEnd w:id="19"/>
    <w:p w14:paraId="2172483C" w14:textId="234149FB" w:rsidR="00834C6B" w:rsidRPr="001746F7" w:rsidRDefault="003024AB" w:rsidP="008B7053">
      <w:pPr>
        <w:suppressAutoHyphens w:val="0"/>
        <w:spacing w:after="0" w:line="240" w:lineRule="auto"/>
        <w:rPr>
          <w:lang w:val="en-GB"/>
        </w:rPr>
      </w:pPr>
      <w:r>
        <w:rPr>
          <w:lang w:val="en-GB"/>
        </w:rPr>
        <w:br w:type="page"/>
      </w:r>
      <w:bookmarkStart w:id="20" w:name="__RefHeading__879_1950855401"/>
    </w:p>
    <w:p w14:paraId="09374985" w14:textId="77777777" w:rsidR="009E38AC" w:rsidRPr="001746F7" w:rsidRDefault="00E46DA3" w:rsidP="00834C6B">
      <w:pPr>
        <w:pStyle w:val="Heading1"/>
      </w:pPr>
      <w:bookmarkStart w:id="21" w:name="_Toc413258764"/>
      <w:r w:rsidRPr="001746F7">
        <w:lastRenderedPageBreak/>
        <w:t>User Constraints</w:t>
      </w:r>
      <w:bookmarkEnd w:id="20"/>
      <w:bookmarkEnd w:id="21"/>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2" w:name="__RefHeading__881_1950855401"/>
      <w:bookmarkStart w:id="23" w:name="_Toc413258765"/>
      <w:r w:rsidRPr="001746F7">
        <w:t>Safety Properties</w:t>
      </w:r>
      <w:bookmarkEnd w:id="22"/>
      <w:bookmarkEnd w:id="23"/>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4" w:name="_Toc413258766"/>
      <w:r w:rsidRPr="001746F7">
        <w:t>Explanation of Safety Properties</w:t>
      </w:r>
      <w:bookmarkEnd w:id="24"/>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 xml:space="preserve">When there is an emergency it is important that whatever is going wrong will not get worse. One of the ways this can happen is for instance that someone's finger gets </w:t>
      </w:r>
      <w:proofErr w:type="gramStart"/>
      <w:r w:rsidRPr="001746F7">
        <w:rPr>
          <w:rStyle w:val="Standaardalinea-lettertype1"/>
          <w:lang w:val="en-GB"/>
        </w:rPr>
        <w:t>stuck,</w:t>
      </w:r>
      <w:proofErr w:type="gramEnd"/>
      <w:r w:rsidRPr="001746F7">
        <w:rPr>
          <w:rStyle w:val="Standaardalinea-lettertype1"/>
          <w:lang w:val="en-GB"/>
        </w:rPr>
        <w:t xml:space="preserve">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5" w:name="__RefHeading__955_1950855401"/>
      <w:bookmarkStart w:id="26"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5"/>
      <w:bookmarkEnd w:id="26"/>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27" w:name="__RefHeading__957_1950855401"/>
      <w:bookmarkStart w:id="28" w:name="_Toc413258769"/>
      <w:r w:rsidRPr="001746F7">
        <w:t>The Feeder</w:t>
      </w:r>
      <w:bookmarkEnd w:id="27"/>
      <w:bookmarkEnd w:id="28"/>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 xml:space="preserve">The first </w:t>
      </w:r>
      <w:proofErr w:type="gramStart"/>
      <w:r w:rsidRPr="001746F7">
        <w:rPr>
          <w:lang w:val="en-GB"/>
        </w:rPr>
        <w:t>design for the feeder consist</w:t>
      </w:r>
      <w:proofErr w:type="gramEnd"/>
      <w:r w:rsidRPr="001746F7">
        <w:rPr>
          <w:lang w:val="en-GB"/>
        </w:rPr>
        <w:t xml:space="preserve">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 xml:space="preserve">Both designs correctly implemented the use cases. To test which one would be better we build both and tested them. They scored the same on almost all top priorities. </w:t>
      </w:r>
      <w:proofErr w:type="gramStart"/>
      <w:r w:rsidRPr="001746F7">
        <w:rPr>
          <w:lang w:val="en-GB"/>
        </w:rPr>
        <w:t>They where both completely reliable for instance.</w:t>
      </w:r>
      <w:proofErr w:type="gramEnd"/>
      <w:r w:rsidRPr="001746F7">
        <w:rPr>
          <w:lang w:val="en-GB"/>
        </w:rPr>
        <w:t xml:space="preserve"> There was also no difference in </w:t>
      </w:r>
      <w:proofErr w:type="gramStart"/>
      <w:r w:rsidRPr="001746F7">
        <w:rPr>
          <w:lang w:val="en-GB"/>
        </w:rPr>
        <w:t>speed,</w:t>
      </w:r>
      <w:proofErr w:type="gramEnd"/>
      <w:r w:rsidRPr="001746F7">
        <w:rPr>
          <w:lang w:val="en-GB"/>
        </w:rPr>
        <w:t xml:space="preserve">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29" w:name="__RefHeading__959_1950855401"/>
      <w:bookmarkStart w:id="30" w:name="_Toc413258770"/>
      <w:r w:rsidRPr="001746F7">
        <w:t>The Transportation and Scanning</w:t>
      </w:r>
      <w:bookmarkEnd w:id="29"/>
      <w:bookmarkEnd w:id="30"/>
    </w:p>
    <w:p w14:paraId="1CFDD56B" w14:textId="77777777" w:rsidR="009E38AC" w:rsidRPr="001746F7" w:rsidRDefault="00E46DA3" w:rsidP="006F250A">
      <w:pPr>
        <w:rPr>
          <w:lang w:val="en-GB"/>
        </w:rPr>
      </w:pPr>
      <w:r w:rsidRPr="001746F7">
        <w:rPr>
          <w:lang w:val="en-GB"/>
        </w:rPr>
        <w:t xml:space="preserve">When considering the transportation method we had </w:t>
      </w:r>
      <w:proofErr w:type="gramStart"/>
      <w:r w:rsidRPr="001746F7">
        <w:rPr>
          <w:lang w:val="en-GB"/>
        </w:rPr>
        <w:t>a 3</w:t>
      </w:r>
      <w:proofErr w:type="gramEnd"/>
      <w:r w:rsidRPr="001746F7">
        <w:rPr>
          <w:lang w:val="en-GB"/>
        </w:rPr>
        <w:t xml:space="preserve">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 xml:space="preserve">The second idea had a long conveyor belt to put the sensors on. </w:t>
      </w:r>
      <w:proofErr w:type="gramStart"/>
      <w:r w:rsidRPr="001746F7">
        <w:rPr>
          <w:lang w:val="en-GB"/>
        </w:rPr>
        <w:t>And also a part of the separating mechanism.</w:t>
      </w:r>
      <w:proofErr w:type="gramEnd"/>
      <w:r w:rsidRPr="001746F7">
        <w:rPr>
          <w:lang w:val="en-GB"/>
        </w:rPr>
        <w:t xml:space="preserve">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 xml:space="preserve">that there would be some sort of wheel with separate compartments for discs in the </w:t>
      </w:r>
      <w:proofErr w:type="gramStart"/>
      <w:r w:rsidR="00E46DA3" w:rsidRPr="001746F7">
        <w:rPr>
          <w:lang w:val="en-GB"/>
        </w:rPr>
        <w:t>centre which</w:t>
      </w:r>
      <w:proofErr w:type="gramEnd"/>
      <w:r w:rsidR="00E46DA3" w:rsidRPr="001746F7">
        <w:rPr>
          <w:lang w:val="en-GB"/>
        </w:rPr>
        <w:t xml:space="preserve">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A31668"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3.3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 xml:space="preserve">the long conveyor belt. But during the build of the conveyor belt we noticed that it would not be tight enough around the gears. Thus we tried to remove a small part of the belt. But this still didn’t have to effect we hoped for. So we added a third gear in the </w:t>
      </w:r>
      <w:proofErr w:type="gramStart"/>
      <w:r w:rsidR="00E46DA3" w:rsidRPr="001746F7">
        <w:rPr>
          <w:lang w:val="en-GB"/>
        </w:rPr>
        <w:t>middle which</w:t>
      </w:r>
      <w:proofErr w:type="gramEnd"/>
      <w:r w:rsidR="00E46DA3" w:rsidRPr="001746F7">
        <w:rPr>
          <w:lang w:val="en-GB"/>
        </w:rPr>
        <w:t xml:space="preserve">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proofErr w:type="gramStart"/>
      <w:r w:rsidRPr="001746F7">
        <w:rPr>
          <w:lang w:val="en-GB"/>
        </w:rPr>
        <w:t>Those sensor</w:t>
      </w:r>
      <w:proofErr w:type="gramEnd"/>
      <w:r w:rsidRPr="001746F7">
        <w:rPr>
          <w:lang w:val="en-GB"/>
        </w:rPr>
        <w:t xml:space="preserve">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w:t>
      </w:r>
      <w:proofErr w:type="gramStart"/>
      <w:r w:rsidRPr="001746F7">
        <w:rPr>
          <w:lang w:val="en-GB"/>
        </w:rPr>
        <w:t>are</w:t>
      </w:r>
      <w:proofErr w:type="gramEnd"/>
      <w:r w:rsidRPr="001746F7">
        <w:rPr>
          <w:lang w:val="en-GB"/>
        </w:rPr>
        <w:t xml:space="preserv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1" w:name="__RefHeading__961_1950855401"/>
      <w:bookmarkStart w:id="32" w:name="_Toc413258771"/>
      <w:r w:rsidRPr="001746F7">
        <w:lastRenderedPageBreak/>
        <w:t>The sorting mechanism</w:t>
      </w:r>
      <w:bookmarkEnd w:id="31"/>
      <w:bookmarkEnd w:id="32"/>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proofErr w:type="gramStart"/>
      <w:r w:rsidR="00747A95" w:rsidRPr="001746F7">
        <w:rPr>
          <w:lang w:val="en-GB"/>
        </w:rPr>
        <w:t>couple</w:t>
      </w:r>
      <w:proofErr w:type="gramEnd"/>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 xml:space="preserve">The first, and most simple design was to use just one conveyor belt that would move left or right based on the colour of the disks. This design is listed under the use of the conveyor belt </w:t>
      </w:r>
      <w:proofErr w:type="gramStart"/>
      <w:r w:rsidRPr="001746F7">
        <w:rPr>
          <w:lang w:val="en-GB"/>
        </w:rPr>
        <w:t>above,</w:t>
      </w:r>
      <w:proofErr w:type="gramEnd"/>
      <w:r w:rsidRPr="001746F7">
        <w:rPr>
          <w:lang w:val="en-GB"/>
        </w:rPr>
        <w:t xml:space="preser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 xml:space="preserve">The second conveyor belt was faster than the first design with only one belt, however we soon realized that we could do this even faster. By removing the second belt and replacing it with a seesaw that could be angled to face one of the </w:t>
      </w:r>
      <w:proofErr w:type="gramStart"/>
      <w:r w:rsidRPr="001746F7">
        <w:rPr>
          <w:lang w:val="en-GB"/>
        </w:rPr>
        <w:t>two sorted</w:t>
      </w:r>
      <w:proofErr w:type="gramEnd"/>
      <w:r w:rsidRPr="001746F7">
        <w:rPr>
          <w:lang w:val="en-GB"/>
        </w:rPr>
        <w:t xml:space="preserve">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3" w:name="_Toc413258772"/>
      <w:r w:rsidRPr="001746F7">
        <w:lastRenderedPageBreak/>
        <w:t>Machine interface</w:t>
      </w:r>
      <w:bookmarkEnd w:id="33"/>
    </w:p>
    <w:p w14:paraId="19133971" w14:textId="77777777" w:rsidR="007F447D" w:rsidRPr="001746F7" w:rsidRDefault="007F447D" w:rsidP="00747A95">
      <w:pPr>
        <w:pStyle w:val="Heading2"/>
      </w:pPr>
      <w:bookmarkStart w:id="34" w:name="_Toc413258773"/>
      <w:r w:rsidRPr="001746F7">
        <w:t>The feeder</w:t>
      </w:r>
      <w:bookmarkEnd w:id="34"/>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5" w:name="_Toc413258774"/>
      <w:r w:rsidRPr="001746F7">
        <w:t>The position sensor</w:t>
      </w:r>
      <w:bookmarkEnd w:id="35"/>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6" w:name="_Toc413258775"/>
      <w:r w:rsidRPr="001746F7">
        <w:t>The black white detector</w:t>
      </w:r>
      <w:bookmarkEnd w:id="36"/>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37" w:name="_Toc413258776"/>
      <w:r w:rsidRPr="001746F7">
        <w:lastRenderedPageBreak/>
        <w:t>The Sorter</w:t>
      </w:r>
      <w:bookmarkEnd w:id="37"/>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w:t>
      </w:r>
      <w:proofErr w:type="gramStart"/>
      <w:r w:rsidRPr="001746F7">
        <w:rPr>
          <w:lang w:val="en-GB"/>
        </w:rPr>
        <w:t>bridge</w:t>
      </w:r>
      <w:proofErr w:type="gramEnd"/>
      <w:r w:rsidRPr="001746F7">
        <w:rPr>
          <w:lang w:val="en-GB"/>
        </w:rPr>
        <w:t xml:space="preserv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38" w:name="_Toc413258777"/>
      <w:r w:rsidRPr="001746F7">
        <w:t>The buttons</w:t>
      </w:r>
      <w:bookmarkEnd w:id="38"/>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39" w:name="_Toc413258778"/>
      <w:r w:rsidRPr="001746F7">
        <w:t>The conveyer belt</w:t>
      </w:r>
      <w:bookmarkEnd w:id="39"/>
    </w:p>
    <w:p w14:paraId="1C46C8C9" w14:textId="62FFF7B2" w:rsidR="00821F1C" w:rsidRPr="001746F7" w:rsidRDefault="007F447D" w:rsidP="00747A95">
      <w:pPr>
        <w:rPr>
          <w:lang w:val="en-GB"/>
        </w:rPr>
      </w:pPr>
      <w:r w:rsidRPr="001746F7">
        <w:rPr>
          <w:lang w:val="en-GB"/>
        </w:rPr>
        <w:t xml:space="preserve">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w:t>
      </w:r>
      <w:proofErr w:type="gramStart"/>
      <w:r w:rsidRPr="001746F7">
        <w:rPr>
          <w:lang w:val="en-GB"/>
        </w:rPr>
        <w:t>gear which</w:t>
      </w:r>
      <w:proofErr w:type="gramEnd"/>
      <w:r w:rsidRPr="001746F7">
        <w:rPr>
          <w:lang w:val="en-GB"/>
        </w:rPr>
        <w:t xml:space="preserve">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0" w:name="_Toc413258779"/>
      <w:r w:rsidRPr="001746F7">
        <w:lastRenderedPageBreak/>
        <w:t>Validation</w:t>
      </w:r>
      <w:bookmarkEnd w:id="40"/>
    </w:p>
    <w:p w14:paraId="50288321" w14:textId="77777777" w:rsidR="00821F1C" w:rsidRPr="001746F7" w:rsidRDefault="00821F1C" w:rsidP="00821F1C">
      <w:pPr>
        <w:pStyle w:val="Heading2"/>
      </w:pPr>
      <w:bookmarkStart w:id="41" w:name="_Toc413258780"/>
      <w:r w:rsidRPr="001746F7">
        <w:t>Validate High level specifications</w:t>
      </w:r>
      <w:bookmarkEnd w:id="41"/>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2" w:name="_Toc413258781"/>
      <w:r w:rsidRPr="00666D83">
        <w:t>Validation SLR</w:t>
      </w:r>
      <w:bookmarkEnd w:id="42"/>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 xml:space="preserve">chine” are </w:t>
      </w:r>
      <w:proofErr w:type="gramStart"/>
      <w:r w:rsidR="00085E63">
        <w:rPr>
          <w:lang w:val="en-GB"/>
        </w:rPr>
        <w:t>actions which</w:t>
      </w:r>
      <w:proofErr w:type="gramEnd"/>
      <w:r w:rsidR="00085E63">
        <w:rPr>
          <w:lang w:val="en-GB"/>
        </w:rPr>
        <w:t xml:space="preserve">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 xml:space="preserve">After pressing an emergency button, within 50 </w:t>
      </w:r>
      <w:proofErr w:type="spellStart"/>
      <w:r w:rsidRPr="00666D83">
        <w:rPr>
          <w:lang w:val="en-GB"/>
        </w:rPr>
        <w:t>ms</w:t>
      </w:r>
      <w:proofErr w:type="spellEnd"/>
      <w:r w:rsidRPr="00666D83">
        <w:rPr>
          <w:lang w:val="en-GB"/>
        </w:rPr>
        <w:t xml:space="preserve"> there should be no moving parts in the machine. The machine should immediately abort its current process, according to the high level specification, although this is not realisable. Therefore, this is set to be within 50 </w:t>
      </w:r>
      <w:proofErr w:type="spellStart"/>
      <w:r w:rsidRPr="00666D83">
        <w:rPr>
          <w:lang w:val="en-GB"/>
        </w:rPr>
        <w:t>ms</w:t>
      </w:r>
      <w:proofErr w:type="spellEnd"/>
      <w:r w:rsidRPr="00666D83">
        <w:rPr>
          <w:lang w:val="en-GB"/>
        </w:rPr>
        <w:t>.</w:t>
      </w:r>
    </w:p>
    <w:p w14:paraId="199D4CF6" w14:textId="77777777" w:rsidR="00821F1C" w:rsidRPr="00666D83" w:rsidRDefault="00821F1C" w:rsidP="00821F1C">
      <w:pPr>
        <w:rPr>
          <w:lang w:val="en-GB"/>
        </w:rPr>
      </w:pPr>
      <w:r w:rsidRPr="00666D83">
        <w:rPr>
          <w:lang w:val="en-GB"/>
        </w:rPr>
        <w:t xml:space="preserve">According to the High level Specification the machine should stop sorting if there is no more disk </w:t>
      </w:r>
      <w:proofErr w:type="spellStart"/>
      <w:r w:rsidRPr="00666D83">
        <w:rPr>
          <w:lang w:val="en-GB"/>
        </w:rPr>
        <w:t>signaled</w:t>
      </w:r>
      <w:proofErr w:type="spellEnd"/>
      <w:r w:rsidRPr="00666D83">
        <w:rPr>
          <w:lang w:val="en-GB"/>
        </w:rPr>
        <w:t xml:space="preserve">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3" w:name="_Toc413258782"/>
      <w:r w:rsidRPr="00666D83">
        <w:lastRenderedPageBreak/>
        <w:t>Validation Priorities to SLRs</w:t>
      </w:r>
      <w:bookmarkEnd w:id="43"/>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w:t>
      </w:r>
      <w:proofErr w:type="gramStart"/>
      <w:r w:rsidRPr="00666D83">
        <w:rPr>
          <w:rFonts w:ascii="Open Baskerville 0.0.75" w:hAnsi="Open Baskerville 0.0.75"/>
          <w:lang w:val="en-GB"/>
        </w:rPr>
        <w:t>SLRs,</w:t>
      </w:r>
      <w:proofErr w:type="gramEnd"/>
      <w:r w:rsidRPr="00666D83">
        <w:rPr>
          <w:rFonts w:ascii="Open Baskerville 0.0.75" w:hAnsi="Open Baskerville 0.0.75"/>
          <w:lang w:val="en-GB"/>
        </w:rPr>
        <w:t xml:space="preserve">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4" w:name="_Toc413258783"/>
      <w:r w:rsidRPr="001746F7">
        <w:t>Testing machine design to the priorities</w:t>
      </w:r>
      <w:bookmarkEnd w:id="44"/>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w:t>
      </w:r>
      <w:proofErr w:type="spellStart"/>
      <w:r w:rsidRPr="001746F7">
        <w:rPr>
          <w:lang w:val="en-GB"/>
        </w:rPr>
        <w:t>Technik</w:t>
      </w:r>
      <w:proofErr w:type="spellEnd"/>
      <w:r w:rsidRPr="001746F7">
        <w:rPr>
          <w:lang w:val="en-GB"/>
        </w:rPr>
        <w:t xml:space="preserve">.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4CAEA" w14:textId="77777777" w:rsidR="00A31668" w:rsidRDefault="00A31668" w:rsidP="00583374">
      <w:r>
        <w:separator/>
      </w:r>
    </w:p>
  </w:endnote>
  <w:endnote w:type="continuationSeparator" w:id="0">
    <w:p w14:paraId="0C3CE712" w14:textId="77777777" w:rsidR="00A31668" w:rsidRDefault="00A31668"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C71318">
          <w:rPr>
            <w:noProof/>
          </w:rPr>
          <w:t>7</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758A6" w14:textId="77777777" w:rsidR="00A31668" w:rsidRDefault="00A31668" w:rsidP="00583374">
      <w:r>
        <w:separator/>
      </w:r>
    </w:p>
  </w:footnote>
  <w:footnote w:type="continuationSeparator" w:id="0">
    <w:p w14:paraId="254454E1" w14:textId="77777777" w:rsidR="00A31668" w:rsidRDefault="00A31668"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 w:numId="4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06AA0"/>
    <w:rsid w:val="00012094"/>
    <w:rsid w:val="00046C42"/>
    <w:rsid w:val="00084A41"/>
    <w:rsid w:val="00085E63"/>
    <w:rsid w:val="00110C5B"/>
    <w:rsid w:val="001302D2"/>
    <w:rsid w:val="001472B6"/>
    <w:rsid w:val="001732BB"/>
    <w:rsid w:val="001746F7"/>
    <w:rsid w:val="001819D1"/>
    <w:rsid w:val="002002B6"/>
    <w:rsid w:val="00224AB0"/>
    <w:rsid w:val="0026604E"/>
    <w:rsid w:val="00281FCB"/>
    <w:rsid w:val="00287FF7"/>
    <w:rsid w:val="002C0E18"/>
    <w:rsid w:val="003024AB"/>
    <w:rsid w:val="003B5568"/>
    <w:rsid w:val="003D7571"/>
    <w:rsid w:val="00421359"/>
    <w:rsid w:val="00433218"/>
    <w:rsid w:val="004E3FF3"/>
    <w:rsid w:val="004F1053"/>
    <w:rsid w:val="00503558"/>
    <w:rsid w:val="0058209C"/>
    <w:rsid w:val="00583374"/>
    <w:rsid w:val="005A4489"/>
    <w:rsid w:val="005F5487"/>
    <w:rsid w:val="00617E31"/>
    <w:rsid w:val="006565BA"/>
    <w:rsid w:val="00666D83"/>
    <w:rsid w:val="006736AC"/>
    <w:rsid w:val="006F250A"/>
    <w:rsid w:val="006F70E1"/>
    <w:rsid w:val="007400C8"/>
    <w:rsid w:val="00747A95"/>
    <w:rsid w:val="00774613"/>
    <w:rsid w:val="007814E4"/>
    <w:rsid w:val="007F3BF7"/>
    <w:rsid w:val="007F447D"/>
    <w:rsid w:val="007F62A2"/>
    <w:rsid w:val="008114A7"/>
    <w:rsid w:val="00821F1C"/>
    <w:rsid w:val="00834C6B"/>
    <w:rsid w:val="00841092"/>
    <w:rsid w:val="00862B86"/>
    <w:rsid w:val="00886B43"/>
    <w:rsid w:val="00887809"/>
    <w:rsid w:val="0089063A"/>
    <w:rsid w:val="008B7053"/>
    <w:rsid w:val="00910497"/>
    <w:rsid w:val="009B4495"/>
    <w:rsid w:val="009D355C"/>
    <w:rsid w:val="009E38AC"/>
    <w:rsid w:val="00A023E1"/>
    <w:rsid w:val="00A02E2D"/>
    <w:rsid w:val="00A10B13"/>
    <w:rsid w:val="00A31668"/>
    <w:rsid w:val="00B42FDA"/>
    <w:rsid w:val="00B55C7D"/>
    <w:rsid w:val="00BA36F3"/>
    <w:rsid w:val="00BE6DCA"/>
    <w:rsid w:val="00C71318"/>
    <w:rsid w:val="00C7745F"/>
    <w:rsid w:val="00C823C1"/>
    <w:rsid w:val="00D142E9"/>
    <w:rsid w:val="00D74049"/>
    <w:rsid w:val="00D772B1"/>
    <w:rsid w:val="00D92103"/>
    <w:rsid w:val="00DB4E51"/>
    <w:rsid w:val="00DF5F15"/>
    <w:rsid w:val="00E46DA3"/>
    <w:rsid w:val="00E91B0F"/>
    <w:rsid w:val="00EC4864"/>
    <w:rsid w:val="00ED3BF7"/>
    <w:rsid w:val="00F037AA"/>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FCD6-D02A-9641-8BDB-57F84A05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4920</Words>
  <Characters>28045</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5</cp:revision>
  <dcterms:created xsi:type="dcterms:W3CDTF">2015-03-13T11:29:00Z</dcterms:created>
  <dcterms:modified xsi:type="dcterms:W3CDTF">2015-03-13T12:20:00Z</dcterms:modified>
</cp:coreProperties>
</file>