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1C3C9" w14:textId="77777777" w:rsidR="006E46D6" w:rsidRDefault="007060C2" w:rsidP="007060C2">
      <w:pPr>
        <w:pStyle w:val="Heading1"/>
        <w:rPr>
          <w:ins w:id="0" w:author="Keet, M." w:date="2015-03-10T14:03:00Z"/>
        </w:rPr>
        <w:pPrChange w:id="1" w:author="Keet, M." w:date="2015-03-10T14:03:00Z">
          <w:pPr/>
        </w:pPrChange>
      </w:pPr>
      <w:ins w:id="2" w:author="Keet, M." w:date="2015-03-10T14:03:00Z">
        <w:r>
          <w:t>In-output dependencies</w:t>
        </w:r>
      </w:ins>
    </w:p>
    <w:p w14:paraId="6440E031" w14:textId="77777777" w:rsidR="007060C2" w:rsidRDefault="007060C2" w:rsidP="007060C2">
      <w:pPr>
        <w:pStyle w:val="Heading2"/>
        <w:rPr>
          <w:ins w:id="3" w:author="Keet, M." w:date="2015-03-10T14:04:00Z"/>
        </w:rPr>
        <w:pPrChange w:id="4" w:author="Keet, M." w:date="2015-03-10T14:03:00Z">
          <w:pPr/>
        </w:pPrChange>
      </w:pPr>
      <w:ins w:id="5" w:author="Keet, M." w:date="2015-03-10T14:03:00Z">
        <w:r>
          <w:t>Lens lamp of the black white detector</w:t>
        </w:r>
      </w:ins>
    </w:p>
    <w:p w14:paraId="27E5A067" w14:textId="77777777" w:rsidR="007060C2" w:rsidRDefault="007060C2" w:rsidP="007060C2">
      <w:pPr>
        <w:rPr>
          <w:ins w:id="6" w:author="Keet, M." w:date="2015-03-10T14:08:00Z"/>
        </w:rPr>
        <w:pPrChange w:id="7" w:author="Keet, M." w:date="2015-03-10T14:04:00Z">
          <w:pPr/>
        </w:pPrChange>
      </w:pPr>
      <w:ins w:id="8" w:author="Keet, M." w:date="2015-03-10T14:06:00Z">
        <w:r>
          <w:t xml:space="preserve">Check if the measured time matches the time it takes </w:t>
        </w:r>
      </w:ins>
      <w:ins w:id="9" w:author="Keet, M." w:date="2015-03-10T14:07:00Z">
        <w:r>
          <w:t xml:space="preserve">from detecting the disc to the lens lamp going on. </w:t>
        </w:r>
      </w:ins>
      <w:ins w:id="10" w:author="Keet, M." w:date="2015-03-10T14:08:00Z">
        <w:r>
          <w:t xml:space="preserve">If this differs half a second or more, this is too much. </w:t>
        </w:r>
      </w:ins>
    </w:p>
    <w:p w14:paraId="2F4758C6" w14:textId="77777777" w:rsidR="007060C2" w:rsidRDefault="007060C2" w:rsidP="007060C2">
      <w:pPr>
        <w:pStyle w:val="Heading2"/>
        <w:rPr>
          <w:ins w:id="11" w:author="Keet, M." w:date="2015-03-10T14:09:00Z"/>
        </w:rPr>
        <w:pPrChange w:id="12" w:author="Keet, M." w:date="2015-03-10T14:09:00Z">
          <w:pPr/>
        </w:pPrChange>
      </w:pPr>
      <w:ins w:id="13" w:author="Keet, M." w:date="2015-03-10T14:09:00Z">
        <w:r>
          <w:t>Lens lamp of the position sensor</w:t>
        </w:r>
      </w:ins>
    </w:p>
    <w:p w14:paraId="5F257719" w14:textId="77777777" w:rsidR="007060C2" w:rsidRDefault="00AF0DF1" w:rsidP="007060C2">
      <w:pPr>
        <w:rPr>
          <w:ins w:id="14" w:author="Keet, M." w:date="2015-03-10T14:19:00Z"/>
        </w:rPr>
        <w:pPrChange w:id="15" w:author="Keet, M." w:date="2015-03-10T14:09:00Z">
          <w:pPr/>
        </w:pPrChange>
      </w:pPr>
      <w:ins w:id="16" w:author="Keet, M." w:date="2015-03-10T14:15:00Z">
        <w:r>
          <w:t>If the LED state indicator is on and you press the “START/STOP” button, the lens lamp</w:t>
        </w:r>
      </w:ins>
      <w:ins w:id="17" w:author="Keet, M." w:date="2015-03-10T14:19:00Z">
        <w:r>
          <w:t xml:space="preserve"> should</w:t>
        </w:r>
      </w:ins>
      <w:ins w:id="18" w:author="Keet, M." w:date="2015-03-10T14:15:00Z">
        <w:r>
          <w:t xml:space="preserve"> go on. </w:t>
        </w:r>
      </w:ins>
      <w:ins w:id="19" w:author="Keet, M." w:date="2015-03-10T14:17:00Z">
        <w:r>
          <w:t xml:space="preserve">If the LED state indicator is off and the </w:t>
        </w:r>
      </w:ins>
      <w:ins w:id="20" w:author="Keet, M." w:date="2015-03-10T14:18:00Z">
        <w:r>
          <w:t>“START/STOP” or “ABORT” button is pressed the lens lamp</w:t>
        </w:r>
      </w:ins>
      <w:ins w:id="21" w:author="Keet, M." w:date="2015-03-10T14:19:00Z">
        <w:r>
          <w:t xml:space="preserve"> should</w:t>
        </w:r>
      </w:ins>
      <w:ins w:id="22" w:author="Keet, M." w:date="2015-03-10T14:18:00Z">
        <w:r>
          <w:t xml:space="preserve"> go off. </w:t>
        </w:r>
      </w:ins>
    </w:p>
    <w:p w14:paraId="3B56EBC0" w14:textId="77777777" w:rsidR="00AF0DF1" w:rsidRDefault="00AF0DF1" w:rsidP="00AF0DF1">
      <w:pPr>
        <w:pStyle w:val="Heading2"/>
        <w:rPr>
          <w:ins w:id="23" w:author="Keet, M." w:date="2015-03-10T14:19:00Z"/>
        </w:rPr>
        <w:pPrChange w:id="24" w:author="Keet, M." w:date="2015-03-10T14:19:00Z">
          <w:pPr/>
        </w:pPrChange>
      </w:pPr>
      <w:ins w:id="25" w:author="Keet, M." w:date="2015-03-10T14:19:00Z">
        <w:r>
          <w:t>Engine of the conveyer belt</w:t>
        </w:r>
      </w:ins>
    </w:p>
    <w:p w14:paraId="109EED49" w14:textId="77777777" w:rsidR="00AF0DF1" w:rsidRDefault="00D21C0A" w:rsidP="00AF0DF1">
      <w:pPr>
        <w:rPr>
          <w:ins w:id="26" w:author="Keet, M." w:date="2015-03-10T14:27:00Z"/>
        </w:rPr>
        <w:pPrChange w:id="27" w:author="Keet, M." w:date="2015-03-10T14:19:00Z">
          <w:pPr/>
        </w:pPrChange>
      </w:pPr>
      <w:ins w:id="28" w:author="Keet, M." w:date="2015-03-10T14:24:00Z">
        <w:r>
          <w:t xml:space="preserve">If the LED state indicator is on and you press the “START/STOP” button, the </w:t>
        </w:r>
        <w:r>
          <w:t>engine</w:t>
        </w:r>
        <w:r>
          <w:t xml:space="preserve"> should </w:t>
        </w:r>
        <w:r>
          <w:t>turn, resulting in the conveyer belt</w:t>
        </w:r>
      </w:ins>
      <w:ins w:id="29" w:author="Keet, M." w:date="2015-03-10T14:25:00Z">
        <w:r>
          <w:t>’s top moving from the storage to the sorter</w:t>
        </w:r>
      </w:ins>
      <w:ins w:id="30" w:author="Keet, M." w:date="2015-03-10T14:24:00Z">
        <w:r>
          <w:t xml:space="preserve">. If the LED state indicator is off and the “START/STOP” is pressed the </w:t>
        </w:r>
      </w:ins>
      <w:ins w:id="31" w:author="Keet, M." w:date="2015-03-10T14:26:00Z">
        <w:r>
          <w:t>engine should go off, after the discs on the conveyer belt are processed</w:t>
        </w:r>
      </w:ins>
      <w:ins w:id="32" w:author="Keet, M." w:date="2015-03-10T14:24:00Z">
        <w:r>
          <w:t xml:space="preserve">. </w:t>
        </w:r>
      </w:ins>
      <w:ins w:id="33" w:author="Keet, M." w:date="2015-03-10T14:26:00Z">
        <w:r>
          <w:t>If the LED state indicator is off and the “</w:t>
        </w:r>
      </w:ins>
      <w:ins w:id="34" w:author="Keet, M." w:date="2015-03-10T14:27:00Z">
        <w:r>
          <w:t>ABORT</w:t>
        </w:r>
      </w:ins>
      <w:ins w:id="35" w:author="Keet, M." w:date="2015-03-10T14:26:00Z">
        <w:r>
          <w:t>” is pressed the engine should go off</w:t>
        </w:r>
      </w:ins>
      <w:ins w:id="36" w:author="Keet, M." w:date="2015-03-10T14:27:00Z">
        <w:r>
          <w:t xml:space="preserve"> within 50ms. </w:t>
        </w:r>
      </w:ins>
    </w:p>
    <w:p w14:paraId="3C01B667" w14:textId="77777777" w:rsidR="00D21C0A" w:rsidRDefault="00D21C0A" w:rsidP="00D21C0A">
      <w:pPr>
        <w:pStyle w:val="Heading2"/>
        <w:rPr>
          <w:ins w:id="37" w:author="Keet, M." w:date="2015-03-10T14:27:00Z"/>
        </w:rPr>
        <w:pPrChange w:id="38" w:author="Keet, M." w:date="2015-03-10T14:27:00Z">
          <w:pPr/>
        </w:pPrChange>
      </w:pPr>
      <w:ins w:id="39" w:author="Keet, M." w:date="2015-03-10T14:27:00Z">
        <w:r>
          <w:t>Engine of the feeder</w:t>
        </w:r>
      </w:ins>
    </w:p>
    <w:p w14:paraId="28BF5FB1" w14:textId="77777777" w:rsidR="00D21C0A" w:rsidRDefault="00D21C0A" w:rsidP="00D21C0A">
      <w:pPr>
        <w:rPr>
          <w:ins w:id="40" w:author="Keet, M." w:date="2015-03-10T14:30:00Z"/>
        </w:rPr>
        <w:pPrChange w:id="41" w:author="Keet, M." w:date="2015-03-10T14:27:00Z">
          <w:pPr/>
        </w:pPrChange>
      </w:pPr>
      <w:ins w:id="42" w:author="Keet, M." w:date="2015-03-10T14:28:00Z">
        <w:r>
          <w:t xml:space="preserve">To validate the engine of the feeder you can do </w:t>
        </w:r>
      </w:ins>
      <w:ins w:id="43" w:author="Keet, M." w:date="2015-03-10T14:30:00Z">
        <w:r>
          <w:t>the same as with the validation of</w:t>
        </w:r>
      </w:ins>
      <w:ins w:id="44" w:author="Keet, M." w:date="2015-03-10T14:28:00Z">
        <w:r>
          <w:t xml:space="preserve"> </w:t>
        </w:r>
        <w:r>
          <w:rPr>
            <w:i/>
          </w:rPr>
          <w:t>Engine of the conveyer belt</w:t>
        </w:r>
      </w:ins>
      <w:ins w:id="45" w:author="Keet, M." w:date="2015-03-10T14:30:00Z">
        <w:r w:rsidR="00C13C10">
          <w:t xml:space="preserve">, but </w:t>
        </w:r>
      </w:ins>
      <w:ins w:id="46" w:author="Keet, M." w:date="2015-03-10T14:42:00Z">
        <w:r w:rsidR="004C748B">
          <w:t xml:space="preserve">the turning should be clockwise when viewing the </w:t>
        </w:r>
      </w:ins>
      <w:ins w:id="47" w:author="Keet, M." w:date="2015-03-10T14:43:00Z">
        <w:r w:rsidR="004C748B">
          <w:t>machine</w:t>
        </w:r>
      </w:ins>
      <w:ins w:id="48" w:author="Keet, M." w:date="2015-03-10T14:42:00Z">
        <w:r w:rsidR="004C748B">
          <w:t xml:space="preserve"> </w:t>
        </w:r>
      </w:ins>
      <w:ins w:id="49" w:author="Keet, M." w:date="2015-03-10T14:43:00Z">
        <w:r w:rsidR="004C748B">
          <w:t>top down</w:t>
        </w:r>
      </w:ins>
      <w:ins w:id="50" w:author="Keet, M." w:date="2015-03-10T14:42:00Z">
        <w:r w:rsidR="004C748B">
          <w:t xml:space="preserve">. </w:t>
        </w:r>
      </w:ins>
    </w:p>
    <w:p w14:paraId="50C6CDB6" w14:textId="77777777" w:rsidR="00D21C0A" w:rsidRDefault="00C13C10" w:rsidP="00C13C10">
      <w:pPr>
        <w:pStyle w:val="Heading2"/>
        <w:rPr>
          <w:ins w:id="51" w:author="Keet, M." w:date="2015-03-10T14:33:00Z"/>
        </w:rPr>
        <w:pPrChange w:id="52" w:author="Keet, M." w:date="2015-03-10T14:33:00Z">
          <w:pPr/>
        </w:pPrChange>
      </w:pPr>
      <w:ins w:id="53" w:author="Keet, M." w:date="2015-03-10T14:33:00Z">
        <w:r>
          <w:t>Engine of the sorter</w:t>
        </w:r>
      </w:ins>
    </w:p>
    <w:p w14:paraId="75CE92BC" w14:textId="77777777" w:rsidR="00C13C10" w:rsidRDefault="00C13C10" w:rsidP="00C13C10">
      <w:pPr>
        <w:rPr>
          <w:ins w:id="54" w:author="Keet, M." w:date="2015-03-10T14:53:00Z"/>
        </w:rPr>
        <w:pPrChange w:id="55" w:author="Keet, M." w:date="2015-03-10T14:33:00Z">
          <w:pPr/>
        </w:pPrChange>
      </w:pPr>
      <w:ins w:id="56" w:author="Keet, M." w:date="2015-03-10T14:39:00Z">
        <w:r>
          <w:t xml:space="preserve">To validate the engine of the </w:t>
        </w:r>
        <w:r>
          <w:t>sorter</w:t>
        </w:r>
        <w:r>
          <w:t xml:space="preserve"> you can do the same as with the validation of </w:t>
        </w:r>
        <w:r>
          <w:rPr>
            <w:i/>
          </w:rPr>
          <w:t>Engine of the conveyer belt</w:t>
        </w:r>
        <w:r>
          <w:t xml:space="preserve">, but there are added conditions. </w:t>
        </w:r>
      </w:ins>
      <w:ins w:id="57" w:author="Keet, M." w:date="2015-03-10T14:44:00Z">
        <w:r w:rsidR="004C748B">
          <w:t xml:space="preserve">The engine moves when it gets a signal from the colour detector, resulting in the sorter arm </w:t>
        </w:r>
      </w:ins>
      <w:ins w:id="58" w:author="Keet, M." w:date="2015-03-10T14:51:00Z">
        <w:r w:rsidR="004C748B">
          <w:t>going</w:t>
        </w:r>
      </w:ins>
      <w:ins w:id="59" w:author="Keet, M." w:date="2015-03-10T14:44:00Z">
        <w:r w:rsidR="004C748B">
          <w:t xml:space="preserve"> </w:t>
        </w:r>
        <w:commentRangeStart w:id="60"/>
        <w:r w:rsidR="004C748B">
          <w:t>down</w:t>
        </w:r>
      </w:ins>
      <w:commentRangeEnd w:id="60"/>
      <w:ins w:id="61" w:author="Keet, M." w:date="2015-03-10T14:46:00Z">
        <w:r w:rsidR="004C748B">
          <w:rPr>
            <w:rStyle w:val="CommentReference"/>
          </w:rPr>
          <w:commentReference w:id="60"/>
        </w:r>
      </w:ins>
      <w:ins w:id="62" w:author="Keet, M." w:date="2015-03-10T14:44:00Z">
        <w:r w:rsidR="004C748B">
          <w:t xml:space="preserve">. </w:t>
        </w:r>
      </w:ins>
      <w:ins w:id="63" w:author="Keet, M." w:date="2015-03-10T14:51:00Z">
        <w:r w:rsidR="004C748B">
          <w:t xml:space="preserve">If the arm is down and the timer signals it’s time to go up, the engine makes sure to do so. </w:t>
        </w:r>
      </w:ins>
    </w:p>
    <w:p w14:paraId="10E02B6A" w14:textId="77777777" w:rsidR="0034241E" w:rsidRDefault="0034241E" w:rsidP="0034241E">
      <w:pPr>
        <w:pStyle w:val="Heading2"/>
        <w:rPr>
          <w:ins w:id="64" w:author="Keet, M." w:date="2015-03-10T14:53:00Z"/>
        </w:rPr>
        <w:pPrChange w:id="65" w:author="Keet, M." w:date="2015-03-10T14:53:00Z">
          <w:pPr/>
        </w:pPrChange>
      </w:pPr>
      <w:ins w:id="66" w:author="Keet, M." w:date="2015-03-10T14:53:00Z">
        <w:r>
          <w:t>Display for counting</w:t>
        </w:r>
      </w:ins>
    </w:p>
    <w:p w14:paraId="02EE3164" w14:textId="77777777" w:rsidR="0034241E" w:rsidRDefault="0034241E" w:rsidP="0034241E">
      <w:pPr>
        <w:rPr>
          <w:ins w:id="67" w:author="Keet, M." w:date="2015-03-10T14:55:00Z"/>
        </w:rPr>
        <w:pPrChange w:id="68" w:author="Keet, M." w:date="2015-03-10T14:53:00Z">
          <w:pPr/>
        </w:pPrChange>
      </w:pPr>
      <w:ins w:id="69" w:author="Keet, M." w:date="2015-03-10T14:53:00Z">
        <w:r>
          <w:t xml:space="preserve">To check if the counters are correct, we perform a test where the disc are in random order. </w:t>
        </w:r>
      </w:ins>
      <w:ins w:id="70" w:author="Keet, M." w:date="2015-03-10T14:54:00Z">
        <w:r>
          <w:t xml:space="preserve">Then we manually verify if the displayed amount is the same as the actual amount. </w:t>
        </w:r>
      </w:ins>
    </w:p>
    <w:p w14:paraId="06E97F6E" w14:textId="77777777" w:rsidR="0034241E" w:rsidRPr="0034241E" w:rsidRDefault="0034241E" w:rsidP="0034241E">
      <w:pPr>
        <w:rPr>
          <w:rPrChange w:id="71" w:author="Keet, M." w:date="2015-03-10T14:53:00Z">
            <w:rPr/>
          </w:rPrChange>
        </w:rPr>
        <w:pPrChange w:id="72" w:author="Keet, M." w:date="2015-03-10T14:53:00Z">
          <w:pPr/>
        </w:pPrChange>
      </w:pPr>
      <w:commentRangeStart w:id="73"/>
      <w:ins w:id="74" w:author="Keet, M." w:date="2015-03-10T14:55:00Z">
        <w:r>
          <w:t>Initial state</w:t>
        </w:r>
        <w:commentRangeEnd w:id="73"/>
        <w:r>
          <w:rPr>
            <w:rStyle w:val="CommentReference"/>
          </w:rPr>
          <w:commentReference w:id="73"/>
        </w:r>
      </w:ins>
      <w:bookmarkStart w:id="75" w:name="_GoBack"/>
      <w:bookmarkEnd w:id="75"/>
    </w:p>
    <w:sectPr w:rsidR="0034241E" w:rsidRPr="00342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0" w:author="Keet, M." w:date="2015-03-10T14:46:00Z" w:initials="KM">
    <w:p w14:paraId="1B88662C" w14:textId="77777777" w:rsidR="004C748B" w:rsidRDefault="004C748B">
      <w:pPr>
        <w:pStyle w:val="CommentText"/>
      </w:pPr>
      <w:r>
        <w:rPr>
          <w:rStyle w:val="CommentReference"/>
        </w:rPr>
        <w:annotationRef/>
      </w:r>
      <w:r>
        <w:t xml:space="preserve">How to check if sorter arm is down? </w:t>
      </w:r>
    </w:p>
  </w:comment>
  <w:comment w:id="73" w:author="Keet, M." w:date="2015-03-10T14:55:00Z" w:initials="KM">
    <w:p w14:paraId="5AC476E8" w14:textId="77777777" w:rsidR="0034241E" w:rsidRDefault="0034241E">
      <w:pPr>
        <w:pStyle w:val="CommentText"/>
      </w:pPr>
      <w:r>
        <w:rPr>
          <w:rStyle w:val="CommentReference"/>
        </w:rPr>
        <w:annotationRef/>
      </w:r>
      <w:r>
        <w:t xml:space="preserve">Can’t check if the counter resets properly, because we can’t see in what state the machine is.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B88662C" w15:done="0"/>
  <w15:commentEx w15:paraId="5AC476E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et, M.">
    <w15:presenceInfo w15:providerId="AD" w15:userId="S-1-5-21-1895577662-1677200029-1617787245-9404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6D1"/>
    <w:rsid w:val="0034241E"/>
    <w:rsid w:val="004C748B"/>
    <w:rsid w:val="005F06D1"/>
    <w:rsid w:val="006E46D6"/>
    <w:rsid w:val="007060C2"/>
    <w:rsid w:val="00AF0DF1"/>
    <w:rsid w:val="00C13C10"/>
    <w:rsid w:val="00D2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04A97"/>
  <w15:chartTrackingRefBased/>
  <w15:docId w15:val="{13282294-EC24-4D18-AF67-CB591B86A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0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0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0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0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0C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060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4C74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4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4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4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4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Keet, M.</dc:creator>
  <cp:keywords/>
  <dc:description/>
  <cp:lastModifiedBy>Keet, M.</cp:lastModifiedBy>
  <cp:revision>2</cp:revision>
  <dcterms:created xsi:type="dcterms:W3CDTF">2015-03-10T13:01:00Z</dcterms:created>
  <dcterms:modified xsi:type="dcterms:W3CDTF">2015-03-10T13:56:00Z</dcterms:modified>
</cp:coreProperties>
</file>