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1D" w:rsidRDefault="003E0A50">
      <w:r>
        <w:t>Inputs:</w:t>
      </w:r>
    </w:p>
    <w:p w:rsidR="003E0A50" w:rsidRDefault="003E0A50">
      <w:r>
        <w:t>Photo transistors 2x</w:t>
      </w:r>
      <w:r>
        <w:br/>
        <w:t>buttons</w:t>
      </w:r>
      <w:r>
        <w:br/>
        <w:t>push sensor</w:t>
      </w:r>
      <w:r>
        <w:br/>
        <w:t>timer</w:t>
      </w:r>
      <w:r>
        <w:br/>
      </w:r>
    </w:p>
    <w:p w:rsidR="003E0A50" w:rsidRDefault="003E0A50"/>
    <w:p w:rsidR="003E0A50" w:rsidRDefault="003E0A50">
      <w:r>
        <w:t>Outputs:</w:t>
      </w:r>
    </w:p>
    <w:p w:rsidR="003E0A50" w:rsidRDefault="003E0A50">
      <w:r>
        <w:t>Lens lamp 2x</w:t>
      </w:r>
      <w:r w:rsidR="00E81930">
        <w:t xml:space="preserve">                   </w:t>
      </w:r>
      <w:bookmarkStart w:id="0" w:name="_GoBack"/>
      <w:bookmarkEnd w:id="0"/>
      <w:r>
        <w:br/>
        <w:t xml:space="preserve">engine conveyer </w:t>
      </w:r>
      <w:r w:rsidR="00E81930">
        <w:t xml:space="preserve">            </w:t>
      </w:r>
      <w:r>
        <w:br/>
        <w:t>engine feeder</w:t>
      </w:r>
      <w:r w:rsidR="00E81930">
        <w:t xml:space="preserve">                  </w:t>
      </w:r>
      <w:r>
        <w:br/>
        <w:t>engine sorter</w:t>
      </w:r>
      <w:r w:rsidR="00457BED">
        <w:tab/>
      </w:r>
      <w:r w:rsidR="00457BED">
        <w:tab/>
      </w:r>
      <w:r>
        <w:br/>
        <w:t>(display for cou</w:t>
      </w:r>
      <w:r w:rsidR="00E81930">
        <w:t>n</w:t>
      </w:r>
      <w:r>
        <w:t>ting)</w:t>
      </w:r>
    </w:p>
    <w:p w:rsidR="003E0A50" w:rsidRDefault="003E0A50"/>
    <w:p w:rsidR="003E0A50" w:rsidRDefault="003E0A50">
      <w:r>
        <w:t>Dependency</w:t>
      </w:r>
    </w:p>
    <w:p w:rsidR="00E81930" w:rsidRDefault="00E81930">
      <w:r>
        <w:t>Lens lamp of the black white detector</w:t>
      </w:r>
    </w:p>
    <w:p w:rsidR="00E81930" w:rsidRDefault="003E0A50">
      <w:r>
        <w:t>The lens lamp of the black white detector will go on when the disc is expected at the sensor. We can calculate when we expect a disc according to the speed of the conveyer belt and the input of the photo transistor</w:t>
      </w:r>
      <w:r w:rsidR="0094792E">
        <w:t xml:space="preserve"> of the position sensor</w:t>
      </w:r>
      <w:r>
        <w:t>.</w:t>
      </w:r>
      <w:r w:rsidR="0094792E">
        <w:t xml:space="preserve"> The lens lamp goes on when the timer hits calculates time of arrival. </w:t>
      </w:r>
    </w:p>
    <w:p w:rsidR="00E81930" w:rsidRDefault="00E81930">
      <w:r>
        <w:t>Lens lamp of the position sensor</w:t>
      </w:r>
    </w:p>
    <w:p w:rsidR="00E81930" w:rsidRDefault="00CD707B">
      <w:r>
        <w:t xml:space="preserve">The lens lamp of the position sensor reacts only to the </w:t>
      </w:r>
      <w:r w:rsidR="002E4CEB">
        <w:t>“START/STOP”</w:t>
      </w:r>
      <w:r>
        <w:t xml:space="preserve"> button and the </w:t>
      </w:r>
      <w:r w:rsidR="002E4CEB">
        <w:t>“ABORT”</w:t>
      </w:r>
      <w:r>
        <w:t xml:space="preserve"> button. The lens lamp will be on after the </w:t>
      </w:r>
      <w:r w:rsidR="002E4CEB">
        <w:t>“START/STOP”</w:t>
      </w:r>
      <w:r>
        <w:t xml:space="preserve"> button is pressed and the machine is in its resting state. If at any other point in time the </w:t>
      </w:r>
      <w:r w:rsidR="002E4CEB">
        <w:t>“ABORT” button</w:t>
      </w:r>
      <w:r>
        <w:t xml:space="preserve"> is pressed it will go off. When the </w:t>
      </w:r>
      <w:r w:rsidR="002E4CEB">
        <w:t>“START/STOP”</w:t>
      </w:r>
      <w:r>
        <w:t xml:space="preserve"> button is pressed and the machine is running then the lens lamp also goes off. </w:t>
      </w:r>
    </w:p>
    <w:p w:rsidR="00E81930" w:rsidRDefault="00E81930">
      <w:r>
        <w:t>Engine of the conveyer belt</w:t>
      </w:r>
      <w:r w:rsidR="003E0A50">
        <w:br/>
      </w:r>
      <w:r w:rsidR="00C57C34">
        <w:t xml:space="preserve">The engine of on the conveyer belt only reacts to the input of the </w:t>
      </w:r>
      <w:r w:rsidR="002E4CEB">
        <w:t>“START/STOP”</w:t>
      </w:r>
      <w:r w:rsidR="00C57C34">
        <w:t xml:space="preserve"> button and the </w:t>
      </w:r>
      <w:r w:rsidR="002E4CEB">
        <w:t>“ABORT”</w:t>
      </w:r>
      <w:r w:rsidR="00C57C34">
        <w:t xml:space="preserve"> button.  The engine will start when the machine is in its resting state and the </w:t>
      </w:r>
      <w:r w:rsidR="002E4CEB">
        <w:t>“START/STOP”</w:t>
      </w:r>
      <w:r w:rsidR="00C57C34">
        <w:t xml:space="preserve"> button is pressed. If however the </w:t>
      </w:r>
      <w:r w:rsidR="002E4CEB">
        <w:t>“START/STOP”</w:t>
      </w:r>
      <w:r w:rsidR="00C57C34">
        <w:t xml:space="preserve"> button is pressed and the machine is not in its resting state then the machine will stop after it completed its current cycle. </w:t>
      </w:r>
      <w:r>
        <w:t xml:space="preserve"> Whenever the </w:t>
      </w:r>
      <w:r w:rsidR="002E4CEB">
        <w:t>“ABORT” button</w:t>
      </w:r>
      <w:r>
        <w:t xml:space="preserve"> is pressed the engine stops within 50ms. </w:t>
      </w:r>
    </w:p>
    <w:p w:rsidR="00CD707B" w:rsidRDefault="00E81930">
      <w:r>
        <w:t>Engine of the feeder</w:t>
      </w:r>
      <w:r w:rsidR="00C57C34">
        <w:br/>
        <w:t xml:space="preserve">The engine for the feeder also only reacts to the input of the </w:t>
      </w:r>
      <w:r w:rsidR="002E4CEB">
        <w:t>“START/STOP”</w:t>
      </w:r>
      <w:r w:rsidR="00C57C34">
        <w:t xml:space="preserve"> button and the </w:t>
      </w:r>
      <w:r w:rsidR="002E4CEB">
        <w:t>“ABORT”</w:t>
      </w:r>
      <w:r w:rsidR="00C57C34">
        <w:t xml:space="preserve"> button.</w:t>
      </w:r>
      <w:r>
        <w:t xml:space="preserve"> This engine </w:t>
      </w:r>
      <w:r w:rsidR="00C57C34">
        <w:t xml:space="preserve"> </w:t>
      </w:r>
      <w:r>
        <w:t xml:space="preserve">also starts when the machine is in its resting state and the </w:t>
      </w:r>
      <w:r w:rsidR="002E4CEB">
        <w:t>“START/STOP”</w:t>
      </w:r>
      <w:r>
        <w:t xml:space="preserve"> button is pressed. If however the machine is running then the engine will stop. When the </w:t>
      </w:r>
      <w:r w:rsidR="002E4CEB">
        <w:t>“ABORT”</w:t>
      </w:r>
      <w:r>
        <w:t xml:space="preserve"> button is pressed the engine stops within 50ms.</w:t>
      </w:r>
    </w:p>
    <w:p w:rsidR="00CD707B" w:rsidRDefault="00CD707B">
      <w:r>
        <w:t>Engine for the sorter</w:t>
      </w:r>
      <w:r>
        <w:br/>
      </w:r>
    </w:p>
    <w:p w:rsidR="0094792E" w:rsidRDefault="002E4CEB">
      <w:r>
        <w:t xml:space="preserve">When the machine is running the engine of the sorter reacts to inputs of the colour detector, the push sensor and the timer. When a signal is received from the colour detector </w:t>
      </w:r>
      <w:proofErr w:type="spellStart"/>
      <w:r>
        <w:t>te</w:t>
      </w:r>
      <w:proofErr w:type="spellEnd"/>
      <w:r>
        <w:t xml:space="preserve"> engine pulls the </w:t>
      </w:r>
      <w:r>
        <w:lastRenderedPageBreak/>
        <w:t>sorter down, the engine then waits until the timer gives a signal to go up again as to let disks through, it knows when it is in the correct “up” position from the push sensor . If the “START/STOP” button is pressed when the machine is in its resting state, then the sorter will wait for a signal from the timer that marks the end of the current cycle. If at any time the ““ABORT”” button is pressed, the sorting mechanism is to stop within 50ms.</w:t>
      </w:r>
    </w:p>
    <w:p w:rsidR="003E0A50" w:rsidRDefault="007A1E68">
      <w:r>
        <w:br/>
      </w:r>
      <w:r w:rsidR="003E0A50">
        <w:br/>
      </w:r>
    </w:p>
    <w:sectPr w:rsidR="003E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50"/>
    <w:rsid w:val="002E4CEB"/>
    <w:rsid w:val="003E0A50"/>
    <w:rsid w:val="00457BED"/>
    <w:rsid w:val="006E081D"/>
    <w:rsid w:val="007A1E68"/>
    <w:rsid w:val="0094792E"/>
    <w:rsid w:val="00C57C34"/>
    <w:rsid w:val="00CD707B"/>
    <w:rsid w:val="00E8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76123-9DA3-4D9C-9704-9A7766DD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BD14-20DC-4934-8119-150D6AB5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Berg, S.H.M. van den</cp:lastModifiedBy>
  <cp:revision>3</cp:revision>
  <dcterms:created xsi:type="dcterms:W3CDTF">2015-03-04T12:00:00Z</dcterms:created>
  <dcterms:modified xsi:type="dcterms:W3CDTF">2015-03-04T13:40:00Z</dcterms:modified>
</cp:coreProperties>
</file>