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D02A84" w14:textId="77777777" w:rsidR="00C6051E" w:rsidRPr="002077BA" w:rsidRDefault="003F0985" w:rsidP="00770CDF">
      <w:pPr>
        <w:pStyle w:val="Heading1"/>
        <w:rPr>
          <w:lang w:val="en-GB"/>
        </w:rPr>
      </w:pPr>
      <w:r>
        <w:rPr>
          <w:lang w:val="en-GB"/>
        </w:rPr>
        <w:t>Validation o</w:t>
      </w:r>
      <w:r w:rsidR="00770CDF" w:rsidRPr="002077BA">
        <w:rPr>
          <w:lang w:val="en-GB"/>
        </w:rPr>
        <w:t>f</w:t>
      </w:r>
      <w:r>
        <w:rPr>
          <w:lang w:val="en-GB"/>
        </w:rPr>
        <w:t xml:space="preserve"> “Description of</w:t>
      </w:r>
      <w:r w:rsidR="00770CDF" w:rsidRPr="002077BA">
        <w:rPr>
          <w:lang w:val="en-GB"/>
        </w:rPr>
        <w:t xml:space="preserve"> States</w:t>
      </w:r>
      <w:r>
        <w:rPr>
          <w:lang w:val="en-GB"/>
        </w:rPr>
        <w:t>”</w:t>
      </w:r>
    </w:p>
    <w:p w14:paraId="60FBC213" w14:textId="77777777" w:rsidR="002077BA" w:rsidRPr="002077BA" w:rsidRDefault="00770CDF" w:rsidP="00770CDF">
      <w:pPr>
        <w:rPr>
          <w:lang w:val="en-GB"/>
        </w:rPr>
      </w:pPr>
      <w:r w:rsidRPr="002077BA">
        <w:rPr>
          <w:lang w:val="en-GB"/>
        </w:rPr>
        <w:t>To vali</w:t>
      </w:r>
      <w:r w:rsidR="00CA773B" w:rsidRPr="002077BA">
        <w:rPr>
          <w:lang w:val="en-GB"/>
        </w:rPr>
        <w:t xml:space="preserve">date </w:t>
      </w:r>
      <w:r w:rsidR="002077BA" w:rsidRPr="002077BA">
        <w:rPr>
          <w:lang w:val="en-GB"/>
        </w:rPr>
        <w:t>the states</w:t>
      </w:r>
      <w:r w:rsidR="00CA773B" w:rsidRPr="002077BA">
        <w:rPr>
          <w:lang w:val="en-GB"/>
        </w:rPr>
        <w:t xml:space="preserve"> we will look at the USE-cases again to see if every USE-case is implemented. </w:t>
      </w:r>
      <w:r w:rsidR="002077BA" w:rsidRPr="002077BA">
        <w:rPr>
          <w:lang w:val="en-GB"/>
        </w:rPr>
        <w:t xml:space="preserve">To do this we look at the basic flow </w:t>
      </w:r>
      <w:r w:rsidR="003F0985">
        <w:rPr>
          <w:lang w:val="en-GB"/>
        </w:rPr>
        <w:t xml:space="preserve">and trigger </w:t>
      </w:r>
      <w:r w:rsidR="002077BA" w:rsidRPr="002077BA">
        <w:rPr>
          <w:lang w:val="en-GB"/>
        </w:rPr>
        <w:t>of every use case and see what states we use to realize this.</w:t>
      </w:r>
    </w:p>
    <w:p w14:paraId="35512E9E" w14:textId="77777777" w:rsidR="00770CDF" w:rsidRPr="002077BA" w:rsidRDefault="00CA773B" w:rsidP="00770CDF">
      <w:pPr>
        <w:rPr>
          <w:lang w:val="en-GB"/>
        </w:rPr>
      </w:pPr>
      <w:r w:rsidRPr="002077BA">
        <w:rPr>
          <w:lang w:val="en-GB"/>
        </w:rPr>
        <w:t>We also validate the states to the relations.</w:t>
      </w:r>
      <w:r w:rsidR="00770CDF" w:rsidRPr="002077BA">
        <w:rPr>
          <w:lang w:val="en-GB"/>
        </w:rPr>
        <w:t xml:space="preserve"> For every USE-case we looked at what states would be necessary to achieve it.</w:t>
      </w:r>
    </w:p>
    <w:p w14:paraId="06762377" w14:textId="77777777" w:rsidR="00770CDF" w:rsidRPr="002077BA" w:rsidRDefault="00770CDF" w:rsidP="00770CDF">
      <w:pPr>
        <w:rPr>
          <w:lang w:val="en-GB"/>
        </w:rPr>
      </w:pPr>
    </w:p>
    <w:p w14:paraId="7D3B4B51" w14:textId="77777777" w:rsidR="00770CDF" w:rsidRDefault="00770CDF" w:rsidP="00770CDF">
      <w:pPr>
        <w:pStyle w:val="Heading2"/>
        <w:rPr>
          <w:lang w:val="en-GB"/>
        </w:rPr>
      </w:pPr>
      <w:r w:rsidRPr="002077BA">
        <w:rPr>
          <w:lang w:val="en-GB"/>
        </w:rPr>
        <w:t>Sort unsorted disks</w:t>
      </w:r>
    </w:p>
    <w:p w14:paraId="66C56061" w14:textId="77777777" w:rsidR="003F0985" w:rsidRPr="003F0985" w:rsidRDefault="003F0985" w:rsidP="003F0985">
      <w:pPr>
        <w:rPr>
          <w:lang w:val="en-GB"/>
        </w:rPr>
      </w:pPr>
      <w:r>
        <w:rPr>
          <w:lang w:val="en-GB"/>
        </w:rPr>
        <w:t xml:space="preserve">Trigger: </w:t>
      </w:r>
      <w:r w:rsidRPr="003F0985">
        <w:rPr>
          <w:lang w:val="en-GB"/>
        </w:rPr>
        <w:t>The user provides unsorted disks and presses the “START” button.</w:t>
      </w:r>
    </w:p>
    <w:tbl>
      <w:tblPr>
        <w:tblStyle w:val="GridTable1Light-Accent1"/>
        <w:tblW w:w="0" w:type="auto"/>
        <w:tblInd w:w="-856" w:type="dxa"/>
        <w:tblLook w:val="04A0" w:firstRow="1" w:lastRow="0" w:firstColumn="1" w:lastColumn="0" w:noHBand="0" w:noVBand="1"/>
      </w:tblPr>
      <w:tblGrid>
        <w:gridCol w:w="4287"/>
        <w:gridCol w:w="1713"/>
        <w:gridCol w:w="3866"/>
      </w:tblGrid>
      <w:tr w:rsidR="00397D0F" w:rsidRPr="002077BA" w14:paraId="6B3BAE45" w14:textId="77777777" w:rsidTr="00397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7" w:type="dxa"/>
          </w:tcPr>
          <w:p w14:paraId="3D0F501E" w14:textId="77777777" w:rsidR="002077BA" w:rsidRPr="002077BA" w:rsidRDefault="002077BA" w:rsidP="002077BA">
            <w:pPr>
              <w:pStyle w:val="ListParagraph"/>
              <w:rPr>
                <w:lang w:val="en-GB"/>
              </w:rPr>
            </w:pPr>
            <w:r w:rsidRPr="002077BA">
              <w:rPr>
                <w:lang w:val="en-GB"/>
              </w:rPr>
              <w:t>Basic Flow</w:t>
            </w:r>
          </w:p>
        </w:tc>
        <w:tc>
          <w:tcPr>
            <w:tcW w:w="1713" w:type="dxa"/>
          </w:tcPr>
          <w:p w14:paraId="0F815170" w14:textId="77777777" w:rsidR="002077BA" w:rsidRPr="002077BA" w:rsidRDefault="002077BA" w:rsidP="002077BA">
            <w:pPr>
              <w:cnfStyle w:val="100000000000" w:firstRow="1" w:lastRow="0" w:firstColumn="0" w:lastColumn="0" w:oddVBand="0" w:evenVBand="0" w:oddHBand="0" w:evenHBand="0" w:firstRowFirstColumn="0" w:firstRowLastColumn="0" w:lastRowFirstColumn="0" w:lastRowLastColumn="0"/>
              <w:rPr>
                <w:lang w:val="en-GB"/>
              </w:rPr>
            </w:pPr>
            <w:r w:rsidRPr="002077BA">
              <w:rPr>
                <w:lang w:val="en-GB"/>
              </w:rPr>
              <w:t>State</w:t>
            </w:r>
          </w:p>
        </w:tc>
        <w:tc>
          <w:tcPr>
            <w:tcW w:w="3866" w:type="dxa"/>
          </w:tcPr>
          <w:p w14:paraId="6F1DF48D" w14:textId="77777777" w:rsidR="002077BA" w:rsidRPr="002077BA" w:rsidRDefault="002077BA" w:rsidP="002077BA">
            <w:pPr>
              <w:cnfStyle w:val="100000000000" w:firstRow="1" w:lastRow="0" w:firstColumn="0" w:lastColumn="0" w:oddVBand="0" w:evenVBand="0" w:oddHBand="0" w:evenHBand="0" w:firstRowFirstColumn="0" w:firstRowLastColumn="0" w:lastRowFirstColumn="0" w:lastRowLastColumn="0"/>
              <w:rPr>
                <w:lang w:val="en-GB"/>
              </w:rPr>
            </w:pPr>
            <w:r w:rsidRPr="002077BA">
              <w:rPr>
                <w:lang w:val="en-GB"/>
              </w:rPr>
              <w:t>Explanation</w:t>
            </w:r>
          </w:p>
        </w:tc>
      </w:tr>
      <w:tr w:rsidR="00397D0F" w:rsidRPr="002077BA" w14:paraId="496D4CE8" w14:textId="77777777" w:rsidTr="00397D0F">
        <w:tc>
          <w:tcPr>
            <w:cnfStyle w:val="001000000000" w:firstRow="0" w:lastRow="0" w:firstColumn="1" w:lastColumn="0" w:oddVBand="0" w:evenVBand="0" w:oddHBand="0" w:evenHBand="0" w:firstRowFirstColumn="0" w:firstRowLastColumn="0" w:lastRowFirstColumn="0" w:lastRowLastColumn="0"/>
            <w:tcW w:w="4287" w:type="dxa"/>
          </w:tcPr>
          <w:p w14:paraId="6B998061" w14:textId="77777777" w:rsidR="003F0985" w:rsidRPr="003F0985" w:rsidRDefault="003F0985" w:rsidP="00EB4A14">
            <w:pPr>
              <w:pStyle w:val="ListParagraph"/>
              <w:rPr>
                <w:b w:val="0"/>
                <w:lang w:val="en-GB"/>
              </w:rPr>
            </w:pPr>
            <w:r>
              <w:rPr>
                <w:b w:val="0"/>
                <w:lang w:val="en-GB"/>
              </w:rPr>
              <w:t>Before Trigger</w:t>
            </w:r>
          </w:p>
        </w:tc>
        <w:tc>
          <w:tcPr>
            <w:tcW w:w="1713" w:type="dxa"/>
          </w:tcPr>
          <w:p w14:paraId="7ADEF80E" w14:textId="77777777" w:rsidR="003F0985" w:rsidRPr="002077BA" w:rsidRDefault="00397D0F" w:rsidP="00EB4A14">
            <w:pPr>
              <w:cnfStyle w:val="000000000000" w:firstRow="0" w:lastRow="0" w:firstColumn="0" w:lastColumn="0" w:oddVBand="0" w:evenVBand="0" w:oddHBand="0" w:evenHBand="0" w:firstRowFirstColumn="0" w:firstRowLastColumn="0" w:lastRowFirstColumn="0" w:lastRowLastColumn="0"/>
              <w:rPr>
                <w:lang w:val="en-GB"/>
              </w:rPr>
            </w:pPr>
            <w:r>
              <w:rPr>
                <w:lang w:val="en-GB"/>
              </w:rPr>
              <w:t>Resting State</w:t>
            </w:r>
          </w:p>
        </w:tc>
        <w:tc>
          <w:tcPr>
            <w:tcW w:w="3866" w:type="dxa"/>
          </w:tcPr>
          <w:p w14:paraId="56DF23CD" w14:textId="77777777" w:rsidR="003F0985" w:rsidRPr="002077BA" w:rsidRDefault="000C5320" w:rsidP="00EB4A14">
            <w:pPr>
              <w:cnfStyle w:val="000000000000" w:firstRow="0" w:lastRow="0" w:firstColumn="0" w:lastColumn="0" w:oddVBand="0" w:evenVBand="0" w:oddHBand="0" w:evenHBand="0" w:firstRowFirstColumn="0" w:firstRowLastColumn="0" w:lastRowFirstColumn="0" w:lastRowLastColumn="0"/>
              <w:rPr>
                <w:lang w:val="en-GB"/>
              </w:rPr>
            </w:pPr>
            <w:r>
              <w:rPr>
                <w:lang w:val="en-GB"/>
              </w:rPr>
              <w:t>The program first initializes and then waits for the user to press that start button. This waiting happens in the Resting State.</w:t>
            </w:r>
          </w:p>
        </w:tc>
      </w:tr>
      <w:tr w:rsidR="00397D0F" w:rsidRPr="002077BA" w14:paraId="1B34C63A" w14:textId="77777777" w:rsidTr="00397D0F">
        <w:tc>
          <w:tcPr>
            <w:cnfStyle w:val="001000000000" w:firstRow="0" w:lastRow="0" w:firstColumn="1" w:lastColumn="0" w:oddVBand="0" w:evenVBand="0" w:oddHBand="0" w:evenHBand="0" w:firstRowFirstColumn="0" w:firstRowLastColumn="0" w:lastRowFirstColumn="0" w:lastRowLastColumn="0"/>
            <w:tcW w:w="4287" w:type="dxa"/>
          </w:tcPr>
          <w:p w14:paraId="012C4D88" w14:textId="77777777" w:rsidR="003F0985" w:rsidRDefault="003F0985" w:rsidP="003F0985">
            <w:pPr>
              <w:pStyle w:val="ListParagraph"/>
              <w:rPr>
                <w:b w:val="0"/>
                <w:lang w:val="en-GB"/>
              </w:rPr>
            </w:pPr>
            <w:r>
              <w:rPr>
                <w:b w:val="0"/>
                <w:lang w:val="en-GB"/>
              </w:rPr>
              <w:t>After</w:t>
            </w:r>
            <w:r>
              <w:rPr>
                <w:b w:val="0"/>
                <w:lang w:val="en-GB"/>
              </w:rPr>
              <w:t xml:space="preserve"> Trigge</w:t>
            </w:r>
            <w:r>
              <w:rPr>
                <w:b w:val="0"/>
                <w:lang w:val="en-GB"/>
              </w:rPr>
              <w:t>r</w:t>
            </w:r>
          </w:p>
        </w:tc>
        <w:tc>
          <w:tcPr>
            <w:tcW w:w="1713" w:type="dxa"/>
          </w:tcPr>
          <w:p w14:paraId="1BA70771" w14:textId="77777777" w:rsidR="003F0985" w:rsidRPr="002077BA" w:rsidRDefault="00397D0F" w:rsidP="00EB4A14">
            <w:pPr>
              <w:cnfStyle w:val="000000000000" w:firstRow="0" w:lastRow="0" w:firstColumn="0" w:lastColumn="0" w:oddVBand="0" w:evenVBand="0" w:oddHBand="0" w:evenHBand="0" w:firstRowFirstColumn="0" w:firstRowLastColumn="0" w:lastRowFirstColumn="0" w:lastRowLastColumn="0"/>
              <w:rPr>
                <w:lang w:val="en-GB"/>
              </w:rPr>
            </w:pPr>
            <w:r>
              <w:rPr>
                <w:lang w:val="en-GB"/>
              </w:rPr>
              <w:t>Running</w:t>
            </w:r>
            <w:r w:rsidR="003F0985">
              <w:rPr>
                <w:lang w:val="en-GB"/>
              </w:rPr>
              <w:t xml:space="preserve"> State</w:t>
            </w:r>
          </w:p>
        </w:tc>
        <w:tc>
          <w:tcPr>
            <w:tcW w:w="3866" w:type="dxa"/>
          </w:tcPr>
          <w:p w14:paraId="71D533E5" w14:textId="77777777" w:rsidR="003F0985" w:rsidRPr="002077BA" w:rsidRDefault="000C5320" w:rsidP="000C5320">
            <w:pPr>
              <w:cnfStyle w:val="000000000000" w:firstRow="0" w:lastRow="0" w:firstColumn="0" w:lastColumn="0" w:oddVBand="0" w:evenVBand="0" w:oddHBand="0" w:evenHBand="0" w:firstRowFirstColumn="0" w:firstRowLastColumn="0" w:lastRowFirstColumn="0" w:lastRowLastColumn="0"/>
              <w:rPr>
                <w:lang w:val="en-GB"/>
              </w:rPr>
            </w:pPr>
            <w:r>
              <w:rPr>
                <w:lang w:val="en-GB"/>
              </w:rPr>
              <w:t>Pressing START/STOP is the input to transition to the running state.</w:t>
            </w:r>
          </w:p>
        </w:tc>
      </w:tr>
      <w:tr w:rsidR="00397D0F" w:rsidRPr="002077BA" w14:paraId="4E40117A" w14:textId="77777777" w:rsidTr="00397D0F">
        <w:tc>
          <w:tcPr>
            <w:cnfStyle w:val="001000000000" w:firstRow="0" w:lastRow="0" w:firstColumn="1" w:lastColumn="0" w:oddVBand="0" w:evenVBand="0" w:oddHBand="0" w:evenHBand="0" w:firstRowFirstColumn="0" w:firstRowLastColumn="0" w:lastRowFirstColumn="0" w:lastRowLastColumn="0"/>
            <w:tcW w:w="4287" w:type="dxa"/>
          </w:tcPr>
          <w:p w14:paraId="52A55BD6" w14:textId="77777777" w:rsidR="00397D0F" w:rsidRPr="00541969" w:rsidRDefault="00397D0F" w:rsidP="002077BA">
            <w:pPr>
              <w:pStyle w:val="ListParagraph"/>
              <w:numPr>
                <w:ilvl w:val="0"/>
                <w:numId w:val="2"/>
              </w:numPr>
              <w:rPr>
                <w:b w:val="0"/>
                <w:lang w:val="en-GB"/>
              </w:rPr>
            </w:pPr>
            <w:r>
              <w:rPr>
                <w:b w:val="0"/>
                <w:lang w:val="en-GB"/>
              </w:rPr>
              <w:t>An unsorted disk is</w:t>
            </w:r>
            <w:r w:rsidRPr="00541969">
              <w:rPr>
                <w:b w:val="0"/>
                <w:lang w:val="en-GB"/>
              </w:rPr>
              <w:t xml:space="preserve"> moved to the colour detector </w:t>
            </w:r>
            <w:r w:rsidRPr="00541969">
              <w:rPr>
                <w:rFonts w:ascii="Lucida Grande" w:eastAsia="Lucida Grande" w:hAnsi="Lucida Grande" w:cs="Lucida Grande"/>
                <w:b w:val="0"/>
                <w:lang w:val="en-GB"/>
              </w:rPr>
              <w:t> </w:t>
            </w:r>
          </w:p>
        </w:tc>
        <w:tc>
          <w:tcPr>
            <w:tcW w:w="1713" w:type="dxa"/>
          </w:tcPr>
          <w:p w14:paraId="2CC1067F" w14:textId="77777777" w:rsidR="00397D0F" w:rsidRPr="002077BA" w:rsidRDefault="00397D0F" w:rsidP="00EB4A14">
            <w:pPr>
              <w:cnfStyle w:val="000000000000" w:firstRow="0" w:lastRow="0" w:firstColumn="0" w:lastColumn="0" w:oddVBand="0" w:evenVBand="0" w:oddHBand="0" w:evenHBand="0" w:firstRowFirstColumn="0" w:firstRowLastColumn="0" w:lastRowFirstColumn="0" w:lastRowLastColumn="0"/>
              <w:rPr>
                <w:lang w:val="en-GB"/>
              </w:rPr>
            </w:pPr>
            <w:r>
              <w:rPr>
                <w:lang w:val="en-GB"/>
              </w:rPr>
              <w:t>Running State 2 + Running State 3</w:t>
            </w:r>
          </w:p>
        </w:tc>
        <w:tc>
          <w:tcPr>
            <w:tcW w:w="3866" w:type="dxa"/>
          </w:tcPr>
          <w:p w14:paraId="0423033E" w14:textId="77777777" w:rsidR="00397D0F" w:rsidRPr="002077BA" w:rsidRDefault="000C5320" w:rsidP="000C5320">
            <w:pPr>
              <w:cnfStyle w:val="000000000000" w:firstRow="0" w:lastRow="0" w:firstColumn="0" w:lastColumn="0" w:oddVBand="0" w:evenVBand="0" w:oddHBand="0" w:evenHBand="0" w:firstRowFirstColumn="0" w:firstRowLastColumn="0" w:lastRowFirstColumn="0" w:lastRowLastColumn="0"/>
              <w:rPr>
                <w:lang w:val="en-GB"/>
              </w:rPr>
            </w:pPr>
            <w:r>
              <w:rPr>
                <w:lang w:val="en-GB"/>
              </w:rPr>
              <w:t>When moving to the colour detector it will have to pass the position Sensor which is the input to move to Running State 2, the disk is then still in front of the position sensor so the program moves to running state 3.</w:t>
            </w:r>
          </w:p>
        </w:tc>
      </w:tr>
      <w:tr w:rsidR="00397D0F" w:rsidRPr="002077BA" w14:paraId="7E85F72C" w14:textId="77777777" w:rsidTr="00397D0F">
        <w:tc>
          <w:tcPr>
            <w:cnfStyle w:val="001000000000" w:firstRow="0" w:lastRow="0" w:firstColumn="1" w:lastColumn="0" w:oddVBand="0" w:evenVBand="0" w:oddHBand="0" w:evenHBand="0" w:firstRowFirstColumn="0" w:firstRowLastColumn="0" w:lastRowFirstColumn="0" w:lastRowLastColumn="0"/>
            <w:tcW w:w="4287" w:type="dxa"/>
          </w:tcPr>
          <w:p w14:paraId="0AEB58C1" w14:textId="77777777" w:rsidR="00397D0F" w:rsidRPr="00541969" w:rsidRDefault="00397D0F" w:rsidP="002077BA">
            <w:pPr>
              <w:pStyle w:val="ListParagraph"/>
              <w:numPr>
                <w:ilvl w:val="0"/>
                <w:numId w:val="2"/>
              </w:numPr>
              <w:rPr>
                <w:b w:val="0"/>
                <w:lang w:val="en-GB"/>
              </w:rPr>
            </w:pPr>
            <w:r w:rsidRPr="00541969">
              <w:rPr>
                <w:b w:val="0"/>
                <w:lang w:val="en-GB"/>
              </w:rPr>
              <w:t xml:space="preserve">The machine decides to which of the two containers the disk needs to </w:t>
            </w:r>
            <w:r w:rsidRPr="00541969">
              <w:rPr>
                <w:rFonts w:ascii="Lucida Grande" w:eastAsia="Lucida Grande" w:hAnsi="Lucida Grande" w:cs="Lucida Grande"/>
                <w:b w:val="0"/>
                <w:lang w:val="en-GB"/>
              </w:rPr>
              <w:t> </w:t>
            </w:r>
            <w:r w:rsidRPr="00541969">
              <w:rPr>
                <w:b w:val="0"/>
                <w:lang w:val="en-GB"/>
              </w:rPr>
              <w:t xml:space="preserve">be moved </w:t>
            </w:r>
            <w:r w:rsidRPr="00541969">
              <w:rPr>
                <w:rFonts w:ascii="Lucida Grande" w:eastAsia="Lucida Grande" w:hAnsi="Lucida Grande" w:cs="Lucida Grande"/>
                <w:b w:val="0"/>
                <w:lang w:val="en-GB"/>
              </w:rPr>
              <w:t> </w:t>
            </w:r>
          </w:p>
        </w:tc>
        <w:tc>
          <w:tcPr>
            <w:tcW w:w="1713" w:type="dxa"/>
          </w:tcPr>
          <w:p w14:paraId="01B89904" w14:textId="77777777" w:rsidR="00893079" w:rsidRDefault="00893079" w:rsidP="00EB4A14">
            <w:pPr>
              <w:cnfStyle w:val="000000000000" w:firstRow="0" w:lastRow="0" w:firstColumn="0" w:lastColumn="0" w:oddVBand="0" w:evenVBand="0" w:oddHBand="0" w:evenHBand="0" w:firstRowFirstColumn="0" w:firstRowLastColumn="0" w:lastRowFirstColumn="0" w:lastRowLastColumn="0"/>
              <w:rPr>
                <w:lang w:val="en-GB"/>
              </w:rPr>
            </w:pPr>
            <w:r>
              <w:rPr>
                <w:lang w:val="en-GB"/>
              </w:rPr>
              <w:t>Running State 2 + Running State 3</w:t>
            </w:r>
          </w:p>
          <w:p w14:paraId="21D2EB13" w14:textId="77777777" w:rsidR="00893079" w:rsidRDefault="00893079" w:rsidP="00EB4A14">
            <w:pPr>
              <w:cnfStyle w:val="000000000000" w:firstRow="0" w:lastRow="0" w:firstColumn="0" w:lastColumn="0" w:oddVBand="0" w:evenVBand="0" w:oddHBand="0" w:evenHBand="0" w:firstRowFirstColumn="0" w:firstRowLastColumn="0" w:lastRowFirstColumn="0" w:lastRowLastColumn="0"/>
              <w:rPr>
                <w:lang w:val="en-GB"/>
              </w:rPr>
            </w:pPr>
            <w:r>
              <w:rPr>
                <w:lang w:val="en-GB"/>
              </w:rPr>
              <w:t>OR</w:t>
            </w:r>
          </w:p>
          <w:p w14:paraId="3390E95C" w14:textId="77777777" w:rsidR="00397D0F" w:rsidRDefault="00397D0F" w:rsidP="00EB4A14">
            <w:pPr>
              <w:cnfStyle w:val="000000000000" w:firstRow="0" w:lastRow="0" w:firstColumn="0" w:lastColumn="0" w:oddVBand="0" w:evenVBand="0" w:oddHBand="0" w:evenHBand="0" w:firstRowFirstColumn="0" w:firstRowLastColumn="0" w:lastRowFirstColumn="0" w:lastRowLastColumn="0"/>
              <w:rPr>
                <w:lang w:val="en-GB"/>
              </w:rPr>
            </w:pPr>
            <w:r>
              <w:rPr>
                <w:lang w:val="en-GB"/>
              </w:rPr>
              <w:t>Motor Up</w:t>
            </w:r>
          </w:p>
          <w:p w14:paraId="59553467" w14:textId="77777777" w:rsidR="00397D0F" w:rsidRPr="00397D0F" w:rsidRDefault="00C771B3" w:rsidP="00EB4A14">
            <w:pPr>
              <w:cnfStyle w:val="000000000000" w:firstRow="0" w:lastRow="0" w:firstColumn="0" w:lastColumn="0" w:oddVBand="0" w:evenVBand="0" w:oddHBand="0" w:evenHBand="0" w:firstRowFirstColumn="0" w:firstRowLastColumn="0" w:lastRowFirstColumn="0" w:lastRowLastColumn="0"/>
              <w:rPr>
                <w:lang w:val="en-GB"/>
              </w:rPr>
            </w:pPr>
            <w:r>
              <w:rPr>
                <w:lang w:val="en-GB"/>
              </w:rPr>
              <w:t>+</w:t>
            </w:r>
            <w:r w:rsidR="00397D0F">
              <w:rPr>
                <w:lang w:val="en-GB"/>
              </w:rPr>
              <w:t xml:space="preserve"> White-Wait</w:t>
            </w:r>
          </w:p>
        </w:tc>
        <w:tc>
          <w:tcPr>
            <w:tcW w:w="3866" w:type="dxa"/>
          </w:tcPr>
          <w:p w14:paraId="34C84649" w14:textId="77777777" w:rsidR="00397D0F" w:rsidRDefault="00893079" w:rsidP="002077BA">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Depending on whether the disk is white or black the sorter either needs to move down or keep its down position. If it keeps its down position it should just keep checking </w:t>
            </w:r>
            <w:r w:rsidR="00301CC0">
              <w:rPr>
                <w:lang w:val="en-GB"/>
              </w:rPr>
              <w:t>for an unsorted disk and when it detects one it will move to running state 3.</w:t>
            </w:r>
          </w:p>
          <w:p w14:paraId="023D2375" w14:textId="77777777" w:rsidR="00893079" w:rsidRPr="002077BA" w:rsidRDefault="00893079" w:rsidP="00893079">
            <w:pPr>
              <w:cnfStyle w:val="000000000000" w:firstRow="0" w:lastRow="0" w:firstColumn="0" w:lastColumn="0" w:oddVBand="0" w:evenVBand="0" w:oddHBand="0" w:evenHBand="0" w:firstRowFirstColumn="0" w:firstRowLastColumn="0" w:lastRowFirstColumn="0" w:lastRowLastColumn="0"/>
              <w:rPr>
                <w:lang w:val="en-GB"/>
              </w:rPr>
            </w:pPr>
            <w:r>
              <w:rPr>
                <w:lang w:val="en-GB"/>
              </w:rPr>
              <w:t>If it needs to move up the colour detector will detect a white disk and therefore transition to Motor Up. Moving the sorter up will trigger the pushButton, which is the input to transition to White-Wait</w:t>
            </w:r>
          </w:p>
        </w:tc>
      </w:tr>
      <w:tr w:rsidR="00397D0F" w:rsidRPr="002077BA" w14:paraId="4E7FBB64" w14:textId="77777777" w:rsidTr="00397D0F">
        <w:tc>
          <w:tcPr>
            <w:cnfStyle w:val="001000000000" w:firstRow="0" w:lastRow="0" w:firstColumn="1" w:lastColumn="0" w:oddVBand="0" w:evenVBand="0" w:oddHBand="0" w:evenHBand="0" w:firstRowFirstColumn="0" w:firstRowLastColumn="0" w:lastRowFirstColumn="0" w:lastRowLastColumn="0"/>
            <w:tcW w:w="4287" w:type="dxa"/>
          </w:tcPr>
          <w:p w14:paraId="7468519D" w14:textId="77777777" w:rsidR="00397D0F" w:rsidRPr="00541969" w:rsidRDefault="00397D0F" w:rsidP="002077BA">
            <w:pPr>
              <w:pStyle w:val="ListParagraph"/>
              <w:numPr>
                <w:ilvl w:val="0"/>
                <w:numId w:val="2"/>
              </w:numPr>
              <w:rPr>
                <w:b w:val="0"/>
                <w:lang w:val="en-GB"/>
              </w:rPr>
            </w:pPr>
            <w:r w:rsidRPr="00541969">
              <w:rPr>
                <w:b w:val="0"/>
                <w:lang w:val="en-GB"/>
              </w:rPr>
              <w:t xml:space="preserve">The machine moves the disk to the designated container </w:t>
            </w:r>
            <w:r w:rsidRPr="00541969">
              <w:rPr>
                <w:rFonts w:ascii="Lucida Grande" w:eastAsia="Lucida Grande" w:hAnsi="Lucida Grande" w:cs="Lucida Grande"/>
                <w:b w:val="0"/>
                <w:lang w:val="en-GB"/>
              </w:rPr>
              <w:t> </w:t>
            </w:r>
          </w:p>
        </w:tc>
        <w:tc>
          <w:tcPr>
            <w:tcW w:w="1713" w:type="dxa"/>
          </w:tcPr>
          <w:p w14:paraId="610FE3E7" w14:textId="77777777" w:rsidR="00893079" w:rsidRDefault="00893079" w:rsidP="00893079">
            <w:pPr>
              <w:cnfStyle w:val="000000000000" w:firstRow="0" w:lastRow="0" w:firstColumn="0" w:lastColumn="0" w:oddVBand="0" w:evenVBand="0" w:oddHBand="0" w:evenHBand="0" w:firstRowFirstColumn="0" w:firstRowLastColumn="0" w:lastRowFirstColumn="0" w:lastRowLastColumn="0"/>
              <w:rPr>
                <w:lang w:val="en-GB"/>
              </w:rPr>
            </w:pPr>
            <w:r>
              <w:rPr>
                <w:lang w:val="en-GB"/>
              </w:rPr>
              <w:t>Running State 2 + Running State 3</w:t>
            </w:r>
          </w:p>
          <w:p w14:paraId="39A6F61A" w14:textId="77777777" w:rsidR="00893079" w:rsidRDefault="00893079" w:rsidP="00893079">
            <w:pPr>
              <w:cnfStyle w:val="000000000000" w:firstRow="0" w:lastRow="0" w:firstColumn="0" w:lastColumn="0" w:oddVBand="0" w:evenVBand="0" w:oddHBand="0" w:evenHBand="0" w:firstRowFirstColumn="0" w:firstRowLastColumn="0" w:lastRowFirstColumn="0" w:lastRowLastColumn="0"/>
              <w:rPr>
                <w:lang w:val="en-GB"/>
              </w:rPr>
            </w:pPr>
            <w:r>
              <w:rPr>
                <w:lang w:val="en-GB"/>
              </w:rPr>
              <w:t>OR</w:t>
            </w:r>
          </w:p>
          <w:p w14:paraId="553C0D79" w14:textId="77777777" w:rsidR="00397D0F" w:rsidRPr="002077BA" w:rsidRDefault="00397D0F" w:rsidP="002077BA">
            <w:pPr>
              <w:cnfStyle w:val="000000000000" w:firstRow="0" w:lastRow="0" w:firstColumn="0" w:lastColumn="0" w:oddVBand="0" w:evenVBand="0" w:oddHBand="0" w:evenHBand="0" w:firstRowFirstColumn="0" w:firstRowLastColumn="0" w:lastRowFirstColumn="0" w:lastRowLastColumn="0"/>
              <w:rPr>
                <w:lang w:val="en-GB"/>
              </w:rPr>
            </w:pPr>
            <w:r>
              <w:rPr>
                <w:lang w:val="en-GB"/>
              </w:rPr>
              <w:t>Motor Down</w:t>
            </w:r>
            <w:r w:rsidR="00893079">
              <w:rPr>
                <w:lang w:val="en-GB"/>
              </w:rPr>
              <w:t xml:space="preserve"> + Running state 2</w:t>
            </w:r>
          </w:p>
        </w:tc>
        <w:tc>
          <w:tcPr>
            <w:tcW w:w="3866" w:type="dxa"/>
          </w:tcPr>
          <w:p w14:paraId="7BDDC67A" w14:textId="77777777" w:rsidR="00893079" w:rsidRDefault="00893079" w:rsidP="00893079">
            <w:pPr>
              <w:cnfStyle w:val="000000000000" w:firstRow="0" w:lastRow="0" w:firstColumn="0" w:lastColumn="0" w:oddVBand="0" w:evenVBand="0" w:oddHBand="0" w:evenHBand="0" w:firstRowFirstColumn="0" w:firstRowLastColumn="0" w:lastRowFirstColumn="0" w:lastRowLastColumn="0"/>
              <w:rPr>
                <w:lang w:val="en-GB"/>
              </w:rPr>
            </w:pPr>
            <w:r>
              <w:rPr>
                <w:lang w:val="en-GB"/>
              </w:rPr>
              <w:t>If the sorter did not detect a white disk we are sti</w:t>
            </w:r>
            <w:r w:rsidR="00301CC0">
              <w:rPr>
                <w:lang w:val="en-GB"/>
              </w:rPr>
              <w:t>ll waiting like in basic flow 2.</w:t>
            </w:r>
          </w:p>
          <w:p w14:paraId="06142944" w14:textId="77777777" w:rsidR="00893079" w:rsidRPr="002077BA" w:rsidRDefault="00893079" w:rsidP="00893079">
            <w:pPr>
              <w:cnfStyle w:val="000000000000" w:firstRow="0" w:lastRow="0" w:firstColumn="0" w:lastColumn="0" w:oddVBand="0" w:evenVBand="0" w:oddHBand="0" w:evenHBand="0" w:firstRowFirstColumn="0" w:firstRowLastColumn="0" w:lastRowFirstColumn="0" w:lastRowLastColumn="0"/>
              <w:rPr>
                <w:lang w:val="en-GB"/>
              </w:rPr>
            </w:pPr>
            <w:r>
              <w:rPr>
                <w:lang w:val="en-GB"/>
              </w:rPr>
              <w:t>If it did detect one then while the disk is moving to the designated container the sorttimer will count down making the machine transition to Motor Down.</w:t>
            </w:r>
          </w:p>
        </w:tc>
      </w:tr>
      <w:tr w:rsidR="00397D0F" w:rsidRPr="002077BA" w14:paraId="69BE435B" w14:textId="77777777" w:rsidTr="00397D0F">
        <w:tc>
          <w:tcPr>
            <w:cnfStyle w:val="001000000000" w:firstRow="0" w:lastRow="0" w:firstColumn="1" w:lastColumn="0" w:oddVBand="0" w:evenVBand="0" w:oddHBand="0" w:evenHBand="0" w:firstRowFirstColumn="0" w:firstRowLastColumn="0" w:lastRowFirstColumn="0" w:lastRowLastColumn="0"/>
            <w:tcW w:w="4287" w:type="dxa"/>
          </w:tcPr>
          <w:p w14:paraId="1544D32F" w14:textId="77777777" w:rsidR="00397D0F" w:rsidRPr="00541969" w:rsidRDefault="00397D0F" w:rsidP="002077BA">
            <w:pPr>
              <w:pStyle w:val="ListParagraph"/>
              <w:numPr>
                <w:ilvl w:val="0"/>
                <w:numId w:val="2"/>
              </w:numPr>
              <w:rPr>
                <w:b w:val="0"/>
                <w:lang w:val="en-GB"/>
              </w:rPr>
            </w:pPr>
            <w:r w:rsidRPr="00541969">
              <w:rPr>
                <w:b w:val="0"/>
                <w:lang w:val="en-GB"/>
              </w:rPr>
              <w:lastRenderedPageBreak/>
              <w:t xml:space="preserve">The machine repeats step 2 through 4 until all disks have been sorted </w:t>
            </w:r>
            <w:r w:rsidRPr="00541969">
              <w:rPr>
                <w:rFonts w:ascii="Lucida Grande" w:eastAsia="Lucida Grande" w:hAnsi="Lucida Grande" w:cs="Lucida Grande"/>
                <w:b w:val="0"/>
                <w:lang w:val="en-GB"/>
              </w:rPr>
              <w:t> </w:t>
            </w:r>
          </w:p>
        </w:tc>
        <w:tc>
          <w:tcPr>
            <w:tcW w:w="1713" w:type="dxa"/>
          </w:tcPr>
          <w:p w14:paraId="0C665C1D" w14:textId="77777777" w:rsidR="00397D0F" w:rsidRPr="002077BA" w:rsidRDefault="00C771B3" w:rsidP="002077BA">
            <w:pP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3866" w:type="dxa"/>
          </w:tcPr>
          <w:p w14:paraId="4DE87430" w14:textId="77777777" w:rsidR="00397D0F" w:rsidRPr="002077BA" w:rsidRDefault="00397D0F" w:rsidP="002077BA">
            <w:pPr>
              <w:cnfStyle w:val="000000000000" w:firstRow="0" w:lastRow="0" w:firstColumn="0" w:lastColumn="0" w:oddVBand="0" w:evenVBand="0" w:oddHBand="0" w:evenHBand="0" w:firstRowFirstColumn="0" w:firstRowLastColumn="0" w:lastRowFirstColumn="0" w:lastRowLastColumn="0"/>
              <w:rPr>
                <w:lang w:val="en-GB"/>
              </w:rPr>
            </w:pPr>
          </w:p>
        </w:tc>
      </w:tr>
      <w:tr w:rsidR="00397D0F" w:rsidRPr="002077BA" w14:paraId="1E5FEF8E" w14:textId="77777777" w:rsidTr="00397D0F">
        <w:tc>
          <w:tcPr>
            <w:cnfStyle w:val="001000000000" w:firstRow="0" w:lastRow="0" w:firstColumn="1" w:lastColumn="0" w:oddVBand="0" w:evenVBand="0" w:oddHBand="0" w:evenHBand="0" w:firstRowFirstColumn="0" w:firstRowLastColumn="0" w:lastRowFirstColumn="0" w:lastRowLastColumn="0"/>
            <w:tcW w:w="4287" w:type="dxa"/>
          </w:tcPr>
          <w:p w14:paraId="432AE5CE" w14:textId="19A74DA0" w:rsidR="00397D0F" w:rsidRPr="00541969" w:rsidRDefault="00397D0F" w:rsidP="002077BA">
            <w:pPr>
              <w:pStyle w:val="ListParagraph"/>
              <w:numPr>
                <w:ilvl w:val="0"/>
                <w:numId w:val="2"/>
              </w:numPr>
              <w:rPr>
                <w:b w:val="0"/>
                <w:lang w:val="en-GB"/>
              </w:rPr>
            </w:pPr>
            <w:r w:rsidRPr="00541969">
              <w:rPr>
                <w:b w:val="0"/>
                <w:lang w:val="en-GB"/>
              </w:rPr>
              <w:t>The machine pauses</w:t>
            </w:r>
            <w:r w:rsidR="003229D2">
              <w:rPr>
                <w:b w:val="0"/>
                <w:lang w:val="en-GB"/>
              </w:rPr>
              <w:t xml:space="preserve"> within 4 seconds</w:t>
            </w:r>
            <w:bookmarkStart w:id="0" w:name="_GoBack"/>
            <w:bookmarkEnd w:id="0"/>
          </w:p>
        </w:tc>
        <w:tc>
          <w:tcPr>
            <w:tcW w:w="1713" w:type="dxa"/>
          </w:tcPr>
          <w:p w14:paraId="5FBEF151" w14:textId="77777777" w:rsidR="00397D0F" w:rsidRPr="002077BA" w:rsidRDefault="00C771B3" w:rsidP="002077BA">
            <w:pPr>
              <w:cnfStyle w:val="000000000000" w:firstRow="0" w:lastRow="0" w:firstColumn="0" w:lastColumn="0" w:oddVBand="0" w:evenVBand="0" w:oddHBand="0" w:evenHBand="0" w:firstRowFirstColumn="0" w:firstRowLastColumn="0" w:lastRowFirstColumn="0" w:lastRowLastColumn="0"/>
              <w:rPr>
                <w:lang w:val="en-GB"/>
              </w:rPr>
            </w:pPr>
            <w:r>
              <w:rPr>
                <w:lang w:val="en-GB"/>
              </w:rPr>
              <w:t>Initial State</w:t>
            </w:r>
          </w:p>
        </w:tc>
        <w:tc>
          <w:tcPr>
            <w:tcW w:w="3866" w:type="dxa"/>
          </w:tcPr>
          <w:p w14:paraId="3B3C9654" w14:textId="77777777" w:rsidR="00397D0F" w:rsidRPr="002077BA" w:rsidRDefault="00893079" w:rsidP="002077BA">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If there are no discs anymore the machine will stay in running state 2 waiting for the timer interrupt which will come within 4 seconds, making </w:t>
            </w:r>
            <w:r w:rsidR="00301CC0">
              <w:rPr>
                <w:lang w:val="en-GB"/>
              </w:rPr>
              <w:t>the machine transition to initial state</w:t>
            </w:r>
          </w:p>
        </w:tc>
      </w:tr>
    </w:tbl>
    <w:p w14:paraId="6175E8A9" w14:textId="77777777" w:rsidR="00770CDF" w:rsidRPr="002077BA" w:rsidRDefault="00770CDF" w:rsidP="002077BA">
      <w:pPr>
        <w:rPr>
          <w:lang w:val="en-GB"/>
        </w:rPr>
      </w:pPr>
    </w:p>
    <w:sectPr w:rsidR="00770CDF" w:rsidRPr="002077BA" w:rsidSect="00B2176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1291F26"/>
    <w:multiLevelType w:val="hybridMultilevel"/>
    <w:tmpl w:val="43C66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CDF"/>
    <w:rsid w:val="000C5320"/>
    <w:rsid w:val="002077BA"/>
    <w:rsid w:val="00301CC0"/>
    <w:rsid w:val="003229D2"/>
    <w:rsid w:val="00397D0F"/>
    <w:rsid w:val="003F0985"/>
    <w:rsid w:val="00541969"/>
    <w:rsid w:val="005B709D"/>
    <w:rsid w:val="00770CDF"/>
    <w:rsid w:val="00893079"/>
    <w:rsid w:val="00B21765"/>
    <w:rsid w:val="00C771B3"/>
    <w:rsid w:val="00CA77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75556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0CD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0CD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CD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70CD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077BA"/>
    <w:pPr>
      <w:ind w:left="720"/>
      <w:contextualSpacing/>
    </w:pPr>
  </w:style>
  <w:style w:type="table" w:styleId="TableGrid">
    <w:name w:val="Table Grid"/>
    <w:basedOn w:val="TableNormal"/>
    <w:uiPriority w:val="39"/>
    <w:rsid w:val="002077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2077BA"/>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B6CA6C-1FB4-134C-AE85-01FF9D52F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Pages>
  <Words>347</Words>
  <Characters>1981</Characters>
  <Application>Microsoft Macintosh Word</Application>
  <DocSecurity>0</DocSecurity>
  <Lines>16</Lines>
  <Paragraphs>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Validation of “Description of States”</vt:lpstr>
      <vt:lpstr>    Sort unsorted disks</vt:lpstr>
    </vt:vector>
  </TitlesOfParts>
  <LinksUpToDate>false</LinksUpToDate>
  <CharactersWithSpaces>2324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2015-03-11T15:38:00Z</dcterms:created>
  <dcterms:modified xsi:type="dcterms:W3CDTF">2015-03-11T17:20:00Z</dcterms:modified>
</cp:coreProperties>
</file>