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1149F0" w14:textId="087AE01A" w:rsidR="00F113ED" w:rsidRPr="00E47116" w:rsidRDefault="00B263D5" w:rsidP="007B748C">
      <w:pPr>
        <w:pStyle w:val="Title"/>
        <w:rPr>
          <w:sz w:val="52"/>
        </w:rPr>
      </w:pPr>
      <w:r w:rsidRPr="00E47116">
        <w:rPr>
          <w:sz w:val="40"/>
          <w:szCs w:val="32"/>
        </w:rPr>
        <w:t>N</w:t>
      </w:r>
      <w:r w:rsidR="00BB7036" w:rsidRPr="00E47116">
        <w:rPr>
          <w:sz w:val="40"/>
          <w:szCs w:val="32"/>
        </w:rPr>
        <w:t xml:space="preserve">orth </w:t>
      </w:r>
      <w:r w:rsidRPr="00E47116">
        <w:rPr>
          <w:sz w:val="40"/>
          <w:szCs w:val="32"/>
        </w:rPr>
        <w:t>C</w:t>
      </w:r>
      <w:r w:rsidR="00BB7036" w:rsidRPr="00E47116">
        <w:rPr>
          <w:sz w:val="40"/>
          <w:szCs w:val="32"/>
        </w:rPr>
        <w:t>arolina</w:t>
      </w:r>
      <w:r w:rsidRPr="00E47116">
        <w:rPr>
          <w:sz w:val="40"/>
          <w:szCs w:val="32"/>
        </w:rPr>
        <w:t xml:space="preserve"> Water Supply Dashboard</w:t>
      </w:r>
      <w:r w:rsidR="006D7934" w:rsidRPr="00E47116">
        <w:rPr>
          <w:sz w:val="40"/>
          <w:szCs w:val="32"/>
        </w:rPr>
        <w:t xml:space="preserve"> </w:t>
      </w:r>
    </w:p>
    <w:p w14:paraId="71A767C8" w14:textId="4C2E7A1D" w:rsidR="00F113ED" w:rsidRDefault="006F2192" w:rsidP="00F4755C">
      <w:pPr>
        <w:pStyle w:val="Subtitle"/>
      </w:pPr>
      <w:r>
        <w:t>May</w:t>
      </w:r>
      <w:r w:rsidR="002A7AA1">
        <w:t xml:space="preserve"> 2021</w:t>
      </w:r>
    </w:p>
    <w:p w14:paraId="2E0F8B45" w14:textId="18FB6383" w:rsidR="00BE7858" w:rsidRDefault="00BE7858" w:rsidP="00BE7858"/>
    <w:p w14:paraId="42CEF282" w14:textId="71357D3C" w:rsidR="00141388" w:rsidRDefault="00141388" w:rsidP="00141388">
      <w:pPr>
        <w:pStyle w:val="Heading1"/>
        <w:rPr>
          <w:noProof/>
        </w:rPr>
      </w:pPr>
      <w:r>
        <w:rPr>
          <w:noProof/>
        </w:rPr>
        <w:t>Introduction</w:t>
      </w:r>
    </w:p>
    <w:p w14:paraId="2C126B92" w14:textId="18B028BF" w:rsidR="007F2FFC" w:rsidRDefault="008004E6" w:rsidP="007F2FFC">
      <w:r>
        <w:t>The Internet of Water (IoW) strives to make data more findable, accessible, and usable. T</w:t>
      </w:r>
      <w:r w:rsidR="006453B1">
        <w:t xml:space="preserve">he North Carolina Water Supply Dashboard </w:t>
      </w:r>
      <w:r>
        <w:t>demonstrate</w:t>
      </w:r>
      <w:r w:rsidR="006453B1">
        <w:t>s</w:t>
      </w:r>
      <w:r>
        <w:t xml:space="preserve"> the value of improv</w:t>
      </w:r>
      <w:r w:rsidR="006453B1">
        <w:t>ed</w:t>
      </w:r>
      <w:r>
        <w:t xml:space="preserve"> data infrastructure by finding data from </w:t>
      </w:r>
      <w:r w:rsidR="001A4A61">
        <w:t>multiple</w:t>
      </w:r>
      <w:r>
        <w:t xml:space="preserve"> sources, accessing those data through API’s, and using those data by integrating them into a single dashboard. </w:t>
      </w:r>
      <w:r w:rsidR="00AE6F68">
        <w:t>Additionally, we created new pathways to integrate utility data</w:t>
      </w:r>
      <w:r w:rsidR="009C1E3A">
        <w:t>,</w:t>
      </w:r>
      <w:r w:rsidR="00FF606C">
        <w:t xml:space="preserve"> improv</w:t>
      </w:r>
      <w:r w:rsidR="009C1E3A">
        <w:t>ing</w:t>
      </w:r>
      <w:r w:rsidR="00FF606C">
        <w:t xml:space="preserve"> </w:t>
      </w:r>
      <w:r w:rsidR="00583C2B">
        <w:t xml:space="preserve">data </w:t>
      </w:r>
      <w:r w:rsidR="00AE6F68">
        <w:t>access</w:t>
      </w:r>
      <w:r w:rsidR="00FF606C">
        <w:t xml:space="preserve"> </w:t>
      </w:r>
      <w:r w:rsidR="00583C2B">
        <w:t>and</w:t>
      </w:r>
      <w:r w:rsidR="00AE6F68">
        <w:t xml:space="preserve"> shar</w:t>
      </w:r>
      <w:r w:rsidR="00583C2B">
        <w:t xml:space="preserve">ing for </w:t>
      </w:r>
      <w:r w:rsidR="00AE6F68">
        <w:t>water supply and demand in the Triangle</w:t>
      </w:r>
      <w:r w:rsidR="004F427E">
        <w:t xml:space="preserve"> region of North Carolina</w:t>
      </w:r>
      <w:r w:rsidR="00AE6F68">
        <w:t xml:space="preserve">. </w:t>
      </w:r>
      <w:r>
        <w:t xml:space="preserve">This project was done in partnership with </w:t>
      </w:r>
      <w:r w:rsidR="00FF606C" w:rsidRPr="00347892">
        <w:rPr>
          <w:rFonts w:eastAsia="Times New Roman" w:cstheme="minorHAnsi"/>
          <w:spacing w:val="-2"/>
        </w:rPr>
        <w:t>the</w:t>
      </w:r>
      <w:r w:rsidR="00FF606C" w:rsidRPr="00347892">
        <w:rPr>
          <w:color w:val="000000" w:themeColor="text1"/>
        </w:rPr>
        <w:t xml:space="preserve"> North Carolina State Climate Office, the Carolinas Integrated Sciences and Assessments, </w:t>
      </w:r>
      <w:r w:rsidR="00156E06">
        <w:rPr>
          <w:color w:val="000000" w:themeColor="text1"/>
        </w:rPr>
        <w:t xml:space="preserve">and </w:t>
      </w:r>
      <w:r w:rsidR="00FF606C">
        <w:rPr>
          <w:color w:val="000000" w:themeColor="text1"/>
        </w:rPr>
        <w:t xml:space="preserve">the </w:t>
      </w:r>
      <w:r w:rsidR="00583C2B">
        <w:rPr>
          <w:color w:val="000000" w:themeColor="text1"/>
        </w:rPr>
        <w:t>North Carolina Department</w:t>
      </w:r>
      <w:r w:rsidR="00FF606C">
        <w:rPr>
          <w:color w:val="000000" w:themeColor="text1"/>
        </w:rPr>
        <w:t xml:space="preserve"> of Environmental Quality</w:t>
      </w:r>
      <w:r>
        <w:t xml:space="preserve">. </w:t>
      </w:r>
      <w:r w:rsidR="009C1E3A">
        <w:t xml:space="preserve">Stakeholders who contributed to the project include the City of Durham, the Town of Cary, the City of Raleigh, the Fayetteville Public Works Commission, </w:t>
      </w:r>
      <w:r w:rsidR="009C1E3A" w:rsidRPr="009C1E3A">
        <w:t>Orange Water And Sewer Authority</w:t>
      </w:r>
      <w:r w:rsidR="009C1E3A">
        <w:t xml:space="preserve">, and the Triangle J Council of Governments. </w:t>
      </w:r>
      <w:r>
        <w:t xml:space="preserve">All files and code can be found </w:t>
      </w:r>
      <w:r w:rsidRPr="008004E6">
        <w:rPr>
          <w:highlight w:val="yellow"/>
        </w:rPr>
        <w:t>HERE (GITHUB?)</w:t>
      </w:r>
      <w:r>
        <w:t xml:space="preserve">. The online dashboard can be found here </w:t>
      </w:r>
      <w:r w:rsidRPr="008004E6">
        <w:rPr>
          <w:highlight w:val="yellow"/>
        </w:rPr>
        <w:t>(NCDENR website</w:t>
      </w:r>
      <w:r>
        <w:rPr>
          <w:highlight w:val="yellow"/>
        </w:rPr>
        <w:t>… they need to get their own mapbox api problably</w:t>
      </w:r>
      <w:r w:rsidRPr="008004E6">
        <w:rPr>
          <w:highlight w:val="yellow"/>
        </w:rPr>
        <w:t>)?</w:t>
      </w:r>
      <w:r w:rsidR="00AE6F68">
        <w:t xml:space="preserve"> </w:t>
      </w:r>
    </w:p>
    <w:p w14:paraId="6ECEC58F" w14:textId="68445989" w:rsidR="00AE6F68" w:rsidRDefault="00AE6F68" w:rsidP="007F2FFC">
      <w:r>
        <w:t xml:space="preserve">Below, we walk through </w:t>
      </w:r>
      <w:r w:rsidR="00551BEB">
        <w:t>the step by step process to update data and the website depending on where you are starting</w:t>
      </w:r>
      <w:r w:rsidR="00B05993">
        <w:t>.</w:t>
      </w:r>
    </w:p>
    <w:p w14:paraId="20543BBA" w14:textId="0EDF1807" w:rsidR="00551BEB" w:rsidRDefault="00551BEB" w:rsidP="00DB17CE">
      <w:pPr>
        <w:pStyle w:val="Heading1"/>
        <w:rPr>
          <w:noProof/>
        </w:rPr>
      </w:pPr>
      <w:r>
        <w:rPr>
          <w:noProof/>
        </w:rPr>
        <w:t xml:space="preserve">Set </w:t>
      </w:r>
      <w:r w:rsidR="00DB17CE">
        <w:rPr>
          <w:noProof/>
        </w:rPr>
        <w:t>by Step Process</w:t>
      </w:r>
    </w:p>
    <w:p w14:paraId="1FA978EC" w14:textId="0BF322FC" w:rsidR="00DB17CE" w:rsidRPr="00DB17CE" w:rsidRDefault="00DB17CE" w:rsidP="00DB17CE">
      <w:pPr>
        <w:pStyle w:val="Heading2"/>
        <w:numPr>
          <w:ilvl w:val="0"/>
          <w:numId w:val="22"/>
        </w:numPr>
      </w:pPr>
      <w:r>
        <w:t>Set up your folder structure</w:t>
      </w:r>
    </w:p>
    <w:p w14:paraId="7BDB92F6" w14:textId="6E3C48FC" w:rsidR="00DB17CE" w:rsidRDefault="00DB17CE" w:rsidP="00551BEB">
      <w:r>
        <w:t xml:space="preserve">Clone the git hub folder: </w:t>
      </w:r>
      <w:r w:rsidR="006D704B">
        <w:t>“</w:t>
      </w:r>
      <w:r w:rsidR="006D704B" w:rsidRPr="006D704B">
        <w:rPr>
          <w:highlight w:val="yellow"/>
        </w:rPr>
        <w:t>we don’t have this version yet… I cloned r parts for you</w:t>
      </w:r>
      <w:r w:rsidR="006D704B">
        <w:t>”</w:t>
      </w:r>
    </w:p>
    <w:p w14:paraId="4F29438A" w14:textId="4491653D" w:rsidR="00DB17CE" w:rsidRDefault="00DB17CE" w:rsidP="00551BEB">
      <w:r>
        <w:t>Rename the nc-water-supply folder to whatever you want the url endpoint to be. For example, the “</w:t>
      </w:r>
      <w:r w:rsidRPr="00DB17CE">
        <w:rPr>
          <w:color w:val="FF0000"/>
        </w:rPr>
        <w:t>nc-water-supply</w:t>
      </w:r>
      <w:r>
        <w:t xml:space="preserve">” folder is part of the url where the app is located: </w:t>
      </w:r>
      <w:hyperlink r:id="rId7" w:history="1">
        <w:r w:rsidRPr="00B73F90">
          <w:rPr>
            <w:rStyle w:val="Hyperlink"/>
          </w:rPr>
          <w:t>https://</w:t>
        </w:r>
        <w:r w:rsidRPr="00DB17CE">
          <w:rPr>
            <w:rStyle w:val="Hyperlink"/>
            <w:b/>
          </w:rPr>
          <w:t>nc-water-supply</w:t>
        </w:r>
        <w:r w:rsidRPr="00B73F90">
          <w:rPr>
            <w:rStyle w:val="Hyperlink"/>
          </w:rPr>
          <w:t>.internetofwater.app/</w:t>
        </w:r>
      </w:hyperlink>
    </w:p>
    <w:p w14:paraId="495DDEB5" w14:textId="334F99CB" w:rsidR="00DB17CE" w:rsidRDefault="00E26EF7" w:rsidP="00551BEB">
      <w:r>
        <w:t xml:space="preserve">The statewide version of the app is: </w:t>
      </w:r>
      <w:hyperlink r:id="rId8" w:history="1">
        <w:r w:rsidRPr="00B35FE0">
          <w:rPr>
            <w:rStyle w:val="Hyperlink"/>
          </w:rPr>
          <w:t>https://nc-water-supply.internetofater.app/nc_state.html</w:t>
        </w:r>
      </w:hyperlink>
    </w:p>
    <w:p w14:paraId="339E392C" w14:textId="77777777" w:rsidR="00E26EF7" w:rsidRDefault="00E26EF7" w:rsidP="00551BEB"/>
    <w:p w14:paraId="05F983E2" w14:textId="15555908" w:rsidR="00551BEB" w:rsidRDefault="00551BEB" w:rsidP="00551BEB">
      <w:r>
        <w:t xml:space="preserve">The scripts finding data and creating the dashboard are dependent on a specific file structure. </w:t>
      </w:r>
      <w:r w:rsidR="00DB17CE">
        <w:t>The</w:t>
      </w:r>
      <w:r>
        <w:t xml:space="preserve"> file structures </w:t>
      </w:r>
      <w:r w:rsidR="00DB17CE">
        <w:t xml:space="preserve">should be </w:t>
      </w:r>
      <w:r>
        <w:t>as follows:</w:t>
      </w:r>
    </w:p>
    <w:p w14:paraId="081932BD" w14:textId="77777777" w:rsidR="00551BEB" w:rsidRPr="00551BEB" w:rsidRDefault="00551BEB" w:rsidP="00551BEB"/>
    <w:p w14:paraId="3F2803C1" w14:textId="4C524E62" w:rsidR="00551BEB" w:rsidRDefault="00551BEB" w:rsidP="00551BEB">
      <w:pPr>
        <w:jc w:val="center"/>
        <w:rPr>
          <w:noProof/>
        </w:rPr>
      </w:pPr>
      <w:r>
        <w:rPr>
          <w:noProof/>
        </w:rPr>
        <w:lastRenderedPageBreak/>
        <w:drawing>
          <wp:inline distT="0" distB="0" distL="0" distR="0" wp14:anchorId="0C95EC8E" wp14:editId="45E76E29">
            <wp:extent cx="5090601" cy="2926334"/>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lders_general.png"/>
                    <pic:cNvPicPr/>
                  </pic:nvPicPr>
                  <pic:blipFill>
                    <a:blip r:embed="rId9">
                      <a:extLst>
                        <a:ext uri="{28A0092B-C50C-407E-A947-70E740481C1C}">
                          <a14:useLocalDpi xmlns:a14="http://schemas.microsoft.com/office/drawing/2010/main" val="0"/>
                        </a:ext>
                      </a:extLst>
                    </a:blip>
                    <a:stretch>
                      <a:fillRect/>
                    </a:stretch>
                  </pic:blipFill>
                  <pic:spPr>
                    <a:xfrm>
                      <a:off x="0" y="0"/>
                      <a:ext cx="5090601" cy="2926334"/>
                    </a:xfrm>
                    <a:prstGeom prst="rect">
                      <a:avLst/>
                    </a:prstGeom>
                  </pic:spPr>
                </pic:pic>
              </a:graphicData>
            </a:graphic>
          </wp:inline>
        </w:drawing>
      </w:r>
    </w:p>
    <w:p w14:paraId="7D24C9EB" w14:textId="0FD78FE6" w:rsidR="00551BEB" w:rsidRPr="004B4EB7" w:rsidRDefault="00551BEB" w:rsidP="00551BEB">
      <w:pPr>
        <w:rPr>
          <w:noProof/>
        </w:rPr>
      </w:pPr>
      <w:r>
        <w:rPr>
          <w:b/>
          <w:noProof/>
        </w:rPr>
        <w:t>Figure 1</w:t>
      </w:r>
      <w:r>
        <w:rPr>
          <w:noProof/>
        </w:rPr>
        <w:t>: Folder structure needed for all scripts to run propertly. The</w:t>
      </w:r>
      <w:r w:rsidRPr="00551BEB">
        <w:rPr>
          <w:b/>
          <w:noProof/>
        </w:rPr>
        <w:t xml:space="preserve"> rcode folder </w:t>
      </w:r>
      <w:r>
        <w:rPr>
          <w:noProof/>
        </w:rPr>
        <w:t xml:space="preserve">holds the R scripts that run to access and transform data found in the </w:t>
      </w:r>
      <w:r w:rsidRPr="005A5513">
        <w:rPr>
          <w:b/>
          <w:noProof/>
        </w:rPr>
        <w:t>data folder</w:t>
      </w:r>
      <w:r>
        <w:rPr>
          <w:noProof/>
        </w:rPr>
        <w:t xml:space="preserve">. </w:t>
      </w:r>
      <w:r w:rsidR="005A5513">
        <w:rPr>
          <w:noProof/>
        </w:rPr>
        <w:t xml:space="preserve">The </w:t>
      </w:r>
      <w:r w:rsidR="005A5513" w:rsidRPr="005A5513">
        <w:rPr>
          <w:b/>
          <w:noProof/>
        </w:rPr>
        <w:t>css</w:t>
      </w:r>
      <w:r w:rsidR="005A5513">
        <w:rPr>
          <w:noProof/>
        </w:rPr>
        <w:t xml:space="preserve"> and </w:t>
      </w:r>
      <w:r w:rsidR="005A5513" w:rsidRPr="005A5513">
        <w:rPr>
          <w:b/>
          <w:noProof/>
        </w:rPr>
        <w:t xml:space="preserve">img folders </w:t>
      </w:r>
      <w:r w:rsidR="005A5513">
        <w:rPr>
          <w:noProof/>
        </w:rPr>
        <w:t xml:space="preserve">contain files that stylize the dashboard and provide static image. The </w:t>
      </w:r>
      <w:r w:rsidR="005A5513" w:rsidRPr="005A5513">
        <w:rPr>
          <w:b/>
          <w:noProof/>
        </w:rPr>
        <w:t>scripts folder</w:t>
      </w:r>
      <w:r w:rsidR="005A5513">
        <w:rPr>
          <w:noProof/>
        </w:rPr>
        <w:t xml:space="preserve"> contains javascript files that read in data from the </w:t>
      </w:r>
      <w:r w:rsidR="005A5513" w:rsidRPr="005A5513">
        <w:rPr>
          <w:b/>
          <w:noProof/>
        </w:rPr>
        <w:t>data folder</w:t>
      </w:r>
      <w:r w:rsidR="005A5513">
        <w:rPr>
          <w:noProof/>
        </w:rPr>
        <w:t xml:space="preserve"> to create the charts and maps </w:t>
      </w:r>
      <w:r>
        <w:rPr>
          <w:noProof/>
        </w:rPr>
        <w:t>display</w:t>
      </w:r>
      <w:r w:rsidR="005A5513">
        <w:rPr>
          <w:noProof/>
        </w:rPr>
        <w:t>ed</w:t>
      </w:r>
      <w:r>
        <w:rPr>
          <w:noProof/>
        </w:rPr>
        <w:t xml:space="preserve"> in the dashboard.</w:t>
      </w:r>
    </w:p>
    <w:p w14:paraId="05DDBD46" w14:textId="64F20089" w:rsidR="00551BEB" w:rsidRDefault="00551BEB" w:rsidP="007F2FFC"/>
    <w:p w14:paraId="330B6F66" w14:textId="6530DEA9" w:rsidR="00551BEB" w:rsidRDefault="00DB17CE" w:rsidP="007F2FFC">
      <w:r>
        <w:t xml:space="preserve">If you are starting a new state, you can delete all </w:t>
      </w:r>
      <w:r w:rsidR="007A0303">
        <w:t xml:space="preserve">the data within the data folder and create the historic data through the access scripts. </w:t>
      </w:r>
      <w:r w:rsidR="00636D92">
        <w:t>Y</w:t>
      </w:r>
      <w:r w:rsidR="007A0303">
        <w:t xml:space="preserve">ou will need </w:t>
      </w:r>
      <w:r w:rsidR="007A0303" w:rsidRPr="00F70484">
        <w:rPr>
          <w:highlight w:val="cyan"/>
        </w:rPr>
        <w:t>to modify access scripts for groundwater and precipitation data sources relevant to your state</w:t>
      </w:r>
      <w:r w:rsidR="007A0303">
        <w:t xml:space="preserve">. </w:t>
      </w:r>
    </w:p>
    <w:p w14:paraId="66218FE3" w14:textId="4478450B" w:rsidR="00DB17CE" w:rsidRDefault="00DB17CE" w:rsidP="007F2FFC">
      <w:r>
        <w:t>If you are building onto the pre-existing dashboard (North Carolina), you can keep the</w:t>
      </w:r>
      <w:r w:rsidR="007A0303">
        <w:t xml:space="preserve"> historic</w:t>
      </w:r>
      <w:r>
        <w:t xml:space="preserve"> data</w:t>
      </w:r>
      <w:r w:rsidR="007A0303">
        <w:t xml:space="preserve"> and add new data through the use scripts</w:t>
      </w:r>
      <w:r>
        <w:t>.</w:t>
      </w:r>
    </w:p>
    <w:p w14:paraId="0A78D471" w14:textId="2D4CBDAB" w:rsidR="00551BEB" w:rsidRDefault="00551BEB" w:rsidP="007F2FFC"/>
    <w:p w14:paraId="442D8766" w14:textId="2DCCF801" w:rsidR="00EF6884" w:rsidRDefault="00EF6884" w:rsidP="00EF6884">
      <w:pPr>
        <w:pStyle w:val="Heading2"/>
        <w:numPr>
          <w:ilvl w:val="0"/>
          <w:numId w:val="22"/>
        </w:numPr>
      </w:pPr>
      <w:r>
        <w:t>Install R and a Text Editor (if needed)</w:t>
      </w:r>
    </w:p>
    <w:p w14:paraId="276EB025" w14:textId="77777777" w:rsidR="003D401D" w:rsidRPr="00EF6884" w:rsidRDefault="003D401D" w:rsidP="003D401D">
      <w:pPr>
        <w:pStyle w:val="Heading3"/>
      </w:pPr>
      <w:r>
        <w:t xml:space="preserve">Install R. </w:t>
      </w:r>
    </w:p>
    <w:p w14:paraId="35F56D4F" w14:textId="0C0D44B3" w:rsidR="00EF6884" w:rsidRDefault="003F161F" w:rsidP="00636D92">
      <w:r>
        <w:t>To run the files in the rcode folder that will access and update data, you will need to install R.</w:t>
      </w:r>
      <w:r w:rsidR="00EF6884">
        <w:t xml:space="preserve"> </w:t>
      </w:r>
    </w:p>
    <w:p w14:paraId="466C321F" w14:textId="151ADA1D" w:rsidR="00EF6884" w:rsidRDefault="00EF6884" w:rsidP="00EF6884">
      <w:r>
        <w:t xml:space="preserve">You can install R for Linus, Mac, or Windows here: </w:t>
      </w:r>
      <w:hyperlink r:id="rId10" w:history="1">
        <w:r w:rsidRPr="00B73F90">
          <w:rPr>
            <w:rStyle w:val="Hyperlink"/>
          </w:rPr>
          <w:t>https://cran.r-project.org/</w:t>
        </w:r>
      </w:hyperlink>
    </w:p>
    <w:p w14:paraId="422E47E7" w14:textId="1CA653A3" w:rsidR="00EF6884" w:rsidRDefault="00EF6884" w:rsidP="00EF6884">
      <w:pPr>
        <w:pStyle w:val="Heading3"/>
      </w:pPr>
      <w:r>
        <w:t>Install RStudio (optional)</w:t>
      </w:r>
    </w:p>
    <w:p w14:paraId="58111A8C" w14:textId="5FC771E5" w:rsidR="00EF6884" w:rsidRDefault="00EF6884" w:rsidP="00EF6884">
      <w:r>
        <w:t xml:space="preserve">Rstudio is a really helpful platform for running R and being able to visualize code and plots together. You can install R Studio Desktop here: </w:t>
      </w:r>
      <w:hyperlink r:id="rId11" w:history="1">
        <w:r w:rsidRPr="00B73F90">
          <w:rPr>
            <w:rStyle w:val="Hyperlink"/>
          </w:rPr>
          <w:t>https://www.rstudio.com/products/rstudio/download/</w:t>
        </w:r>
      </w:hyperlink>
      <w:r>
        <w:t xml:space="preserve"> for windows or mac. You can run R through RStudio.</w:t>
      </w:r>
    </w:p>
    <w:p w14:paraId="76198CF9" w14:textId="77777777" w:rsidR="003D401D" w:rsidRDefault="003D401D" w:rsidP="00EF6884"/>
    <w:p w14:paraId="68767179" w14:textId="41728973" w:rsidR="00EF6884" w:rsidRDefault="00EF6884" w:rsidP="00EF6884">
      <w:pPr>
        <w:pStyle w:val="Heading3"/>
      </w:pPr>
      <w:commentRangeStart w:id="0"/>
      <w:r>
        <w:lastRenderedPageBreak/>
        <w:t>Install a Text Editor.</w:t>
      </w:r>
    </w:p>
    <w:p w14:paraId="499001BD" w14:textId="77777777" w:rsidR="003D401D" w:rsidRDefault="003D401D" w:rsidP="003D401D">
      <w:r>
        <w:t>To modify the files in the css folder (css), scripts folder (javascript), and the index file (html), you will need a text editor.</w:t>
      </w:r>
    </w:p>
    <w:p w14:paraId="2E8EAADD" w14:textId="0D5C9C71" w:rsidR="003D401D" w:rsidRDefault="003D401D" w:rsidP="00EF6884">
      <w:r>
        <w:t>Any text editor will do, but Visual Studio Code (</w:t>
      </w:r>
      <w:hyperlink r:id="rId12" w:history="1">
        <w:r w:rsidRPr="00B73F90">
          <w:rPr>
            <w:rStyle w:val="Hyperlink"/>
          </w:rPr>
          <w:t>https://code.visualstudio.com/</w:t>
        </w:r>
      </w:hyperlink>
      <w:r>
        <w:t>). This is a free software that has some nice features for debugging and testing changes on your computer before it is pushed to a server (check out the “Go Live” feature). The editor changes font color and spacing based on the type of file (.css, .js, and .html).</w:t>
      </w:r>
    </w:p>
    <w:p w14:paraId="21B035B0" w14:textId="55B5FA80" w:rsidR="00EF6884" w:rsidRDefault="003D401D" w:rsidP="00EF6884">
      <w:r>
        <w:t xml:space="preserve">Another commonly used, free, open source text editor is notepad++: </w:t>
      </w:r>
      <w:hyperlink r:id="rId13" w:history="1">
        <w:r w:rsidRPr="00B73F90">
          <w:rPr>
            <w:rStyle w:val="Hyperlink"/>
          </w:rPr>
          <w:t>https://notepad-plus-plus.org/downloads/</w:t>
        </w:r>
      </w:hyperlink>
      <w:r>
        <w:t>. Notepad++ also stylizes the text based on file type and can be used to make edits to these files. Additional packages can be downloaded for debugging, etc.</w:t>
      </w:r>
      <w:commentRangeEnd w:id="0"/>
      <w:r w:rsidR="005B06C7">
        <w:rPr>
          <w:rStyle w:val="CommentReference"/>
        </w:rPr>
        <w:commentReference w:id="0"/>
      </w:r>
    </w:p>
    <w:p w14:paraId="741509EE" w14:textId="1012D911" w:rsidR="00EF6884" w:rsidRDefault="00EF6884" w:rsidP="007F2FFC"/>
    <w:p w14:paraId="1A5BE300" w14:textId="2BA9C286" w:rsidR="00DB17CE" w:rsidRPr="00DB17CE" w:rsidRDefault="00DB17CE" w:rsidP="00DB17CE">
      <w:pPr>
        <w:pStyle w:val="Heading2"/>
        <w:numPr>
          <w:ilvl w:val="0"/>
          <w:numId w:val="22"/>
        </w:numPr>
      </w:pPr>
      <w:r>
        <w:t>Get your own api keys for generating maps and accessing data</w:t>
      </w:r>
    </w:p>
    <w:p w14:paraId="3787DE37" w14:textId="56C25DCE" w:rsidR="00636D92" w:rsidRDefault="00636D92" w:rsidP="00636D92">
      <w:pPr>
        <w:pStyle w:val="Heading3"/>
      </w:pPr>
      <w:r>
        <w:t>Mapbox API Key</w:t>
      </w:r>
    </w:p>
    <w:p w14:paraId="3E0669B5" w14:textId="317A11A3" w:rsidR="00636D92" w:rsidRDefault="00636D92" w:rsidP="007F2FFC">
      <w:r>
        <w:t xml:space="preserve">To create the map layers you will need to obtain a mapbox api key. Mapox api keys are free and can be created once you have an account. For more information, go here: </w:t>
      </w:r>
      <w:hyperlink r:id="rId16" w:history="1">
        <w:r w:rsidRPr="00B35FE0">
          <w:rPr>
            <w:rStyle w:val="Hyperlink"/>
          </w:rPr>
          <w:t>https://docs.mapbox.co</w:t>
        </w:r>
        <w:r w:rsidRPr="00B35FE0">
          <w:rPr>
            <w:rStyle w:val="Hyperlink"/>
          </w:rPr>
          <w:t>m</w:t>
        </w:r>
        <w:r w:rsidRPr="00B35FE0">
          <w:rPr>
            <w:rStyle w:val="Hyperlink"/>
          </w:rPr>
          <w:t>/help/getting-started/access-tokens/</w:t>
        </w:r>
      </w:hyperlink>
    </w:p>
    <w:p w14:paraId="325DA56C" w14:textId="6A3B92F9" w:rsidR="00636D92" w:rsidRDefault="00636D92" w:rsidP="007F2FFC">
      <w:r>
        <w:t xml:space="preserve">Copy and paste that token into your </w:t>
      </w:r>
      <w:r w:rsidRPr="00636D92">
        <w:rPr>
          <w:b/>
        </w:rPr>
        <w:t>water-supply/index.html</w:t>
      </w:r>
      <w:r>
        <w:t xml:space="preserve"> file. Search for (ctrl+F) “mapoxgl.accessToken” and paste your token behind the equal sign. </w:t>
      </w:r>
    </w:p>
    <w:p w14:paraId="27B3D91E" w14:textId="5E0FAED5" w:rsidR="00636D92" w:rsidRDefault="00636D92" w:rsidP="007F2FFC"/>
    <w:p w14:paraId="4A7007AE" w14:textId="18A0D59E" w:rsidR="00636D92" w:rsidRDefault="00636D92" w:rsidP="00636D92">
      <w:pPr>
        <w:pStyle w:val="Heading3"/>
      </w:pPr>
      <w:r>
        <w:t>North Carolina API Key for North Carolina State Climate data</w:t>
      </w:r>
    </w:p>
    <w:p w14:paraId="23BD28D4" w14:textId="448D3511" w:rsidR="00636D92" w:rsidRDefault="00636D92" w:rsidP="007F2FFC">
      <w:r>
        <w:t xml:space="preserve">The state climate office in North Carolina provides an API key to access data. A free api key can be created here: </w:t>
      </w:r>
      <w:hyperlink r:id="rId17" w:history="1">
        <w:r w:rsidRPr="00B35FE0">
          <w:rPr>
            <w:rStyle w:val="Hyperlink"/>
          </w:rPr>
          <w:t>https://api.climate.ncsu.edu/</w:t>
        </w:r>
      </w:hyperlink>
    </w:p>
    <w:p w14:paraId="3A4C3772" w14:textId="5A2AA568" w:rsidR="00636D92" w:rsidRPr="00636D92" w:rsidRDefault="00636D92" w:rsidP="007F2FFC">
      <w:r>
        <w:t xml:space="preserve">Copy and paste your token into your </w:t>
      </w:r>
      <w:r w:rsidRPr="00636D92">
        <w:rPr>
          <w:b/>
        </w:rPr>
        <w:t>water-supply/</w:t>
      </w:r>
      <w:r>
        <w:rPr>
          <w:b/>
        </w:rPr>
        <w:t>rcodes/global0_set_apis_libraries.R</w:t>
      </w:r>
      <w:r>
        <w:t xml:space="preserve"> script by finding (ctrl+F) the ncsco.key and pasting your api key where it says “API KEY HERE”. The api key should be wrapped in quotes (e.g. “abcdefg1234567”).</w:t>
      </w:r>
    </w:p>
    <w:p w14:paraId="4A41A82F" w14:textId="32088B3E" w:rsidR="00636D92" w:rsidRDefault="00636D92" w:rsidP="007F2FFC"/>
    <w:p w14:paraId="4DA85E49" w14:textId="400ECBB0" w:rsidR="00864065" w:rsidRDefault="00864065" w:rsidP="00864065">
      <w:pPr>
        <w:pStyle w:val="Heading3"/>
      </w:pPr>
      <w:r>
        <w:t>NOAA API Key</w:t>
      </w:r>
    </w:p>
    <w:p w14:paraId="2E1C3B7C" w14:textId="15FE41B7" w:rsidR="00EF6884" w:rsidRDefault="00864065" w:rsidP="007F2FFC">
      <w:r>
        <w:t xml:space="preserve">If you are located in another state and want to access precipitation data, NOAA provides an api key here: </w:t>
      </w:r>
      <w:hyperlink r:id="rId18" w:history="1">
        <w:r w:rsidRPr="00B35FE0">
          <w:rPr>
            <w:rStyle w:val="Hyperlink"/>
          </w:rPr>
          <w:t>https://www</w:t>
        </w:r>
        <w:r w:rsidRPr="00B35FE0">
          <w:rPr>
            <w:rStyle w:val="Hyperlink"/>
          </w:rPr>
          <w:t>.</w:t>
        </w:r>
        <w:r w:rsidRPr="00B35FE0">
          <w:rPr>
            <w:rStyle w:val="Hyperlink"/>
          </w:rPr>
          <w:t>ncdc.noaa.gov/cdo-web/token</w:t>
        </w:r>
      </w:hyperlink>
    </w:p>
    <w:p w14:paraId="126501AA" w14:textId="239B9522" w:rsidR="00864065" w:rsidRDefault="00CC4DA6" w:rsidP="007F2FFC">
      <w:r>
        <w:t xml:space="preserve">The data can be accessed in R using the api key (or token) and the rnoaa library. </w:t>
      </w:r>
    </w:p>
    <w:p w14:paraId="22B50EFF" w14:textId="11E6EBF7" w:rsidR="00CC4DA6" w:rsidRPr="00CC4DA6" w:rsidRDefault="00CC4DA6" w:rsidP="007F2FFC">
      <w:pPr>
        <w:rPr>
          <w:color w:val="FF0000"/>
        </w:rPr>
      </w:pPr>
      <w:r>
        <w:rPr>
          <w:color w:val="FF0000"/>
        </w:rPr>
        <w:t>I have a version of this code that works… we can provide it here or let a student develop it for a different state.</w:t>
      </w:r>
    </w:p>
    <w:p w14:paraId="71272B67" w14:textId="08CE5AD9" w:rsidR="00EF6884" w:rsidRDefault="00EF6884" w:rsidP="007F2FFC"/>
    <w:p w14:paraId="1BD73AF4" w14:textId="77777777" w:rsidR="00AF1322" w:rsidRDefault="00AF1322" w:rsidP="00AF1322">
      <w:pPr>
        <w:pStyle w:val="Heading1"/>
        <w:rPr>
          <w:noProof/>
        </w:rPr>
      </w:pPr>
      <w:r>
        <w:rPr>
          <w:noProof/>
        </w:rPr>
        <w:lastRenderedPageBreak/>
        <w:t>Finding Data</w:t>
      </w:r>
    </w:p>
    <w:p w14:paraId="2AFD560B" w14:textId="77777777" w:rsidR="00AF1322" w:rsidRPr="00C328EF" w:rsidRDefault="00AF1322" w:rsidP="00AF1322">
      <w:r>
        <w:t>Finding</w:t>
      </w:r>
      <w:commentRangeStart w:id="1"/>
      <w:r>
        <w:t xml:space="preserve"> data </w:t>
      </w:r>
      <w:commentRangeEnd w:id="1"/>
      <w:r w:rsidR="009D6F33">
        <w:rPr>
          <w:rStyle w:val="CommentReference"/>
        </w:rPr>
        <w:commentReference w:id="1"/>
      </w:r>
      <w:r>
        <w:t>was largely a manual process based on stakeholder and IoW team knowledge. In the future,</w:t>
      </w:r>
      <w:hyperlink r:id="rId19" w:history="1">
        <w:r w:rsidRPr="00801461">
          <w:rPr>
            <w:rStyle w:val="Hyperlink"/>
          </w:rPr>
          <w:t xml:space="preserve"> Geoconnex</w:t>
        </w:r>
      </w:hyperlink>
      <w:r>
        <w:t xml:space="preserve"> will make finding these initial datasets easier. Data were obtained from federal, state, and local governments (Table 1).</w:t>
      </w:r>
    </w:p>
    <w:p w14:paraId="53DAAEB3" w14:textId="77777777" w:rsidR="00AF1322" w:rsidRPr="00C328EF" w:rsidRDefault="00AF1322" w:rsidP="00AF1322">
      <w:r>
        <w:rPr>
          <w:b/>
        </w:rPr>
        <w:t xml:space="preserve">Table 1: </w:t>
      </w:r>
      <w:commentRangeStart w:id="2"/>
      <w:r>
        <w:t>Data and sources</w:t>
      </w:r>
      <w:commentRangeEnd w:id="2"/>
      <w:r w:rsidR="009D6F33">
        <w:rPr>
          <w:rStyle w:val="CommentReference"/>
        </w:rPr>
        <w:commentReference w:id="2"/>
      </w:r>
    </w:p>
    <w:tbl>
      <w:tblPr>
        <w:tblStyle w:val="GridTable4"/>
        <w:tblW w:w="9355" w:type="dxa"/>
        <w:tblLook w:val="04A0" w:firstRow="1" w:lastRow="0" w:firstColumn="1" w:lastColumn="0" w:noHBand="0" w:noVBand="1"/>
      </w:tblPr>
      <w:tblGrid>
        <w:gridCol w:w="2245"/>
        <w:gridCol w:w="3960"/>
        <w:gridCol w:w="3150"/>
      </w:tblGrid>
      <w:tr w:rsidR="00AF1322" w14:paraId="13207406" w14:textId="77777777" w:rsidTr="00F704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6CE68B" w14:textId="77777777" w:rsidR="00AF1322" w:rsidRDefault="00AF1322" w:rsidP="00F70484">
            <w:r>
              <w:t>Layer</w:t>
            </w:r>
          </w:p>
        </w:tc>
        <w:tc>
          <w:tcPr>
            <w:tcW w:w="3960" w:type="dxa"/>
          </w:tcPr>
          <w:p w14:paraId="77D509FB" w14:textId="77777777" w:rsidR="00AF1322" w:rsidRDefault="00AF1322" w:rsidP="00F70484">
            <w:pPr>
              <w:cnfStyle w:val="100000000000" w:firstRow="1" w:lastRow="0" w:firstColumn="0" w:lastColumn="0" w:oddVBand="0" w:evenVBand="0" w:oddHBand="0" w:evenHBand="0" w:firstRowFirstColumn="0" w:firstRowLastColumn="0" w:lastRowFirstColumn="0" w:lastRowLastColumn="0"/>
            </w:pPr>
            <w:r>
              <w:t>Description</w:t>
            </w:r>
          </w:p>
        </w:tc>
        <w:tc>
          <w:tcPr>
            <w:tcW w:w="3150" w:type="dxa"/>
          </w:tcPr>
          <w:p w14:paraId="42ECD7D2" w14:textId="77777777" w:rsidR="00AF1322" w:rsidRDefault="00AF1322" w:rsidP="00F70484">
            <w:pPr>
              <w:cnfStyle w:val="100000000000" w:firstRow="1" w:lastRow="0" w:firstColumn="0" w:lastColumn="0" w:oddVBand="0" w:evenVBand="0" w:oddHBand="0" w:evenHBand="0" w:firstRowFirstColumn="0" w:firstRowLastColumn="0" w:lastRowFirstColumn="0" w:lastRowLastColumn="0"/>
            </w:pPr>
            <w:r>
              <w:t>Source(s)</w:t>
            </w:r>
          </w:p>
        </w:tc>
      </w:tr>
      <w:tr w:rsidR="00AF1322" w14:paraId="78231395" w14:textId="77777777" w:rsidTr="00F7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5F0FD0C3" w14:textId="77777777" w:rsidR="00AF1322" w:rsidRDefault="00AF1322" w:rsidP="00F70484">
            <w:r>
              <w:t>Utilities</w:t>
            </w:r>
          </w:p>
        </w:tc>
        <w:tc>
          <w:tcPr>
            <w:tcW w:w="3960" w:type="dxa"/>
            <w:vAlign w:val="center"/>
          </w:tcPr>
          <w:p w14:paraId="7CC8A6B9" w14:textId="77777777" w:rsidR="00AF1322" w:rsidRDefault="00AF1322" w:rsidP="00F70484">
            <w:pPr>
              <w:cnfStyle w:val="000000100000" w:firstRow="0" w:lastRow="0" w:firstColumn="0" w:lastColumn="0" w:oddVBand="0" w:evenVBand="0" w:oddHBand="1" w:evenHBand="0" w:firstRowFirstColumn="0" w:firstRowLastColumn="0" w:lastRowFirstColumn="0" w:lastRowLastColumn="0"/>
            </w:pPr>
            <w:r>
              <w:t>-Service area boundaries for drinking water systems</w:t>
            </w:r>
            <w:r>
              <w:br/>
              <w:t>-Water Shortage Plans</w:t>
            </w:r>
            <w:r>
              <w:br/>
            </w:r>
            <w:r>
              <w:br/>
              <w:t>-Utility Demand Data</w:t>
            </w:r>
          </w:p>
        </w:tc>
        <w:tc>
          <w:tcPr>
            <w:tcW w:w="3150" w:type="dxa"/>
            <w:vAlign w:val="center"/>
          </w:tcPr>
          <w:p w14:paraId="38B0F7E6" w14:textId="77777777" w:rsidR="00AF1322" w:rsidRDefault="00AF1322" w:rsidP="00F70484">
            <w:pPr>
              <w:cnfStyle w:val="000000100000" w:firstRow="0" w:lastRow="0" w:firstColumn="0" w:lastColumn="0" w:oddVBand="0" w:evenVBand="0" w:oddHBand="1" w:evenHBand="0" w:firstRowFirstColumn="0" w:firstRowLastColumn="0" w:lastRowFirstColumn="0" w:lastRowLastColumn="0"/>
            </w:pPr>
            <w:r>
              <w:t>-</w:t>
            </w:r>
            <w:hyperlink r:id="rId20" w:history="1">
              <w:r w:rsidRPr="002A7AA1">
                <w:rPr>
                  <w:rStyle w:val="Hyperlink"/>
                </w:rPr>
                <w:t>ABOUT-US</w:t>
              </w:r>
            </w:hyperlink>
            <w:r>
              <w:br/>
            </w:r>
            <w:r>
              <w:br/>
              <w:t>-</w:t>
            </w:r>
            <w:hyperlink r:id="rId21" w:history="1">
              <w:r w:rsidRPr="00C328EF">
                <w:rPr>
                  <w:rStyle w:val="Hyperlink"/>
                </w:rPr>
                <w:t>Local Water Supply Plans</w:t>
              </w:r>
            </w:hyperlink>
            <w:r>
              <w:t>*</w:t>
            </w:r>
            <w:r>
              <w:br/>
              <w:t>-Utility provided</w:t>
            </w:r>
          </w:p>
        </w:tc>
      </w:tr>
      <w:tr w:rsidR="00AF1322" w14:paraId="5EEE873B" w14:textId="77777777" w:rsidTr="00F70484">
        <w:tc>
          <w:tcPr>
            <w:cnfStyle w:val="001000000000" w:firstRow="0" w:lastRow="0" w:firstColumn="1" w:lastColumn="0" w:oddVBand="0" w:evenVBand="0" w:oddHBand="0" w:evenHBand="0" w:firstRowFirstColumn="0" w:firstRowLastColumn="0" w:lastRowFirstColumn="0" w:lastRowLastColumn="0"/>
            <w:tcW w:w="2245" w:type="dxa"/>
            <w:vAlign w:val="center"/>
          </w:tcPr>
          <w:p w14:paraId="74B343F2" w14:textId="77777777" w:rsidR="00AF1322" w:rsidRDefault="00AF1322" w:rsidP="00F70484">
            <w:r>
              <w:t>County</w:t>
            </w:r>
          </w:p>
        </w:tc>
        <w:tc>
          <w:tcPr>
            <w:tcW w:w="3960" w:type="dxa"/>
            <w:vAlign w:val="center"/>
          </w:tcPr>
          <w:p w14:paraId="1C428ED5" w14:textId="77777777" w:rsidR="00AF1322" w:rsidRDefault="00AF1322" w:rsidP="00F70484">
            <w:pPr>
              <w:cnfStyle w:val="000000000000" w:firstRow="0" w:lastRow="0" w:firstColumn="0" w:lastColumn="0" w:oddVBand="0" w:evenVBand="0" w:oddHBand="0" w:evenHBand="0" w:firstRowFirstColumn="0" w:firstRowLastColumn="0" w:lastRowFirstColumn="0" w:lastRowLastColumn="0"/>
            </w:pPr>
            <w:r>
              <w:t>County boundaries</w:t>
            </w:r>
          </w:p>
        </w:tc>
        <w:tc>
          <w:tcPr>
            <w:tcW w:w="3150" w:type="dxa"/>
            <w:vAlign w:val="center"/>
          </w:tcPr>
          <w:p w14:paraId="406E34DB" w14:textId="77777777" w:rsidR="00AF1322" w:rsidRDefault="005B06C7" w:rsidP="00F70484">
            <w:pPr>
              <w:cnfStyle w:val="000000000000" w:firstRow="0" w:lastRow="0" w:firstColumn="0" w:lastColumn="0" w:oddVBand="0" w:evenVBand="0" w:oddHBand="0" w:evenHBand="0" w:firstRowFirstColumn="0" w:firstRowLastColumn="0" w:lastRowFirstColumn="0" w:lastRowLastColumn="0"/>
            </w:pPr>
            <w:hyperlink r:id="rId22" w:history="1">
              <w:r w:rsidR="00AF1322" w:rsidRPr="002A7AA1">
                <w:rPr>
                  <w:rStyle w:val="Hyperlink"/>
                </w:rPr>
                <w:t>NC OneMap</w:t>
              </w:r>
            </w:hyperlink>
          </w:p>
        </w:tc>
      </w:tr>
      <w:tr w:rsidR="00AF1322" w14:paraId="7A0DB7BF" w14:textId="77777777" w:rsidTr="00F7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7FC6BBD2" w14:textId="77777777" w:rsidR="00AF1322" w:rsidRDefault="00AF1322" w:rsidP="00F70484">
            <w:r>
              <w:t>River Basin</w:t>
            </w:r>
          </w:p>
        </w:tc>
        <w:tc>
          <w:tcPr>
            <w:tcW w:w="3960" w:type="dxa"/>
            <w:vAlign w:val="center"/>
          </w:tcPr>
          <w:p w14:paraId="06205BE2" w14:textId="77777777" w:rsidR="00AF1322" w:rsidRDefault="00AF1322" w:rsidP="00F70484">
            <w:pPr>
              <w:cnfStyle w:val="000000100000" w:firstRow="0" w:lastRow="0" w:firstColumn="0" w:lastColumn="0" w:oddVBand="0" w:evenVBand="0" w:oddHBand="1" w:evenHBand="0" w:firstRowFirstColumn="0" w:firstRowLastColumn="0" w:lastRowFirstColumn="0" w:lastRowLastColumn="0"/>
            </w:pPr>
            <w:r>
              <w:t>HUC6 river basin boundaries</w:t>
            </w:r>
          </w:p>
        </w:tc>
        <w:tc>
          <w:tcPr>
            <w:tcW w:w="3150" w:type="dxa"/>
            <w:vAlign w:val="center"/>
          </w:tcPr>
          <w:p w14:paraId="2271927E" w14:textId="77777777" w:rsidR="00AF1322" w:rsidRDefault="005B06C7" w:rsidP="00F70484">
            <w:pPr>
              <w:cnfStyle w:val="000000100000" w:firstRow="0" w:lastRow="0" w:firstColumn="0" w:lastColumn="0" w:oddVBand="0" w:evenVBand="0" w:oddHBand="1" w:evenHBand="0" w:firstRowFirstColumn="0" w:firstRowLastColumn="0" w:lastRowFirstColumn="0" w:lastRowLastColumn="0"/>
            </w:pPr>
            <w:hyperlink r:id="rId23" w:history="1">
              <w:r w:rsidR="00AF1322" w:rsidRPr="002A7AA1">
                <w:rPr>
                  <w:rStyle w:val="Hyperlink"/>
                </w:rPr>
                <w:t>USGS Watershed Boundary Dataset</w:t>
              </w:r>
            </w:hyperlink>
          </w:p>
        </w:tc>
      </w:tr>
      <w:tr w:rsidR="00AF1322" w14:paraId="2E42755F" w14:textId="77777777" w:rsidTr="00F70484">
        <w:tc>
          <w:tcPr>
            <w:cnfStyle w:val="001000000000" w:firstRow="0" w:lastRow="0" w:firstColumn="1" w:lastColumn="0" w:oddVBand="0" w:evenVBand="0" w:oddHBand="0" w:evenHBand="0" w:firstRowFirstColumn="0" w:firstRowLastColumn="0" w:lastRowFirstColumn="0" w:lastRowLastColumn="0"/>
            <w:tcW w:w="2245" w:type="dxa"/>
            <w:vAlign w:val="center"/>
          </w:tcPr>
          <w:p w14:paraId="7B4F21A1" w14:textId="77777777" w:rsidR="00AF1322" w:rsidRDefault="00AF1322" w:rsidP="00F70484">
            <w:r>
              <w:t>Sub-Basins</w:t>
            </w:r>
          </w:p>
        </w:tc>
        <w:tc>
          <w:tcPr>
            <w:tcW w:w="3960" w:type="dxa"/>
            <w:vAlign w:val="center"/>
          </w:tcPr>
          <w:p w14:paraId="25CA1873" w14:textId="77777777" w:rsidR="00AF1322" w:rsidRDefault="00AF1322" w:rsidP="00F70484">
            <w:pPr>
              <w:cnfStyle w:val="000000000000" w:firstRow="0" w:lastRow="0" w:firstColumn="0" w:lastColumn="0" w:oddVBand="0" w:evenVBand="0" w:oddHBand="0" w:evenHBand="0" w:firstRowFirstColumn="0" w:firstRowLastColumn="0" w:lastRowFirstColumn="0" w:lastRowLastColumn="0"/>
            </w:pPr>
            <w:r>
              <w:t>HUC8 watershed boundaries</w:t>
            </w:r>
          </w:p>
        </w:tc>
        <w:tc>
          <w:tcPr>
            <w:tcW w:w="3150" w:type="dxa"/>
            <w:vAlign w:val="center"/>
          </w:tcPr>
          <w:p w14:paraId="5518AA19" w14:textId="77777777" w:rsidR="00AF1322" w:rsidRDefault="005B06C7" w:rsidP="00F70484">
            <w:pPr>
              <w:cnfStyle w:val="000000000000" w:firstRow="0" w:lastRow="0" w:firstColumn="0" w:lastColumn="0" w:oddVBand="0" w:evenVBand="0" w:oddHBand="0" w:evenHBand="0" w:firstRowFirstColumn="0" w:firstRowLastColumn="0" w:lastRowFirstColumn="0" w:lastRowLastColumn="0"/>
            </w:pPr>
            <w:hyperlink r:id="rId24" w:history="1">
              <w:r w:rsidR="00AF1322" w:rsidRPr="002A7AA1">
                <w:rPr>
                  <w:rStyle w:val="Hyperlink"/>
                </w:rPr>
                <w:t>USGS Watershed Boundary Dataset</w:t>
              </w:r>
            </w:hyperlink>
          </w:p>
        </w:tc>
        <w:bookmarkStart w:id="3" w:name="_GoBack"/>
        <w:bookmarkEnd w:id="3"/>
      </w:tr>
      <w:tr w:rsidR="00AF1322" w14:paraId="2E5E76A0" w14:textId="77777777" w:rsidTr="00F7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469D93C1" w14:textId="77777777" w:rsidR="00AF1322" w:rsidRDefault="00AF1322" w:rsidP="00F70484">
            <w:r>
              <w:t>Water Source</w:t>
            </w:r>
          </w:p>
        </w:tc>
        <w:tc>
          <w:tcPr>
            <w:tcW w:w="3960" w:type="dxa"/>
            <w:vAlign w:val="center"/>
          </w:tcPr>
          <w:p w14:paraId="23507CCE" w14:textId="77777777" w:rsidR="00AF1322" w:rsidRDefault="00AF1322" w:rsidP="00F70484">
            <w:pPr>
              <w:cnfStyle w:val="000000100000" w:firstRow="0" w:lastRow="0" w:firstColumn="0" w:lastColumn="0" w:oddVBand="0" w:evenVBand="0" w:oddHBand="1" w:evenHBand="0" w:firstRowFirstColumn="0" w:firstRowLastColumn="0" w:lastRowFirstColumn="0" w:lastRowLastColumn="0"/>
            </w:pPr>
            <w:r>
              <w:t>North Carolina water supply watersheds</w:t>
            </w:r>
          </w:p>
          <w:p w14:paraId="263A2F94" w14:textId="7AD69B48" w:rsidR="006D704B" w:rsidRPr="006D704B" w:rsidRDefault="006D704B" w:rsidP="00F70484">
            <w:pPr>
              <w:cnfStyle w:val="000000100000" w:firstRow="0" w:lastRow="0" w:firstColumn="0" w:lastColumn="0" w:oddVBand="0" w:evenVBand="0" w:oddHBand="1" w:evenHBand="0" w:firstRowFirstColumn="0" w:firstRowLastColumn="0" w:lastRowFirstColumn="0" w:lastRowLastColumn="0"/>
              <w:rPr>
                <w:b/>
                <w:color w:val="FF0000"/>
              </w:rPr>
            </w:pPr>
            <w:r>
              <w:rPr>
                <w:b/>
                <w:color w:val="FF0000"/>
              </w:rPr>
              <w:t>DOES THIS EXIST FOR TEXAS?</w:t>
            </w:r>
          </w:p>
        </w:tc>
        <w:tc>
          <w:tcPr>
            <w:tcW w:w="3150" w:type="dxa"/>
            <w:vAlign w:val="center"/>
          </w:tcPr>
          <w:p w14:paraId="213FF9CA" w14:textId="77777777" w:rsidR="00AF1322" w:rsidRDefault="005B06C7" w:rsidP="00F70484">
            <w:pPr>
              <w:cnfStyle w:val="000000100000" w:firstRow="0" w:lastRow="0" w:firstColumn="0" w:lastColumn="0" w:oddVBand="0" w:evenVBand="0" w:oddHBand="1" w:evenHBand="0" w:firstRowFirstColumn="0" w:firstRowLastColumn="0" w:lastRowFirstColumn="0" w:lastRowLastColumn="0"/>
            </w:pPr>
            <w:hyperlink r:id="rId25" w:history="1">
              <w:r w:rsidR="00AF1322" w:rsidRPr="008D1D58">
                <w:rPr>
                  <w:rStyle w:val="Hyperlink"/>
                </w:rPr>
                <w:t>NC DEQ</w:t>
              </w:r>
            </w:hyperlink>
          </w:p>
        </w:tc>
      </w:tr>
      <w:tr w:rsidR="00AF1322" w14:paraId="4AA7B139" w14:textId="77777777" w:rsidTr="00F70484">
        <w:tc>
          <w:tcPr>
            <w:cnfStyle w:val="001000000000" w:firstRow="0" w:lastRow="0" w:firstColumn="1" w:lastColumn="0" w:oddVBand="0" w:evenVBand="0" w:oddHBand="0" w:evenHBand="0" w:firstRowFirstColumn="0" w:firstRowLastColumn="0" w:lastRowFirstColumn="0" w:lastRowLastColumn="0"/>
            <w:tcW w:w="2245" w:type="dxa"/>
            <w:vAlign w:val="center"/>
          </w:tcPr>
          <w:p w14:paraId="78F9B376" w14:textId="77777777" w:rsidR="00AF1322" w:rsidRDefault="00AF1322" w:rsidP="00F70484">
            <w:r>
              <w:t>Rivers</w:t>
            </w:r>
          </w:p>
        </w:tc>
        <w:tc>
          <w:tcPr>
            <w:tcW w:w="3960" w:type="dxa"/>
            <w:vAlign w:val="center"/>
          </w:tcPr>
          <w:p w14:paraId="17DE26C5" w14:textId="77777777" w:rsidR="00AF1322" w:rsidRDefault="00AF1322" w:rsidP="00F70484">
            <w:pPr>
              <w:cnfStyle w:val="000000000000" w:firstRow="0" w:lastRow="0" w:firstColumn="0" w:lastColumn="0" w:oddVBand="0" w:evenVBand="0" w:oddHBand="0" w:evenHBand="0" w:firstRowFirstColumn="0" w:firstRowLastColumn="0" w:lastRowFirstColumn="0" w:lastRowLastColumn="0"/>
            </w:pPr>
            <w:r>
              <w:t>Major rivers in North Carolina</w:t>
            </w:r>
          </w:p>
          <w:p w14:paraId="1E669FD1" w14:textId="2E0329E2" w:rsidR="006D704B" w:rsidRPr="006D704B" w:rsidRDefault="006D704B" w:rsidP="00F70484">
            <w:pPr>
              <w:cnfStyle w:val="000000000000" w:firstRow="0" w:lastRow="0" w:firstColumn="0" w:lastColumn="0" w:oddVBand="0" w:evenVBand="0" w:oddHBand="0" w:evenHBand="0" w:firstRowFirstColumn="0" w:firstRowLastColumn="0" w:lastRowFirstColumn="0" w:lastRowLastColumn="0"/>
              <w:rPr>
                <w:b/>
                <w:color w:val="FF0000"/>
              </w:rPr>
            </w:pPr>
            <w:r w:rsidRPr="006D704B">
              <w:rPr>
                <w:b/>
                <w:color w:val="FF0000"/>
              </w:rPr>
              <w:t>FIND TEXAS VERSION</w:t>
            </w:r>
          </w:p>
        </w:tc>
        <w:tc>
          <w:tcPr>
            <w:tcW w:w="3150" w:type="dxa"/>
            <w:vAlign w:val="center"/>
          </w:tcPr>
          <w:p w14:paraId="620DE8C5" w14:textId="77777777" w:rsidR="00AF1322" w:rsidRDefault="005B06C7" w:rsidP="00F70484">
            <w:pPr>
              <w:cnfStyle w:val="000000000000" w:firstRow="0" w:lastRow="0" w:firstColumn="0" w:lastColumn="0" w:oddVBand="0" w:evenVBand="0" w:oddHBand="0" w:evenHBand="0" w:firstRowFirstColumn="0" w:firstRowLastColumn="0" w:lastRowFirstColumn="0" w:lastRowLastColumn="0"/>
            </w:pPr>
            <w:hyperlink r:id="rId26" w:history="1">
              <w:r w:rsidR="00AF1322" w:rsidRPr="008D1D58">
                <w:rPr>
                  <w:rStyle w:val="Hyperlink"/>
                </w:rPr>
                <w:t>NC DEQ</w:t>
              </w:r>
            </w:hyperlink>
          </w:p>
        </w:tc>
      </w:tr>
      <w:tr w:rsidR="00AF1322" w14:paraId="4CDD07F1" w14:textId="77777777" w:rsidTr="00F7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1E46A184" w14:textId="77777777" w:rsidR="00AF1322" w:rsidRDefault="00AF1322" w:rsidP="00F70484">
            <w:r>
              <w:t>Stream Gages</w:t>
            </w:r>
          </w:p>
        </w:tc>
        <w:tc>
          <w:tcPr>
            <w:tcW w:w="3960" w:type="dxa"/>
            <w:vAlign w:val="center"/>
          </w:tcPr>
          <w:p w14:paraId="16AEF536" w14:textId="77777777" w:rsidR="00AF1322" w:rsidRDefault="00AF1322" w:rsidP="00F70484">
            <w:pPr>
              <w:cnfStyle w:val="000000100000" w:firstRow="0" w:lastRow="0" w:firstColumn="0" w:lastColumn="0" w:oddVBand="0" w:evenVBand="0" w:oddHBand="1" w:evenHBand="0" w:firstRowFirstColumn="0" w:firstRowLastColumn="0" w:lastRowFirstColumn="0" w:lastRowLastColumn="0"/>
            </w:pPr>
            <w:r>
              <w:t>USGS Stream Gauge Locations</w:t>
            </w:r>
          </w:p>
        </w:tc>
        <w:tc>
          <w:tcPr>
            <w:tcW w:w="3150" w:type="dxa"/>
            <w:vAlign w:val="center"/>
          </w:tcPr>
          <w:p w14:paraId="5101CB31" w14:textId="77777777" w:rsidR="00AF1322" w:rsidRDefault="005B06C7" w:rsidP="00F70484">
            <w:pPr>
              <w:cnfStyle w:val="000000100000" w:firstRow="0" w:lastRow="0" w:firstColumn="0" w:lastColumn="0" w:oddVBand="0" w:evenVBand="0" w:oddHBand="1" w:evenHBand="0" w:firstRowFirstColumn="0" w:firstRowLastColumn="0" w:lastRowFirstColumn="0" w:lastRowLastColumn="0"/>
            </w:pPr>
            <w:hyperlink r:id="rId27" w:history="1">
              <w:r w:rsidR="00AF1322" w:rsidRPr="00452764">
                <w:rPr>
                  <w:rStyle w:val="Hyperlink"/>
                </w:rPr>
                <w:t>USGS National Water Information System</w:t>
              </w:r>
            </w:hyperlink>
            <w:r w:rsidR="00AF1322">
              <w:t>*</w:t>
            </w:r>
          </w:p>
        </w:tc>
      </w:tr>
      <w:tr w:rsidR="00AF1322" w14:paraId="196C645A" w14:textId="77777777" w:rsidTr="00F70484">
        <w:tc>
          <w:tcPr>
            <w:cnfStyle w:val="001000000000" w:firstRow="0" w:lastRow="0" w:firstColumn="1" w:lastColumn="0" w:oddVBand="0" w:evenVBand="0" w:oddHBand="0" w:evenHBand="0" w:firstRowFirstColumn="0" w:firstRowLastColumn="0" w:lastRowFirstColumn="0" w:lastRowLastColumn="0"/>
            <w:tcW w:w="2245" w:type="dxa"/>
            <w:vAlign w:val="center"/>
          </w:tcPr>
          <w:p w14:paraId="56868D07" w14:textId="77777777" w:rsidR="00AF1322" w:rsidRDefault="00AF1322" w:rsidP="00F70484">
            <w:r>
              <w:t>Reservoirs</w:t>
            </w:r>
          </w:p>
        </w:tc>
        <w:tc>
          <w:tcPr>
            <w:tcW w:w="3960" w:type="dxa"/>
            <w:vAlign w:val="center"/>
          </w:tcPr>
          <w:p w14:paraId="5ECCEE69" w14:textId="77777777" w:rsidR="00AF1322" w:rsidRDefault="00AF1322" w:rsidP="00F70484">
            <w:pPr>
              <w:cnfStyle w:val="000000000000" w:firstRow="0" w:lastRow="0" w:firstColumn="0" w:lastColumn="0" w:oddVBand="0" w:evenVBand="0" w:oddHBand="0" w:evenHBand="0" w:firstRowFirstColumn="0" w:firstRowLastColumn="0" w:lastRowFirstColumn="0" w:lastRowLastColumn="0"/>
            </w:pPr>
            <w:r>
              <w:t>US Army Corps of Engineers reservoir locations</w:t>
            </w:r>
          </w:p>
          <w:p w14:paraId="02DD35A4" w14:textId="650920F4" w:rsidR="00AF1322" w:rsidRPr="006D704B" w:rsidRDefault="006D704B" w:rsidP="00F70484">
            <w:pPr>
              <w:cnfStyle w:val="000000000000" w:firstRow="0" w:lastRow="0" w:firstColumn="0" w:lastColumn="0" w:oddVBand="0" w:evenVBand="0" w:oddHBand="0" w:evenHBand="0" w:firstRowFirstColumn="0" w:firstRowLastColumn="0" w:lastRowFirstColumn="0" w:lastRowLastColumn="0"/>
              <w:rPr>
                <w:b/>
                <w:color w:val="FF0000"/>
              </w:rPr>
            </w:pPr>
            <w:r>
              <w:rPr>
                <w:b/>
                <w:color w:val="FF0000"/>
              </w:rPr>
              <w:t>- PULL USBR DATA FOR TEXAS</w:t>
            </w:r>
          </w:p>
        </w:tc>
        <w:tc>
          <w:tcPr>
            <w:tcW w:w="3150" w:type="dxa"/>
            <w:vAlign w:val="center"/>
          </w:tcPr>
          <w:p w14:paraId="7B5F7DDC" w14:textId="77777777" w:rsidR="00AF1322" w:rsidRDefault="005B06C7" w:rsidP="00F70484">
            <w:pPr>
              <w:cnfStyle w:val="000000000000" w:firstRow="0" w:lastRow="0" w:firstColumn="0" w:lastColumn="0" w:oddVBand="0" w:evenVBand="0" w:oddHBand="0" w:evenHBand="0" w:firstRowFirstColumn="0" w:firstRowLastColumn="0" w:lastRowFirstColumn="0" w:lastRowLastColumn="0"/>
            </w:pPr>
            <w:hyperlink r:id="rId28" w:history="1">
              <w:r w:rsidR="00AF1322" w:rsidRPr="00452764">
                <w:rPr>
                  <w:rStyle w:val="Hyperlink"/>
                </w:rPr>
                <w:t>USACE Water Management Data Dissemination</w:t>
              </w:r>
            </w:hyperlink>
          </w:p>
        </w:tc>
      </w:tr>
      <w:tr w:rsidR="00AF1322" w14:paraId="45B82537" w14:textId="77777777" w:rsidTr="00F7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6E528BD0" w14:textId="77777777" w:rsidR="00AF1322" w:rsidRDefault="00AF1322" w:rsidP="00F70484">
            <w:r>
              <w:t>Groundwater</w:t>
            </w:r>
          </w:p>
        </w:tc>
        <w:tc>
          <w:tcPr>
            <w:tcW w:w="3960" w:type="dxa"/>
            <w:vAlign w:val="center"/>
          </w:tcPr>
          <w:p w14:paraId="6FCA9076" w14:textId="73F2595F" w:rsidR="006D704B" w:rsidRDefault="00AF1322" w:rsidP="006D704B">
            <w:pPr>
              <w:cnfStyle w:val="000000100000" w:firstRow="0" w:lastRow="0" w:firstColumn="0" w:lastColumn="0" w:oddVBand="0" w:evenVBand="0" w:oddHBand="1" w:evenHBand="0" w:firstRowFirstColumn="0" w:firstRowLastColumn="0" w:lastRowFirstColumn="0" w:lastRowLastColumn="0"/>
            </w:pPr>
            <w:r>
              <w:t>-USGS Groundwater Data</w:t>
            </w:r>
            <w:r>
              <w:br/>
            </w:r>
            <w:r>
              <w:br/>
              <w:t>-</w:t>
            </w:r>
            <w:r w:rsidR="006D704B" w:rsidRPr="006D704B">
              <w:rPr>
                <w:b/>
                <w:color w:val="FF0000"/>
              </w:rPr>
              <w:t>CHECK FOR TX</w:t>
            </w:r>
            <w:r w:rsidRPr="006D704B">
              <w:rPr>
                <w:b/>
                <w:color w:val="FF0000"/>
              </w:rPr>
              <w:t xml:space="preserve"> Groundwater Data</w:t>
            </w:r>
          </w:p>
        </w:tc>
        <w:tc>
          <w:tcPr>
            <w:tcW w:w="3150" w:type="dxa"/>
            <w:vAlign w:val="center"/>
          </w:tcPr>
          <w:p w14:paraId="49150045" w14:textId="77777777" w:rsidR="00AF1322" w:rsidRDefault="00AF1322" w:rsidP="00F70484">
            <w:pPr>
              <w:cnfStyle w:val="000000100000" w:firstRow="0" w:lastRow="0" w:firstColumn="0" w:lastColumn="0" w:oddVBand="0" w:evenVBand="0" w:oddHBand="1" w:evenHBand="0" w:firstRowFirstColumn="0" w:firstRowLastColumn="0" w:lastRowFirstColumn="0" w:lastRowLastColumn="0"/>
            </w:pPr>
            <w:r>
              <w:t>-</w:t>
            </w:r>
            <w:hyperlink r:id="rId29" w:history="1">
              <w:r w:rsidRPr="0053424F">
                <w:rPr>
                  <w:rStyle w:val="Hyperlink"/>
                </w:rPr>
                <w:t>USGS National Water Information System</w:t>
              </w:r>
            </w:hyperlink>
            <w:r>
              <w:t>*;</w:t>
            </w:r>
            <w:r>
              <w:br/>
              <w:t>-</w:t>
            </w:r>
            <w:hyperlink r:id="rId30" w:history="1">
              <w:r w:rsidRPr="0053424F">
                <w:rPr>
                  <w:rStyle w:val="Hyperlink"/>
                </w:rPr>
                <w:t>Groundwater Database</w:t>
              </w:r>
            </w:hyperlink>
            <w:r>
              <w:t>*</w:t>
            </w:r>
          </w:p>
        </w:tc>
      </w:tr>
      <w:tr w:rsidR="00AF1322" w14:paraId="479C282D" w14:textId="77777777" w:rsidTr="00F70484">
        <w:tc>
          <w:tcPr>
            <w:cnfStyle w:val="001000000000" w:firstRow="0" w:lastRow="0" w:firstColumn="1" w:lastColumn="0" w:oddVBand="0" w:evenVBand="0" w:oddHBand="0" w:evenHBand="0" w:firstRowFirstColumn="0" w:firstRowLastColumn="0" w:lastRowFirstColumn="0" w:lastRowLastColumn="0"/>
            <w:tcW w:w="2245" w:type="dxa"/>
            <w:vAlign w:val="center"/>
          </w:tcPr>
          <w:p w14:paraId="44789A21" w14:textId="77777777" w:rsidR="00AF1322" w:rsidRDefault="00AF1322" w:rsidP="00F70484">
            <w:r>
              <w:t>Weather Stations</w:t>
            </w:r>
          </w:p>
        </w:tc>
        <w:tc>
          <w:tcPr>
            <w:tcW w:w="3960" w:type="dxa"/>
            <w:vAlign w:val="center"/>
          </w:tcPr>
          <w:p w14:paraId="61BDB416" w14:textId="77777777" w:rsidR="00AF1322" w:rsidRDefault="00AF1322" w:rsidP="00F70484">
            <w:pPr>
              <w:cnfStyle w:val="000000000000" w:firstRow="0" w:lastRow="0" w:firstColumn="0" w:lastColumn="0" w:oddVBand="0" w:evenVBand="0" w:oddHBand="0" w:evenHBand="0" w:firstRowFirstColumn="0" w:firstRowLastColumn="0" w:lastRowFirstColumn="0" w:lastRowLastColumn="0"/>
            </w:pPr>
            <w:r>
              <w:t>-NOAA National Climate Data CenterU</w:t>
            </w:r>
          </w:p>
          <w:p w14:paraId="45B29080" w14:textId="77777777" w:rsidR="00AF1322" w:rsidRDefault="00AF1322" w:rsidP="00F70484">
            <w:pPr>
              <w:cnfStyle w:val="000000000000" w:firstRow="0" w:lastRow="0" w:firstColumn="0" w:lastColumn="0" w:oddVBand="0" w:evenVBand="0" w:oddHBand="0" w:evenHBand="0" w:firstRowFirstColumn="0" w:firstRowLastColumn="0" w:lastRowFirstColumn="0" w:lastRowLastColumn="0"/>
            </w:pPr>
          </w:p>
          <w:p w14:paraId="6E5E568A" w14:textId="3FCA3ABF" w:rsidR="00AF1322" w:rsidRDefault="00AF1322" w:rsidP="006D704B">
            <w:pPr>
              <w:cnfStyle w:val="000000000000" w:firstRow="0" w:lastRow="0" w:firstColumn="0" w:lastColumn="0" w:oddVBand="0" w:evenVBand="0" w:oddHBand="0" w:evenHBand="0" w:firstRowFirstColumn="0" w:firstRowLastColumn="0" w:lastRowFirstColumn="0" w:lastRowLastColumn="0"/>
            </w:pPr>
            <w:r>
              <w:t>-</w:t>
            </w:r>
            <w:r w:rsidR="006D704B">
              <w:rPr>
                <w:b/>
                <w:color w:val="FF0000"/>
              </w:rPr>
              <w:t>CHECK FOR TX STATE CLIMATE OFFICE</w:t>
            </w:r>
          </w:p>
        </w:tc>
        <w:tc>
          <w:tcPr>
            <w:tcW w:w="3150" w:type="dxa"/>
            <w:vAlign w:val="center"/>
          </w:tcPr>
          <w:p w14:paraId="342AD662" w14:textId="77777777" w:rsidR="00AF1322" w:rsidRDefault="005B06C7" w:rsidP="00F70484">
            <w:pPr>
              <w:cnfStyle w:val="000000000000" w:firstRow="0" w:lastRow="0" w:firstColumn="0" w:lastColumn="0" w:oddVBand="0" w:evenVBand="0" w:oddHBand="0" w:evenHBand="0" w:firstRowFirstColumn="0" w:firstRowLastColumn="0" w:lastRowFirstColumn="0" w:lastRowLastColumn="0"/>
            </w:pPr>
            <w:hyperlink r:id="rId31" w:history="1">
              <w:r w:rsidR="00AF1322" w:rsidRPr="009C1BB1">
                <w:rPr>
                  <w:rStyle w:val="Hyperlink"/>
                </w:rPr>
                <w:t>NOAA Climate Data Online</w:t>
              </w:r>
            </w:hyperlink>
            <w:r w:rsidR="00AF1322" w:rsidRPr="000435BC">
              <w:rPr>
                <w:vertAlign w:val="superscript"/>
              </w:rPr>
              <w:t>+</w:t>
            </w:r>
          </w:p>
          <w:p w14:paraId="6A6F36F4" w14:textId="77777777" w:rsidR="00AF1322" w:rsidRDefault="005B06C7" w:rsidP="00F70484">
            <w:pPr>
              <w:cnfStyle w:val="000000000000" w:firstRow="0" w:lastRow="0" w:firstColumn="0" w:lastColumn="0" w:oddVBand="0" w:evenVBand="0" w:oddHBand="0" w:evenHBand="0" w:firstRowFirstColumn="0" w:firstRowLastColumn="0" w:lastRowFirstColumn="0" w:lastRowLastColumn="0"/>
            </w:pPr>
            <w:hyperlink r:id="rId32" w:history="1">
              <w:r w:rsidR="00AF1322" w:rsidRPr="00984DCF">
                <w:rPr>
                  <w:rStyle w:val="Hyperlink"/>
                </w:rPr>
                <w:t>Climate Office Unified Data System</w:t>
              </w:r>
            </w:hyperlink>
          </w:p>
        </w:tc>
      </w:tr>
      <w:tr w:rsidR="00AF1322" w14:paraId="26C49534" w14:textId="77777777" w:rsidTr="00F7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4CBE11A6" w14:textId="77777777" w:rsidR="00AF1322" w:rsidRDefault="00AF1322" w:rsidP="00F70484">
            <w:r>
              <w:t>Drought</w:t>
            </w:r>
          </w:p>
        </w:tc>
        <w:tc>
          <w:tcPr>
            <w:tcW w:w="3960" w:type="dxa"/>
            <w:vAlign w:val="center"/>
          </w:tcPr>
          <w:p w14:paraId="32B7FC33" w14:textId="77777777" w:rsidR="00AF1322" w:rsidRDefault="00AF1322" w:rsidP="00F70484">
            <w:pPr>
              <w:cnfStyle w:val="000000100000" w:firstRow="0" w:lastRow="0" w:firstColumn="0" w:lastColumn="0" w:oddVBand="0" w:evenVBand="0" w:oddHBand="1" w:evenHBand="0" w:firstRowFirstColumn="0" w:firstRowLastColumn="0" w:lastRowFirstColumn="0" w:lastRowLastColumn="0"/>
            </w:pPr>
            <w:r>
              <w:t>US Drought Monitor</w:t>
            </w:r>
          </w:p>
        </w:tc>
        <w:tc>
          <w:tcPr>
            <w:tcW w:w="3150" w:type="dxa"/>
            <w:vAlign w:val="center"/>
          </w:tcPr>
          <w:p w14:paraId="575303C6" w14:textId="77777777" w:rsidR="00AF1322" w:rsidRDefault="005B06C7" w:rsidP="00F70484">
            <w:pPr>
              <w:cnfStyle w:val="000000100000" w:firstRow="0" w:lastRow="0" w:firstColumn="0" w:lastColumn="0" w:oddVBand="0" w:evenVBand="0" w:oddHBand="1" w:evenHBand="0" w:firstRowFirstColumn="0" w:firstRowLastColumn="0" w:lastRowFirstColumn="0" w:lastRowLastColumn="0"/>
            </w:pPr>
            <w:hyperlink r:id="rId33" w:history="1">
              <w:r w:rsidR="00AF1322" w:rsidRPr="009C1BB1">
                <w:rPr>
                  <w:rStyle w:val="Hyperlink"/>
                </w:rPr>
                <w:t>GIS Data Files</w:t>
              </w:r>
            </w:hyperlink>
          </w:p>
        </w:tc>
      </w:tr>
      <w:tr w:rsidR="00AF1322" w14:paraId="37969643" w14:textId="77777777" w:rsidTr="00F70484">
        <w:tc>
          <w:tcPr>
            <w:cnfStyle w:val="001000000000" w:firstRow="0" w:lastRow="0" w:firstColumn="1" w:lastColumn="0" w:oddVBand="0" w:evenVBand="0" w:oddHBand="0" w:evenHBand="0" w:firstRowFirstColumn="0" w:firstRowLastColumn="0" w:lastRowFirstColumn="0" w:lastRowLastColumn="0"/>
            <w:tcW w:w="2245" w:type="dxa"/>
            <w:vAlign w:val="center"/>
          </w:tcPr>
          <w:p w14:paraId="5E9CB04C" w14:textId="77777777" w:rsidR="00AF1322" w:rsidRDefault="00AF1322" w:rsidP="00F70484">
            <w:r>
              <w:t>Precip 7-day Observ</w:t>
            </w:r>
          </w:p>
        </w:tc>
        <w:tc>
          <w:tcPr>
            <w:tcW w:w="3960" w:type="dxa"/>
            <w:vAlign w:val="center"/>
          </w:tcPr>
          <w:p w14:paraId="3C244D98" w14:textId="77777777" w:rsidR="00AF1322" w:rsidRDefault="00AF1322" w:rsidP="00F70484">
            <w:pPr>
              <w:cnfStyle w:val="000000000000" w:firstRow="0" w:lastRow="0" w:firstColumn="0" w:lastColumn="0" w:oddVBand="0" w:evenVBand="0" w:oddHBand="0" w:evenHBand="0" w:firstRowFirstColumn="0" w:firstRowLastColumn="0" w:lastRowFirstColumn="0" w:lastRowLastColumn="0"/>
            </w:pPr>
            <w:r>
              <w:t>NOAA Advanced Hydrologic Prediction Service</w:t>
            </w:r>
          </w:p>
        </w:tc>
        <w:tc>
          <w:tcPr>
            <w:tcW w:w="3150" w:type="dxa"/>
            <w:vAlign w:val="center"/>
          </w:tcPr>
          <w:p w14:paraId="57C18EF8" w14:textId="77777777" w:rsidR="00AF1322" w:rsidRDefault="005B06C7" w:rsidP="00F70484">
            <w:pPr>
              <w:cnfStyle w:val="000000000000" w:firstRow="0" w:lastRow="0" w:firstColumn="0" w:lastColumn="0" w:oddVBand="0" w:evenVBand="0" w:oddHBand="0" w:evenHBand="0" w:firstRowFirstColumn="0" w:firstRowLastColumn="0" w:lastRowFirstColumn="0" w:lastRowLastColumn="0"/>
            </w:pPr>
            <w:hyperlink r:id="rId34" w:history="1">
              <w:r w:rsidR="00AF1322" w:rsidRPr="009C1BB1">
                <w:rPr>
                  <w:rStyle w:val="Hyperlink"/>
                </w:rPr>
                <w:t>7 Day Observed Precipitation</w:t>
              </w:r>
            </w:hyperlink>
            <w:r w:rsidR="00AF1322">
              <w:t>*</w:t>
            </w:r>
          </w:p>
        </w:tc>
      </w:tr>
      <w:tr w:rsidR="00AF1322" w14:paraId="72CDEABC" w14:textId="77777777" w:rsidTr="00F7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270F5DD6" w14:textId="77777777" w:rsidR="00AF1322" w:rsidRDefault="00AF1322" w:rsidP="00F70484">
            <w:r>
              <w:t>Precip 7-day %Normal</w:t>
            </w:r>
          </w:p>
        </w:tc>
        <w:tc>
          <w:tcPr>
            <w:tcW w:w="3960" w:type="dxa"/>
            <w:vAlign w:val="center"/>
          </w:tcPr>
          <w:p w14:paraId="138F97E3" w14:textId="77777777" w:rsidR="00AF1322" w:rsidRDefault="00AF1322" w:rsidP="00F70484">
            <w:pPr>
              <w:cnfStyle w:val="000000100000" w:firstRow="0" w:lastRow="0" w:firstColumn="0" w:lastColumn="0" w:oddVBand="0" w:evenVBand="0" w:oddHBand="1" w:evenHBand="0" w:firstRowFirstColumn="0" w:firstRowLastColumn="0" w:lastRowFirstColumn="0" w:lastRowLastColumn="0"/>
            </w:pPr>
            <w:r>
              <w:t>NOAA Advanced Hydrologic Prediction Service</w:t>
            </w:r>
          </w:p>
        </w:tc>
        <w:tc>
          <w:tcPr>
            <w:tcW w:w="3150" w:type="dxa"/>
            <w:vAlign w:val="center"/>
          </w:tcPr>
          <w:p w14:paraId="06C29B56" w14:textId="77777777" w:rsidR="00AF1322" w:rsidRDefault="005B06C7" w:rsidP="00F70484">
            <w:pPr>
              <w:cnfStyle w:val="000000100000" w:firstRow="0" w:lastRow="0" w:firstColumn="0" w:lastColumn="0" w:oddVBand="0" w:evenVBand="0" w:oddHBand="1" w:evenHBand="0" w:firstRowFirstColumn="0" w:firstRowLastColumn="0" w:lastRowFirstColumn="0" w:lastRowLastColumn="0"/>
            </w:pPr>
            <w:hyperlink r:id="rId35" w:history="1">
              <w:r w:rsidR="00AF1322" w:rsidRPr="009C1BB1">
                <w:rPr>
                  <w:rStyle w:val="Hyperlink"/>
                </w:rPr>
                <w:t>7 Day Observed Precipitation</w:t>
              </w:r>
            </w:hyperlink>
            <w:r w:rsidR="00AF1322">
              <w:t>*</w:t>
            </w:r>
          </w:p>
        </w:tc>
      </w:tr>
      <w:tr w:rsidR="00AF1322" w14:paraId="2F38A988" w14:textId="77777777" w:rsidTr="00F70484">
        <w:tc>
          <w:tcPr>
            <w:cnfStyle w:val="001000000000" w:firstRow="0" w:lastRow="0" w:firstColumn="1" w:lastColumn="0" w:oddVBand="0" w:evenVBand="0" w:oddHBand="0" w:evenHBand="0" w:firstRowFirstColumn="0" w:firstRowLastColumn="0" w:lastRowFirstColumn="0" w:lastRowLastColumn="0"/>
            <w:tcW w:w="2245" w:type="dxa"/>
            <w:vAlign w:val="center"/>
          </w:tcPr>
          <w:p w14:paraId="60B32CD9" w14:textId="77777777" w:rsidR="00AF1322" w:rsidRDefault="00AF1322" w:rsidP="00F70484">
            <w:r>
              <w:t>Precip 6-10 Day Forecast</w:t>
            </w:r>
          </w:p>
        </w:tc>
        <w:tc>
          <w:tcPr>
            <w:tcW w:w="3960" w:type="dxa"/>
            <w:vAlign w:val="center"/>
          </w:tcPr>
          <w:p w14:paraId="54CC7917" w14:textId="77777777" w:rsidR="00AF1322" w:rsidRDefault="00AF1322" w:rsidP="00F70484">
            <w:pPr>
              <w:cnfStyle w:val="000000000000" w:firstRow="0" w:lastRow="0" w:firstColumn="0" w:lastColumn="0" w:oddVBand="0" w:evenVBand="0" w:oddHBand="0" w:evenHBand="0" w:firstRowFirstColumn="0" w:firstRowLastColumn="0" w:lastRowFirstColumn="0" w:lastRowLastColumn="0"/>
            </w:pPr>
            <w:r>
              <w:t>NOAA Climate Prediction Center</w:t>
            </w:r>
          </w:p>
        </w:tc>
        <w:tc>
          <w:tcPr>
            <w:tcW w:w="3150" w:type="dxa"/>
            <w:vAlign w:val="center"/>
          </w:tcPr>
          <w:p w14:paraId="434E55A6" w14:textId="77777777" w:rsidR="00AF1322" w:rsidRDefault="005B06C7" w:rsidP="00F70484">
            <w:pPr>
              <w:cnfStyle w:val="000000000000" w:firstRow="0" w:lastRow="0" w:firstColumn="0" w:lastColumn="0" w:oddVBand="0" w:evenVBand="0" w:oddHBand="0" w:evenHBand="0" w:firstRowFirstColumn="0" w:firstRowLastColumn="0" w:lastRowFirstColumn="0" w:lastRowLastColumn="0"/>
            </w:pPr>
            <w:hyperlink r:id="rId36" w:history="1">
              <w:r w:rsidR="00AF1322" w:rsidRPr="009C1BB1">
                <w:rPr>
                  <w:rStyle w:val="Hyperlink"/>
                </w:rPr>
                <w:t>6 to 10 Day Outlooks</w:t>
              </w:r>
            </w:hyperlink>
          </w:p>
        </w:tc>
      </w:tr>
      <w:tr w:rsidR="00AF1322" w14:paraId="5BB861C0" w14:textId="77777777" w:rsidTr="00F7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2BCC9349" w14:textId="77777777" w:rsidR="00AF1322" w:rsidRDefault="00AF1322" w:rsidP="00F70484">
            <w:r>
              <w:t>Temp 6-10 Day Forecast</w:t>
            </w:r>
          </w:p>
        </w:tc>
        <w:tc>
          <w:tcPr>
            <w:tcW w:w="3960" w:type="dxa"/>
            <w:vAlign w:val="center"/>
          </w:tcPr>
          <w:p w14:paraId="623B18EE" w14:textId="77777777" w:rsidR="00AF1322" w:rsidRDefault="00AF1322" w:rsidP="00F70484">
            <w:pPr>
              <w:cnfStyle w:val="000000100000" w:firstRow="0" w:lastRow="0" w:firstColumn="0" w:lastColumn="0" w:oddVBand="0" w:evenVBand="0" w:oddHBand="1" w:evenHBand="0" w:firstRowFirstColumn="0" w:firstRowLastColumn="0" w:lastRowFirstColumn="0" w:lastRowLastColumn="0"/>
            </w:pPr>
            <w:r>
              <w:t>NOAA Climate Prediction Center</w:t>
            </w:r>
          </w:p>
        </w:tc>
        <w:tc>
          <w:tcPr>
            <w:tcW w:w="3150" w:type="dxa"/>
            <w:vAlign w:val="center"/>
          </w:tcPr>
          <w:p w14:paraId="10385242" w14:textId="77777777" w:rsidR="00AF1322" w:rsidRDefault="005B06C7" w:rsidP="00F70484">
            <w:pPr>
              <w:cnfStyle w:val="000000100000" w:firstRow="0" w:lastRow="0" w:firstColumn="0" w:lastColumn="0" w:oddVBand="0" w:evenVBand="0" w:oddHBand="1" w:evenHBand="0" w:firstRowFirstColumn="0" w:firstRowLastColumn="0" w:lastRowFirstColumn="0" w:lastRowLastColumn="0"/>
            </w:pPr>
            <w:hyperlink r:id="rId37" w:history="1">
              <w:r w:rsidR="00AF1322" w:rsidRPr="009C1BB1">
                <w:rPr>
                  <w:rStyle w:val="Hyperlink"/>
                </w:rPr>
                <w:t>6 to 10 Day Outlooks</w:t>
              </w:r>
            </w:hyperlink>
          </w:p>
        </w:tc>
      </w:tr>
      <w:tr w:rsidR="00AF1322" w14:paraId="1414E7E1" w14:textId="77777777" w:rsidTr="00F70484">
        <w:tc>
          <w:tcPr>
            <w:cnfStyle w:val="001000000000" w:firstRow="0" w:lastRow="0" w:firstColumn="1" w:lastColumn="0" w:oddVBand="0" w:evenVBand="0" w:oddHBand="0" w:evenHBand="0" w:firstRowFirstColumn="0" w:firstRowLastColumn="0" w:lastRowFirstColumn="0" w:lastRowLastColumn="0"/>
            <w:tcW w:w="2245" w:type="dxa"/>
            <w:vAlign w:val="center"/>
          </w:tcPr>
          <w:p w14:paraId="4B8AF04B" w14:textId="77777777" w:rsidR="00AF1322" w:rsidRDefault="00AF1322" w:rsidP="00F70484">
            <w:r>
              <w:lastRenderedPageBreak/>
              <w:t>QPF 7-day Forecast</w:t>
            </w:r>
          </w:p>
        </w:tc>
        <w:tc>
          <w:tcPr>
            <w:tcW w:w="3960" w:type="dxa"/>
            <w:vAlign w:val="center"/>
          </w:tcPr>
          <w:p w14:paraId="2C315C84" w14:textId="77777777" w:rsidR="00AF1322" w:rsidRDefault="00AF1322" w:rsidP="00F70484">
            <w:pPr>
              <w:cnfStyle w:val="000000000000" w:firstRow="0" w:lastRow="0" w:firstColumn="0" w:lastColumn="0" w:oddVBand="0" w:evenVBand="0" w:oddHBand="0" w:evenHBand="0" w:firstRowFirstColumn="0" w:firstRowLastColumn="0" w:lastRowFirstColumn="0" w:lastRowLastColumn="0"/>
            </w:pPr>
            <w:r>
              <w:t>The National Weather Service Weather Prediction Center’s Quantitative Precipitation Forecasts</w:t>
            </w:r>
          </w:p>
        </w:tc>
        <w:tc>
          <w:tcPr>
            <w:tcW w:w="3150" w:type="dxa"/>
            <w:vAlign w:val="center"/>
          </w:tcPr>
          <w:p w14:paraId="7CB703AC" w14:textId="77777777" w:rsidR="00AF1322" w:rsidRDefault="005B06C7" w:rsidP="00F70484">
            <w:pPr>
              <w:cnfStyle w:val="000000000000" w:firstRow="0" w:lastRow="0" w:firstColumn="0" w:lastColumn="0" w:oddVBand="0" w:evenVBand="0" w:oddHBand="0" w:evenHBand="0" w:firstRowFirstColumn="0" w:firstRowLastColumn="0" w:lastRowFirstColumn="0" w:lastRowLastColumn="0"/>
            </w:pPr>
            <w:hyperlink r:id="rId38" w:history="1">
              <w:r w:rsidR="00AF1322" w:rsidRPr="007F2FFC">
                <w:rPr>
                  <w:rStyle w:val="Hyperlink"/>
                </w:rPr>
                <w:t>7 Day Total QPF</w:t>
              </w:r>
            </w:hyperlink>
          </w:p>
        </w:tc>
      </w:tr>
    </w:tbl>
    <w:p w14:paraId="6F7FDCBE" w14:textId="77777777" w:rsidR="00AF1322" w:rsidRDefault="00AF1322" w:rsidP="007F2FFC"/>
    <w:p w14:paraId="3F0E1BED" w14:textId="77777777" w:rsidR="00BC5965" w:rsidRDefault="00BC5965" w:rsidP="00BC5965">
      <w:pPr>
        <w:pStyle w:val="Heading1"/>
        <w:rPr>
          <w:noProof/>
        </w:rPr>
      </w:pPr>
      <w:r>
        <w:rPr>
          <w:noProof/>
        </w:rPr>
        <w:t>Running R Scripts</w:t>
      </w:r>
    </w:p>
    <w:p w14:paraId="3D70D6FA" w14:textId="09EDA448" w:rsidR="006E22F5" w:rsidRPr="006D704B" w:rsidRDefault="006E22F5" w:rsidP="006E22F5">
      <w:pPr>
        <w:pStyle w:val="Heading2"/>
        <w:rPr>
          <w:color w:val="FF0000"/>
        </w:rPr>
      </w:pPr>
      <w:r>
        <w:t>Manual Steps</w:t>
      </w:r>
      <w:r w:rsidR="006D704B">
        <w:t xml:space="preserve"> </w:t>
      </w:r>
      <w:r w:rsidR="006D704B">
        <w:sym w:font="Wingdings" w:char="F0E0"/>
      </w:r>
      <w:commentRangeStart w:id="4"/>
      <w:r w:rsidR="006D704B">
        <w:rPr>
          <w:color w:val="FF0000"/>
        </w:rPr>
        <w:t>WE ARE SKIPPING ANYTHING WITH UTILITY DEMAND</w:t>
      </w:r>
      <w:commentRangeEnd w:id="4"/>
      <w:r w:rsidR="00F70484">
        <w:rPr>
          <w:rStyle w:val="CommentReference"/>
          <w:rFonts w:asciiTheme="minorHAnsi" w:eastAsiaTheme="minorHAnsi" w:hAnsiTheme="minorHAnsi" w:cstheme="minorBidi"/>
          <w:b w:val="0"/>
          <w:color w:val="auto"/>
        </w:rPr>
        <w:commentReference w:id="4"/>
      </w:r>
    </w:p>
    <w:p w14:paraId="25AC78DE" w14:textId="5C8171AB" w:rsidR="006E22F5" w:rsidRDefault="006E22F5" w:rsidP="006E22F5">
      <w:r>
        <w:t xml:space="preserve">The script currently filters the utility shapefile geodatabase for those selected by the state. The file that does this is the basic_info.csv. If you want to filter the utility layer to include a subset of data, then create the </w:t>
      </w:r>
      <w:r w:rsidRPr="00F63F45">
        <w:rPr>
          <w:b/>
        </w:rPr>
        <w:t xml:space="preserve">basic_info.csv </w:t>
      </w:r>
      <w:r>
        <w:t xml:space="preserve">file. </w:t>
      </w:r>
      <w:r w:rsidR="00506427">
        <w:t>The file</w:t>
      </w:r>
      <w:r>
        <w:t xml:space="preserve"> </w:t>
      </w:r>
      <w:r w:rsidRPr="006E22F5">
        <w:rPr>
          <w:b/>
        </w:rPr>
        <w:t>must</w:t>
      </w:r>
      <w:r>
        <w:t xml:space="preserve"> contain the following columns: </w:t>
      </w:r>
    </w:p>
    <w:p w14:paraId="508DD917" w14:textId="6A87E509" w:rsidR="006E22F5" w:rsidRDefault="006E22F5" w:rsidP="006E22F5">
      <w:pPr>
        <w:pStyle w:val="ListParagraph"/>
        <w:numPr>
          <w:ilvl w:val="0"/>
          <w:numId w:val="27"/>
        </w:numPr>
      </w:pPr>
      <w:r>
        <w:t>pwsid in the format of capital state abbreviation + 7 digits. (e.g. NC0332010)</w:t>
      </w:r>
    </w:p>
    <w:p w14:paraId="7A6A8C58" w14:textId="6932CB39" w:rsidR="006E22F5" w:rsidRDefault="006E22F5" w:rsidP="006E22F5">
      <w:pPr>
        <w:pStyle w:val="ListParagraph"/>
        <w:numPr>
          <w:ilvl w:val="0"/>
          <w:numId w:val="27"/>
        </w:numPr>
      </w:pPr>
      <w:r>
        <w:t>utility_name in the format desired to display on the dashboard (</w:t>
      </w:r>
      <w:r w:rsidRPr="006E22F5">
        <w:rPr>
          <w:highlight w:val="yellow"/>
        </w:rPr>
        <w:t>this may come from demand data</w:t>
      </w:r>
      <w:r>
        <w:t>)</w:t>
      </w:r>
    </w:p>
    <w:p w14:paraId="45423D17" w14:textId="7198CB41" w:rsidR="006E22F5" w:rsidRDefault="006E22F5" w:rsidP="006E22F5">
      <w:pPr>
        <w:pStyle w:val="ListParagraph"/>
        <w:numPr>
          <w:ilvl w:val="0"/>
          <w:numId w:val="27"/>
        </w:numPr>
      </w:pPr>
      <w:r>
        <w:t xml:space="preserve">data = a “yes”/”no” column that tells the dashboard whether to make the utility clickable on the map. </w:t>
      </w:r>
    </w:p>
    <w:p w14:paraId="62C2E3F3" w14:textId="2E49A549" w:rsidR="006E22F5" w:rsidRDefault="006E22F5" w:rsidP="006E22F5"/>
    <w:p w14:paraId="5A56A3FB" w14:textId="743969A4" w:rsidR="00F63F45" w:rsidRDefault="00F63F45" w:rsidP="006E22F5">
      <w:r>
        <w:t xml:space="preserve">In North Carolina, there was a desire to link the utilty to their water supply watershed. We manually created the </w:t>
      </w:r>
      <w:r w:rsidRPr="00F63F45">
        <w:rPr>
          <w:b/>
        </w:rPr>
        <w:t>link_pwsid_watershed.csv</w:t>
      </w:r>
      <w:r>
        <w:t xml:space="preserve"> file. This file </w:t>
      </w:r>
      <w:r w:rsidRPr="00506427">
        <w:rPr>
          <w:b/>
        </w:rPr>
        <w:t>must</w:t>
      </w:r>
      <w:r>
        <w:t xml:space="preserve"> contain:</w:t>
      </w:r>
    </w:p>
    <w:p w14:paraId="14501C22" w14:textId="77777777" w:rsidR="00F63F45" w:rsidRDefault="00F63F45" w:rsidP="00F63F45">
      <w:pPr>
        <w:pStyle w:val="ListParagraph"/>
        <w:numPr>
          <w:ilvl w:val="0"/>
          <w:numId w:val="27"/>
        </w:numPr>
      </w:pPr>
      <w:r>
        <w:t>pwsid in the format of capital state abbreviation + 7 digits. (e.g. NC0332010)</w:t>
      </w:r>
    </w:p>
    <w:p w14:paraId="6053F37B" w14:textId="37685AB3" w:rsidR="00F63F45" w:rsidRDefault="00F63F45" w:rsidP="00F63F45">
      <w:pPr>
        <w:pStyle w:val="ListParagraph"/>
        <w:numPr>
          <w:ilvl w:val="0"/>
          <w:numId w:val="27"/>
        </w:numPr>
      </w:pPr>
      <w:r>
        <w:t>utility_name in the format desired to display on the dashboard (</w:t>
      </w:r>
      <w:r w:rsidRPr="006E22F5">
        <w:rPr>
          <w:highlight w:val="yellow"/>
        </w:rPr>
        <w:t>this may come from demand data</w:t>
      </w:r>
      <w:r>
        <w:t>)</w:t>
      </w:r>
    </w:p>
    <w:p w14:paraId="396C659C" w14:textId="7660B402" w:rsidR="00F63F45" w:rsidRDefault="00F63F45" w:rsidP="00F63F45">
      <w:pPr>
        <w:pStyle w:val="ListParagraph"/>
        <w:numPr>
          <w:ilvl w:val="0"/>
          <w:numId w:val="27"/>
        </w:numPr>
      </w:pPr>
      <w:r>
        <w:t>ws_watershed is the name of the water supply watershed in the shapefile provided by the state. There is no unique identifier for the water supply watersheds and so the name must match exactly.</w:t>
      </w:r>
    </w:p>
    <w:p w14:paraId="473CE235" w14:textId="381C3F1F" w:rsidR="00F63F45" w:rsidRPr="006E22F5" w:rsidRDefault="00F63F45" w:rsidP="006E22F5"/>
    <w:p w14:paraId="1C05AADD" w14:textId="27FF66C2" w:rsidR="00DB17CE" w:rsidRPr="00DB17CE" w:rsidRDefault="00BC5965" w:rsidP="00BC5965">
      <w:pPr>
        <w:pStyle w:val="Heading2"/>
      </w:pPr>
      <w:r>
        <w:t>Order of scripts</w:t>
      </w:r>
    </w:p>
    <w:p w14:paraId="5227FEBC" w14:textId="6E757F9F" w:rsidR="00DB17CE" w:rsidRDefault="00CC4DA6" w:rsidP="007F2FFC">
      <w:r>
        <w:t>The scripts are labeled in the order they need to run. If the scripts can be run in any order, they are assigned the same number.</w:t>
      </w:r>
    </w:p>
    <w:p w14:paraId="2CADF937" w14:textId="7D2B0C58" w:rsidR="00CC4DA6" w:rsidRDefault="00CC4DA6" w:rsidP="007F2FFC">
      <w:r>
        <w:t xml:space="preserve">There are three </w:t>
      </w:r>
      <w:r w:rsidR="00EC444F">
        <w:t xml:space="preserve">groups of code: </w:t>
      </w:r>
    </w:p>
    <w:p w14:paraId="778579A9" w14:textId="5FB94539" w:rsidR="00EC444F" w:rsidRDefault="00EC444F" w:rsidP="00EC444F">
      <w:pPr>
        <w:pStyle w:val="ListParagraph"/>
        <w:numPr>
          <w:ilvl w:val="0"/>
          <w:numId w:val="24"/>
        </w:numPr>
      </w:pPr>
      <w:r>
        <w:t>The first script sets up the R environment, libraries, and variables needed to run all the other scripts.</w:t>
      </w:r>
    </w:p>
    <w:p w14:paraId="61A1735F" w14:textId="460FBAA2" w:rsidR="00EC444F" w:rsidRDefault="00EC444F" w:rsidP="00EC444F">
      <w:pPr>
        <w:pStyle w:val="ListParagraph"/>
        <w:numPr>
          <w:ilvl w:val="0"/>
          <w:numId w:val="24"/>
        </w:numPr>
      </w:pPr>
      <w:r>
        <w:lastRenderedPageBreak/>
        <w:t>The second group of scripts are called “access” and are designed to access and build the historic database. These scripts take longer to run and only need to be used when building the initial database.</w:t>
      </w:r>
    </w:p>
    <w:p w14:paraId="6477BE9A" w14:textId="4CC2C430" w:rsidR="00EC444F" w:rsidRDefault="00EC444F" w:rsidP="00EC444F">
      <w:pPr>
        <w:pStyle w:val="ListParagraph"/>
        <w:numPr>
          <w:ilvl w:val="0"/>
          <w:numId w:val="24"/>
        </w:numPr>
      </w:pPr>
      <w:r>
        <w:t>The third group of scripts are called “use” scripts. These scripts use the data. They also access new data since the last time the script was run. These scripts can be run on a daily, weekly, or monthly basis to keep update the data in the dashboard.</w:t>
      </w:r>
    </w:p>
    <w:p w14:paraId="04C5691B" w14:textId="77777777" w:rsidR="00CC4DA6" w:rsidRDefault="00CC4DA6" w:rsidP="007F2FFC"/>
    <w:p w14:paraId="328CFAEA" w14:textId="31302E44" w:rsidR="00CC4DA6" w:rsidRDefault="00CC4DA6" w:rsidP="007F2FFC">
      <w:r>
        <w:t>If you need to build the historic database, then you will run the scripts in this order:</w:t>
      </w:r>
    </w:p>
    <w:p w14:paraId="206BC6C3" w14:textId="243C3546" w:rsidR="00CC4DA6" w:rsidRDefault="00CC4DA6" w:rsidP="007F2FFC">
      <w:r>
        <w:sym w:font="Wingdings" w:char="F0E0"/>
      </w:r>
      <w:r>
        <w:t>global0_set_apis_libraries.R</w:t>
      </w:r>
    </w:p>
    <w:p w14:paraId="72A25DAD" w14:textId="0B1C4F72" w:rsidR="00CC4DA6" w:rsidRDefault="00CC4DA6" w:rsidP="007F2FFC">
      <w:r>
        <w:tab/>
      </w:r>
      <w:r>
        <w:sym w:font="Wingdings" w:char="F0E0"/>
      </w:r>
      <w:r>
        <w:t>access1_static_map_layers.R</w:t>
      </w:r>
    </w:p>
    <w:p w14:paraId="58208E95" w14:textId="7935898E" w:rsidR="00CC4DA6" w:rsidRPr="006D704B" w:rsidRDefault="00CC4DA6" w:rsidP="00CC4DA6">
      <w:pPr>
        <w:spacing w:after="0"/>
        <w:rPr>
          <w:color w:val="FF0000"/>
        </w:rPr>
      </w:pPr>
      <w:r>
        <w:tab/>
      </w:r>
      <w:r>
        <w:tab/>
      </w:r>
      <w:r>
        <w:sym w:font="Wingdings" w:char="F0E0"/>
      </w:r>
      <w:r>
        <w:t>access2_historic_demand_data.R</w:t>
      </w:r>
      <w:r w:rsidR="006D704B">
        <w:t xml:space="preserve">. </w:t>
      </w:r>
      <w:r w:rsidR="006D704B">
        <w:rPr>
          <w:color w:val="FF0000"/>
        </w:rPr>
        <w:t>SKIP</w:t>
      </w:r>
    </w:p>
    <w:p w14:paraId="315B8737" w14:textId="77777777" w:rsidR="00C26D55" w:rsidRDefault="00C26D55" w:rsidP="00C26D55">
      <w:pPr>
        <w:spacing w:after="0"/>
      </w:pPr>
      <w:r>
        <w:tab/>
      </w:r>
      <w:r>
        <w:tab/>
      </w:r>
      <w:r>
        <w:sym w:font="Wingdings" w:char="F0E0"/>
      </w:r>
      <w:r>
        <w:t>access2_historic_streamflow_data.R</w:t>
      </w:r>
    </w:p>
    <w:p w14:paraId="4BEBDC1A" w14:textId="371CADD9" w:rsidR="00CC4DA6" w:rsidRDefault="00CC4DA6" w:rsidP="00CC4DA6">
      <w:pPr>
        <w:spacing w:after="0"/>
      </w:pPr>
      <w:r>
        <w:tab/>
      </w:r>
      <w:r>
        <w:tab/>
      </w:r>
      <w:r>
        <w:sym w:font="Wingdings" w:char="F0E0"/>
      </w:r>
      <w:r>
        <w:t>access2_historic_precip_data.R</w:t>
      </w:r>
      <w:r w:rsidR="006D704B">
        <w:t xml:space="preserve"> </w:t>
      </w:r>
      <w:r w:rsidR="006D704B">
        <w:sym w:font="Wingdings" w:char="F0E0"/>
      </w:r>
      <w:r w:rsidR="006D704B">
        <w:t xml:space="preserve"> </w:t>
      </w:r>
      <w:r w:rsidR="006D704B" w:rsidRPr="006D704B">
        <w:rPr>
          <w:color w:val="FF0000"/>
        </w:rPr>
        <w:t>pull from</w:t>
      </w:r>
      <w:r w:rsidR="006D704B">
        <w:rPr>
          <w:color w:val="FF0000"/>
        </w:rPr>
        <w:t xml:space="preserve"> TX state climate office or build on code I started to pull NOAA data</w:t>
      </w:r>
      <w:r w:rsidR="00A605D2">
        <w:rPr>
          <w:color w:val="FF0000"/>
        </w:rPr>
        <w:t xml:space="preserve"> (noaa_webserivces_initial_pull.R) </w:t>
      </w:r>
      <w:r w:rsidR="00A605D2" w:rsidRPr="00A605D2">
        <w:rPr>
          <w:color w:val="FF0000"/>
        </w:rPr>
        <w:sym w:font="Wingdings" w:char="F0E0"/>
      </w:r>
      <w:r w:rsidR="00A605D2">
        <w:rPr>
          <w:color w:val="FF0000"/>
        </w:rPr>
        <w:t xml:space="preserve"> will need to figure out how to take that and integrate it to match.</w:t>
      </w:r>
    </w:p>
    <w:p w14:paraId="64CE7B5B" w14:textId="2B7A20F3" w:rsidR="00CC4DA6" w:rsidRDefault="00CC4DA6" w:rsidP="00CC4DA6">
      <w:pPr>
        <w:spacing w:after="0"/>
        <w:rPr>
          <w:color w:val="FF0000"/>
        </w:rPr>
      </w:pPr>
      <w:r>
        <w:tab/>
      </w:r>
      <w:r>
        <w:tab/>
      </w:r>
      <w:r>
        <w:sym w:font="Wingdings" w:char="F0E0"/>
      </w:r>
      <w:r>
        <w:t>access2_historic_reservoir_data.R</w:t>
      </w:r>
      <w:r w:rsidR="006D704B">
        <w:t xml:space="preserve">. </w:t>
      </w:r>
      <w:r w:rsidR="006D704B" w:rsidRPr="006D704B">
        <w:rPr>
          <w:color w:val="FF0000"/>
        </w:rPr>
        <w:t>Add USBR and integrate with Corps</w:t>
      </w:r>
    </w:p>
    <w:p w14:paraId="074EC493" w14:textId="107E19C6" w:rsidR="006D704B" w:rsidRDefault="006D704B" w:rsidP="00CC4DA6">
      <w:pPr>
        <w:spacing w:after="0"/>
      </w:pPr>
      <w:r>
        <w:rPr>
          <w:color w:val="FF0000"/>
        </w:rPr>
        <w:tab/>
      </w:r>
      <w:r>
        <w:rPr>
          <w:color w:val="FF0000"/>
        </w:rPr>
        <w:tab/>
      </w:r>
      <w:r>
        <w:rPr>
          <w:color w:val="FF0000"/>
        </w:rPr>
        <w:tab/>
        <w:t>*Find out how far back USBR data goes in API… if only to 2015 or so then we won’t worry about historic corps data… if goes back in time then I will help you</w:t>
      </w:r>
    </w:p>
    <w:p w14:paraId="0CCFDE9D" w14:textId="18D03511" w:rsidR="00C26D55" w:rsidRPr="00A605D2" w:rsidRDefault="00C26D55" w:rsidP="00C26D55">
      <w:pPr>
        <w:spacing w:after="0"/>
        <w:rPr>
          <w:color w:val="FF0000"/>
        </w:rPr>
      </w:pPr>
      <w:r>
        <w:tab/>
      </w:r>
      <w:r>
        <w:tab/>
      </w:r>
      <w:r>
        <w:sym w:font="Wingdings" w:char="F0E0"/>
      </w:r>
      <w:r>
        <w:t>access2_historic_groundwater_data.R</w:t>
      </w:r>
      <w:r w:rsidR="00A605D2">
        <w:t xml:space="preserve"> </w:t>
      </w:r>
      <w:r w:rsidR="00A605D2">
        <w:sym w:font="Wingdings" w:char="F0E0"/>
      </w:r>
      <w:r w:rsidR="00A605D2">
        <w:t xml:space="preserve"> </w:t>
      </w:r>
      <w:r w:rsidR="00A605D2">
        <w:rPr>
          <w:color w:val="FF0000"/>
        </w:rPr>
        <w:t>will need to figure out for Texas or from national groundwater monitoring network (I could not get apis to work but they might have improved since then).</w:t>
      </w:r>
    </w:p>
    <w:p w14:paraId="0510357C" w14:textId="4AC6AD73" w:rsidR="00CC4DA6" w:rsidRDefault="00CC4DA6" w:rsidP="007F2FFC"/>
    <w:p w14:paraId="42F8F8CF" w14:textId="3E916CED" w:rsidR="00CC4DA6" w:rsidRDefault="00CC4DA6" w:rsidP="007F2FFC">
      <w:r>
        <w:t>Then you will need to run the use scripts to calculate statistics and generate files for the dashboard.</w:t>
      </w:r>
    </w:p>
    <w:p w14:paraId="37546514" w14:textId="06418D39" w:rsidR="001574ED" w:rsidRDefault="001574ED" w:rsidP="001574ED">
      <w:pPr>
        <w:spacing w:after="0"/>
      </w:pPr>
      <w:r>
        <w:tab/>
      </w:r>
      <w:r>
        <w:tab/>
      </w:r>
      <w:r>
        <w:sym w:font="Wingdings" w:char="F0E0"/>
      </w:r>
      <w:r>
        <w:t>use1_demand_data.R</w:t>
      </w:r>
      <w:r w:rsidR="006D704B">
        <w:t xml:space="preserve">. </w:t>
      </w:r>
      <w:r w:rsidR="006D704B" w:rsidRPr="006D704B">
        <w:rPr>
          <w:color w:val="FF0000"/>
        </w:rPr>
        <w:t>SKIP</w:t>
      </w:r>
    </w:p>
    <w:p w14:paraId="02FC6FE7" w14:textId="77777777" w:rsidR="00A0178C" w:rsidRDefault="00A0178C" w:rsidP="00A0178C">
      <w:pPr>
        <w:spacing w:after="0"/>
      </w:pPr>
      <w:r>
        <w:tab/>
      </w:r>
      <w:r>
        <w:tab/>
      </w:r>
      <w:r>
        <w:sym w:font="Wingdings" w:char="F0E0"/>
      </w:r>
      <w:r>
        <w:t>use1_streamflow_data.R</w:t>
      </w:r>
    </w:p>
    <w:p w14:paraId="3BB6738D" w14:textId="2E9BF046" w:rsidR="001574ED" w:rsidRDefault="001574ED" w:rsidP="001574ED">
      <w:pPr>
        <w:spacing w:after="0"/>
      </w:pPr>
      <w:r>
        <w:tab/>
      </w:r>
      <w:r>
        <w:tab/>
      </w:r>
      <w:r>
        <w:sym w:font="Wingdings" w:char="F0E0"/>
      </w:r>
      <w:r>
        <w:t>use1_precip_data.R</w:t>
      </w:r>
    </w:p>
    <w:p w14:paraId="617BC668" w14:textId="6A163C04" w:rsidR="001574ED" w:rsidRDefault="001574ED" w:rsidP="001574ED">
      <w:pPr>
        <w:spacing w:after="0"/>
      </w:pPr>
      <w:r>
        <w:tab/>
      </w:r>
      <w:r>
        <w:tab/>
      </w:r>
      <w:r>
        <w:sym w:font="Wingdings" w:char="F0E0"/>
      </w:r>
      <w:r>
        <w:t>use1_reservoir_data.R</w:t>
      </w:r>
    </w:p>
    <w:p w14:paraId="647769FB" w14:textId="68D8EB69" w:rsidR="001574ED" w:rsidRDefault="001574ED" w:rsidP="001574ED">
      <w:pPr>
        <w:spacing w:after="0"/>
      </w:pPr>
      <w:r>
        <w:tab/>
      </w:r>
      <w:r>
        <w:tab/>
      </w:r>
      <w:r>
        <w:sym w:font="Wingdings" w:char="F0E0"/>
      </w:r>
      <w:r>
        <w:t>use1_</w:t>
      </w:r>
      <w:r w:rsidR="00A0178C">
        <w:t>groundwater</w:t>
      </w:r>
      <w:r>
        <w:t>_data.R</w:t>
      </w:r>
    </w:p>
    <w:p w14:paraId="6C0C870D" w14:textId="64D15772" w:rsidR="00CC4DA6" w:rsidRDefault="00CC4DA6" w:rsidP="007F2FFC"/>
    <w:p w14:paraId="4E149857" w14:textId="029E5FE4" w:rsidR="001574ED" w:rsidRDefault="005E2CEF" w:rsidP="007F2FFC">
      <w:r>
        <w:t>If you only need to update the files then you run the following scripts in this order:</w:t>
      </w:r>
    </w:p>
    <w:p w14:paraId="43065824" w14:textId="38AF35F4" w:rsidR="005E2CEF" w:rsidRDefault="005E2CEF" w:rsidP="005E2CEF">
      <w:r>
        <w:sym w:font="Wingdings" w:char="F0E0"/>
      </w:r>
      <w:r>
        <w:t>global0_set_apis_libraries.R</w:t>
      </w:r>
    </w:p>
    <w:p w14:paraId="59C35379" w14:textId="77777777" w:rsidR="00C26D55" w:rsidRDefault="00C26D55" w:rsidP="00C26D55">
      <w:pPr>
        <w:spacing w:after="0"/>
      </w:pPr>
      <w:r>
        <w:tab/>
      </w:r>
      <w:r>
        <w:tab/>
      </w:r>
      <w:r>
        <w:sym w:font="Wingdings" w:char="F0E0"/>
      </w:r>
      <w:r>
        <w:t>use1_streamflow_data.R</w:t>
      </w:r>
    </w:p>
    <w:p w14:paraId="277CA5B1" w14:textId="77777777" w:rsidR="005E2CEF" w:rsidRDefault="005E2CEF" w:rsidP="005E2CEF">
      <w:pPr>
        <w:spacing w:after="0"/>
      </w:pPr>
      <w:r>
        <w:tab/>
      </w:r>
      <w:r>
        <w:tab/>
      </w:r>
      <w:r>
        <w:sym w:font="Wingdings" w:char="F0E0"/>
      </w:r>
      <w:r>
        <w:t>use1_demand_data.R</w:t>
      </w:r>
    </w:p>
    <w:p w14:paraId="73ED3A35" w14:textId="77777777" w:rsidR="005E2CEF" w:rsidRDefault="005E2CEF" w:rsidP="005E2CEF">
      <w:pPr>
        <w:spacing w:after="0"/>
      </w:pPr>
      <w:r>
        <w:tab/>
      </w:r>
      <w:r>
        <w:tab/>
      </w:r>
      <w:r>
        <w:sym w:font="Wingdings" w:char="F0E0"/>
      </w:r>
      <w:r>
        <w:t>use1_precip_data.R</w:t>
      </w:r>
    </w:p>
    <w:p w14:paraId="6EDF0B52" w14:textId="77777777" w:rsidR="005E2CEF" w:rsidRDefault="005E2CEF" w:rsidP="005E2CEF">
      <w:pPr>
        <w:spacing w:after="0"/>
      </w:pPr>
      <w:r>
        <w:tab/>
      </w:r>
      <w:r>
        <w:tab/>
      </w:r>
      <w:r>
        <w:sym w:font="Wingdings" w:char="F0E0"/>
      </w:r>
      <w:r>
        <w:t>use1_reservoir_data.R</w:t>
      </w:r>
    </w:p>
    <w:p w14:paraId="7DC24398" w14:textId="0ED0F44E" w:rsidR="005E2CEF" w:rsidRDefault="005E2CEF" w:rsidP="005E2CEF">
      <w:pPr>
        <w:spacing w:after="0"/>
      </w:pPr>
      <w:r>
        <w:tab/>
      </w:r>
      <w:r>
        <w:tab/>
      </w:r>
      <w:r>
        <w:sym w:font="Wingdings" w:char="F0E0"/>
      </w:r>
      <w:r>
        <w:t>use1_</w:t>
      </w:r>
      <w:r w:rsidR="00C26D55">
        <w:t>groundwater</w:t>
      </w:r>
      <w:r>
        <w:t>_data.R</w:t>
      </w:r>
    </w:p>
    <w:p w14:paraId="34B5AF01" w14:textId="566A130F" w:rsidR="005E2CEF" w:rsidRDefault="005E2CEF" w:rsidP="005E2CEF"/>
    <w:p w14:paraId="57E7965D" w14:textId="023A2E88" w:rsidR="00BC5965" w:rsidRPr="00DB17CE" w:rsidRDefault="00BC5965" w:rsidP="00BC5965">
      <w:pPr>
        <w:pStyle w:val="Heading2"/>
      </w:pPr>
      <w:r>
        <w:lastRenderedPageBreak/>
        <w:t>Running the code</w:t>
      </w:r>
      <w:r w:rsidR="00C560B0">
        <w:t>: loading libraries and variables used in several scripts</w:t>
      </w:r>
    </w:p>
    <w:p w14:paraId="3E6A13D8" w14:textId="3CF3F2CC" w:rsidR="00BC5965" w:rsidRDefault="00BC5965" w:rsidP="006E22F5">
      <w:pPr>
        <w:pStyle w:val="ListParagraph"/>
        <w:numPr>
          <w:ilvl w:val="0"/>
          <w:numId w:val="26"/>
        </w:numPr>
      </w:pPr>
      <w:r>
        <w:t xml:space="preserve">In R studio, open </w:t>
      </w:r>
      <w:r w:rsidRPr="00D73319">
        <w:rPr>
          <w:b/>
          <w:color w:val="C00000"/>
        </w:rPr>
        <w:t>global0_set_apis_libraries.R</w:t>
      </w:r>
    </w:p>
    <w:p w14:paraId="6AF19100" w14:textId="49F0C640" w:rsidR="00BC5965" w:rsidRDefault="00BC5965" w:rsidP="00BC5965">
      <w:pPr>
        <w:pStyle w:val="ListParagraph"/>
        <w:numPr>
          <w:ilvl w:val="0"/>
          <w:numId w:val="25"/>
        </w:numPr>
      </w:pPr>
      <w:r>
        <w:t>Add your API keys to the sript</w:t>
      </w:r>
    </w:p>
    <w:p w14:paraId="34F25C8B" w14:textId="027F1855" w:rsidR="00A0178C" w:rsidRDefault="00A0178C" w:rsidP="00BC5965">
      <w:pPr>
        <w:pStyle w:val="ListParagraph"/>
        <w:numPr>
          <w:ilvl w:val="0"/>
          <w:numId w:val="25"/>
        </w:numPr>
      </w:pPr>
      <w:r>
        <w:t>Change the state abbreviation and fips for your state.</w:t>
      </w:r>
    </w:p>
    <w:p w14:paraId="7A9DD77F" w14:textId="13BBD0A7" w:rsidR="00BC5965" w:rsidRDefault="00BC5965" w:rsidP="00BC5965">
      <w:pPr>
        <w:pStyle w:val="ListParagraph"/>
        <w:numPr>
          <w:ilvl w:val="0"/>
          <w:numId w:val="25"/>
        </w:numPr>
      </w:pPr>
      <w:r>
        <w:t>If you change the folder directory names, updated swd_html to save the data in the appropriate data folder.</w:t>
      </w:r>
    </w:p>
    <w:p w14:paraId="274060A0" w14:textId="25425397" w:rsidR="00BC5965" w:rsidRDefault="00BC5965" w:rsidP="00BC5965">
      <w:pPr>
        <w:pStyle w:val="ListParagraph"/>
        <w:numPr>
          <w:ilvl w:val="1"/>
          <w:numId w:val="25"/>
        </w:numPr>
      </w:pPr>
      <w:r>
        <w:t>The Julian csv file is located in the data folder of the github repository. Make sure to include it in your folder.</w:t>
      </w:r>
    </w:p>
    <w:p w14:paraId="7C8D9CD2" w14:textId="77777777" w:rsidR="00BC5965" w:rsidRDefault="00BC5965" w:rsidP="00BC5965">
      <w:pPr>
        <w:pStyle w:val="ListParagraph"/>
        <w:ind w:left="1440"/>
      </w:pPr>
    </w:p>
    <w:p w14:paraId="2B6CBD39" w14:textId="41B7FD78" w:rsidR="00BC5965" w:rsidRPr="006E22F5" w:rsidRDefault="006E22F5" w:rsidP="00BC5965">
      <w:pPr>
        <w:rPr>
          <w:color w:val="FF0000"/>
        </w:rPr>
      </w:pPr>
      <w:r>
        <w:rPr>
          <w:color w:val="FF0000"/>
        </w:rPr>
        <w:t>NOTE THAT THE LIST OF PWSID’S WAS MANUALLY CREATED. THIS MAY NOW BE CREATED IN THE DEMAND SCRIPT… IN WHICH CASE I WILL NEED TO CHANGE THE ORDER OF SCRIPTS.</w:t>
      </w:r>
    </w:p>
    <w:p w14:paraId="3E23512C" w14:textId="0882EB8F" w:rsidR="006E22F5" w:rsidRDefault="006E22F5" w:rsidP="00BC5965"/>
    <w:p w14:paraId="219374E3" w14:textId="33C40468" w:rsidR="00C560B0" w:rsidRDefault="00C560B0" w:rsidP="00C560B0">
      <w:pPr>
        <w:pStyle w:val="Heading2"/>
      </w:pPr>
      <w:r>
        <w:t>Running the code: creating static map layers and historic data</w:t>
      </w:r>
    </w:p>
    <w:p w14:paraId="073611AE" w14:textId="67F32A5D" w:rsidR="00506427" w:rsidRPr="00D73319" w:rsidRDefault="006E22F5" w:rsidP="00D73319">
      <w:pPr>
        <w:pStyle w:val="ListParagraph"/>
        <w:numPr>
          <w:ilvl w:val="0"/>
          <w:numId w:val="26"/>
        </w:numPr>
        <w:rPr>
          <w:noProof/>
        </w:rPr>
      </w:pPr>
      <w:r>
        <w:t xml:space="preserve">Open </w:t>
      </w:r>
      <w:r w:rsidR="00506427" w:rsidRPr="00D73319">
        <w:rPr>
          <w:b/>
          <w:noProof/>
          <w:color w:val="C00000"/>
        </w:rPr>
        <w:t>access1_static_map_layers.R</w:t>
      </w:r>
    </w:p>
    <w:p w14:paraId="67A9E991" w14:textId="67BE4895" w:rsidR="006E22F5" w:rsidRPr="006E22F5" w:rsidRDefault="006E22F5" w:rsidP="006E22F5">
      <w:pPr>
        <w:pStyle w:val="ListParagraph"/>
        <w:numPr>
          <w:ilvl w:val="1"/>
          <w:numId w:val="26"/>
        </w:numPr>
        <w:rPr>
          <w:highlight w:val="yellow"/>
        </w:rPr>
      </w:pPr>
      <w:r w:rsidRPr="006E22F5">
        <w:rPr>
          <w:highlight w:val="yellow"/>
        </w:rPr>
        <w:t xml:space="preserve">This files depends on “basic_info.csv” and “link_pwsid_watershed.csv” files. </w:t>
      </w:r>
    </w:p>
    <w:p w14:paraId="142BE77C" w14:textId="3BCDF7D8" w:rsidR="006E22F5" w:rsidRDefault="006E22F5" w:rsidP="006E22F5">
      <w:pPr>
        <w:pStyle w:val="ListParagraph"/>
        <w:numPr>
          <w:ilvl w:val="1"/>
          <w:numId w:val="26"/>
        </w:numPr>
      </w:pPr>
      <w:r>
        <w:t>You may need to update the basic_info.csv to include more utility systems</w:t>
      </w:r>
    </w:p>
    <w:p w14:paraId="67EC8761" w14:textId="6C4BAB3B" w:rsidR="006E22F5" w:rsidRDefault="00EB34A2" w:rsidP="006E22F5">
      <w:pPr>
        <w:pStyle w:val="ListParagraph"/>
        <w:numPr>
          <w:ilvl w:val="1"/>
          <w:numId w:val="26"/>
        </w:numPr>
      </w:pPr>
      <w:r>
        <w:t xml:space="preserve">Most of the data come from </w:t>
      </w:r>
      <w:hyperlink r:id="rId39" w:history="1">
        <w:r w:rsidRPr="00EB34A2">
          <w:rPr>
            <w:rStyle w:val="Hyperlink"/>
          </w:rPr>
          <w:t>Geoconnex</w:t>
        </w:r>
      </w:hyperlink>
      <w:r>
        <w:t xml:space="preserve"> and will have persistent links. </w:t>
      </w:r>
      <w:r w:rsidR="006E22F5">
        <w:t>Y</w:t>
      </w:r>
      <w:r>
        <w:t xml:space="preserve">ou may need to update other urls </w:t>
      </w:r>
      <w:r w:rsidR="006E22F5">
        <w:t>if they change over time</w:t>
      </w:r>
      <w:r>
        <w:t>.</w:t>
      </w:r>
    </w:p>
    <w:p w14:paraId="0498A049" w14:textId="4E41DCF7" w:rsidR="00D73319" w:rsidRDefault="00D73319" w:rsidP="00D73319">
      <w:pPr>
        <w:rPr>
          <w:noProof/>
        </w:rPr>
      </w:pPr>
      <w:r>
        <w:rPr>
          <w:noProof/>
        </w:rPr>
        <w:t>At the end of this script, you will create the following files:</w:t>
      </w:r>
    </w:p>
    <w:tbl>
      <w:tblPr>
        <w:tblStyle w:val="TableGrid"/>
        <w:tblW w:w="9355" w:type="dxa"/>
        <w:tblLook w:val="04A0" w:firstRow="1" w:lastRow="0" w:firstColumn="1" w:lastColumn="0" w:noHBand="0" w:noVBand="1"/>
      </w:tblPr>
      <w:tblGrid>
        <w:gridCol w:w="1255"/>
        <w:gridCol w:w="3600"/>
        <w:gridCol w:w="4500"/>
      </w:tblGrid>
      <w:tr w:rsidR="00506427" w:rsidRPr="008F6234" w14:paraId="4DA3E5DE" w14:textId="77777777" w:rsidTr="00E26EF7">
        <w:tc>
          <w:tcPr>
            <w:tcW w:w="1255" w:type="dxa"/>
            <w:shd w:val="clear" w:color="auto" w:fill="D9D9D9" w:themeFill="background1" w:themeFillShade="D9"/>
          </w:tcPr>
          <w:p w14:paraId="7351F8F6" w14:textId="77777777" w:rsidR="00506427" w:rsidRPr="008F6234" w:rsidRDefault="00506427" w:rsidP="00E26EF7">
            <w:pPr>
              <w:rPr>
                <w:noProof/>
              </w:rPr>
            </w:pPr>
          </w:p>
        </w:tc>
        <w:tc>
          <w:tcPr>
            <w:tcW w:w="3600" w:type="dxa"/>
            <w:shd w:val="clear" w:color="auto" w:fill="D9D9D9" w:themeFill="background1" w:themeFillShade="D9"/>
            <w:vAlign w:val="bottom"/>
          </w:tcPr>
          <w:p w14:paraId="2AC8DFFE" w14:textId="77777777" w:rsidR="00506427" w:rsidRPr="008F6234" w:rsidRDefault="00506427" w:rsidP="00E26EF7">
            <w:pPr>
              <w:jc w:val="center"/>
              <w:rPr>
                <w:b/>
                <w:noProof/>
              </w:rPr>
            </w:pPr>
            <w:r w:rsidRPr="008F6234">
              <w:rPr>
                <w:b/>
                <w:noProof/>
              </w:rPr>
              <w:t>File Name</w:t>
            </w:r>
          </w:p>
        </w:tc>
        <w:tc>
          <w:tcPr>
            <w:tcW w:w="4500" w:type="dxa"/>
            <w:shd w:val="clear" w:color="auto" w:fill="D9D9D9" w:themeFill="background1" w:themeFillShade="D9"/>
            <w:vAlign w:val="bottom"/>
          </w:tcPr>
          <w:p w14:paraId="7745D907" w14:textId="77777777" w:rsidR="00506427" w:rsidRPr="008F6234" w:rsidRDefault="00506427" w:rsidP="00E26EF7">
            <w:pPr>
              <w:jc w:val="center"/>
              <w:rPr>
                <w:b/>
                <w:noProof/>
              </w:rPr>
            </w:pPr>
            <w:r w:rsidRPr="008F6234">
              <w:rPr>
                <w:b/>
                <w:noProof/>
              </w:rPr>
              <w:t>Description</w:t>
            </w:r>
          </w:p>
        </w:tc>
      </w:tr>
      <w:tr w:rsidR="00506427" w14:paraId="657A5A54" w14:textId="77777777" w:rsidTr="00E26EF7">
        <w:tc>
          <w:tcPr>
            <w:tcW w:w="1255" w:type="dxa"/>
            <w:vMerge w:val="restart"/>
            <w:shd w:val="clear" w:color="auto" w:fill="D9D9D9" w:themeFill="background1" w:themeFillShade="D9"/>
            <w:vAlign w:val="center"/>
          </w:tcPr>
          <w:p w14:paraId="23B64719" w14:textId="77777777" w:rsidR="00506427" w:rsidRPr="008F6234" w:rsidRDefault="00506427" w:rsidP="00E26EF7">
            <w:pPr>
              <w:rPr>
                <w:b/>
                <w:noProof/>
              </w:rPr>
            </w:pPr>
            <w:r w:rsidRPr="008F6234">
              <w:rPr>
                <w:b/>
                <w:noProof/>
              </w:rPr>
              <w:t>Files needed</w:t>
            </w:r>
          </w:p>
        </w:tc>
        <w:tc>
          <w:tcPr>
            <w:tcW w:w="3600" w:type="dxa"/>
            <w:vAlign w:val="center"/>
          </w:tcPr>
          <w:p w14:paraId="22D24E92" w14:textId="77777777" w:rsidR="00506427" w:rsidRPr="00285CC8" w:rsidRDefault="00506427" w:rsidP="00E26EF7">
            <w:pPr>
              <w:rPr>
                <w:noProof/>
              </w:rPr>
            </w:pPr>
            <w:r w:rsidRPr="00285CC8">
              <w:rPr>
                <w:noProof/>
              </w:rPr>
              <w:t>../data/basic_info.csv</w:t>
            </w:r>
          </w:p>
        </w:tc>
        <w:tc>
          <w:tcPr>
            <w:tcW w:w="4500" w:type="dxa"/>
          </w:tcPr>
          <w:p w14:paraId="791CEB43" w14:textId="68EDCBE5" w:rsidR="00506427" w:rsidRDefault="00506427" w:rsidP="00B800A5">
            <w:pPr>
              <w:rPr>
                <w:noProof/>
              </w:rPr>
            </w:pPr>
            <w:r>
              <w:rPr>
                <w:noProof/>
              </w:rPr>
              <w:t xml:space="preserve">Used to </w:t>
            </w:r>
            <w:r w:rsidR="00B800A5">
              <w:rPr>
                <w:noProof/>
              </w:rPr>
              <w:t>filter to desired utilities in the state and whether demand data are available</w:t>
            </w:r>
          </w:p>
        </w:tc>
      </w:tr>
      <w:tr w:rsidR="00506427" w14:paraId="77109E45" w14:textId="77777777" w:rsidTr="00E26EF7">
        <w:tc>
          <w:tcPr>
            <w:tcW w:w="1255" w:type="dxa"/>
            <w:vMerge/>
            <w:shd w:val="clear" w:color="auto" w:fill="D9D9D9" w:themeFill="background1" w:themeFillShade="D9"/>
          </w:tcPr>
          <w:p w14:paraId="21E8456C" w14:textId="77777777" w:rsidR="00506427" w:rsidRPr="008F6234" w:rsidRDefault="00506427" w:rsidP="00E26EF7">
            <w:pPr>
              <w:rPr>
                <w:b/>
                <w:noProof/>
              </w:rPr>
            </w:pPr>
          </w:p>
        </w:tc>
        <w:tc>
          <w:tcPr>
            <w:tcW w:w="3600" w:type="dxa"/>
            <w:vAlign w:val="center"/>
          </w:tcPr>
          <w:p w14:paraId="66BC1234" w14:textId="77777777" w:rsidR="00506427" w:rsidRPr="00285CC8" w:rsidRDefault="00506427" w:rsidP="00E26EF7">
            <w:pPr>
              <w:rPr>
                <w:noProof/>
              </w:rPr>
            </w:pPr>
            <w:r w:rsidRPr="00285CC8">
              <w:rPr>
                <w:noProof/>
              </w:rPr>
              <w:t>../data/link_pwsid_watershed.csv</w:t>
            </w:r>
          </w:p>
        </w:tc>
        <w:tc>
          <w:tcPr>
            <w:tcW w:w="4500" w:type="dxa"/>
          </w:tcPr>
          <w:p w14:paraId="58134A27" w14:textId="77777777" w:rsidR="00506427" w:rsidRDefault="00506427" w:rsidP="00E26EF7">
            <w:pPr>
              <w:rPr>
                <w:noProof/>
              </w:rPr>
            </w:pPr>
            <w:r>
              <w:rPr>
                <w:noProof/>
              </w:rPr>
              <w:t>Used to provide attributes linking utilities to the water source layer</w:t>
            </w:r>
          </w:p>
        </w:tc>
      </w:tr>
      <w:tr w:rsidR="00506427" w14:paraId="2C039DC6" w14:textId="77777777" w:rsidTr="00E26EF7">
        <w:tc>
          <w:tcPr>
            <w:tcW w:w="1255" w:type="dxa"/>
            <w:vMerge w:val="restart"/>
            <w:shd w:val="clear" w:color="auto" w:fill="D9D9D9" w:themeFill="background1" w:themeFillShade="D9"/>
            <w:vAlign w:val="center"/>
          </w:tcPr>
          <w:p w14:paraId="5394B0AE" w14:textId="77777777" w:rsidR="00506427" w:rsidRPr="008F6234" w:rsidRDefault="00506427" w:rsidP="00E26EF7">
            <w:pPr>
              <w:rPr>
                <w:b/>
                <w:noProof/>
              </w:rPr>
            </w:pPr>
            <w:r w:rsidRPr="008F6234">
              <w:rPr>
                <w:b/>
                <w:noProof/>
              </w:rPr>
              <w:t>Files created</w:t>
            </w:r>
          </w:p>
        </w:tc>
        <w:tc>
          <w:tcPr>
            <w:tcW w:w="3600" w:type="dxa"/>
            <w:vAlign w:val="center"/>
          </w:tcPr>
          <w:p w14:paraId="0A4AE78B" w14:textId="77777777" w:rsidR="00506427" w:rsidRPr="00285CC8" w:rsidRDefault="00506427" w:rsidP="00E26EF7">
            <w:pPr>
              <w:rPr>
                <w:noProof/>
              </w:rPr>
            </w:pPr>
            <w:r w:rsidRPr="00285CC8">
              <w:rPr>
                <w:noProof/>
              </w:rPr>
              <w:t>../data/county.geojson</w:t>
            </w:r>
          </w:p>
        </w:tc>
        <w:tc>
          <w:tcPr>
            <w:tcW w:w="4500" w:type="dxa"/>
          </w:tcPr>
          <w:p w14:paraId="76A17B49" w14:textId="77777777" w:rsidR="00506427" w:rsidRDefault="00506427" w:rsidP="00E26EF7">
            <w:pPr>
              <w:rPr>
                <w:noProof/>
              </w:rPr>
            </w:pPr>
            <w:r>
              <w:rPr>
                <w:noProof/>
              </w:rPr>
              <w:t>Used to create the county map layer</w:t>
            </w:r>
          </w:p>
        </w:tc>
      </w:tr>
      <w:tr w:rsidR="00506427" w14:paraId="07239458" w14:textId="77777777" w:rsidTr="00E26EF7">
        <w:tc>
          <w:tcPr>
            <w:tcW w:w="1255" w:type="dxa"/>
            <w:vMerge/>
            <w:shd w:val="clear" w:color="auto" w:fill="D9D9D9" w:themeFill="background1" w:themeFillShade="D9"/>
          </w:tcPr>
          <w:p w14:paraId="21C89152" w14:textId="77777777" w:rsidR="00506427" w:rsidRPr="008F6234" w:rsidRDefault="00506427" w:rsidP="00E26EF7">
            <w:pPr>
              <w:rPr>
                <w:noProof/>
                <w:color w:val="FFFFFF" w:themeColor="background1"/>
              </w:rPr>
            </w:pPr>
          </w:p>
        </w:tc>
        <w:tc>
          <w:tcPr>
            <w:tcW w:w="3600" w:type="dxa"/>
            <w:vAlign w:val="center"/>
          </w:tcPr>
          <w:p w14:paraId="267BA8D8" w14:textId="77777777" w:rsidR="00506427" w:rsidRPr="00285CC8" w:rsidRDefault="00506427" w:rsidP="00E26EF7">
            <w:pPr>
              <w:rPr>
                <w:noProof/>
              </w:rPr>
            </w:pPr>
            <w:r w:rsidRPr="00285CC8">
              <w:rPr>
                <w:noProof/>
              </w:rPr>
              <w:t>../data/huc6.geojson</w:t>
            </w:r>
          </w:p>
        </w:tc>
        <w:tc>
          <w:tcPr>
            <w:tcW w:w="4500" w:type="dxa"/>
          </w:tcPr>
          <w:p w14:paraId="710926D4" w14:textId="77777777" w:rsidR="00506427" w:rsidRDefault="00506427" w:rsidP="00E26EF7">
            <w:pPr>
              <w:rPr>
                <w:noProof/>
              </w:rPr>
            </w:pPr>
            <w:r>
              <w:rPr>
                <w:noProof/>
              </w:rPr>
              <w:t>Used to create the river basin map layer</w:t>
            </w:r>
          </w:p>
        </w:tc>
      </w:tr>
      <w:tr w:rsidR="00506427" w14:paraId="71A60618" w14:textId="77777777" w:rsidTr="00E26EF7">
        <w:tc>
          <w:tcPr>
            <w:tcW w:w="1255" w:type="dxa"/>
            <w:vMerge/>
            <w:shd w:val="clear" w:color="auto" w:fill="D9D9D9" w:themeFill="background1" w:themeFillShade="D9"/>
          </w:tcPr>
          <w:p w14:paraId="7AFEBB39" w14:textId="77777777" w:rsidR="00506427" w:rsidRPr="008F6234" w:rsidRDefault="00506427" w:rsidP="00E26EF7">
            <w:pPr>
              <w:rPr>
                <w:noProof/>
                <w:color w:val="FFFFFF" w:themeColor="background1"/>
              </w:rPr>
            </w:pPr>
          </w:p>
        </w:tc>
        <w:tc>
          <w:tcPr>
            <w:tcW w:w="3600" w:type="dxa"/>
            <w:vAlign w:val="center"/>
          </w:tcPr>
          <w:p w14:paraId="19616FF2" w14:textId="77777777" w:rsidR="00506427" w:rsidRPr="00285CC8" w:rsidRDefault="00506427" w:rsidP="00E26EF7">
            <w:pPr>
              <w:rPr>
                <w:noProof/>
              </w:rPr>
            </w:pPr>
            <w:r w:rsidRPr="00285CC8">
              <w:rPr>
                <w:noProof/>
              </w:rPr>
              <w:t>../data/huc8.geojson</w:t>
            </w:r>
          </w:p>
        </w:tc>
        <w:tc>
          <w:tcPr>
            <w:tcW w:w="4500" w:type="dxa"/>
          </w:tcPr>
          <w:p w14:paraId="4A1062AB" w14:textId="77777777" w:rsidR="00506427" w:rsidRDefault="00506427" w:rsidP="00E26EF7">
            <w:pPr>
              <w:rPr>
                <w:noProof/>
              </w:rPr>
            </w:pPr>
            <w:r>
              <w:rPr>
                <w:noProof/>
              </w:rPr>
              <w:t>Used to create the sub-basin map overlay</w:t>
            </w:r>
          </w:p>
        </w:tc>
      </w:tr>
      <w:tr w:rsidR="00506427" w14:paraId="68BD5B28" w14:textId="77777777" w:rsidTr="00E26EF7">
        <w:tc>
          <w:tcPr>
            <w:tcW w:w="1255" w:type="dxa"/>
            <w:vMerge/>
            <w:shd w:val="clear" w:color="auto" w:fill="D9D9D9" w:themeFill="background1" w:themeFillShade="D9"/>
          </w:tcPr>
          <w:p w14:paraId="0944CDF8" w14:textId="77777777" w:rsidR="00506427" w:rsidRPr="008F6234" w:rsidRDefault="00506427" w:rsidP="00E26EF7">
            <w:pPr>
              <w:rPr>
                <w:noProof/>
                <w:color w:val="FFFFFF" w:themeColor="background1"/>
              </w:rPr>
            </w:pPr>
          </w:p>
        </w:tc>
        <w:tc>
          <w:tcPr>
            <w:tcW w:w="3600" w:type="dxa"/>
            <w:vAlign w:val="center"/>
          </w:tcPr>
          <w:p w14:paraId="2F9E5153" w14:textId="77777777" w:rsidR="00506427" w:rsidRPr="00285CC8" w:rsidRDefault="00506427" w:rsidP="00E26EF7">
            <w:pPr>
              <w:rPr>
                <w:noProof/>
              </w:rPr>
            </w:pPr>
            <w:r w:rsidRPr="00285CC8">
              <w:rPr>
                <w:noProof/>
              </w:rPr>
              <w:t>../data/rivers.geojson</w:t>
            </w:r>
          </w:p>
        </w:tc>
        <w:tc>
          <w:tcPr>
            <w:tcW w:w="4500" w:type="dxa"/>
          </w:tcPr>
          <w:p w14:paraId="67A2B9C3" w14:textId="77777777" w:rsidR="00506427" w:rsidRDefault="00506427" w:rsidP="00E26EF7">
            <w:pPr>
              <w:rPr>
                <w:noProof/>
              </w:rPr>
            </w:pPr>
            <w:r>
              <w:rPr>
                <w:noProof/>
              </w:rPr>
              <w:t>Used to create the rivers map overlay</w:t>
            </w:r>
          </w:p>
        </w:tc>
      </w:tr>
      <w:tr w:rsidR="00506427" w14:paraId="435B0CC4" w14:textId="77777777" w:rsidTr="00E26EF7">
        <w:tc>
          <w:tcPr>
            <w:tcW w:w="1255" w:type="dxa"/>
            <w:vMerge/>
            <w:shd w:val="clear" w:color="auto" w:fill="D9D9D9" w:themeFill="background1" w:themeFillShade="D9"/>
          </w:tcPr>
          <w:p w14:paraId="435F0E42" w14:textId="77777777" w:rsidR="00506427" w:rsidRPr="008F6234" w:rsidRDefault="00506427" w:rsidP="00E26EF7">
            <w:pPr>
              <w:rPr>
                <w:noProof/>
                <w:color w:val="FFFFFF" w:themeColor="background1"/>
              </w:rPr>
            </w:pPr>
          </w:p>
        </w:tc>
        <w:tc>
          <w:tcPr>
            <w:tcW w:w="3600" w:type="dxa"/>
            <w:vAlign w:val="center"/>
          </w:tcPr>
          <w:p w14:paraId="30B2D611" w14:textId="77777777" w:rsidR="00506427" w:rsidRDefault="00506427" w:rsidP="00E26EF7">
            <w:pPr>
              <w:rPr>
                <w:noProof/>
              </w:rPr>
            </w:pPr>
            <w:r w:rsidRPr="00285CC8">
              <w:rPr>
                <w:noProof/>
              </w:rPr>
              <w:t>../data/</w:t>
            </w:r>
          </w:p>
          <w:p w14:paraId="57CB06B7" w14:textId="77777777" w:rsidR="00506427" w:rsidRPr="00285CC8" w:rsidRDefault="00506427" w:rsidP="00E26EF7">
            <w:pPr>
              <w:rPr>
                <w:noProof/>
              </w:rPr>
            </w:pPr>
            <w:r w:rsidRPr="00285CC8">
              <w:rPr>
                <w:noProof/>
              </w:rPr>
              <w:t>water_supply_watersheds.geojson</w:t>
            </w:r>
          </w:p>
        </w:tc>
        <w:tc>
          <w:tcPr>
            <w:tcW w:w="4500" w:type="dxa"/>
          </w:tcPr>
          <w:p w14:paraId="22CD91B2" w14:textId="77777777" w:rsidR="00506427" w:rsidRDefault="00506427" w:rsidP="00E26EF7">
            <w:pPr>
              <w:rPr>
                <w:noProof/>
              </w:rPr>
            </w:pPr>
            <w:r>
              <w:rPr>
                <w:noProof/>
              </w:rPr>
              <w:t>Used to create the water soure map overlay</w:t>
            </w:r>
          </w:p>
        </w:tc>
      </w:tr>
      <w:tr w:rsidR="00506427" w14:paraId="354F503F" w14:textId="77777777" w:rsidTr="00E26EF7">
        <w:tc>
          <w:tcPr>
            <w:tcW w:w="1255" w:type="dxa"/>
            <w:vMerge/>
            <w:shd w:val="clear" w:color="auto" w:fill="D9D9D9" w:themeFill="background1" w:themeFillShade="D9"/>
          </w:tcPr>
          <w:p w14:paraId="17059066" w14:textId="77777777" w:rsidR="00506427" w:rsidRDefault="00506427" w:rsidP="00E26EF7">
            <w:pPr>
              <w:rPr>
                <w:noProof/>
              </w:rPr>
            </w:pPr>
          </w:p>
        </w:tc>
        <w:tc>
          <w:tcPr>
            <w:tcW w:w="3600" w:type="dxa"/>
            <w:vAlign w:val="center"/>
          </w:tcPr>
          <w:p w14:paraId="4B8160B0" w14:textId="77777777" w:rsidR="00506427" w:rsidRPr="00285CC8" w:rsidRDefault="00506427" w:rsidP="00E26EF7">
            <w:pPr>
              <w:rPr>
                <w:noProof/>
              </w:rPr>
            </w:pPr>
            <w:r w:rsidRPr="00285CC8">
              <w:rPr>
                <w:noProof/>
              </w:rPr>
              <w:t>../data/nc_utilities.geojson</w:t>
            </w:r>
          </w:p>
        </w:tc>
        <w:tc>
          <w:tcPr>
            <w:tcW w:w="4500" w:type="dxa"/>
          </w:tcPr>
          <w:p w14:paraId="3D670C4A" w14:textId="77777777" w:rsidR="00506427" w:rsidRDefault="00506427" w:rsidP="00E26EF7">
            <w:pPr>
              <w:rPr>
                <w:noProof/>
              </w:rPr>
            </w:pPr>
            <w:r>
              <w:rPr>
                <w:noProof/>
              </w:rPr>
              <w:t>Used to create the utilities map overlay</w:t>
            </w:r>
          </w:p>
        </w:tc>
      </w:tr>
    </w:tbl>
    <w:p w14:paraId="3EC640CD" w14:textId="77777777" w:rsidR="00506427" w:rsidRDefault="00506427" w:rsidP="00D73319">
      <w:pPr>
        <w:rPr>
          <w:noProof/>
        </w:rPr>
      </w:pPr>
    </w:p>
    <w:p w14:paraId="56B0CFFD" w14:textId="24AD1CAB" w:rsidR="00506427" w:rsidRPr="00756E87" w:rsidRDefault="00EB34A2" w:rsidP="00EB34A2">
      <w:pPr>
        <w:pStyle w:val="ListParagraph"/>
        <w:ind w:left="360"/>
        <w:jc w:val="center"/>
        <w:rPr>
          <w:noProof/>
        </w:rPr>
      </w:pPr>
      <w:r>
        <w:rPr>
          <w:noProof/>
        </w:rPr>
        <w:lastRenderedPageBreak/>
        <w:drawing>
          <wp:inline distT="0" distB="0" distL="0" distR="0" wp14:anchorId="203191E2" wp14:editId="71757677">
            <wp:extent cx="3429000" cy="29551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cess-maplayers.png"/>
                    <pic:cNvPicPr/>
                  </pic:nvPicPr>
                  <pic:blipFill>
                    <a:blip r:embed="rId40">
                      <a:extLst>
                        <a:ext uri="{28A0092B-C50C-407E-A947-70E740481C1C}">
                          <a14:useLocalDpi xmlns:a14="http://schemas.microsoft.com/office/drawing/2010/main" val="0"/>
                        </a:ext>
                      </a:extLst>
                    </a:blip>
                    <a:stretch>
                      <a:fillRect/>
                    </a:stretch>
                  </pic:blipFill>
                  <pic:spPr>
                    <a:xfrm>
                      <a:off x="0" y="0"/>
                      <a:ext cx="3431996" cy="2957709"/>
                    </a:xfrm>
                    <a:prstGeom prst="rect">
                      <a:avLst/>
                    </a:prstGeom>
                  </pic:spPr>
                </pic:pic>
              </a:graphicData>
            </a:graphic>
          </wp:inline>
        </w:drawing>
      </w:r>
    </w:p>
    <w:p w14:paraId="5827FCBE" w14:textId="77777777" w:rsidR="00506427" w:rsidRPr="00C0393F" w:rsidRDefault="00506427" w:rsidP="00EB34A2">
      <w:pPr>
        <w:rPr>
          <w:noProof/>
        </w:rPr>
      </w:pPr>
      <w:r w:rsidRPr="00EB34A2">
        <w:rPr>
          <w:b/>
          <w:noProof/>
          <w:highlight w:val="yellow"/>
        </w:rPr>
        <w:t>Figure X</w:t>
      </w:r>
      <w:r>
        <w:rPr>
          <w:noProof/>
        </w:rPr>
        <w:t>. The process of acessing data from different sources and the map layers created.</w:t>
      </w:r>
    </w:p>
    <w:p w14:paraId="35E29582" w14:textId="20CF292B" w:rsidR="00506427" w:rsidRDefault="00506427" w:rsidP="006E22F5"/>
    <w:p w14:paraId="68AF8FB7" w14:textId="0C1E1AAC" w:rsidR="006E22F5" w:rsidRDefault="006E22F5" w:rsidP="006E22F5">
      <w:pPr>
        <w:pStyle w:val="ListParagraph"/>
        <w:numPr>
          <w:ilvl w:val="0"/>
          <w:numId w:val="26"/>
        </w:numPr>
      </w:pPr>
      <w:r>
        <w:t xml:space="preserve">Open </w:t>
      </w:r>
      <w:r w:rsidRPr="00C26D55">
        <w:rPr>
          <w:b/>
          <w:color w:val="C00000"/>
        </w:rPr>
        <w:t>access2_historic_demand_data.R</w:t>
      </w:r>
    </w:p>
    <w:p w14:paraId="39A329A4" w14:textId="6F9C3C6A" w:rsidR="006E22F5" w:rsidRPr="00506427" w:rsidRDefault="00506427" w:rsidP="00BC5965">
      <w:pPr>
        <w:rPr>
          <w:b/>
        </w:rPr>
      </w:pPr>
      <w:r w:rsidRPr="00506427">
        <w:rPr>
          <w:b/>
        </w:rPr>
        <w:t>TBD</w:t>
      </w:r>
    </w:p>
    <w:p w14:paraId="1DBA7029" w14:textId="77777777" w:rsidR="00506427" w:rsidRDefault="00506427" w:rsidP="00BC5965"/>
    <w:p w14:paraId="7A60715A" w14:textId="331666CE" w:rsidR="00C26D55" w:rsidRPr="00C26D55" w:rsidRDefault="00C26D55" w:rsidP="00C26D55">
      <w:pPr>
        <w:pStyle w:val="ListParagraph"/>
        <w:numPr>
          <w:ilvl w:val="0"/>
          <w:numId w:val="26"/>
        </w:numPr>
      </w:pPr>
      <w:r>
        <w:t xml:space="preserve">Open </w:t>
      </w:r>
      <w:r w:rsidRPr="00C26D55">
        <w:rPr>
          <w:b/>
          <w:color w:val="C00000"/>
        </w:rPr>
        <w:t>access2_historic_</w:t>
      </w:r>
      <w:r>
        <w:rPr>
          <w:b/>
          <w:color w:val="C00000"/>
        </w:rPr>
        <w:t>streamflow</w:t>
      </w:r>
      <w:r w:rsidRPr="00C26D55">
        <w:rPr>
          <w:b/>
          <w:color w:val="C00000"/>
        </w:rPr>
        <w:t>_data.R</w:t>
      </w:r>
    </w:p>
    <w:p w14:paraId="1EB95041" w14:textId="592C556F" w:rsidR="00C26D55" w:rsidRDefault="00C26D55" w:rsidP="00C26D55">
      <w:pPr>
        <w:rPr>
          <w:noProof/>
        </w:rPr>
      </w:pPr>
      <w:r>
        <w:rPr>
          <w:noProof/>
        </w:rPr>
        <w:t xml:space="preserve">This script uses USGS’s R package to find </w:t>
      </w:r>
      <w:r w:rsidR="00941C03">
        <w:rPr>
          <w:noProof/>
        </w:rPr>
        <w:t xml:space="preserve">currently active </w:t>
      </w:r>
      <w:r>
        <w:rPr>
          <w:noProof/>
        </w:rPr>
        <w:t xml:space="preserve">stream gages </w:t>
      </w:r>
      <w:r w:rsidR="00941C03">
        <w:rPr>
          <w:noProof/>
        </w:rPr>
        <w:t>with more than 5 years of data (this value can be adjusted for your needs)</w:t>
      </w:r>
      <w:r>
        <w:rPr>
          <w:noProof/>
        </w:rPr>
        <w:t xml:space="preserve">. </w:t>
      </w:r>
      <w:r w:rsidR="00941C03">
        <w:rPr>
          <w:noProof/>
        </w:rPr>
        <w:t xml:space="preserve">The script </w:t>
      </w:r>
      <w:r>
        <w:rPr>
          <w:noProof/>
        </w:rPr>
        <w:t>loops through each site to access daily streamflow data</w:t>
      </w:r>
      <w:r w:rsidR="00E26EF7">
        <w:rPr>
          <w:noProof/>
        </w:rPr>
        <w:t xml:space="preserve">. </w:t>
      </w:r>
      <w:r w:rsidR="00941C03">
        <w:rPr>
          <w:noProof/>
        </w:rPr>
        <w:t>The variables used to create the url that will pull daily mean discharge data include: pcode (discharge data), scode(mean data), and serv (daily).</w:t>
      </w:r>
      <w:r>
        <w:rPr>
          <w:noProof/>
        </w:rPr>
        <w:t xml:space="preserve"> We limited data from 1990 onwards, but the start year could be changed based on preferenc</w:t>
      </w:r>
      <w:r w:rsidR="00941C03">
        <w:rPr>
          <w:noProof/>
        </w:rPr>
        <w:t>e in the global0_set_apis_libraries.R script</w:t>
      </w:r>
      <w:r>
        <w:rPr>
          <w:noProof/>
        </w:rPr>
        <w:t xml:space="preserve">. The script saves out the location of stream sites </w:t>
      </w:r>
      <w:r w:rsidR="00941C03">
        <w:rPr>
          <w:noProof/>
        </w:rPr>
        <w:t xml:space="preserve">and daily streamflow data available from 1990 onwards. </w:t>
      </w:r>
      <w:r>
        <w:rPr>
          <w:noProof/>
        </w:rPr>
        <w:t>(</w:t>
      </w:r>
      <w:r w:rsidRPr="00C26D55">
        <w:rPr>
          <w:noProof/>
          <w:highlight w:val="yellow"/>
        </w:rPr>
        <w:t>Table X</w:t>
      </w:r>
      <w:r>
        <w:rPr>
          <w:noProof/>
        </w:rPr>
        <w:t>).</w:t>
      </w:r>
    </w:p>
    <w:p w14:paraId="1FBC349F" w14:textId="44639C43" w:rsidR="00941C03" w:rsidRDefault="00941C03" w:rsidP="00C26D55">
      <w:pPr>
        <w:rPr>
          <w:noProof/>
        </w:rPr>
      </w:pPr>
      <w:r>
        <w:rPr>
          <w:noProof/>
        </w:rPr>
        <w:t>All variables to adjust location and period of record are found in the global0_set_apis_libraries.R script. No adjustments should be needed in this script.</w:t>
      </w:r>
    </w:p>
    <w:tbl>
      <w:tblPr>
        <w:tblStyle w:val="TableGrid"/>
        <w:tblW w:w="9355" w:type="dxa"/>
        <w:tblLook w:val="04A0" w:firstRow="1" w:lastRow="0" w:firstColumn="1" w:lastColumn="0" w:noHBand="0" w:noVBand="1"/>
      </w:tblPr>
      <w:tblGrid>
        <w:gridCol w:w="1164"/>
        <w:gridCol w:w="3787"/>
        <w:gridCol w:w="4404"/>
      </w:tblGrid>
      <w:tr w:rsidR="00941C03" w:rsidRPr="008F6234" w14:paraId="0BB34049" w14:textId="77777777" w:rsidTr="00E26EF7">
        <w:tc>
          <w:tcPr>
            <w:tcW w:w="1164" w:type="dxa"/>
            <w:shd w:val="clear" w:color="auto" w:fill="D9D9D9" w:themeFill="background1" w:themeFillShade="D9"/>
          </w:tcPr>
          <w:p w14:paraId="74341926" w14:textId="77777777" w:rsidR="00941C03" w:rsidRPr="008F6234" w:rsidRDefault="00941C03" w:rsidP="00E26EF7">
            <w:pPr>
              <w:rPr>
                <w:noProof/>
              </w:rPr>
            </w:pPr>
          </w:p>
        </w:tc>
        <w:tc>
          <w:tcPr>
            <w:tcW w:w="3781" w:type="dxa"/>
            <w:shd w:val="clear" w:color="auto" w:fill="D9D9D9" w:themeFill="background1" w:themeFillShade="D9"/>
            <w:vAlign w:val="bottom"/>
          </w:tcPr>
          <w:p w14:paraId="0DB5AEF5" w14:textId="77777777" w:rsidR="00941C03" w:rsidRPr="008F6234" w:rsidRDefault="00941C03" w:rsidP="00E26EF7">
            <w:pPr>
              <w:jc w:val="center"/>
              <w:rPr>
                <w:b/>
                <w:noProof/>
              </w:rPr>
            </w:pPr>
            <w:r w:rsidRPr="008F6234">
              <w:rPr>
                <w:b/>
                <w:noProof/>
              </w:rPr>
              <w:t>File Name</w:t>
            </w:r>
          </w:p>
        </w:tc>
        <w:tc>
          <w:tcPr>
            <w:tcW w:w="4410" w:type="dxa"/>
            <w:shd w:val="clear" w:color="auto" w:fill="D9D9D9" w:themeFill="background1" w:themeFillShade="D9"/>
            <w:vAlign w:val="bottom"/>
          </w:tcPr>
          <w:p w14:paraId="0E05B311" w14:textId="77777777" w:rsidR="00941C03" w:rsidRPr="008F6234" w:rsidRDefault="00941C03" w:rsidP="00E26EF7">
            <w:pPr>
              <w:jc w:val="center"/>
              <w:rPr>
                <w:b/>
                <w:noProof/>
              </w:rPr>
            </w:pPr>
            <w:r w:rsidRPr="008F6234">
              <w:rPr>
                <w:b/>
                <w:noProof/>
              </w:rPr>
              <w:t>Description</w:t>
            </w:r>
          </w:p>
        </w:tc>
      </w:tr>
      <w:tr w:rsidR="00941C03" w14:paraId="30C0F5D9" w14:textId="77777777" w:rsidTr="00E26EF7">
        <w:tc>
          <w:tcPr>
            <w:tcW w:w="1164" w:type="dxa"/>
            <w:vMerge w:val="restart"/>
            <w:shd w:val="clear" w:color="auto" w:fill="D9D9D9" w:themeFill="background1" w:themeFillShade="D9"/>
            <w:vAlign w:val="center"/>
          </w:tcPr>
          <w:p w14:paraId="498E7238" w14:textId="77777777" w:rsidR="00941C03" w:rsidRPr="008F6234" w:rsidRDefault="00941C03" w:rsidP="00E26EF7">
            <w:pPr>
              <w:rPr>
                <w:b/>
                <w:noProof/>
              </w:rPr>
            </w:pPr>
            <w:r w:rsidRPr="008F6234">
              <w:rPr>
                <w:b/>
                <w:noProof/>
              </w:rPr>
              <w:t>Files created</w:t>
            </w:r>
          </w:p>
        </w:tc>
        <w:tc>
          <w:tcPr>
            <w:tcW w:w="3781" w:type="dxa"/>
            <w:vAlign w:val="center"/>
          </w:tcPr>
          <w:p w14:paraId="78C0BD76" w14:textId="77777777" w:rsidR="00941C03" w:rsidRDefault="00941C03" w:rsidP="00E26EF7">
            <w:pPr>
              <w:rPr>
                <w:noProof/>
              </w:rPr>
            </w:pPr>
            <w:r w:rsidRPr="00285CC8">
              <w:rPr>
                <w:noProof/>
              </w:rPr>
              <w:t>../data/streamflow/</w:t>
            </w:r>
          </w:p>
          <w:p w14:paraId="15314005" w14:textId="77777777" w:rsidR="00941C03" w:rsidRPr="00285CC8" w:rsidRDefault="00941C03" w:rsidP="00E26EF7">
            <w:pPr>
              <w:rPr>
                <w:noProof/>
              </w:rPr>
            </w:pPr>
            <w:r w:rsidRPr="00285CC8">
              <w:rPr>
                <w:noProof/>
              </w:rPr>
              <w:t>stream_gauge_sites.geojson</w:t>
            </w:r>
          </w:p>
        </w:tc>
        <w:tc>
          <w:tcPr>
            <w:tcW w:w="4410" w:type="dxa"/>
          </w:tcPr>
          <w:p w14:paraId="1D71C5E0" w14:textId="77777777" w:rsidR="00941C03" w:rsidRDefault="00941C03" w:rsidP="00E26EF7">
            <w:pPr>
              <w:rPr>
                <w:noProof/>
              </w:rPr>
            </w:pPr>
            <w:r>
              <w:rPr>
                <w:noProof/>
              </w:rPr>
              <w:t>Used to create the location of stream gauges on the map</w:t>
            </w:r>
          </w:p>
        </w:tc>
      </w:tr>
      <w:tr w:rsidR="00941C03" w14:paraId="34171E9B" w14:textId="77777777" w:rsidTr="00E26EF7">
        <w:tc>
          <w:tcPr>
            <w:tcW w:w="1164" w:type="dxa"/>
            <w:vMerge/>
            <w:shd w:val="clear" w:color="auto" w:fill="D9D9D9" w:themeFill="background1" w:themeFillShade="D9"/>
          </w:tcPr>
          <w:p w14:paraId="13ABA107" w14:textId="77777777" w:rsidR="00941C03" w:rsidRPr="008F6234" w:rsidRDefault="00941C03" w:rsidP="00E26EF7">
            <w:pPr>
              <w:rPr>
                <w:noProof/>
                <w:color w:val="FFFFFF" w:themeColor="background1"/>
              </w:rPr>
            </w:pPr>
          </w:p>
        </w:tc>
        <w:tc>
          <w:tcPr>
            <w:tcW w:w="3781" w:type="dxa"/>
            <w:vAlign w:val="center"/>
          </w:tcPr>
          <w:p w14:paraId="3A4D4C3B" w14:textId="1B5FAC9C" w:rsidR="00941C03" w:rsidRPr="00285CC8" w:rsidRDefault="00941C03" w:rsidP="00941C03">
            <w:pPr>
              <w:rPr>
                <w:noProof/>
              </w:rPr>
            </w:pPr>
            <w:r>
              <w:rPr>
                <w:noProof/>
              </w:rPr>
              <w:t>../data/streamflow/all_stream_data.csv</w:t>
            </w:r>
          </w:p>
        </w:tc>
        <w:tc>
          <w:tcPr>
            <w:tcW w:w="4410" w:type="dxa"/>
          </w:tcPr>
          <w:p w14:paraId="4272403C" w14:textId="44E37A91" w:rsidR="00941C03" w:rsidRDefault="00941C03" w:rsidP="00E26EF7">
            <w:pPr>
              <w:rPr>
                <w:noProof/>
              </w:rPr>
            </w:pPr>
            <w:r>
              <w:rPr>
                <w:noProof/>
              </w:rPr>
              <w:t>Daily streamflow data from 1990 to present</w:t>
            </w:r>
          </w:p>
        </w:tc>
      </w:tr>
    </w:tbl>
    <w:p w14:paraId="7D72B9A2" w14:textId="2F58D6C9" w:rsidR="00C26D55" w:rsidRDefault="00C26D55" w:rsidP="00C26D55"/>
    <w:p w14:paraId="59D7E32B" w14:textId="77777777" w:rsidR="00941C03" w:rsidRDefault="00941C03" w:rsidP="00941C03">
      <w:pPr>
        <w:pStyle w:val="ListParagraph"/>
        <w:numPr>
          <w:ilvl w:val="0"/>
          <w:numId w:val="26"/>
        </w:numPr>
      </w:pPr>
      <w:r>
        <w:t xml:space="preserve">Open </w:t>
      </w:r>
      <w:r w:rsidRPr="00C26D55">
        <w:rPr>
          <w:b/>
          <w:color w:val="C00000"/>
        </w:rPr>
        <w:t>access2_historic_</w:t>
      </w:r>
      <w:r>
        <w:rPr>
          <w:b/>
          <w:color w:val="C00000"/>
        </w:rPr>
        <w:t>reservoir</w:t>
      </w:r>
      <w:r w:rsidRPr="00C26D55">
        <w:rPr>
          <w:b/>
          <w:color w:val="C00000"/>
        </w:rPr>
        <w:t>_data.R</w:t>
      </w:r>
    </w:p>
    <w:p w14:paraId="4FDE52EF" w14:textId="6DF23EDF" w:rsidR="00941C03" w:rsidRDefault="00941C03" w:rsidP="00941C03">
      <w:pPr>
        <w:rPr>
          <w:noProof/>
        </w:rPr>
      </w:pPr>
      <w:r>
        <w:rPr>
          <w:noProof/>
        </w:rPr>
        <w:lastRenderedPageBreak/>
        <w:t>This script uses Army Corps API to pull historic data from Army Corp reservoirs providing water supply in North Carolina. The current Army Corps API only provides data from 2015 onwards; however, the Nicholas Institutes’ Water Program had previously done research with the Corps and has daily reservoir data from the start of reservoir construction to present time and the location of sites (</w:t>
      </w:r>
      <w:r w:rsidRPr="00941C03">
        <w:rPr>
          <w:noProof/>
          <w:highlight w:val="yellow"/>
        </w:rPr>
        <w:t>Table X</w:t>
      </w:r>
      <w:r>
        <w:rPr>
          <w:noProof/>
        </w:rPr>
        <w:t>). This script combines the historic data with new data available since 2015.</w:t>
      </w:r>
    </w:p>
    <w:p w14:paraId="0162D319" w14:textId="1122DCEE" w:rsidR="00101AD5" w:rsidRDefault="00101AD5" w:rsidP="00941C03">
      <w:pPr>
        <w:rPr>
          <w:noProof/>
        </w:rPr>
      </w:pPr>
      <w:r>
        <w:rPr>
          <w:noProof/>
        </w:rPr>
        <w:t xml:space="preserve">The user will need to download and combine data for reservoirs of interest from here: </w:t>
      </w:r>
      <w:hyperlink r:id="rId41" w:history="1">
        <w:r w:rsidRPr="00B35FE0">
          <w:rPr>
            <w:rStyle w:val="Hyperlink"/>
            <w:noProof/>
          </w:rPr>
          <w:t>https://nicholasinstitute.duke.edu/reservoir-data/</w:t>
        </w:r>
      </w:hyperlink>
      <w:r>
        <w:rPr>
          <w:noProof/>
        </w:rPr>
        <w:t>. Select a reservoir in the map and the reservoir name will appear to download the data in the drop-down menu below. The user will need to know the three digit code for their district, which can be found in the reservoir data.</w:t>
      </w:r>
    </w:p>
    <w:p w14:paraId="01825E9F" w14:textId="061A9A85" w:rsidR="00101AD5" w:rsidRDefault="00101AD5" w:rsidP="00941C03">
      <w:pPr>
        <w:rPr>
          <w:noProof/>
        </w:rPr>
      </w:pPr>
      <w:r>
        <w:rPr>
          <w:noProof/>
        </w:rPr>
        <w:t xml:space="preserve">The user can change the “last_number” and the “last_unit” to determine how much data they need to download from the Corps API. The new data are stitched together with the old data. The old data assumes the same operational targets are present as in 2012. Those assumptions will need to be checked. </w:t>
      </w:r>
    </w:p>
    <w:tbl>
      <w:tblPr>
        <w:tblStyle w:val="TableGrid"/>
        <w:tblW w:w="9355" w:type="dxa"/>
        <w:tblLook w:val="04A0" w:firstRow="1" w:lastRow="0" w:firstColumn="1" w:lastColumn="0" w:noHBand="0" w:noVBand="1"/>
      </w:tblPr>
      <w:tblGrid>
        <w:gridCol w:w="1164"/>
        <w:gridCol w:w="3781"/>
        <w:gridCol w:w="4410"/>
      </w:tblGrid>
      <w:tr w:rsidR="00941C03" w:rsidRPr="008F6234" w14:paraId="3FB160A7" w14:textId="77777777" w:rsidTr="00E26EF7">
        <w:tc>
          <w:tcPr>
            <w:tcW w:w="1164" w:type="dxa"/>
            <w:shd w:val="clear" w:color="auto" w:fill="D9D9D9" w:themeFill="background1" w:themeFillShade="D9"/>
          </w:tcPr>
          <w:p w14:paraId="1F206801" w14:textId="77777777" w:rsidR="00941C03" w:rsidRPr="008F6234" w:rsidRDefault="00941C03" w:rsidP="00E26EF7">
            <w:pPr>
              <w:rPr>
                <w:noProof/>
              </w:rPr>
            </w:pPr>
          </w:p>
        </w:tc>
        <w:tc>
          <w:tcPr>
            <w:tcW w:w="3781" w:type="dxa"/>
            <w:shd w:val="clear" w:color="auto" w:fill="D9D9D9" w:themeFill="background1" w:themeFillShade="D9"/>
            <w:vAlign w:val="bottom"/>
          </w:tcPr>
          <w:p w14:paraId="3942A549" w14:textId="77777777" w:rsidR="00941C03" w:rsidRPr="008F6234" w:rsidRDefault="00941C03" w:rsidP="00E26EF7">
            <w:pPr>
              <w:jc w:val="center"/>
              <w:rPr>
                <w:b/>
                <w:noProof/>
              </w:rPr>
            </w:pPr>
            <w:r w:rsidRPr="008F6234">
              <w:rPr>
                <w:b/>
                <w:noProof/>
              </w:rPr>
              <w:t>File Name</w:t>
            </w:r>
          </w:p>
        </w:tc>
        <w:tc>
          <w:tcPr>
            <w:tcW w:w="4410" w:type="dxa"/>
            <w:shd w:val="clear" w:color="auto" w:fill="D9D9D9" w:themeFill="background1" w:themeFillShade="D9"/>
            <w:vAlign w:val="bottom"/>
          </w:tcPr>
          <w:p w14:paraId="4CCBC0D4" w14:textId="77777777" w:rsidR="00941C03" w:rsidRPr="008F6234" w:rsidRDefault="00941C03" w:rsidP="00E26EF7">
            <w:pPr>
              <w:jc w:val="center"/>
              <w:rPr>
                <w:b/>
                <w:noProof/>
              </w:rPr>
            </w:pPr>
            <w:r w:rsidRPr="008F6234">
              <w:rPr>
                <w:b/>
                <w:noProof/>
              </w:rPr>
              <w:t>Description</w:t>
            </w:r>
          </w:p>
        </w:tc>
      </w:tr>
      <w:tr w:rsidR="00941C03" w14:paraId="490872F4" w14:textId="77777777" w:rsidTr="000B3DE3">
        <w:tc>
          <w:tcPr>
            <w:tcW w:w="1164" w:type="dxa"/>
            <w:vMerge w:val="restart"/>
            <w:shd w:val="clear" w:color="auto" w:fill="D9D9D9" w:themeFill="background1" w:themeFillShade="D9"/>
            <w:vAlign w:val="center"/>
          </w:tcPr>
          <w:p w14:paraId="73A9DF81" w14:textId="2ED115AE" w:rsidR="00941C03" w:rsidRDefault="000B3DE3" w:rsidP="000B3DE3">
            <w:pPr>
              <w:rPr>
                <w:b/>
                <w:noProof/>
              </w:rPr>
            </w:pPr>
            <w:r>
              <w:rPr>
                <w:b/>
                <w:noProof/>
              </w:rPr>
              <w:t>Files Needed</w:t>
            </w:r>
          </w:p>
        </w:tc>
        <w:tc>
          <w:tcPr>
            <w:tcW w:w="3781" w:type="dxa"/>
            <w:vAlign w:val="center"/>
          </w:tcPr>
          <w:p w14:paraId="56F03F7D" w14:textId="77777777" w:rsidR="00941C03" w:rsidRPr="00285CC8" w:rsidRDefault="00941C03" w:rsidP="00E26EF7">
            <w:pPr>
              <w:rPr>
                <w:noProof/>
              </w:rPr>
            </w:pPr>
            <w:r w:rsidRPr="00285CC8">
              <w:rPr>
                <w:noProof/>
              </w:rPr>
              <w:t>../data/reservoirs/matchNID_LocID.csv</w:t>
            </w:r>
          </w:p>
        </w:tc>
        <w:tc>
          <w:tcPr>
            <w:tcW w:w="4410" w:type="dxa"/>
          </w:tcPr>
          <w:p w14:paraId="59C08057" w14:textId="77777777" w:rsidR="00941C03" w:rsidRDefault="00941C03" w:rsidP="00E26EF7">
            <w:pPr>
              <w:rPr>
                <w:noProof/>
              </w:rPr>
            </w:pPr>
            <w:r>
              <w:rPr>
                <w:noProof/>
              </w:rPr>
              <w:t>Matches the National Inventoryof Dams ID (used by the historic reservoir dataset) with the Location ID used by the Corps to incorporate data older than 2015</w:t>
            </w:r>
          </w:p>
        </w:tc>
      </w:tr>
      <w:tr w:rsidR="00941C03" w14:paraId="537E8239" w14:textId="77777777" w:rsidTr="00E26EF7">
        <w:tc>
          <w:tcPr>
            <w:tcW w:w="1164" w:type="dxa"/>
            <w:vMerge/>
            <w:shd w:val="clear" w:color="auto" w:fill="D9D9D9" w:themeFill="background1" w:themeFillShade="D9"/>
          </w:tcPr>
          <w:p w14:paraId="642EE350" w14:textId="77777777" w:rsidR="00941C03" w:rsidRDefault="00941C03" w:rsidP="00E26EF7">
            <w:pPr>
              <w:rPr>
                <w:b/>
                <w:noProof/>
              </w:rPr>
            </w:pPr>
          </w:p>
        </w:tc>
        <w:tc>
          <w:tcPr>
            <w:tcW w:w="3781" w:type="dxa"/>
            <w:vAlign w:val="center"/>
          </w:tcPr>
          <w:p w14:paraId="75D36ABF" w14:textId="77777777" w:rsidR="00941C03" w:rsidRPr="00285CC8" w:rsidRDefault="00941C03" w:rsidP="00E26EF7">
            <w:pPr>
              <w:rPr>
                <w:noProof/>
              </w:rPr>
            </w:pPr>
            <w:r w:rsidRPr="00285CC8">
              <w:rPr>
                <w:noProof/>
              </w:rPr>
              <w:t>../data/reservoirs/usace_dam.csv</w:t>
            </w:r>
          </w:p>
        </w:tc>
        <w:tc>
          <w:tcPr>
            <w:tcW w:w="4410" w:type="dxa"/>
          </w:tcPr>
          <w:p w14:paraId="4AB316CD" w14:textId="77777777" w:rsidR="00941C03" w:rsidRDefault="00941C03" w:rsidP="00E26EF7">
            <w:pPr>
              <w:rPr>
                <w:noProof/>
              </w:rPr>
            </w:pPr>
            <w:r>
              <w:rPr>
                <w:noProof/>
              </w:rPr>
              <w:t>Historic reservoir daily data</w:t>
            </w:r>
          </w:p>
        </w:tc>
      </w:tr>
      <w:tr w:rsidR="000B3DE3" w14:paraId="56C92CA8" w14:textId="77777777" w:rsidTr="00E26EF7">
        <w:tc>
          <w:tcPr>
            <w:tcW w:w="1164" w:type="dxa"/>
            <w:vMerge w:val="restart"/>
            <w:shd w:val="clear" w:color="auto" w:fill="D9D9D9" w:themeFill="background1" w:themeFillShade="D9"/>
            <w:vAlign w:val="center"/>
          </w:tcPr>
          <w:p w14:paraId="3756B70C" w14:textId="77777777" w:rsidR="000B3DE3" w:rsidRPr="008F6234" w:rsidRDefault="000B3DE3" w:rsidP="000B3DE3">
            <w:pPr>
              <w:rPr>
                <w:b/>
                <w:noProof/>
              </w:rPr>
            </w:pPr>
            <w:r w:rsidRPr="008F6234">
              <w:rPr>
                <w:b/>
                <w:noProof/>
              </w:rPr>
              <w:t>Files created</w:t>
            </w:r>
          </w:p>
        </w:tc>
        <w:tc>
          <w:tcPr>
            <w:tcW w:w="3781" w:type="dxa"/>
            <w:vAlign w:val="center"/>
          </w:tcPr>
          <w:p w14:paraId="1E49A70C" w14:textId="0C722694" w:rsidR="000B3DE3" w:rsidRPr="00285CC8" w:rsidRDefault="000B3DE3" w:rsidP="000B3DE3">
            <w:pPr>
              <w:rPr>
                <w:noProof/>
              </w:rPr>
            </w:pPr>
            <w:r w:rsidRPr="00285CC8">
              <w:rPr>
                <w:noProof/>
              </w:rPr>
              <w:t>../data/reservoirs/usace_sites.geojson</w:t>
            </w:r>
          </w:p>
        </w:tc>
        <w:tc>
          <w:tcPr>
            <w:tcW w:w="4410" w:type="dxa"/>
          </w:tcPr>
          <w:p w14:paraId="0A9A26A5" w14:textId="0D2E48A9" w:rsidR="000B3DE3" w:rsidRDefault="000B3DE3" w:rsidP="000B3DE3">
            <w:pPr>
              <w:rPr>
                <w:noProof/>
              </w:rPr>
            </w:pPr>
            <w:r>
              <w:rPr>
                <w:noProof/>
              </w:rPr>
              <w:t>Used to create the location of reservoirs on the map</w:t>
            </w:r>
          </w:p>
        </w:tc>
      </w:tr>
      <w:tr w:rsidR="00941C03" w14:paraId="2DE40CD8" w14:textId="77777777" w:rsidTr="00E26EF7">
        <w:tc>
          <w:tcPr>
            <w:tcW w:w="1164" w:type="dxa"/>
            <w:vMerge/>
            <w:shd w:val="clear" w:color="auto" w:fill="D9D9D9" w:themeFill="background1" w:themeFillShade="D9"/>
          </w:tcPr>
          <w:p w14:paraId="54530E7E" w14:textId="77777777" w:rsidR="00941C03" w:rsidRPr="008F6234" w:rsidRDefault="00941C03" w:rsidP="00E26EF7">
            <w:pPr>
              <w:rPr>
                <w:noProof/>
                <w:color w:val="FFFFFF" w:themeColor="background1"/>
              </w:rPr>
            </w:pPr>
          </w:p>
        </w:tc>
        <w:tc>
          <w:tcPr>
            <w:tcW w:w="3781" w:type="dxa"/>
            <w:vAlign w:val="center"/>
          </w:tcPr>
          <w:p w14:paraId="115FE746" w14:textId="77777777" w:rsidR="00941C03" w:rsidRPr="00285CC8" w:rsidRDefault="00941C03" w:rsidP="00E26EF7">
            <w:pPr>
              <w:rPr>
                <w:noProof/>
              </w:rPr>
            </w:pPr>
            <w:r>
              <w:rPr>
                <w:noProof/>
              </w:rPr>
              <w:t>../data/reservoirs/usace_dams.csv</w:t>
            </w:r>
          </w:p>
        </w:tc>
        <w:tc>
          <w:tcPr>
            <w:tcW w:w="4410" w:type="dxa"/>
          </w:tcPr>
          <w:p w14:paraId="27381756" w14:textId="77777777" w:rsidR="00941C03" w:rsidRDefault="00941C03" w:rsidP="00E26EF7">
            <w:pPr>
              <w:rPr>
                <w:noProof/>
              </w:rPr>
            </w:pPr>
            <w:r>
              <w:rPr>
                <w:noProof/>
              </w:rPr>
              <w:t>Combines daily reservoir data prior to 2015 with data from 2015 to present.</w:t>
            </w:r>
          </w:p>
        </w:tc>
      </w:tr>
    </w:tbl>
    <w:p w14:paraId="7E34B91A" w14:textId="46533063" w:rsidR="00C26D55" w:rsidRDefault="00C26D55" w:rsidP="00C26D55"/>
    <w:p w14:paraId="575D5FF8" w14:textId="682DF13E" w:rsidR="00C26D55" w:rsidRPr="00101AD5" w:rsidRDefault="00C26D55" w:rsidP="00C26D55">
      <w:pPr>
        <w:pStyle w:val="ListParagraph"/>
        <w:numPr>
          <w:ilvl w:val="0"/>
          <w:numId w:val="26"/>
        </w:numPr>
      </w:pPr>
      <w:r>
        <w:t xml:space="preserve">Open </w:t>
      </w:r>
      <w:r w:rsidRPr="00C26D55">
        <w:rPr>
          <w:b/>
          <w:color w:val="C00000"/>
        </w:rPr>
        <w:t>access2_historic_</w:t>
      </w:r>
      <w:r>
        <w:rPr>
          <w:b/>
          <w:color w:val="C00000"/>
        </w:rPr>
        <w:t>precip</w:t>
      </w:r>
      <w:r w:rsidRPr="00C26D55">
        <w:rPr>
          <w:b/>
          <w:color w:val="C00000"/>
        </w:rPr>
        <w:t>_data.R</w:t>
      </w:r>
    </w:p>
    <w:p w14:paraId="729B28EC" w14:textId="7AB70570" w:rsidR="00101AD5" w:rsidRDefault="00101AD5" w:rsidP="00101AD5">
      <w:pPr>
        <w:rPr>
          <w:noProof/>
        </w:rPr>
      </w:pPr>
      <w:r>
        <w:rPr>
          <w:noProof/>
        </w:rPr>
        <w:t xml:space="preserve">This script accesses the North Carolina State Climate Office precipitation data from two networks (COOP and ECONET) that provide daily precipitation data through an API. The API limits the number of data calls </w:t>
      </w:r>
      <w:r w:rsidR="00876E68">
        <w:rPr>
          <w:noProof/>
        </w:rPr>
        <w:t>each month. It required 3 months of effort to pull together the historic state data base for daily precipitation data from 1990 to present. This script creates a file with the location of the weather station and a file with the daily precipitation data.</w:t>
      </w:r>
    </w:p>
    <w:p w14:paraId="5A5898D7" w14:textId="79D167AE" w:rsidR="00876E68" w:rsidRDefault="00876E68" w:rsidP="00101AD5">
      <w:pPr>
        <w:rPr>
          <w:noProof/>
        </w:rPr>
      </w:pPr>
      <w:r>
        <w:rPr>
          <w:noProof/>
        </w:rPr>
        <w:t>The user should provide their api key in the global0_set_apis_libraries.R and the start date to gather data for the period of interest. No other modifications should be required for this script.</w:t>
      </w:r>
    </w:p>
    <w:p w14:paraId="4AE1CBB2" w14:textId="22D947FB" w:rsidR="00101AD5" w:rsidRDefault="00101AD5" w:rsidP="00101AD5">
      <w:pPr>
        <w:rPr>
          <w:noProof/>
        </w:rPr>
      </w:pPr>
    </w:p>
    <w:p w14:paraId="53503D56" w14:textId="77777777" w:rsidR="00101AD5" w:rsidRPr="00D51A20" w:rsidRDefault="00101AD5" w:rsidP="00101AD5">
      <w:pPr>
        <w:rPr>
          <w:noProof/>
        </w:rPr>
      </w:pPr>
      <w:r w:rsidRPr="003B675A">
        <w:rPr>
          <w:b/>
          <w:noProof/>
          <w:highlight w:val="yellow"/>
        </w:rPr>
        <w:t>Table X</w:t>
      </w:r>
      <w:r w:rsidRPr="003B675A">
        <w:rPr>
          <w:b/>
          <w:noProof/>
        </w:rPr>
        <w:t xml:space="preserve">. </w:t>
      </w:r>
      <w:r>
        <w:rPr>
          <w:noProof/>
        </w:rPr>
        <w:t>The files (data) needed for access2_historic_precip_data.R and the files (data) created by this script.</w:t>
      </w:r>
    </w:p>
    <w:tbl>
      <w:tblPr>
        <w:tblStyle w:val="TableGrid"/>
        <w:tblW w:w="9445" w:type="dxa"/>
        <w:tblLook w:val="04A0" w:firstRow="1" w:lastRow="0" w:firstColumn="1" w:lastColumn="0" w:noHBand="0" w:noVBand="1"/>
      </w:tblPr>
      <w:tblGrid>
        <w:gridCol w:w="1164"/>
        <w:gridCol w:w="3871"/>
        <w:gridCol w:w="4410"/>
      </w:tblGrid>
      <w:tr w:rsidR="00101AD5" w:rsidRPr="008F6234" w14:paraId="26F840DF" w14:textId="77777777" w:rsidTr="00E26EF7">
        <w:tc>
          <w:tcPr>
            <w:tcW w:w="1164" w:type="dxa"/>
            <w:shd w:val="clear" w:color="auto" w:fill="D9D9D9" w:themeFill="background1" w:themeFillShade="D9"/>
          </w:tcPr>
          <w:p w14:paraId="484DE5A2" w14:textId="77777777" w:rsidR="00101AD5" w:rsidRPr="008F6234" w:rsidRDefault="00101AD5" w:rsidP="00E26EF7">
            <w:pPr>
              <w:rPr>
                <w:noProof/>
              </w:rPr>
            </w:pPr>
          </w:p>
        </w:tc>
        <w:tc>
          <w:tcPr>
            <w:tcW w:w="3871" w:type="dxa"/>
            <w:shd w:val="clear" w:color="auto" w:fill="D9D9D9" w:themeFill="background1" w:themeFillShade="D9"/>
            <w:vAlign w:val="bottom"/>
          </w:tcPr>
          <w:p w14:paraId="6F6F4613" w14:textId="77777777" w:rsidR="00101AD5" w:rsidRPr="008F6234" w:rsidRDefault="00101AD5" w:rsidP="00E26EF7">
            <w:pPr>
              <w:jc w:val="center"/>
              <w:rPr>
                <w:b/>
                <w:noProof/>
              </w:rPr>
            </w:pPr>
            <w:r w:rsidRPr="008F6234">
              <w:rPr>
                <w:b/>
                <w:noProof/>
              </w:rPr>
              <w:t>File Name</w:t>
            </w:r>
          </w:p>
        </w:tc>
        <w:tc>
          <w:tcPr>
            <w:tcW w:w="4410" w:type="dxa"/>
            <w:shd w:val="clear" w:color="auto" w:fill="D9D9D9" w:themeFill="background1" w:themeFillShade="D9"/>
            <w:vAlign w:val="bottom"/>
          </w:tcPr>
          <w:p w14:paraId="1AE03905" w14:textId="77777777" w:rsidR="00101AD5" w:rsidRPr="008F6234" w:rsidRDefault="00101AD5" w:rsidP="00E26EF7">
            <w:pPr>
              <w:jc w:val="center"/>
              <w:rPr>
                <w:b/>
                <w:noProof/>
              </w:rPr>
            </w:pPr>
            <w:r w:rsidRPr="008F6234">
              <w:rPr>
                <w:b/>
                <w:noProof/>
              </w:rPr>
              <w:t>Description</w:t>
            </w:r>
          </w:p>
        </w:tc>
      </w:tr>
      <w:tr w:rsidR="00101AD5" w14:paraId="7E1751F5" w14:textId="77777777" w:rsidTr="00E26EF7">
        <w:tc>
          <w:tcPr>
            <w:tcW w:w="1164" w:type="dxa"/>
            <w:shd w:val="clear" w:color="auto" w:fill="D9D9D9" w:themeFill="background1" w:themeFillShade="D9"/>
            <w:vAlign w:val="center"/>
          </w:tcPr>
          <w:p w14:paraId="1CDD6C80" w14:textId="77777777" w:rsidR="00101AD5" w:rsidRPr="008F6234" w:rsidRDefault="00101AD5" w:rsidP="00E26EF7">
            <w:pPr>
              <w:rPr>
                <w:b/>
                <w:noProof/>
              </w:rPr>
            </w:pPr>
            <w:r>
              <w:rPr>
                <w:b/>
                <w:noProof/>
              </w:rPr>
              <w:lastRenderedPageBreak/>
              <w:t>Files Needed</w:t>
            </w:r>
          </w:p>
        </w:tc>
        <w:tc>
          <w:tcPr>
            <w:tcW w:w="3871" w:type="dxa"/>
            <w:vAlign w:val="center"/>
          </w:tcPr>
          <w:p w14:paraId="75983AE5" w14:textId="77777777" w:rsidR="00101AD5" w:rsidRPr="00285CC8" w:rsidRDefault="00101AD5" w:rsidP="00E26EF7">
            <w:pPr>
              <w:rPr>
                <w:noProof/>
              </w:rPr>
            </w:pPr>
            <w:r w:rsidRPr="00285CC8">
              <w:rPr>
                <w:noProof/>
              </w:rPr>
              <w:t>../data/</w:t>
            </w:r>
            <w:r>
              <w:rPr>
                <w:noProof/>
              </w:rPr>
              <w:t>pcp/ncsu_api_locations</w:t>
            </w:r>
            <w:r w:rsidRPr="00285CC8">
              <w:rPr>
                <w:noProof/>
              </w:rPr>
              <w:t>.csv</w:t>
            </w:r>
          </w:p>
        </w:tc>
        <w:tc>
          <w:tcPr>
            <w:tcW w:w="4410" w:type="dxa"/>
          </w:tcPr>
          <w:p w14:paraId="6C185F92" w14:textId="6043FD10" w:rsidR="00101AD5" w:rsidRDefault="00101AD5" w:rsidP="00876E68">
            <w:pPr>
              <w:rPr>
                <w:noProof/>
              </w:rPr>
            </w:pPr>
            <w:r>
              <w:rPr>
                <w:noProof/>
              </w:rPr>
              <w:t>Used to provide the location ids for desired precipitation gages. This was manually create</w:t>
            </w:r>
            <w:r w:rsidR="00876E68">
              <w:rPr>
                <w:noProof/>
              </w:rPr>
              <w:t>d</w:t>
            </w:r>
            <w:r>
              <w:rPr>
                <w:noProof/>
              </w:rPr>
              <w:t>.</w:t>
            </w:r>
          </w:p>
        </w:tc>
      </w:tr>
      <w:tr w:rsidR="00101AD5" w14:paraId="11C78B61" w14:textId="77777777" w:rsidTr="00E26EF7">
        <w:tc>
          <w:tcPr>
            <w:tcW w:w="1164" w:type="dxa"/>
            <w:vMerge w:val="restart"/>
            <w:shd w:val="clear" w:color="auto" w:fill="D9D9D9" w:themeFill="background1" w:themeFillShade="D9"/>
            <w:vAlign w:val="center"/>
          </w:tcPr>
          <w:p w14:paraId="5FB00FD3" w14:textId="77777777" w:rsidR="00101AD5" w:rsidRPr="008F6234" w:rsidRDefault="00101AD5" w:rsidP="00E26EF7">
            <w:pPr>
              <w:rPr>
                <w:b/>
                <w:noProof/>
              </w:rPr>
            </w:pPr>
            <w:r w:rsidRPr="008F6234">
              <w:rPr>
                <w:b/>
                <w:noProof/>
              </w:rPr>
              <w:t>Files created</w:t>
            </w:r>
          </w:p>
        </w:tc>
        <w:tc>
          <w:tcPr>
            <w:tcW w:w="3871" w:type="dxa"/>
            <w:vAlign w:val="center"/>
          </w:tcPr>
          <w:p w14:paraId="005BFA2E" w14:textId="247F351F" w:rsidR="00101AD5" w:rsidRPr="00285CC8" w:rsidRDefault="00101AD5" w:rsidP="00876E68">
            <w:pPr>
              <w:rPr>
                <w:noProof/>
              </w:rPr>
            </w:pPr>
            <w:r w:rsidRPr="00285CC8">
              <w:rPr>
                <w:noProof/>
              </w:rPr>
              <w:t>../data/</w:t>
            </w:r>
            <w:r>
              <w:rPr>
                <w:noProof/>
              </w:rPr>
              <w:t>pcp/</w:t>
            </w:r>
            <w:r w:rsidR="00876E68">
              <w:rPr>
                <w:noProof/>
              </w:rPr>
              <w:t>pcp</w:t>
            </w:r>
            <w:r>
              <w:rPr>
                <w:noProof/>
              </w:rPr>
              <w:t>_locations.csv</w:t>
            </w:r>
          </w:p>
        </w:tc>
        <w:tc>
          <w:tcPr>
            <w:tcW w:w="4410" w:type="dxa"/>
          </w:tcPr>
          <w:p w14:paraId="63997918" w14:textId="77777777" w:rsidR="00101AD5" w:rsidRDefault="00101AD5" w:rsidP="00E26EF7">
            <w:pPr>
              <w:rPr>
                <w:noProof/>
              </w:rPr>
            </w:pPr>
            <w:r>
              <w:rPr>
                <w:noProof/>
              </w:rPr>
              <w:t>Used to create the location of stream gauges on the map</w:t>
            </w:r>
          </w:p>
        </w:tc>
      </w:tr>
      <w:tr w:rsidR="00101AD5" w14:paraId="59B8ACE7" w14:textId="77777777" w:rsidTr="00E26EF7">
        <w:tc>
          <w:tcPr>
            <w:tcW w:w="1164" w:type="dxa"/>
            <w:vMerge/>
            <w:shd w:val="clear" w:color="auto" w:fill="D9D9D9" w:themeFill="background1" w:themeFillShade="D9"/>
          </w:tcPr>
          <w:p w14:paraId="2F3ABB31" w14:textId="77777777" w:rsidR="00101AD5" w:rsidRPr="008F6234" w:rsidRDefault="00101AD5" w:rsidP="00E26EF7">
            <w:pPr>
              <w:rPr>
                <w:noProof/>
                <w:color w:val="FFFFFF" w:themeColor="background1"/>
              </w:rPr>
            </w:pPr>
          </w:p>
        </w:tc>
        <w:tc>
          <w:tcPr>
            <w:tcW w:w="3871" w:type="dxa"/>
            <w:vAlign w:val="center"/>
          </w:tcPr>
          <w:p w14:paraId="7B2C0E0E" w14:textId="0D59B9D0" w:rsidR="00101AD5" w:rsidRPr="00285CC8" w:rsidRDefault="00101AD5" w:rsidP="00876E68">
            <w:pPr>
              <w:rPr>
                <w:noProof/>
              </w:rPr>
            </w:pPr>
            <w:r w:rsidRPr="00285CC8">
              <w:rPr>
                <w:noProof/>
              </w:rPr>
              <w:t>../data/</w:t>
            </w:r>
            <w:r>
              <w:rPr>
                <w:noProof/>
              </w:rPr>
              <w:t>pcp/</w:t>
            </w:r>
            <w:r w:rsidR="00876E68">
              <w:rPr>
                <w:noProof/>
              </w:rPr>
              <w:t>pcp</w:t>
            </w:r>
            <w:r>
              <w:rPr>
                <w:noProof/>
              </w:rPr>
              <w:t>_data.csv</w:t>
            </w:r>
          </w:p>
        </w:tc>
        <w:tc>
          <w:tcPr>
            <w:tcW w:w="4410" w:type="dxa"/>
          </w:tcPr>
          <w:p w14:paraId="64242552" w14:textId="77777777" w:rsidR="00101AD5" w:rsidRDefault="00101AD5" w:rsidP="00E26EF7">
            <w:pPr>
              <w:rPr>
                <w:noProof/>
              </w:rPr>
            </w:pPr>
            <w:r>
              <w:rPr>
                <w:noProof/>
              </w:rPr>
              <w:t>The historic precipitation data available for sites from 1990 to the day this script was run.</w:t>
            </w:r>
          </w:p>
        </w:tc>
      </w:tr>
    </w:tbl>
    <w:p w14:paraId="458CCB23" w14:textId="14FDAA0E" w:rsidR="00101AD5" w:rsidRDefault="00101AD5" w:rsidP="00101AD5"/>
    <w:p w14:paraId="54E5C86D" w14:textId="39472B33" w:rsidR="00506427" w:rsidRDefault="00506427" w:rsidP="00506427">
      <w:pPr>
        <w:pStyle w:val="ListParagraph"/>
        <w:numPr>
          <w:ilvl w:val="0"/>
          <w:numId w:val="26"/>
        </w:numPr>
      </w:pPr>
      <w:r>
        <w:t xml:space="preserve">Open </w:t>
      </w:r>
      <w:r w:rsidRPr="00C26D55">
        <w:rPr>
          <w:b/>
          <w:color w:val="C00000"/>
        </w:rPr>
        <w:t>access2_historic_groundwater_data.R</w:t>
      </w:r>
    </w:p>
    <w:p w14:paraId="57DDD3D3" w14:textId="52CCDFCD" w:rsidR="00C560B0" w:rsidRDefault="00C560B0" w:rsidP="00C560B0">
      <w:pPr>
        <w:rPr>
          <w:noProof/>
        </w:rPr>
      </w:pPr>
      <w:r>
        <w:rPr>
          <w:noProof/>
        </w:rPr>
        <w:t xml:space="preserve">This script begins by manually creating a list of groundwater sites from the National Groundwater Monitoring Network: </w:t>
      </w:r>
      <w:hyperlink r:id="rId42" w:history="1">
        <w:r w:rsidRPr="007919F7">
          <w:rPr>
            <w:rStyle w:val="Hyperlink"/>
            <w:noProof/>
          </w:rPr>
          <w:t>https://cida.usgs.gov/ngwmn/</w:t>
        </w:r>
      </w:hyperlink>
      <w:r>
        <w:rPr>
          <w:noProof/>
        </w:rPr>
        <w:t>. Unfortunately, we were not able to use the API to download data. In North Carolina, data were provided by the USGS and NC. We pulled the groundwater data from the USGS using their API and scraped the data from the NC DEQ database. The URL links for the NC DEQ database appear to change over time; therefore, the script finding those urls must be run in both the access and use files. This script is fragile and may require more upkeep.</w:t>
      </w:r>
    </w:p>
    <w:p w14:paraId="74142C9A" w14:textId="77777777" w:rsidR="00C560B0" w:rsidRPr="00D51A20" w:rsidRDefault="00C560B0" w:rsidP="00C560B0">
      <w:pPr>
        <w:rPr>
          <w:noProof/>
        </w:rPr>
      </w:pPr>
      <w:r w:rsidRPr="00C560B0">
        <w:rPr>
          <w:b/>
          <w:noProof/>
          <w:highlight w:val="yellow"/>
        </w:rPr>
        <w:t>Table X</w:t>
      </w:r>
      <w:r w:rsidRPr="00C560B0">
        <w:rPr>
          <w:b/>
          <w:noProof/>
        </w:rPr>
        <w:t xml:space="preserve">. </w:t>
      </w:r>
      <w:r>
        <w:rPr>
          <w:noProof/>
        </w:rPr>
        <w:t>The files (data) needed for use1_streamflow_data.R and the files (data) created by this script.</w:t>
      </w:r>
    </w:p>
    <w:tbl>
      <w:tblPr>
        <w:tblStyle w:val="TableGrid"/>
        <w:tblW w:w="9355" w:type="dxa"/>
        <w:tblLook w:val="04A0" w:firstRow="1" w:lastRow="0" w:firstColumn="1" w:lastColumn="0" w:noHBand="0" w:noVBand="1"/>
      </w:tblPr>
      <w:tblGrid>
        <w:gridCol w:w="1163"/>
        <w:gridCol w:w="3085"/>
        <w:gridCol w:w="5107"/>
      </w:tblGrid>
      <w:tr w:rsidR="00C560B0" w:rsidRPr="008F6234" w14:paraId="72675A07" w14:textId="77777777" w:rsidTr="00E26EF7">
        <w:tc>
          <w:tcPr>
            <w:tcW w:w="1163" w:type="dxa"/>
            <w:shd w:val="clear" w:color="auto" w:fill="D9D9D9" w:themeFill="background1" w:themeFillShade="D9"/>
          </w:tcPr>
          <w:p w14:paraId="44FFFFD0" w14:textId="77777777" w:rsidR="00C560B0" w:rsidRPr="008F6234" w:rsidRDefault="00C560B0" w:rsidP="00E26EF7">
            <w:pPr>
              <w:rPr>
                <w:noProof/>
              </w:rPr>
            </w:pPr>
          </w:p>
        </w:tc>
        <w:tc>
          <w:tcPr>
            <w:tcW w:w="3085" w:type="dxa"/>
            <w:shd w:val="clear" w:color="auto" w:fill="D9D9D9" w:themeFill="background1" w:themeFillShade="D9"/>
            <w:vAlign w:val="bottom"/>
          </w:tcPr>
          <w:p w14:paraId="2C05AFBF" w14:textId="77777777" w:rsidR="00C560B0" w:rsidRPr="008F6234" w:rsidRDefault="00C560B0" w:rsidP="00E26EF7">
            <w:pPr>
              <w:jc w:val="center"/>
              <w:rPr>
                <w:b/>
                <w:noProof/>
              </w:rPr>
            </w:pPr>
            <w:r w:rsidRPr="008F6234">
              <w:rPr>
                <w:b/>
                <w:noProof/>
              </w:rPr>
              <w:t>File Name</w:t>
            </w:r>
          </w:p>
        </w:tc>
        <w:tc>
          <w:tcPr>
            <w:tcW w:w="5107" w:type="dxa"/>
            <w:shd w:val="clear" w:color="auto" w:fill="D9D9D9" w:themeFill="background1" w:themeFillShade="D9"/>
            <w:vAlign w:val="bottom"/>
          </w:tcPr>
          <w:p w14:paraId="7133FC6A" w14:textId="77777777" w:rsidR="00C560B0" w:rsidRPr="008F6234" w:rsidRDefault="00C560B0" w:rsidP="00E26EF7">
            <w:pPr>
              <w:jc w:val="center"/>
              <w:rPr>
                <w:b/>
                <w:noProof/>
              </w:rPr>
            </w:pPr>
            <w:r w:rsidRPr="008F6234">
              <w:rPr>
                <w:b/>
                <w:noProof/>
              </w:rPr>
              <w:t>Description</w:t>
            </w:r>
          </w:p>
        </w:tc>
      </w:tr>
      <w:tr w:rsidR="00C560B0" w14:paraId="323B8A8A" w14:textId="77777777" w:rsidTr="00E26EF7">
        <w:tc>
          <w:tcPr>
            <w:tcW w:w="1163" w:type="dxa"/>
            <w:vMerge w:val="restart"/>
            <w:shd w:val="clear" w:color="auto" w:fill="D9D9D9" w:themeFill="background1" w:themeFillShade="D9"/>
            <w:vAlign w:val="center"/>
          </w:tcPr>
          <w:p w14:paraId="01F5B190" w14:textId="77777777" w:rsidR="00C560B0" w:rsidRPr="008F6234" w:rsidRDefault="00C560B0" w:rsidP="00E26EF7">
            <w:pPr>
              <w:rPr>
                <w:b/>
                <w:noProof/>
              </w:rPr>
            </w:pPr>
            <w:r>
              <w:rPr>
                <w:b/>
                <w:noProof/>
              </w:rPr>
              <w:t>Files Needed</w:t>
            </w:r>
          </w:p>
        </w:tc>
        <w:tc>
          <w:tcPr>
            <w:tcW w:w="3085" w:type="dxa"/>
            <w:vAlign w:val="center"/>
          </w:tcPr>
          <w:p w14:paraId="49A98DE5" w14:textId="77777777" w:rsidR="00C560B0" w:rsidRPr="00285CC8" w:rsidRDefault="00C560B0" w:rsidP="00E26EF7">
            <w:pPr>
              <w:rPr>
                <w:noProof/>
              </w:rPr>
            </w:pPr>
            <w:r w:rsidRPr="00285CC8">
              <w:rPr>
                <w:noProof/>
              </w:rPr>
              <w:t>../data/</w:t>
            </w:r>
            <w:r>
              <w:rPr>
                <w:noProof/>
              </w:rPr>
              <w:t>gw/ALL_SITE_INFO.csv</w:t>
            </w:r>
          </w:p>
        </w:tc>
        <w:tc>
          <w:tcPr>
            <w:tcW w:w="5107" w:type="dxa"/>
          </w:tcPr>
          <w:p w14:paraId="08B566F5" w14:textId="77777777" w:rsidR="00C560B0" w:rsidRDefault="00C560B0" w:rsidP="00E26EF7">
            <w:pPr>
              <w:rPr>
                <w:noProof/>
              </w:rPr>
            </w:pPr>
            <w:r>
              <w:rPr>
                <w:noProof/>
              </w:rPr>
              <w:t>Provides site information and ids from the National Groundwater Monitoring Network that are used to pull data from the North Carolina DEQ database.</w:t>
            </w:r>
          </w:p>
        </w:tc>
      </w:tr>
      <w:tr w:rsidR="00C560B0" w14:paraId="22A5E80C" w14:textId="77777777" w:rsidTr="00E26EF7">
        <w:tc>
          <w:tcPr>
            <w:tcW w:w="1163" w:type="dxa"/>
            <w:vMerge/>
            <w:shd w:val="clear" w:color="auto" w:fill="D9D9D9" w:themeFill="background1" w:themeFillShade="D9"/>
            <w:vAlign w:val="center"/>
          </w:tcPr>
          <w:p w14:paraId="313E9930" w14:textId="77777777" w:rsidR="00C560B0" w:rsidRDefault="00C560B0" w:rsidP="00E26EF7">
            <w:pPr>
              <w:rPr>
                <w:b/>
                <w:noProof/>
              </w:rPr>
            </w:pPr>
          </w:p>
        </w:tc>
        <w:tc>
          <w:tcPr>
            <w:tcW w:w="3085" w:type="dxa"/>
            <w:vAlign w:val="center"/>
          </w:tcPr>
          <w:p w14:paraId="4987A419" w14:textId="77777777" w:rsidR="00C560B0" w:rsidRPr="00285CC8" w:rsidRDefault="00C560B0" w:rsidP="00E26EF7">
            <w:pPr>
              <w:rPr>
                <w:noProof/>
              </w:rPr>
            </w:pPr>
            <w:r>
              <w:rPr>
                <w:noProof/>
              </w:rPr>
              <w:t>../data/julian-daymonth.csv</w:t>
            </w:r>
          </w:p>
        </w:tc>
        <w:tc>
          <w:tcPr>
            <w:tcW w:w="5107" w:type="dxa"/>
          </w:tcPr>
          <w:p w14:paraId="73AF2EDE" w14:textId="77777777" w:rsidR="00C560B0" w:rsidRDefault="00C560B0" w:rsidP="00E26EF7">
            <w:pPr>
              <w:rPr>
                <w:noProof/>
              </w:rPr>
            </w:pPr>
            <w:r>
              <w:rPr>
                <w:noProof/>
              </w:rPr>
              <w:t>Manually created and used to link julian days with clean datea formats on charts.</w:t>
            </w:r>
          </w:p>
        </w:tc>
      </w:tr>
      <w:tr w:rsidR="00C560B0" w14:paraId="6A50A70E" w14:textId="77777777" w:rsidTr="00E26EF7">
        <w:tc>
          <w:tcPr>
            <w:tcW w:w="1163" w:type="dxa"/>
            <w:vMerge w:val="restart"/>
            <w:shd w:val="clear" w:color="auto" w:fill="D9D9D9" w:themeFill="background1" w:themeFillShade="D9"/>
            <w:vAlign w:val="center"/>
          </w:tcPr>
          <w:p w14:paraId="51C3CF54" w14:textId="77777777" w:rsidR="00C560B0" w:rsidRPr="008F6234" w:rsidRDefault="00C560B0" w:rsidP="00E26EF7">
            <w:pPr>
              <w:rPr>
                <w:b/>
                <w:noProof/>
              </w:rPr>
            </w:pPr>
            <w:r w:rsidRPr="008F6234">
              <w:rPr>
                <w:b/>
                <w:noProof/>
              </w:rPr>
              <w:t>Files created</w:t>
            </w:r>
          </w:p>
        </w:tc>
        <w:tc>
          <w:tcPr>
            <w:tcW w:w="3085" w:type="dxa"/>
            <w:vAlign w:val="center"/>
          </w:tcPr>
          <w:p w14:paraId="5FF5A17B" w14:textId="6ECE9606" w:rsidR="00C560B0" w:rsidRPr="00285CC8" w:rsidRDefault="00C560B0" w:rsidP="00C560B0">
            <w:pPr>
              <w:rPr>
                <w:noProof/>
              </w:rPr>
            </w:pPr>
            <w:r w:rsidRPr="00285CC8">
              <w:rPr>
                <w:noProof/>
              </w:rPr>
              <w:t>../data/</w:t>
            </w:r>
            <w:r>
              <w:rPr>
                <w:noProof/>
              </w:rPr>
              <w:t>gw/gw_sites.csv</w:t>
            </w:r>
          </w:p>
        </w:tc>
        <w:tc>
          <w:tcPr>
            <w:tcW w:w="5107" w:type="dxa"/>
          </w:tcPr>
          <w:p w14:paraId="6D40CEF6" w14:textId="762E3C77" w:rsidR="00C560B0" w:rsidRDefault="00C560B0" w:rsidP="00C560B0">
            <w:pPr>
              <w:rPr>
                <w:noProof/>
              </w:rPr>
            </w:pPr>
            <w:r>
              <w:rPr>
                <w:noProof/>
              </w:rPr>
              <w:t>CSV file of groundwater sites with location and metadata.</w:t>
            </w:r>
          </w:p>
        </w:tc>
      </w:tr>
      <w:tr w:rsidR="00C560B0" w14:paraId="07C044D9" w14:textId="77777777" w:rsidTr="00E26EF7">
        <w:tc>
          <w:tcPr>
            <w:tcW w:w="1163" w:type="dxa"/>
            <w:vMerge/>
            <w:shd w:val="clear" w:color="auto" w:fill="D9D9D9" w:themeFill="background1" w:themeFillShade="D9"/>
          </w:tcPr>
          <w:p w14:paraId="7277C5CA" w14:textId="77777777" w:rsidR="00C560B0" w:rsidRPr="008F6234" w:rsidRDefault="00C560B0" w:rsidP="00E26EF7">
            <w:pPr>
              <w:rPr>
                <w:noProof/>
                <w:color w:val="FFFFFF" w:themeColor="background1"/>
              </w:rPr>
            </w:pPr>
          </w:p>
        </w:tc>
        <w:tc>
          <w:tcPr>
            <w:tcW w:w="3085" w:type="dxa"/>
            <w:vAlign w:val="center"/>
          </w:tcPr>
          <w:p w14:paraId="77EBD7C8" w14:textId="385B8DF7" w:rsidR="00C560B0" w:rsidRDefault="00C560B0" w:rsidP="00C560B0">
            <w:pPr>
              <w:rPr>
                <w:noProof/>
              </w:rPr>
            </w:pPr>
            <w:r>
              <w:rPr>
                <w:noProof/>
              </w:rPr>
              <w:t>../data/gw/all_gw_levels.csv</w:t>
            </w:r>
          </w:p>
        </w:tc>
        <w:tc>
          <w:tcPr>
            <w:tcW w:w="5107" w:type="dxa"/>
          </w:tcPr>
          <w:p w14:paraId="2DC2082C" w14:textId="7E26CDD4" w:rsidR="00C560B0" w:rsidRDefault="00C560B0" w:rsidP="00C560B0">
            <w:pPr>
              <w:rPr>
                <w:noProof/>
              </w:rPr>
            </w:pPr>
            <w:r>
              <w:rPr>
                <w:noProof/>
              </w:rPr>
              <w:t>Daily groundwater levels over time</w:t>
            </w:r>
          </w:p>
        </w:tc>
      </w:tr>
    </w:tbl>
    <w:p w14:paraId="40C8AC40" w14:textId="36541E72" w:rsidR="00BC5965" w:rsidRDefault="00BC5965" w:rsidP="005E2CEF"/>
    <w:p w14:paraId="0010EDDA" w14:textId="60B60D93" w:rsidR="00BC5965" w:rsidRDefault="00BC5965" w:rsidP="005E2CEF"/>
    <w:p w14:paraId="73DFA71F" w14:textId="47512C5D" w:rsidR="009C0D88" w:rsidRDefault="00C560B0" w:rsidP="009C0D88">
      <w:pPr>
        <w:pStyle w:val="Heading2"/>
        <w:rPr>
          <w:noProof/>
        </w:rPr>
      </w:pPr>
      <w:r>
        <w:rPr>
          <w:noProof/>
        </w:rPr>
        <w:t>Adding new data and transforming data into format used in the dashboard</w:t>
      </w:r>
    </w:p>
    <w:p w14:paraId="0060B0FC" w14:textId="4648862C" w:rsidR="004030BF" w:rsidRPr="00C560B0" w:rsidRDefault="00C560B0" w:rsidP="00C560B0">
      <w:pPr>
        <w:pStyle w:val="ListParagraph"/>
        <w:numPr>
          <w:ilvl w:val="0"/>
          <w:numId w:val="26"/>
        </w:numPr>
        <w:rPr>
          <w:noProof/>
        </w:rPr>
      </w:pPr>
      <w:r w:rsidRPr="00C560B0">
        <w:rPr>
          <w:noProof/>
        </w:rPr>
        <w:t xml:space="preserve">Open </w:t>
      </w:r>
      <w:r w:rsidR="004030BF" w:rsidRPr="00C560B0">
        <w:rPr>
          <w:b/>
          <w:noProof/>
          <w:color w:val="C00000"/>
        </w:rPr>
        <w:t>use1_demand_data.R</w:t>
      </w:r>
    </w:p>
    <w:p w14:paraId="66F9546B" w14:textId="18048483" w:rsidR="004030BF" w:rsidRDefault="004030BF" w:rsidP="004030BF">
      <w:r w:rsidRPr="008004E6">
        <w:rPr>
          <w:highlight w:val="yellow"/>
        </w:rPr>
        <w:t>WILL INCLUDE UPDATING CONSERVATION STATUS TO</w:t>
      </w:r>
      <w:r w:rsidR="00917B9B">
        <w:rPr>
          <w:highlight w:val="yellow"/>
        </w:rPr>
        <w:t>O AND ALL INITIAL UTILITY INFO… WILL REPLACE MANUAL SECTION UP TOP I SUPPOSE</w:t>
      </w:r>
    </w:p>
    <w:p w14:paraId="508631EA" w14:textId="77777777" w:rsidR="004030BF" w:rsidRPr="004030BF" w:rsidRDefault="004030BF" w:rsidP="004030BF"/>
    <w:p w14:paraId="2D8B8D7C" w14:textId="3EDA4B63" w:rsidR="00361630" w:rsidRPr="00C560B0" w:rsidRDefault="00C560B0" w:rsidP="00C560B0">
      <w:pPr>
        <w:pStyle w:val="ListParagraph"/>
        <w:numPr>
          <w:ilvl w:val="0"/>
          <w:numId w:val="26"/>
        </w:numPr>
        <w:rPr>
          <w:noProof/>
        </w:rPr>
      </w:pPr>
      <w:r w:rsidRPr="00C560B0">
        <w:rPr>
          <w:noProof/>
        </w:rPr>
        <w:t xml:space="preserve">Open </w:t>
      </w:r>
      <w:r w:rsidR="00361630" w:rsidRPr="00C560B0">
        <w:rPr>
          <w:b/>
          <w:noProof/>
          <w:color w:val="C00000"/>
        </w:rPr>
        <w:t>use1_streamflow_data.R</w:t>
      </w:r>
    </w:p>
    <w:p w14:paraId="5DBF9108" w14:textId="059A86C8" w:rsidR="00361630" w:rsidRDefault="006A498B" w:rsidP="007B3969">
      <w:pPr>
        <w:rPr>
          <w:noProof/>
        </w:rPr>
      </w:pPr>
      <w:r>
        <w:rPr>
          <w:noProof/>
        </w:rPr>
        <w:t>The script pulls daily</w:t>
      </w:r>
      <w:r w:rsidR="00B13869">
        <w:rPr>
          <w:noProof/>
        </w:rPr>
        <w:t xml:space="preserve"> or instantaneous</w:t>
      </w:r>
      <w:r>
        <w:rPr>
          <w:noProof/>
        </w:rPr>
        <w:t xml:space="preserve"> data for the selected sites, calculates the 7-day rolling average, and calculates the streamflow statistics for each day of the year. </w:t>
      </w:r>
      <w:r w:rsidR="00361630">
        <w:rPr>
          <w:noProof/>
        </w:rPr>
        <w:t>.</w:t>
      </w:r>
      <w:r w:rsidR="00C86E97">
        <w:rPr>
          <w:noProof/>
        </w:rPr>
        <w:t xml:space="preserve"> The files created are used to generate map layers, charts, and tables in the Surface Water Tab of the dashboard (</w:t>
      </w:r>
      <w:r w:rsidR="00C86E97" w:rsidRPr="00C86E97">
        <w:rPr>
          <w:noProof/>
          <w:highlight w:val="yellow"/>
        </w:rPr>
        <w:t>Table X;</w:t>
      </w:r>
      <w:r w:rsidR="00C86E97">
        <w:rPr>
          <w:noProof/>
        </w:rPr>
        <w:t xml:space="preserve"> </w:t>
      </w:r>
      <w:r w:rsidR="00C86E97" w:rsidRPr="00C86E97">
        <w:rPr>
          <w:noProof/>
          <w:highlight w:val="yellow"/>
        </w:rPr>
        <w:t>Figure X</w:t>
      </w:r>
      <w:r w:rsidR="00C86E97">
        <w:rPr>
          <w:noProof/>
        </w:rPr>
        <w:t>).</w:t>
      </w:r>
    </w:p>
    <w:p w14:paraId="5AA9A5D3" w14:textId="77777777" w:rsidR="00B10F8F" w:rsidRDefault="00B10F8F" w:rsidP="007B3969">
      <w:pPr>
        <w:rPr>
          <w:noProof/>
        </w:rPr>
      </w:pPr>
    </w:p>
    <w:p w14:paraId="15957D72" w14:textId="6594194D" w:rsidR="00EF65FB" w:rsidRPr="00D51A20" w:rsidRDefault="00EF65FB" w:rsidP="00EF65FB">
      <w:pPr>
        <w:rPr>
          <w:noProof/>
        </w:rPr>
      </w:pPr>
      <w:r w:rsidRPr="003B675A">
        <w:rPr>
          <w:b/>
          <w:noProof/>
          <w:highlight w:val="yellow"/>
        </w:rPr>
        <w:t>Table X</w:t>
      </w:r>
      <w:r w:rsidRPr="003B675A">
        <w:rPr>
          <w:b/>
          <w:noProof/>
        </w:rPr>
        <w:t xml:space="preserve">. </w:t>
      </w:r>
      <w:r>
        <w:rPr>
          <w:noProof/>
        </w:rPr>
        <w:t>The files (data) needed for use1_streamflow_data.R and the files (data) created by this script.</w:t>
      </w:r>
    </w:p>
    <w:tbl>
      <w:tblPr>
        <w:tblStyle w:val="TableGrid"/>
        <w:tblW w:w="9355" w:type="dxa"/>
        <w:tblLook w:val="04A0" w:firstRow="1" w:lastRow="0" w:firstColumn="1" w:lastColumn="0" w:noHBand="0" w:noVBand="1"/>
      </w:tblPr>
      <w:tblGrid>
        <w:gridCol w:w="1116"/>
        <w:gridCol w:w="3787"/>
        <w:gridCol w:w="4452"/>
      </w:tblGrid>
      <w:tr w:rsidR="00EF65FB" w:rsidRPr="008F6234" w14:paraId="0C4C615B" w14:textId="77777777" w:rsidTr="00B13869">
        <w:tc>
          <w:tcPr>
            <w:tcW w:w="1116" w:type="dxa"/>
            <w:shd w:val="clear" w:color="auto" w:fill="D9D9D9" w:themeFill="background1" w:themeFillShade="D9"/>
          </w:tcPr>
          <w:p w14:paraId="22FA3078" w14:textId="77777777" w:rsidR="00EF65FB" w:rsidRPr="008F6234" w:rsidRDefault="00EF65FB" w:rsidP="00EF65FB">
            <w:pPr>
              <w:rPr>
                <w:noProof/>
              </w:rPr>
            </w:pPr>
          </w:p>
        </w:tc>
        <w:tc>
          <w:tcPr>
            <w:tcW w:w="3787" w:type="dxa"/>
            <w:shd w:val="clear" w:color="auto" w:fill="D9D9D9" w:themeFill="background1" w:themeFillShade="D9"/>
            <w:vAlign w:val="bottom"/>
          </w:tcPr>
          <w:p w14:paraId="73222BF4" w14:textId="77777777" w:rsidR="00EF65FB" w:rsidRPr="008F6234" w:rsidRDefault="00EF65FB" w:rsidP="00EF65FB">
            <w:pPr>
              <w:jc w:val="center"/>
              <w:rPr>
                <w:b/>
                <w:noProof/>
              </w:rPr>
            </w:pPr>
            <w:r w:rsidRPr="008F6234">
              <w:rPr>
                <w:b/>
                <w:noProof/>
              </w:rPr>
              <w:t>File Name</w:t>
            </w:r>
          </w:p>
        </w:tc>
        <w:tc>
          <w:tcPr>
            <w:tcW w:w="4452" w:type="dxa"/>
            <w:shd w:val="clear" w:color="auto" w:fill="D9D9D9" w:themeFill="background1" w:themeFillShade="D9"/>
            <w:vAlign w:val="bottom"/>
          </w:tcPr>
          <w:p w14:paraId="00FD30F9" w14:textId="77777777" w:rsidR="00EF65FB" w:rsidRPr="008F6234" w:rsidRDefault="00EF65FB" w:rsidP="00EF65FB">
            <w:pPr>
              <w:jc w:val="center"/>
              <w:rPr>
                <w:b/>
                <w:noProof/>
              </w:rPr>
            </w:pPr>
            <w:r w:rsidRPr="008F6234">
              <w:rPr>
                <w:b/>
                <w:noProof/>
              </w:rPr>
              <w:t>Description</w:t>
            </w:r>
          </w:p>
        </w:tc>
      </w:tr>
      <w:tr w:rsidR="008B07CA" w14:paraId="7E2D6875" w14:textId="77777777" w:rsidTr="00B13869">
        <w:tc>
          <w:tcPr>
            <w:tcW w:w="1116" w:type="dxa"/>
            <w:vMerge w:val="restart"/>
            <w:shd w:val="clear" w:color="auto" w:fill="D9D9D9" w:themeFill="background1" w:themeFillShade="D9"/>
            <w:vAlign w:val="center"/>
          </w:tcPr>
          <w:p w14:paraId="693F8991" w14:textId="77777777" w:rsidR="008B07CA" w:rsidRPr="008F6234" w:rsidRDefault="008B07CA" w:rsidP="00EF65FB">
            <w:pPr>
              <w:rPr>
                <w:b/>
                <w:noProof/>
              </w:rPr>
            </w:pPr>
            <w:r>
              <w:rPr>
                <w:b/>
                <w:noProof/>
              </w:rPr>
              <w:t>Files Needed</w:t>
            </w:r>
          </w:p>
        </w:tc>
        <w:tc>
          <w:tcPr>
            <w:tcW w:w="3787" w:type="dxa"/>
            <w:vAlign w:val="center"/>
          </w:tcPr>
          <w:p w14:paraId="2FED8821" w14:textId="77777777" w:rsidR="00B10F8F" w:rsidRDefault="008B07CA" w:rsidP="00EF65FB">
            <w:pPr>
              <w:rPr>
                <w:noProof/>
              </w:rPr>
            </w:pPr>
            <w:r w:rsidRPr="00285CC8">
              <w:rPr>
                <w:noProof/>
              </w:rPr>
              <w:t>../data/</w:t>
            </w:r>
            <w:r>
              <w:rPr>
                <w:noProof/>
              </w:rPr>
              <w:t>streamflow/</w:t>
            </w:r>
          </w:p>
          <w:p w14:paraId="458D7D25" w14:textId="584A2801" w:rsidR="008B07CA" w:rsidRPr="00285CC8" w:rsidRDefault="008B07CA" w:rsidP="00EF65FB">
            <w:pPr>
              <w:rPr>
                <w:noProof/>
              </w:rPr>
            </w:pPr>
            <w:r>
              <w:rPr>
                <w:noProof/>
              </w:rPr>
              <w:t>stream_gauge_sites.geojson</w:t>
            </w:r>
          </w:p>
        </w:tc>
        <w:tc>
          <w:tcPr>
            <w:tcW w:w="4452" w:type="dxa"/>
          </w:tcPr>
          <w:p w14:paraId="6006C12B" w14:textId="70768C43" w:rsidR="008B07CA" w:rsidRDefault="008B07CA" w:rsidP="00EF65FB">
            <w:pPr>
              <w:rPr>
                <w:noProof/>
              </w:rPr>
            </w:pPr>
            <w:r>
              <w:rPr>
                <w:noProof/>
              </w:rPr>
              <w:t xml:space="preserve">Created in </w:t>
            </w:r>
            <w:r w:rsidRPr="00832691">
              <w:rPr>
                <w:b/>
                <w:noProof/>
                <w:color w:val="C00000"/>
              </w:rPr>
              <w:t>access2_historic_streamflow_data.R</w:t>
            </w:r>
            <w:r>
              <w:rPr>
                <w:noProof/>
              </w:rPr>
              <w:t xml:space="preserve"> and used to determine which gages to obtain new data.</w:t>
            </w:r>
          </w:p>
        </w:tc>
      </w:tr>
      <w:tr w:rsidR="008B07CA" w14:paraId="00C14626" w14:textId="77777777" w:rsidTr="00B13869">
        <w:tc>
          <w:tcPr>
            <w:tcW w:w="1116" w:type="dxa"/>
            <w:vMerge/>
            <w:shd w:val="clear" w:color="auto" w:fill="D9D9D9" w:themeFill="background1" w:themeFillShade="D9"/>
            <w:vAlign w:val="center"/>
          </w:tcPr>
          <w:p w14:paraId="12AB97C0" w14:textId="77777777" w:rsidR="008B07CA" w:rsidRDefault="008B07CA" w:rsidP="00EF65FB">
            <w:pPr>
              <w:rPr>
                <w:b/>
                <w:noProof/>
              </w:rPr>
            </w:pPr>
          </w:p>
        </w:tc>
        <w:tc>
          <w:tcPr>
            <w:tcW w:w="3787" w:type="dxa"/>
            <w:vAlign w:val="center"/>
          </w:tcPr>
          <w:p w14:paraId="6B928133" w14:textId="77777777" w:rsidR="00B10F8F" w:rsidRDefault="008B07CA" w:rsidP="00EF65FB">
            <w:pPr>
              <w:rPr>
                <w:noProof/>
              </w:rPr>
            </w:pPr>
            <w:r>
              <w:rPr>
                <w:noProof/>
              </w:rPr>
              <w:t>../data/</w:t>
            </w:r>
          </w:p>
          <w:p w14:paraId="5BE96E73" w14:textId="7D561C8E" w:rsidR="008B07CA" w:rsidRPr="00285CC8" w:rsidRDefault="008B07CA" w:rsidP="00EF65FB">
            <w:pPr>
              <w:rPr>
                <w:noProof/>
              </w:rPr>
            </w:pPr>
            <w:r>
              <w:rPr>
                <w:noProof/>
              </w:rPr>
              <w:t>water_supply_watersheds.geojson</w:t>
            </w:r>
          </w:p>
        </w:tc>
        <w:tc>
          <w:tcPr>
            <w:tcW w:w="4452" w:type="dxa"/>
          </w:tcPr>
          <w:p w14:paraId="253F197B" w14:textId="67078C02" w:rsidR="008B07CA" w:rsidRDefault="008B07CA" w:rsidP="00EF65FB">
            <w:pPr>
              <w:rPr>
                <w:noProof/>
              </w:rPr>
            </w:pPr>
            <w:r>
              <w:rPr>
                <w:noProof/>
              </w:rPr>
              <w:t xml:space="preserve">Created in </w:t>
            </w:r>
            <w:r w:rsidRPr="00832691">
              <w:rPr>
                <w:b/>
                <w:noProof/>
                <w:color w:val="C00000"/>
              </w:rPr>
              <w:t>access1_static_map_layers.R</w:t>
            </w:r>
            <w:r>
              <w:rPr>
                <w:noProof/>
              </w:rPr>
              <w:t xml:space="preserve"> and used to identify streamflow conditions based on a utilities water supply watershed.</w:t>
            </w:r>
          </w:p>
        </w:tc>
      </w:tr>
      <w:tr w:rsidR="008B07CA" w14:paraId="70A80561" w14:textId="77777777" w:rsidTr="00B13869">
        <w:tc>
          <w:tcPr>
            <w:tcW w:w="1116" w:type="dxa"/>
            <w:vMerge/>
            <w:shd w:val="clear" w:color="auto" w:fill="D9D9D9" w:themeFill="background1" w:themeFillShade="D9"/>
            <w:vAlign w:val="center"/>
          </w:tcPr>
          <w:p w14:paraId="79F22462" w14:textId="77777777" w:rsidR="008B07CA" w:rsidRDefault="008B07CA" w:rsidP="00EF65FB">
            <w:pPr>
              <w:rPr>
                <w:b/>
                <w:noProof/>
              </w:rPr>
            </w:pPr>
          </w:p>
        </w:tc>
        <w:tc>
          <w:tcPr>
            <w:tcW w:w="3787" w:type="dxa"/>
            <w:vAlign w:val="center"/>
          </w:tcPr>
          <w:p w14:paraId="596AAC93" w14:textId="718D847F" w:rsidR="008B07CA" w:rsidRPr="00285CC8" w:rsidRDefault="00B13869" w:rsidP="00EF65FB">
            <w:pPr>
              <w:rPr>
                <w:noProof/>
              </w:rPr>
            </w:pPr>
            <w:r>
              <w:rPr>
                <w:noProof/>
              </w:rPr>
              <w:t>../data/streamflow/all_stream_data.csv</w:t>
            </w:r>
          </w:p>
        </w:tc>
        <w:tc>
          <w:tcPr>
            <w:tcW w:w="4452" w:type="dxa"/>
          </w:tcPr>
          <w:p w14:paraId="6C6B6FAC" w14:textId="29AAD4E4" w:rsidR="008B07CA" w:rsidRPr="00B13869" w:rsidRDefault="00B13869" w:rsidP="00B14323">
            <w:pPr>
              <w:rPr>
                <w:noProof/>
              </w:rPr>
            </w:pPr>
            <w:r>
              <w:rPr>
                <w:noProof/>
              </w:rPr>
              <w:t xml:space="preserve">Contains all historic daily streamflow data pulled from </w:t>
            </w:r>
            <w:r w:rsidRPr="00B13869">
              <w:rPr>
                <w:b/>
                <w:noProof/>
                <w:color w:val="C00000"/>
              </w:rPr>
              <w:t>access2_historic_streamflow_data.R</w:t>
            </w:r>
            <w:r>
              <w:rPr>
                <w:b/>
                <w:noProof/>
                <w:color w:val="C00000"/>
              </w:rPr>
              <w:t xml:space="preserve"> </w:t>
            </w:r>
            <w:r>
              <w:rPr>
                <w:noProof/>
              </w:rPr>
              <w:t>and any new data that has been pulled by running this script.</w:t>
            </w:r>
          </w:p>
        </w:tc>
      </w:tr>
      <w:tr w:rsidR="00B13869" w14:paraId="7ACA3ACB" w14:textId="77777777" w:rsidTr="00B13869">
        <w:tc>
          <w:tcPr>
            <w:tcW w:w="1116" w:type="dxa"/>
            <w:vMerge w:val="restart"/>
            <w:shd w:val="clear" w:color="auto" w:fill="D9D9D9" w:themeFill="background1" w:themeFillShade="D9"/>
            <w:vAlign w:val="center"/>
          </w:tcPr>
          <w:p w14:paraId="16CBAF19" w14:textId="344144C1" w:rsidR="00B13869" w:rsidRPr="008F6234" w:rsidRDefault="00B13869" w:rsidP="00EF65FB">
            <w:pPr>
              <w:rPr>
                <w:b/>
                <w:noProof/>
              </w:rPr>
            </w:pPr>
            <w:r w:rsidRPr="008F6234">
              <w:rPr>
                <w:b/>
                <w:noProof/>
              </w:rPr>
              <w:t>Files created</w:t>
            </w:r>
          </w:p>
        </w:tc>
        <w:tc>
          <w:tcPr>
            <w:tcW w:w="3787" w:type="dxa"/>
            <w:vAlign w:val="center"/>
          </w:tcPr>
          <w:p w14:paraId="1F090E07" w14:textId="273BD4A7" w:rsidR="00B13869" w:rsidRPr="00285CC8" w:rsidRDefault="00B13869" w:rsidP="008B07CA">
            <w:pPr>
              <w:rPr>
                <w:noProof/>
              </w:rPr>
            </w:pPr>
            <w:r>
              <w:rPr>
                <w:noProof/>
              </w:rPr>
              <w:t>../data/streamflow/all_stream_data.csv</w:t>
            </w:r>
          </w:p>
        </w:tc>
        <w:tc>
          <w:tcPr>
            <w:tcW w:w="4452" w:type="dxa"/>
          </w:tcPr>
          <w:p w14:paraId="396BE202" w14:textId="7D42EC73" w:rsidR="00B13869" w:rsidRDefault="00B13869" w:rsidP="008B07CA">
            <w:pPr>
              <w:rPr>
                <w:noProof/>
              </w:rPr>
            </w:pPr>
            <w:r>
              <w:rPr>
                <w:noProof/>
              </w:rPr>
              <w:t>Builds on the historic streamflow database.</w:t>
            </w:r>
          </w:p>
        </w:tc>
      </w:tr>
      <w:tr w:rsidR="00B13869" w14:paraId="1EBAE4D1" w14:textId="77777777" w:rsidTr="00B13869">
        <w:tc>
          <w:tcPr>
            <w:tcW w:w="1116" w:type="dxa"/>
            <w:vMerge/>
            <w:shd w:val="clear" w:color="auto" w:fill="D9D9D9" w:themeFill="background1" w:themeFillShade="D9"/>
            <w:vAlign w:val="center"/>
          </w:tcPr>
          <w:p w14:paraId="2F0D488A" w14:textId="67EE18FB" w:rsidR="00B13869" w:rsidRPr="008F6234" w:rsidRDefault="00B13869" w:rsidP="00EF65FB">
            <w:pPr>
              <w:rPr>
                <w:b/>
                <w:noProof/>
              </w:rPr>
            </w:pPr>
          </w:p>
        </w:tc>
        <w:tc>
          <w:tcPr>
            <w:tcW w:w="3787" w:type="dxa"/>
            <w:vAlign w:val="center"/>
          </w:tcPr>
          <w:p w14:paraId="2BA4AFAC" w14:textId="6B5C6B1D" w:rsidR="00B13869" w:rsidRPr="00285CC8" w:rsidRDefault="00B13869" w:rsidP="008B07CA">
            <w:pPr>
              <w:rPr>
                <w:noProof/>
              </w:rPr>
            </w:pPr>
            <w:r w:rsidRPr="00285CC8">
              <w:rPr>
                <w:noProof/>
              </w:rPr>
              <w:t>../data/</w:t>
            </w:r>
            <w:r>
              <w:rPr>
                <w:noProof/>
              </w:rPr>
              <w:t>streamflow/stream_stats.csv</w:t>
            </w:r>
          </w:p>
        </w:tc>
        <w:tc>
          <w:tcPr>
            <w:tcW w:w="4452" w:type="dxa"/>
          </w:tcPr>
          <w:p w14:paraId="67F435A5" w14:textId="522EA9E1" w:rsidR="00B13869" w:rsidRDefault="00B13869" w:rsidP="008B07CA">
            <w:pPr>
              <w:rPr>
                <w:noProof/>
              </w:rPr>
            </w:pPr>
            <w:r>
              <w:rPr>
                <w:noProof/>
              </w:rPr>
              <w:t>Summary statistics of the 7day rolling average streamflow for each day of the year. It includes the 7-day daily average flow for the last two years as well for charts in the Surface Water Tab.</w:t>
            </w:r>
          </w:p>
        </w:tc>
      </w:tr>
      <w:tr w:rsidR="00B13869" w14:paraId="29EC9DF3" w14:textId="77777777" w:rsidTr="00B13869">
        <w:tc>
          <w:tcPr>
            <w:tcW w:w="1116" w:type="dxa"/>
            <w:vMerge/>
            <w:shd w:val="clear" w:color="auto" w:fill="D9D9D9" w:themeFill="background1" w:themeFillShade="D9"/>
          </w:tcPr>
          <w:p w14:paraId="02E8F2A8" w14:textId="77777777" w:rsidR="00B13869" w:rsidRPr="008F6234" w:rsidRDefault="00B13869" w:rsidP="00EF65FB">
            <w:pPr>
              <w:rPr>
                <w:noProof/>
                <w:color w:val="FFFFFF" w:themeColor="background1"/>
              </w:rPr>
            </w:pPr>
          </w:p>
        </w:tc>
        <w:tc>
          <w:tcPr>
            <w:tcW w:w="3787" w:type="dxa"/>
            <w:vAlign w:val="center"/>
          </w:tcPr>
          <w:p w14:paraId="3DB1CA82" w14:textId="1862D031" w:rsidR="00B13869" w:rsidRPr="00285CC8" w:rsidRDefault="00B13869" w:rsidP="008B07CA">
            <w:pPr>
              <w:rPr>
                <w:noProof/>
              </w:rPr>
            </w:pPr>
            <w:r w:rsidRPr="00285CC8">
              <w:rPr>
                <w:noProof/>
              </w:rPr>
              <w:t>../data/</w:t>
            </w:r>
            <w:r>
              <w:rPr>
                <w:noProof/>
              </w:rPr>
              <w:t>streamflow/site_status.csv</w:t>
            </w:r>
          </w:p>
        </w:tc>
        <w:tc>
          <w:tcPr>
            <w:tcW w:w="4452" w:type="dxa"/>
          </w:tcPr>
          <w:p w14:paraId="68B2AEE6" w14:textId="2465E37D" w:rsidR="00B13869" w:rsidRDefault="00B13869" w:rsidP="00EF65FB">
            <w:pPr>
              <w:rPr>
                <w:noProof/>
              </w:rPr>
            </w:pPr>
            <w:r>
              <w:rPr>
                <w:noProof/>
              </w:rPr>
              <w:t>Provides the status of stream gages by watershed and is used to create the table in the Surface Water Tab.</w:t>
            </w:r>
          </w:p>
        </w:tc>
      </w:tr>
      <w:tr w:rsidR="00B13869" w14:paraId="1A030958" w14:textId="77777777" w:rsidTr="00B13869">
        <w:tc>
          <w:tcPr>
            <w:tcW w:w="1116" w:type="dxa"/>
            <w:vMerge/>
            <w:shd w:val="clear" w:color="auto" w:fill="D9D9D9" w:themeFill="background1" w:themeFillShade="D9"/>
          </w:tcPr>
          <w:p w14:paraId="11270D82" w14:textId="77777777" w:rsidR="00B13869" w:rsidRPr="008F6234" w:rsidRDefault="00B13869" w:rsidP="00EF65FB">
            <w:pPr>
              <w:rPr>
                <w:noProof/>
                <w:color w:val="FFFFFF" w:themeColor="background1"/>
              </w:rPr>
            </w:pPr>
          </w:p>
        </w:tc>
        <w:tc>
          <w:tcPr>
            <w:tcW w:w="3787" w:type="dxa"/>
            <w:vAlign w:val="center"/>
          </w:tcPr>
          <w:p w14:paraId="2EE1E926" w14:textId="77777777" w:rsidR="00B13869" w:rsidRDefault="00B13869" w:rsidP="008B07CA">
            <w:pPr>
              <w:rPr>
                <w:noProof/>
              </w:rPr>
            </w:pPr>
            <w:r>
              <w:rPr>
                <w:noProof/>
              </w:rPr>
              <w:t>../data/streamflow/</w:t>
            </w:r>
          </w:p>
          <w:p w14:paraId="223E0048" w14:textId="2A5F8E46" w:rsidR="00B13869" w:rsidRPr="00285CC8" w:rsidRDefault="00B13869" w:rsidP="008B07CA">
            <w:pPr>
              <w:rPr>
                <w:noProof/>
              </w:rPr>
            </w:pPr>
            <w:r>
              <w:rPr>
                <w:noProof/>
              </w:rPr>
              <w:t>stream_gage_sites.geojson</w:t>
            </w:r>
          </w:p>
        </w:tc>
        <w:tc>
          <w:tcPr>
            <w:tcW w:w="4452" w:type="dxa"/>
          </w:tcPr>
          <w:p w14:paraId="3F9D8BA5" w14:textId="7567A5FC" w:rsidR="00B13869" w:rsidRDefault="00B13869" w:rsidP="00EF65FB">
            <w:pPr>
              <w:rPr>
                <w:noProof/>
              </w:rPr>
            </w:pPr>
            <w:r>
              <w:rPr>
                <w:noProof/>
              </w:rPr>
              <w:t>Geojson file of stream sites with the current streamflow condition included as an attribute.</w:t>
            </w:r>
          </w:p>
        </w:tc>
      </w:tr>
    </w:tbl>
    <w:p w14:paraId="5E4359D5" w14:textId="0C05EB67" w:rsidR="00EF65FB" w:rsidRDefault="00EF65FB" w:rsidP="007B3969">
      <w:pPr>
        <w:rPr>
          <w:noProof/>
        </w:rPr>
      </w:pPr>
    </w:p>
    <w:p w14:paraId="2F5E373D" w14:textId="56CC5258" w:rsidR="008A11DD" w:rsidRDefault="00577602" w:rsidP="008A11DD">
      <w:pPr>
        <w:jc w:val="center"/>
      </w:pPr>
      <w:r>
        <w:rPr>
          <w:noProof/>
        </w:rPr>
        <w:lastRenderedPageBreak/>
        <w:drawing>
          <wp:inline distT="0" distB="0" distL="0" distR="0" wp14:anchorId="7DAB35A8" wp14:editId="61BE4066">
            <wp:extent cx="4030692" cy="3289261"/>
            <wp:effectExtent l="0" t="0" r="825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cess-surfaceWater.png"/>
                    <pic:cNvPicPr/>
                  </pic:nvPicPr>
                  <pic:blipFill>
                    <a:blip r:embed="rId43">
                      <a:extLst>
                        <a:ext uri="{28A0092B-C50C-407E-A947-70E740481C1C}">
                          <a14:useLocalDpi xmlns:a14="http://schemas.microsoft.com/office/drawing/2010/main" val="0"/>
                        </a:ext>
                      </a:extLst>
                    </a:blip>
                    <a:stretch>
                      <a:fillRect/>
                    </a:stretch>
                  </pic:blipFill>
                  <pic:spPr>
                    <a:xfrm>
                      <a:off x="0" y="0"/>
                      <a:ext cx="4030692" cy="3289261"/>
                    </a:xfrm>
                    <a:prstGeom prst="rect">
                      <a:avLst/>
                    </a:prstGeom>
                  </pic:spPr>
                </pic:pic>
              </a:graphicData>
            </a:graphic>
          </wp:inline>
        </w:drawing>
      </w:r>
    </w:p>
    <w:p w14:paraId="777FE0FE" w14:textId="43E9595E" w:rsidR="003D6D34" w:rsidRPr="003D6D34" w:rsidRDefault="003D6D34" w:rsidP="003D6D34">
      <w:r w:rsidRPr="00C86E97">
        <w:rPr>
          <w:b/>
          <w:highlight w:val="yellow"/>
        </w:rPr>
        <w:t>Figure</w:t>
      </w:r>
      <w:r w:rsidR="00C86E97" w:rsidRPr="00C86E97">
        <w:rPr>
          <w:b/>
          <w:highlight w:val="yellow"/>
        </w:rPr>
        <w:t xml:space="preserve"> X</w:t>
      </w:r>
      <w:r>
        <w:rPr>
          <w:b/>
        </w:rPr>
        <w:t xml:space="preserve">: </w:t>
      </w:r>
      <w:r>
        <w:t xml:space="preserve">Process of creating </w:t>
      </w:r>
      <w:r w:rsidR="00FA4BCB">
        <w:t xml:space="preserve">streamflow </w:t>
      </w:r>
      <w:r>
        <w:t>files used in the map and Surface Water Tab of the North Carolina Water Supply Dashboard.</w:t>
      </w:r>
      <w:r w:rsidR="00832691">
        <w:t xml:space="preserve"> Notice that the table only works if the utility and water supply watersheds have been linked together.</w:t>
      </w:r>
    </w:p>
    <w:p w14:paraId="5179AA3A" w14:textId="77777777" w:rsidR="008A11DD" w:rsidRDefault="008A11DD" w:rsidP="00B10F8F"/>
    <w:p w14:paraId="2E60FC33" w14:textId="451817E5" w:rsidR="009D11FA" w:rsidRPr="004030BF" w:rsidRDefault="009D11FA" w:rsidP="009D11FA">
      <w:pPr>
        <w:rPr>
          <w:b/>
          <w:noProof/>
          <w:color w:val="C00000"/>
        </w:rPr>
      </w:pPr>
      <w:r w:rsidRPr="004030BF">
        <w:rPr>
          <w:b/>
          <w:noProof/>
          <w:color w:val="C00000"/>
        </w:rPr>
        <w:t>use1_reservoir_data.R</w:t>
      </w:r>
    </w:p>
    <w:p w14:paraId="78B500BF" w14:textId="3B23DB70" w:rsidR="00C86E97" w:rsidRDefault="00C86E97" w:rsidP="00C86E97">
      <w:pPr>
        <w:rPr>
          <w:noProof/>
        </w:rPr>
      </w:pPr>
      <w:r>
        <w:rPr>
          <w:noProof/>
        </w:rPr>
        <w:t>This script uses the US Army Corps of Engineers API to update reservoir data, continously updating the daily reservoir database. The script calculates the percent of the reservoir that is full relative to operational target for any given day of the year (e.g. rule curve or guide curve). The reservoir is considered full at 100% of the operational target, below full when less than 100%, and above full at more than 100%. The files created are used to generate map layers, charts, and tables in the Surface Water Tab of the dashboard (</w:t>
      </w:r>
      <w:r w:rsidRPr="00C86E97">
        <w:rPr>
          <w:noProof/>
          <w:highlight w:val="yellow"/>
        </w:rPr>
        <w:t>Table X;</w:t>
      </w:r>
      <w:r>
        <w:rPr>
          <w:noProof/>
        </w:rPr>
        <w:t xml:space="preserve"> </w:t>
      </w:r>
      <w:r w:rsidRPr="00C86E97">
        <w:rPr>
          <w:noProof/>
          <w:highlight w:val="yellow"/>
        </w:rPr>
        <w:t>Figure X</w:t>
      </w:r>
      <w:r>
        <w:rPr>
          <w:noProof/>
        </w:rPr>
        <w:t>).</w:t>
      </w:r>
    </w:p>
    <w:p w14:paraId="52EAA5BB" w14:textId="77777777" w:rsidR="00C86E97" w:rsidRPr="00D51A20" w:rsidRDefault="00C86E97" w:rsidP="00C86E97">
      <w:pPr>
        <w:rPr>
          <w:noProof/>
        </w:rPr>
      </w:pPr>
      <w:r w:rsidRPr="003B675A">
        <w:rPr>
          <w:b/>
          <w:noProof/>
          <w:highlight w:val="yellow"/>
        </w:rPr>
        <w:t>Table X</w:t>
      </w:r>
      <w:r w:rsidRPr="003B675A">
        <w:rPr>
          <w:b/>
          <w:noProof/>
        </w:rPr>
        <w:t xml:space="preserve">. </w:t>
      </w:r>
      <w:r>
        <w:rPr>
          <w:noProof/>
        </w:rPr>
        <w:t>The files (data) needed for use1_streamflow_data.R and the files (data) created by this script.</w:t>
      </w:r>
    </w:p>
    <w:tbl>
      <w:tblPr>
        <w:tblStyle w:val="TableGrid"/>
        <w:tblW w:w="9355" w:type="dxa"/>
        <w:tblLook w:val="04A0" w:firstRow="1" w:lastRow="0" w:firstColumn="1" w:lastColumn="0" w:noHBand="0" w:noVBand="1"/>
      </w:tblPr>
      <w:tblGrid>
        <w:gridCol w:w="1136"/>
        <w:gridCol w:w="3305"/>
        <w:gridCol w:w="4914"/>
      </w:tblGrid>
      <w:tr w:rsidR="00C86E97" w:rsidRPr="008F6234" w14:paraId="4147A683" w14:textId="77777777" w:rsidTr="00B10F8F">
        <w:tc>
          <w:tcPr>
            <w:tcW w:w="1164" w:type="dxa"/>
            <w:shd w:val="clear" w:color="auto" w:fill="D9D9D9" w:themeFill="background1" w:themeFillShade="D9"/>
          </w:tcPr>
          <w:p w14:paraId="0EE4EB00" w14:textId="77777777" w:rsidR="00C86E97" w:rsidRPr="008F6234" w:rsidRDefault="00C86E97" w:rsidP="007B12ED">
            <w:pPr>
              <w:rPr>
                <w:noProof/>
              </w:rPr>
            </w:pPr>
          </w:p>
        </w:tc>
        <w:tc>
          <w:tcPr>
            <w:tcW w:w="3061" w:type="dxa"/>
            <w:shd w:val="clear" w:color="auto" w:fill="D9D9D9" w:themeFill="background1" w:themeFillShade="D9"/>
            <w:vAlign w:val="bottom"/>
          </w:tcPr>
          <w:p w14:paraId="7F182055" w14:textId="77777777" w:rsidR="00C86E97" w:rsidRPr="008F6234" w:rsidRDefault="00C86E97" w:rsidP="007B12ED">
            <w:pPr>
              <w:jc w:val="center"/>
              <w:rPr>
                <w:b/>
                <w:noProof/>
              </w:rPr>
            </w:pPr>
            <w:r w:rsidRPr="008F6234">
              <w:rPr>
                <w:b/>
                <w:noProof/>
              </w:rPr>
              <w:t>File Name</w:t>
            </w:r>
          </w:p>
        </w:tc>
        <w:tc>
          <w:tcPr>
            <w:tcW w:w="5130" w:type="dxa"/>
            <w:shd w:val="clear" w:color="auto" w:fill="D9D9D9" w:themeFill="background1" w:themeFillShade="D9"/>
            <w:vAlign w:val="bottom"/>
          </w:tcPr>
          <w:p w14:paraId="5B9D6C11" w14:textId="77777777" w:rsidR="00C86E97" w:rsidRPr="008F6234" w:rsidRDefault="00C86E97" w:rsidP="007B12ED">
            <w:pPr>
              <w:jc w:val="center"/>
              <w:rPr>
                <w:b/>
                <w:noProof/>
              </w:rPr>
            </w:pPr>
            <w:r w:rsidRPr="008F6234">
              <w:rPr>
                <w:b/>
                <w:noProof/>
              </w:rPr>
              <w:t>Description</w:t>
            </w:r>
          </w:p>
        </w:tc>
      </w:tr>
      <w:tr w:rsidR="00C86E97" w14:paraId="6E3489F9" w14:textId="77777777" w:rsidTr="00B10F8F">
        <w:tc>
          <w:tcPr>
            <w:tcW w:w="1164" w:type="dxa"/>
            <w:vMerge w:val="restart"/>
            <w:shd w:val="clear" w:color="auto" w:fill="D9D9D9" w:themeFill="background1" w:themeFillShade="D9"/>
            <w:vAlign w:val="center"/>
          </w:tcPr>
          <w:p w14:paraId="74CBBD5D" w14:textId="77777777" w:rsidR="00C86E97" w:rsidRPr="008F6234" w:rsidRDefault="00C86E97" w:rsidP="007B12ED">
            <w:pPr>
              <w:rPr>
                <w:b/>
                <w:noProof/>
              </w:rPr>
            </w:pPr>
            <w:r>
              <w:rPr>
                <w:b/>
                <w:noProof/>
              </w:rPr>
              <w:t>Files Needed</w:t>
            </w:r>
          </w:p>
        </w:tc>
        <w:tc>
          <w:tcPr>
            <w:tcW w:w="3061" w:type="dxa"/>
            <w:vAlign w:val="center"/>
          </w:tcPr>
          <w:p w14:paraId="2928C2FE" w14:textId="77777777" w:rsidR="00B10F8F" w:rsidRDefault="00C86E97" w:rsidP="00C86E97">
            <w:pPr>
              <w:rPr>
                <w:noProof/>
              </w:rPr>
            </w:pPr>
            <w:r w:rsidRPr="00285CC8">
              <w:rPr>
                <w:noProof/>
              </w:rPr>
              <w:t>../data/</w:t>
            </w:r>
            <w:r>
              <w:rPr>
                <w:noProof/>
              </w:rPr>
              <w:t>reservoirs/</w:t>
            </w:r>
          </w:p>
          <w:p w14:paraId="472C8774" w14:textId="45780A1D" w:rsidR="00C86E97" w:rsidRPr="00285CC8" w:rsidRDefault="00C86E97" w:rsidP="00C86E97">
            <w:pPr>
              <w:rPr>
                <w:noProof/>
              </w:rPr>
            </w:pPr>
            <w:r>
              <w:rPr>
                <w:noProof/>
              </w:rPr>
              <w:t>usace_sites.geojson</w:t>
            </w:r>
          </w:p>
        </w:tc>
        <w:tc>
          <w:tcPr>
            <w:tcW w:w="5130" w:type="dxa"/>
          </w:tcPr>
          <w:p w14:paraId="125551EC" w14:textId="7067A8DD" w:rsidR="00C86E97" w:rsidRDefault="00C86E97" w:rsidP="00C86E97">
            <w:pPr>
              <w:rPr>
                <w:noProof/>
              </w:rPr>
            </w:pPr>
            <w:r>
              <w:rPr>
                <w:noProof/>
              </w:rPr>
              <w:t xml:space="preserve">Created in </w:t>
            </w:r>
            <w:r w:rsidRPr="00832691">
              <w:rPr>
                <w:b/>
                <w:noProof/>
                <w:color w:val="C00000"/>
              </w:rPr>
              <w:t>access2_historic_reservoir_data.R</w:t>
            </w:r>
            <w:r>
              <w:rPr>
                <w:noProof/>
              </w:rPr>
              <w:t xml:space="preserve"> and used to show location on maps with current conditions.</w:t>
            </w:r>
          </w:p>
        </w:tc>
      </w:tr>
      <w:tr w:rsidR="00C86E97" w14:paraId="28A4718E" w14:textId="77777777" w:rsidTr="00B10F8F">
        <w:tc>
          <w:tcPr>
            <w:tcW w:w="1164" w:type="dxa"/>
            <w:vMerge/>
            <w:shd w:val="clear" w:color="auto" w:fill="D9D9D9" w:themeFill="background1" w:themeFillShade="D9"/>
            <w:vAlign w:val="center"/>
          </w:tcPr>
          <w:p w14:paraId="709DFAFB" w14:textId="77777777" w:rsidR="00C86E97" w:rsidRDefault="00C86E97" w:rsidP="007B12ED">
            <w:pPr>
              <w:rPr>
                <w:b/>
                <w:noProof/>
              </w:rPr>
            </w:pPr>
          </w:p>
        </w:tc>
        <w:tc>
          <w:tcPr>
            <w:tcW w:w="3061" w:type="dxa"/>
            <w:vAlign w:val="center"/>
          </w:tcPr>
          <w:p w14:paraId="77B2742E" w14:textId="1A1A7650" w:rsidR="00C86E97" w:rsidRPr="00285CC8" w:rsidRDefault="00C86E97" w:rsidP="00C86E97">
            <w:pPr>
              <w:rPr>
                <w:noProof/>
              </w:rPr>
            </w:pPr>
            <w:r>
              <w:rPr>
                <w:noProof/>
              </w:rPr>
              <w:t>../data/reservoirs/usace_dams</w:t>
            </w:r>
            <w:r w:rsidR="00832691">
              <w:rPr>
                <w:noProof/>
              </w:rPr>
              <w:t>.csv</w:t>
            </w:r>
          </w:p>
        </w:tc>
        <w:tc>
          <w:tcPr>
            <w:tcW w:w="5130" w:type="dxa"/>
          </w:tcPr>
          <w:p w14:paraId="141FF270" w14:textId="7169B643" w:rsidR="00C86E97" w:rsidRDefault="00C86E97" w:rsidP="00C86E97">
            <w:pPr>
              <w:rPr>
                <w:noProof/>
              </w:rPr>
            </w:pPr>
            <w:r>
              <w:rPr>
                <w:noProof/>
              </w:rPr>
              <w:t xml:space="preserve">Created in </w:t>
            </w:r>
            <w:r w:rsidRPr="00832691">
              <w:rPr>
                <w:b/>
                <w:noProof/>
                <w:color w:val="C00000"/>
              </w:rPr>
              <w:t>access2_historic_reservoir_data.R</w:t>
            </w:r>
            <w:r>
              <w:rPr>
                <w:noProof/>
              </w:rPr>
              <w:t xml:space="preserve"> and provides historic reservoir level data from the period of record to the date of last being udpated.</w:t>
            </w:r>
          </w:p>
        </w:tc>
      </w:tr>
      <w:tr w:rsidR="00C86E97" w14:paraId="2D667D13" w14:textId="77777777" w:rsidTr="00B10F8F">
        <w:tc>
          <w:tcPr>
            <w:tcW w:w="1164" w:type="dxa"/>
            <w:vMerge/>
            <w:shd w:val="clear" w:color="auto" w:fill="D9D9D9" w:themeFill="background1" w:themeFillShade="D9"/>
            <w:vAlign w:val="center"/>
          </w:tcPr>
          <w:p w14:paraId="47A51746" w14:textId="77777777" w:rsidR="00C86E97" w:rsidRDefault="00C86E97" w:rsidP="007B12ED">
            <w:pPr>
              <w:rPr>
                <w:b/>
                <w:noProof/>
              </w:rPr>
            </w:pPr>
          </w:p>
        </w:tc>
        <w:tc>
          <w:tcPr>
            <w:tcW w:w="3061" w:type="dxa"/>
            <w:vAlign w:val="center"/>
          </w:tcPr>
          <w:p w14:paraId="237AA53C" w14:textId="77777777" w:rsidR="00C86E97" w:rsidRPr="00285CC8" w:rsidRDefault="00C86E97" w:rsidP="007B12ED">
            <w:pPr>
              <w:rPr>
                <w:noProof/>
              </w:rPr>
            </w:pPr>
            <w:r>
              <w:rPr>
                <w:noProof/>
              </w:rPr>
              <w:t>../data/julian-daymonth.csv</w:t>
            </w:r>
          </w:p>
        </w:tc>
        <w:tc>
          <w:tcPr>
            <w:tcW w:w="5130" w:type="dxa"/>
          </w:tcPr>
          <w:p w14:paraId="3321A93E" w14:textId="21A1CED8" w:rsidR="00C86E97" w:rsidRDefault="00C86E97" w:rsidP="00B14323">
            <w:pPr>
              <w:rPr>
                <w:noProof/>
              </w:rPr>
            </w:pPr>
            <w:r>
              <w:rPr>
                <w:noProof/>
              </w:rPr>
              <w:t>Manually created and used to link julian days with clean dat</w:t>
            </w:r>
            <w:r w:rsidR="00B14323">
              <w:rPr>
                <w:noProof/>
              </w:rPr>
              <w:t>e</w:t>
            </w:r>
            <w:r>
              <w:rPr>
                <w:noProof/>
              </w:rPr>
              <w:t xml:space="preserve">a formats </w:t>
            </w:r>
            <w:r w:rsidR="00B14323">
              <w:rPr>
                <w:noProof/>
              </w:rPr>
              <w:t>on charts</w:t>
            </w:r>
            <w:r>
              <w:rPr>
                <w:noProof/>
              </w:rPr>
              <w:t>.</w:t>
            </w:r>
          </w:p>
        </w:tc>
      </w:tr>
      <w:tr w:rsidR="00832691" w14:paraId="4511A1AB" w14:textId="77777777" w:rsidTr="00B10F8F">
        <w:tc>
          <w:tcPr>
            <w:tcW w:w="1164" w:type="dxa"/>
            <w:vMerge w:val="restart"/>
            <w:shd w:val="clear" w:color="auto" w:fill="D9D9D9" w:themeFill="background1" w:themeFillShade="D9"/>
            <w:vAlign w:val="center"/>
          </w:tcPr>
          <w:p w14:paraId="7FD3939F" w14:textId="4B2AE66D" w:rsidR="00832691" w:rsidRPr="008F6234" w:rsidRDefault="00832691" w:rsidP="007B12ED">
            <w:pPr>
              <w:rPr>
                <w:b/>
                <w:noProof/>
              </w:rPr>
            </w:pPr>
            <w:r w:rsidRPr="008F6234">
              <w:rPr>
                <w:b/>
                <w:noProof/>
              </w:rPr>
              <w:lastRenderedPageBreak/>
              <w:t>Files created</w:t>
            </w:r>
          </w:p>
        </w:tc>
        <w:tc>
          <w:tcPr>
            <w:tcW w:w="3061" w:type="dxa"/>
            <w:vAlign w:val="center"/>
          </w:tcPr>
          <w:p w14:paraId="72D34A19" w14:textId="3B6F9EC1" w:rsidR="00832691" w:rsidRPr="00285CC8" w:rsidRDefault="00832691" w:rsidP="00C86E97">
            <w:pPr>
              <w:rPr>
                <w:noProof/>
              </w:rPr>
            </w:pPr>
            <w:r>
              <w:rPr>
                <w:noProof/>
              </w:rPr>
              <w:t>../data/reservoirs/usace_dams.csv</w:t>
            </w:r>
          </w:p>
        </w:tc>
        <w:tc>
          <w:tcPr>
            <w:tcW w:w="5130" w:type="dxa"/>
          </w:tcPr>
          <w:p w14:paraId="2ECE8D5B" w14:textId="37ADECEC" w:rsidR="00832691" w:rsidRDefault="00832691" w:rsidP="00C86E97">
            <w:pPr>
              <w:rPr>
                <w:noProof/>
              </w:rPr>
            </w:pPr>
            <w:r>
              <w:rPr>
                <w:noProof/>
              </w:rPr>
              <w:t xml:space="preserve">Contains all historic daily reservoir data pulled from </w:t>
            </w:r>
            <w:r w:rsidRPr="00B13869">
              <w:rPr>
                <w:b/>
                <w:noProof/>
                <w:color w:val="C00000"/>
              </w:rPr>
              <w:t>access2_historic_</w:t>
            </w:r>
            <w:r>
              <w:rPr>
                <w:b/>
                <w:noProof/>
                <w:color w:val="C00000"/>
              </w:rPr>
              <w:t>reservoir</w:t>
            </w:r>
            <w:r w:rsidRPr="00B13869">
              <w:rPr>
                <w:b/>
                <w:noProof/>
                <w:color w:val="C00000"/>
              </w:rPr>
              <w:t>_data.R</w:t>
            </w:r>
            <w:r>
              <w:rPr>
                <w:b/>
                <w:noProof/>
                <w:color w:val="C00000"/>
              </w:rPr>
              <w:t xml:space="preserve"> </w:t>
            </w:r>
            <w:r>
              <w:rPr>
                <w:noProof/>
              </w:rPr>
              <w:t>and any new data that has been pulled by running this script.</w:t>
            </w:r>
          </w:p>
        </w:tc>
      </w:tr>
      <w:tr w:rsidR="00832691" w14:paraId="4564E61C" w14:textId="77777777" w:rsidTr="00B10F8F">
        <w:tc>
          <w:tcPr>
            <w:tcW w:w="1164" w:type="dxa"/>
            <w:vMerge/>
            <w:shd w:val="clear" w:color="auto" w:fill="D9D9D9" w:themeFill="background1" w:themeFillShade="D9"/>
            <w:vAlign w:val="center"/>
          </w:tcPr>
          <w:p w14:paraId="4FD91BAA" w14:textId="1BA95B93" w:rsidR="00832691" w:rsidRPr="008F6234" w:rsidRDefault="00832691" w:rsidP="007B12ED">
            <w:pPr>
              <w:rPr>
                <w:b/>
                <w:noProof/>
              </w:rPr>
            </w:pPr>
          </w:p>
        </w:tc>
        <w:tc>
          <w:tcPr>
            <w:tcW w:w="3061" w:type="dxa"/>
            <w:vAlign w:val="center"/>
          </w:tcPr>
          <w:p w14:paraId="156EE555" w14:textId="77777777" w:rsidR="00832691" w:rsidRDefault="00832691" w:rsidP="00C86E97">
            <w:pPr>
              <w:rPr>
                <w:noProof/>
              </w:rPr>
            </w:pPr>
            <w:r w:rsidRPr="00285CC8">
              <w:rPr>
                <w:noProof/>
              </w:rPr>
              <w:t>../data/</w:t>
            </w:r>
            <w:r>
              <w:rPr>
                <w:noProof/>
              </w:rPr>
              <w:t>reservoirs/</w:t>
            </w:r>
          </w:p>
          <w:p w14:paraId="570739D3" w14:textId="30B7C78B" w:rsidR="00832691" w:rsidRPr="00285CC8" w:rsidRDefault="00832691" w:rsidP="00C86E97">
            <w:pPr>
              <w:rPr>
                <w:noProof/>
              </w:rPr>
            </w:pPr>
            <w:r>
              <w:rPr>
                <w:noProof/>
              </w:rPr>
              <w:t>reservoir_stats.csv</w:t>
            </w:r>
          </w:p>
        </w:tc>
        <w:tc>
          <w:tcPr>
            <w:tcW w:w="5130" w:type="dxa"/>
          </w:tcPr>
          <w:p w14:paraId="4B42312A" w14:textId="04607461" w:rsidR="00832691" w:rsidRDefault="00832691" w:rsidP="00C86E97">
            <w:pPr>
              <w:rPr>
                <w:noProof/>
              </w:rPr>
            </w:pPr>
            <w:r>
              <w:rPr>
                <w:noProof/>
              </w:rPr>
              <w:t>Summary statistics of the percent of storage (100% is full storage) for each day of the year. It includes the percent volume for the last two years as well for charts in the Surface Water Tab.</w:t>
            </w:r>
          </w:p>
        </w:tc>
      </w:tr>
      <w:tr w:rsidR="00832691" w14:paraId="683F6911" w14:textId="77777777" w:rsidTr="00B10F8F">
        <w:tc>
          <w:tcPr>
            <w:tcW w:w="1164" w:type="dxa"/>
            <w:vMerge/>
            <w:shd w:val="clear" w:color="auto" w:fill="D9D9D9" w:themeFill="background1" w:themeFillShade="D9"/>
          </w:tcPr>
          <w:p w14:paraId="4ADC8F72" w14:textId="77777777" w:rsidR="00832691" w:rsidRPr="008F6234" w:rsidRDefault="00832691" w:rsidP="007B12ED">
            <w:pPr>
              <w:rPr>
                <w:noProof/>
                <w:color w:val="FFFFFF" w:themeColor="background1"/>
              </w:rPr>
            </w:pPr>
          </w:p>
        </w:tc>
        <w:tc>
          <w:tcPr>
            <w:tcW w:w="3061" w:type="dxa"/>
            <w:vAlign w:val="center"/>
          </w:tcPr>
          <w:p w14:paraId="7B29EF64" w14:textId="77777777" w:rsidR="00832691" w:rsidRDefault="00832691" w:rsidP="007B12ED">
            <w:pPr>
              <w:rPr>
                <w:noProof/>
              </w:rPr>
            </w:pPr>
            <w:r>
              <w:rPr>
                <w:noProof/>
              </w:rPr>
              <w:t>../data/reservoirs/</w:t>
            </w:r>
          </w:p>
          <w:p w14:paraId="0A77E900" w14:textId="0668BD11" w:rsidR="00832691" w:rsidRPr="00285CC8" w:rsidRDefault="00832691" w:rsidP="007B12ED">
            <w:pPr>
              <w:rPr>
                <w:noProof/>
              </w:rPr>
            </w:pPr>
            <w:r>
              <w:rPr>
                <w:noProof/>
              </w:rPr>
              <w:t>usace_sites.geojson</w:t>
            </w:r>
          </w:p>
        </w:tc>
        <w:tc>
          <w:tcPr>
            <w:tcW w:w="5130" w:type="dxa"/>
          </w:tcPr>
          <w:p w14:paraId="35325DA6" w14:textId="4D634B95" w:rsidR="00832691" w:rsidRDefault="00832691" w:rsidP="007B12ED">
            <w:pPr>
              <w:rPr>
                <w:noProof/>
              </w:rPr>
            </w:pPr>
            <w:r>
              <w:rPr>
                <w:noProof/>
              </w:rPr>
              <w:t>Geojson file of reservoir site with the current conditions included as an attribute.</w:t>
            </w:r>
          </w:p>
        </w:tc>
      </w:tr>
    </w:tbl>
    <w:p w14:paraId="219A96D2" w14:textId="77777777" w:rsidR="00C86E97" w:rsidRDefault="00C86E97" w:rsidP="00C86E97">
      <w:pPr>
        <w:rPr>
          <w:noProof/>
        </w:rPr>
      </w:pPr>
    </w:p>
    <w:p w14:paraId="12088A7E" w14:textId="7A1AE5DE" w:rsidR="00B872A8" w:rsidRDefault="00832691" w:rsidP="008A11DD">
      <w:pPr>
        <w:jc w:val="center"/>
        <w:rPr>
          <w:noProof/>
        </w:rPr>
      </w:pPr>
      <w:r>
        <w:rPr>
          <w:noProof/>
        </w:rPr>
        <w:drawing>
          <wp:inline distT="0" distB="0" distL="0" distR="0" wp14:anchorId="74F16FA1" wp14:editId="72B40E76">
            <wp:extent cx="4188350" cy="3040380"/>
            <wp:effectExtent l="0" t="0" r="317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surfaceWater-reservoirs.png"/>
                    <pic:cNvPicPr/>
                  </pic:nvPicPr>
                  <pic:blipFill>
                    <a:blip r:embed="rId44">
                      <a:extLst>
                        <a:ext uri="{28A0092B-C50C-407E-A947-70E740481C1C}">
                          <a14:useLocalDpi xmlns:a14="http://schemas.microsoft.com/office/drawing/2010/main" val="0"/>
                        </a:ext>
                      </a:extLst>
                    </a:blip>
                    <a:stretch>
                      <a:fillRect/>
                    </a:stretch>
                  </pic:blipFill>
                  <pic:spPr>
                    <a:xfrm>
                      <a:off x="0" y="0"/>
                      <a:ext cx="4193796" cy="3044333"/>
                    </a:xfrm>
                    <a:prstGeom prst="rect">
                      <a:avLst/>
                    </a:prstGeom>
                  </pic:spPr>
                </pic:pic>
              </a:graphicData>
            </a:graphic>
          </wp:inline>
        </w:drawing>
      </w:r>
    </w:p>
    <w:p w14:paraId="42BB967A" w14:textId="22BB407B" w:rsidR="00FA4BCB" w:rsidRPr="003D6D34" w:rsidRDefault="00FA4BCB" w:rsidP="00FA4BCB">
      <w:r w:rsidRPr="00C86E97">
        <w:rPr>
          <w:b/>
          <w:highlight w:val="yellow"/>
        </w:rPr>
        <w:t>Figure X</w:t>
      </w:r>
      <w:r>
        <w:rPr>
          <w:b/>
        </w:rPr>
        <w:t xml:space="preserve">: </w:t>
      </w:r>
      <w:r>
        <w:t>Process of creating reservoir files used in the map and Surface Water Tab of the North Carolina Water Supply Dashboard.</w:t>
      </w:r>
    </w:p>
    <w:p w14:paraId="6FC9EBA0" w14:textId="77777777" w:rsidR="008A11DD" w:rsidRDefault="008A11DD" w:rsidP="00B872A8">
      <w:pPr>
        <w:rPr>
          <w:noProof/>
        </w:rPr>
      </w:pPr>
    </w:p>
    <w:p w14:paraId="72D7F7E0" w14:textId="7FCD66E7" w:rsidR="00B872A8" w:rsidRPr="004030BF" w:rsidRDefault="00B872A8" w:rsidP="00B872A8">
      <w:pPr>
        <w:rPr>
          <w:b/>
          <w:noProof/>
          <w:color w:val="C00000"/>
        </w:rPr>
      </w:pPr>
      <w:r w:rsidRPr="004030BF">
        <w:rPr>
          <w:b/>
          <w:noProof/>
          <w:color w:val="C00000"/>
        </w:rPr>
        <w:t>use1_</w:t>
      </w:r>
      <w:r w:rsidR="008B086E" w:rsidRPr="004030BF">
        <w:rPr>
          <w:b/>
          <w:noProof/>
          <w:color w:val="C00000"/>
        </w:rPr>
        <w:t>precip</w:t>
      </w:r>
      <w:r w:rsidRPr="004030BF">
        <w:rPr>
          <w:b/>
          <w:noProof/>
          <w:color w:val="C00000"/>
        </w:rPr>
        <w:t>_data.R</w:t>
      </w:r>
    </w:p>
    <w:p w14:paraId="59297770" w14:textId="1CAC80C3" w:rsidR="00FA4BCB" w:rsidRDefault="00FA4BCB" w:rsidP="00FA4BCB">
      <w:pPr>
        <w:rPr>
          <w:noProof/>
        </w:rPr>
      </w:pPr>
      <w:r>
        <w:rPr>
          <w:noProof/>
        </w:rPr>
        <w:t>This script pulls</w:t>
      </w:r>
      <w:r w:rsidR="008B086E">
        <w:rPr>
          <w:noProof/>
        </w:rPr>
        <w:t xml:space="preserve"> spatial weekly map from the drought monitor and update</w:t>
      </w:r>
      <w:r>
        <w:rPr>
          <w:noProof/>
        </w:rPr>
        <w:t>s</w:t>
      </w:r>
      <w:r w:rsidR="008B086E">
        <w:rPr>
          <w:noProof/>
        </w:rPr>
        <w:t xml:space="preserve"> the table. </w:t>
      </w:r>
      <w:r>
        <w:rPr>
          <w:noProof/>
        </w:rPr>
        <w:t xml:space="preserve">The drought monitor map updates weekly while the remaining precipitation data may update daily. </w:t>
      </w:r>
      <w:r w:rsidR="00B10F8F">
        <w:rPr>
          <w:noProof/>
        </w:rPr>
        <w:t xml:space="preserve">The forecasts data are provided as kmz layers from different sources and we convert them into geojsons. Lastly, the precipitation data consists of 7 day observed precipitaiton and 7 day percent of normal precipitation spatial data, as well as daily precipitation data from the NC State Climate office. The daily precipitation data are provided as the total precipitation for each month and the cumulative precipitation for each year by site. </w:t>
      </w:r>
      <w:r>
        <w:rPr>
          <w:noProof/>
        </w:rPr>
        <w:t>The files created are used to generate map layers, charts, and tables in the Rain &amp; Drought Tab of the dashboard (</w:t>
      </w:r>
      <w:r w:rsidRPr="00C86E97">
        <w:rPr>
          <w:noProof/>
          <w:highlight w:val="yellow"/>
        </w:rPr>
        <w:t>Table X;</w:t>
      </w:r>
      <w:r>
        <w:rPr>
          <w:noProof/>
        </w:rPr>
        <w:t xml:space="preserve"> </w:t>
      </w:r>
      <w:r w:rsidRPr="00C86E97">
        <w:rPr>
          <w:noProof/>
          <w:highlight w:val="yellow"/>
        </w:rPr>
        <w:t>Figure X</w:t>
      </w:r>
      <w:r>
        <w:rPr>
          <w:noProof/>
        </w:rPr>
        <w:t>).</w:t>
      </w:r>
    </w:p>
    <w:p w14:paraId="26D7D942" w14:textId="5C1A83E1" w:rsidR="00FA4BCB" w:rsidRPr="00D51A20" w:rsidRDefault="00FA4BCB" w:rsidP="00FA4BCB">
      <w:pPr>
        <w:rPr>
          <w:noProof/>
        </w:rPr>
      </w:pPr>
      <w:r w:rsidRPr="003B675A">
        <w:rPr>
          <w:b/>
          <w:noProof/>
          <w:highlight w:val="yellow"/>
        </w:rPr>
        <w:lastRenderedPageBreak/>
        <w:t>Table X</w:t>
      </w:r>
      <w:r w:rsidRPr="003B675A">
        <w:rPr>
          <w:b/>
          <w:noProof/>
        </w:rPr>
        <w:t xml:space="preserve">. </w:t>
      </w:r>
      <w:r>
        <w:rPr>
          <w:noProof/>
        </w:rPr>
        <w:t>The files (data) needed for use1_precip_data.R and the files (data) created by this script for drought, forecast, and daily precipitation data.</w:t>
      </w:r>
    </w:p>
    <w:tbl>
      <w:tblPr>
        <w:tblStyle w:val="TableGrid"/>
        <w:tblW w:w="9535" w:type="dxa"/>
        <w:tblLook w:val="04A0" w:firstRow="1" w:lastRow="0" w:firstColumn="1" w:lastColumn="0" w:noHBand="0" w:noVBand="1"/>
      </w:tblPr>
      <w:tblGrid>
        <w:gridCol w:w="535"/>
        <w:gridCol w:w="720"/>
        <w:gridCol w:w="2726"/>
        <w:gridCol w:w="5554"/>
      </w:tblGrid>
      <w:tr w:rsidR="00B10F8F" w:rsidRPr="008F6234" w14:paraId="534186E1" w14:textId="77777777" w:rsidTr="00B14323">
        <w:tc>
          <w:tcPr>
            <w:tcW w:w="535" w:type="dxa"/>
            <w:shd w:val="clear" w:color="auto" w:fill="D9D9D9" w:themeFill="background1" w:themeFillShade="D9"/>
          </w:tcPr>
          <w:p w14:paraId="68D25C27" w14:textId="77777777" w:rsidR="00FA4BCB" w:rsidRPr="008F6234" w:rsidRDefault="00FA4BCB" w:rsidP="007B12ED">
            <w:pPr>
              <w:rPr>
                <w:noProof/>
              </w:rPr>
            </w:pPr>
          </w:p>
        </w:tc>
        <w:tc>
          <w:tcPr>
            <w:tcW w:w="720" w:type="dxa"/>
            <w:shd w:val="clear" w:color="auto" w:fill="D9D9D9" w:themeFill="background1" w:themeFillShade="D9"/>
          </w:tcPr>
          <w:p w14:paraId="41B67D16" w14:textId="26ECE322" w:rsidR="00FA4BCB" w:rsidRPr="008F6234" w:rsidRDefault="00FA4BCB" w:rsidP="007B12ED">
            <w:pPr>
              <w:rPr>
                <w:noProof/>
              </w:rPr>
            </w:pPr>
          </w:p>
        </w:tc>
        <w:tc>
          <w:tcPr>
            <w:tcW w:w="2726" w:type="dxa"/>
            <w:shd w:val="clear" w:color="auto" w:fill="D9D9D9" w:themeFill="background1" w:themeFillShade="D9"/>
            <w:vAlign w:val="bottom"/>
          </w:tcPr>
          <w:p w14:paraId="10E9931B" w14:textId="77777777" w:rsidR="00FA4BCB" w:rsidRPr="008F6234" w:rsidRDefault="00FA4BCB" w:rsidP="007B12ED">
            <w:pPr>
              <w:jc w:val="center"/>
              <w:rPr>
                <w:b/>
                <w:noProof/>
              </w:rPr>
            </w:pPr>
            <w:r w:rsidRPr="008F6234">
              <w:rPr>
                <w:b/>
                <w:noProof/>
              </w:rPr>
              <w:t>File Name</w:t>
            </w:r>
          </w:p>
        </w:tc>
        <w:tc>
          <w:tcPr>
            <w:tcW w:w="5554" w:type="dxa"/>
            <w:shd w:val="clear" w:color="auto" w:fill="D9D9D9" w:themeFill="background1" w:themeFillShade="D9"/>
            <w:vAlign w:val="bottom"/>
          </w:tcPr>
          <w:p w14:paraId="6BBD2BAD" w14:textId="77777777" w:rsidR="00FA4BCB" w:rsidRPr="008F6234" w:rsidRDefault="00FA4BCB" w:rsidP="007B12ED">
            <w:pPr>
              <w:jc w:val="center"/>
              <w:rPr>
                <w:b/>
                <w:noProof/>
              </w:rPr>
            </w:pPr>
            <w:r w:rsidRPr="008F6234">
              <w:rPr>
                <w:b/>
                <w:noProof/>
              </w:rPr>
              <w:t>Description</w:t>
            </w:r>
          </w:p>
        </w:tc>
      </w:tr>
      <w:tr w:rsidR="00B14323" w14:paraId="758F7441" w14:textId="77777777" w:rsidTr="00B14323">
        <w:tc>
          <w:tcPr>
            <w:tcW w:w="535" w:type="dxa"/>
            <w:vMerge w:val="restart"/>
            <w:shd w:val="clear" w:color="auto" w:fill="D9D9D9" w:themeFill="background1" w:themeFillShade="D9"/>
            <w:textDirection w:val="btLr"/>
            <w:vAlign w:val="center"/>
          </w:tcPr>
          <w:p w14:paraId="7765585E" w14:textId="396E75DE" w:rsidR="00B14323" w:rsidRDefault="00B14323" w:rsidP="00FA4BCB">
            <w:pPr>
              <w:ind w:left="113" w:right="113"/>
              <w:jc w:val="center"/>
              <w:rPr>
                <w:b/>
                <w:noProof/>
              </w:rPr>
            </w:pPr>
            <w:r>
              <w:rPr>
                <w:b/>
                <w:noProof/>
              </w:rPr>
              <w:t>Drought</w:t>
            </w:r>
          </w:p>
        </w:tc>
        <w:tc>
          <w:tcPr>
            <w:tcW w:w="720" w:type="dxa"/>
            <w:vMerge w:val="restart"/>
            <w:shd w:val="clear" w:color="auto" w:fill="D9D9D9" w:themeFill="background1" w:themeFillShade="D9"/>
            <w:textDirection w:val="btLr"/>
            <w:vAlign w:val="center"/>
          </w:tcPr>
          <w:p w14:paraId="13E04979" w14:textId="692624F9" w:rsidR="00B14323" w:rsidRPr="008F6234" w:rsidRDefault="00B14323" w:rsidP="00B14323">
            <w:pPr>
              <w:ind w:left="113" w:right="113"/>
              <w:rPr>
                <w:b/>
                <w:noProof/>
              </w:rPr>
            </w:pPr>
            <w:r>
              <w:rPr>
                <w:b/>
                <w:noProof/>
              </w:rPr>
              <w:t>Files Needed</w:t>
            </w:r>
          </w:p>
        </w:tc>
        <w:tc>
          <w:tcPr>
            <w:tcW w:w="2726" w:type="dxa"/>
            <w:vAlign w:val="center"/>
          </w:tcPr>
          <w:p w14:paraId="1E6F515E" w14:textId="6F167019" w:rsidR="00B14323" w:rsidRPr="00285CC8" w:rsidRDefault="00B14323" w:rsidP="00FA4BCB">
            <w:pPr>
              <w:rPr>
                <w:noProof/>
              </w:rPr>
            </w:pPr>
            <w:r w:rsidRPr="00285CC8">
              <w:rPr>
                <w:noProof/>
              </w:rPr>
              <w:t>../data/</w:t>
            </w:r>
            <w:r>
              <w:rPr>
                <w:noProof/>
              </w:rPr>
              <w:t>huc8.geojson</w:t>
            </w:r>
          </w:p>
        </w:tc>
        <w:tc>
          <w:tcPr>
            <w:tcW w:w="5554" w:type="dxa"/>
          </w:tcPr>
          <w:p w14:paraId="2F9155A5" w14:textId="096EE6C9" w:rsidR="00B14323" w:rsidRDefault="00B14323" w:rsidP="00FA4BCB">
            <w:pPr>
              <w:rPr>
                <w:noProof/>
              </w:rPr>
            </w:pPr>
            <w:r>
              <w:rPr>
                <w:noProof/>
              </w:rPr>
              <w:t>Created in access1_static_map_layers.R and is used to identify sub-basins in North Carolina.</w:t>
            </w:r>
          </w:p>
        </w:tc>
      </w:tr>
      <w:tr w:rsidR="00B14323" w14:paraId="4F4FA449" w14:textId="77777777" w:rsidTr="00B14323">
        <w:tc>
          <w:tcPr>
            <w:tcW w:w="535" w:type="dxa"/>
            <w:vMerge/>
            <w:shd w:val="clear" w:color="auto" w:fill="D9D9D9" w:themeFill="background1" w:themeFillShade="D9"/>
          </w:tcPr>
          <w:p w14:paraId="31BC84A6" w14:textId="77777777" w:rsidR="00B14323" w:rsidRDefault="00B14323" w:rsidP="007B12ED">
            <w:pPr>
              <w:rPr>
                <w:b/>
                <w:noProof/>
              </w:rPr>
            </w:pPr>
          </w:p>
        </w:tc>
        <w:tc>
          <w:tcPr>
            <w:tcW w:w="720" w:type="dxa"/>
            <w:vMerge/>
            <w:shd w:val="clear" w:color="auto" w:fill="D9D9D9" w:themeFill="background1" w:themeFillShade="D9"/>
            <w:textDirection w:val="btLr"/>
            <w:vAlign w:val="center"/>
          </w:tcPr>
          <w:p w14:paraId="1B6BCF3C" w14:textId="05FC0E48" w:rsidR="00B14323" w:rsidRDefault="00B14323" w:rsidP="00B14323">
            <w:pPr>
              <w:ind w:left="113" w:right="113"/>
              <w:rPr>
                <w:b/>
                <w:noProof/>
              </w:rPr>
            </w:pPr>
          </w:p>
        </w:tc>
        <w:tc>
          <w:tcPr>
            <w:tcW w:w="2726" w:type="dxa"/>
            <w:vAlign w:val="center"/>
          </w:tcPr>
          <w:p w14:paraId="0298B630" w14:textId="77777777" w:rsidR="00B14323" w:rsidRDefault="00B14323" w:rsidP="00FA4BCB">
            <w:pPr>
              <w:rPr>
                <w:noProof/>
              </w:rPr>
            </w:pPr>
            <w:r>
              <w:rPr>
                <w:noProof/>
              </w:rPr>
              <w:t>../data/drought/</w:t>
            </w:r>
          </w:p>
          <w:p w14:paraId="11FA00C0" w14:textId="5214CA10" w:rsidR="00B14323" w:rsidRPr="00285CC8" w:rsidRDefault="00B14323" w:rsidP="00FA4BCB">
            <w:pPr>
              <w:rPr>
                <w:noProof/>
              </w:rPr>
            </w:pPr>
            <w:r>
              <w:rPr>
                <w:noProof/>
              </w:rPr>
              <w:t>percentAreaHUC.csv</w:t>
            </w:r>
          </w:p>
        </w:tc>
        <w:tc>
          <w:tcPr>
            <w:tcW w:w="5554" w:type="dxa"/>
          </w:tcPr>
          <w:p w14:paraId="3EFB71F5" w14:textId="0DC45DB6" w:rsidR="00B14323" w:rsidRDefault="00B14323" w:rsidP="00FA4BCB">
            <w:pPr>
              <w:rPr>
                <w:noProof/>
              </w:rPr>
            </w:pPr>
            <w:r>
              <w:rPr>
                <w:noProof/>
              </w:rPr>
              <w:t>Created earlier using this script, but going back to the start of data (2000). Pulling earlier data makes the script run faster when updating.</w:t>
            </w:r>
          </w:p>
        </w:tc>
      </w:tr>
      <w:tr w:rsidR="00B14323" w14:paraId="33987BE2" w14:textId="77777777" w:rsidTr="00B14323">
        <w:tc>
          <w:tcPr>
            <w:tcW w:w="535" w:type="dxa"/>
            <w:vMerge/>
            <w:shd w:val="clear" w:color="auto" w:fill="D9D9D9" w:themeFill="background1" w:themeFillShade="D9"/>
          </w:tcPr>
          <w:p w14:paraId="6246C228" w14:textId="77777777" w:rsidR="00B14323" w:rsidRPr="008F6234" w:rsidRDefault="00B14323" w:rsidP="007B12ED">
            <w:pPr>
              <w:rPr>
                <w:b/>
                <w:noProof/>
              </w:rPr>
            </w:pPr>
          </w:p>
        </w:tc>
        <w:tc>
          <w:tcPr>
            <w:tcW w:w="720" w:type="dxa"/>
            <w:vMerge w:val="restart"/>
            <w:shd w:val="clear" w:color="auto" w:fill="D9D9D9" w:themeFill="background1" w:themeFillShade="D9"/>
            <w:textDirection w:val="btLr"/>
            <w:vAlign w:val="center"/>
          </w:tcPr>
          <w:p w14:paraId="35262FEE" w14:textId="0AC13113" w:rsidR="00B14323" w:rsidRPr="008F6234" w:rsidRDefault="00B14323" w:rsidP="00B14323">
            <w:pPr>
              <w:ind w:left="113" w:right="113"/>
              <w:rPr>
                <w:b/>
                <w:noProof/>
              </w:rPr>
            </w:pPr>
            <w:r w:rsidRPr="008F6234">
              <w:rPr>
                <w:b/>
                <w:noProof/>
              </w:rPr>
              <w:t xml:space="preserve">Files </w:t>
            </w:r>
            <w:r>
              <w:rPr>
                <w:b/>
                <w:noProof/>
              </w:rPr>
              <w:t>C</w:t>
            </w:r>
            <w:r w:rsidRPr="008F6234">
              <w:rPr>
                <w:b/>
                <w:noProof/>
              </w:rPr>
              <w:t>reated</w:t>
            </w:r>
          </w:p>
        </w:tc>
        <w:tc>
          <w:tcPr>
            <w:tcW w:w="2726" w:type="dxa"/>
            <w:vAlign w:val="center"/>
          </w:tcPr>
          <w:p w14:paraId="0426BAC2" w14:textId="77777777" w:rsidR="00B14323" w:rsidRDefault="00B14323" w:rsidP="00FA4BCB">
            <w:pPr>
              <w:rPr>
                <w:noProof/>
              </w:rPr>
            </w:pPr>
            <w:r w:rsidRPr="00285CC8">
              <w:rPr>
                <w:noProof/>
              </w:rPr>
              <w:t>../data/</w:t>
            </w:r>
            <w:r>
              <w:rPr>
                <w:noProof/>
              </w:rPr>
              <w:t>drought/</w:t>
            </w:r>
          </w:p>
          <w:p w14:paraId="15097FA0" w14:textId="41736CEE" w:rsidR="00B14323" w:rsidRPr="00285CC8" w:rsidRDefault="00B14323" w:rsidP="00FA4BCB">
            <w:pPr>
              <w:rPr>
                <w:noProof/>
              </w:rPr>
            </w:pPr>
            <w:r>
              <w:rPr>
                <w:noProof/>
              </w:rPr>
              <w:t>current_drought_geojson</w:t>
            </w:r>
          </w:p>
        </w:tc>
        <w:tc>
          <w:tcPr>
            <w:tcW w:w="5554" w:type="dxa"/>
          </w:tcPr>
          <w:p w14:paraId="2871DF83" w14:textId="48E4084F" w:rsidR="00B14323" w:rsidRDefault="00B14323" w:rsidP="007B12ED">
            <w:pPr>
              <w:rPr>
                <w:noProof/>
              </w:rPr>
            </w:pPr>
            <w:r>
              <w:rPr>
                <w:noProof/>
              </w:rPr>
              <w:t>Provides the map layer showing drought for the current week (full US coverage).</w:t>
            </w:r>
          </w:p>
        </w:tc>
      </w:tr>
      <w:tr w:rsidR="00B14323" w14:paraId="0E180DD5" w14:textId="77777777" w:rsidTr="00B14323">
        <w:tc>
          <w:tcPr>
            <w:tcW w:w="535" w:type="dxa"/>
            <w:vMerge/>
            <w:shd w:val="clear" w:color="auto" w:fill="D9D9D9" w:themeFill="background1" w:themeFillShade="D9"/>
          </w:tcPr>
          <w:p w14:paraId="6224F42C" w14:textId="77777777" w:rsidR="00B14323" w:rsidRPr="008F6234" w:rsidRDefault="00B14323" w:rsidP="007B12ED">
            <w:pPr>
              <w:rPr>
                <w:noProof/>
                <w:color w:val="FFFFFF" w:themeColor="background1"/>
              </w:rPr>
            </w:pPr>
          </w:p>
        </w:tc>
        <w:tc>
          <w:tcPr>
            <w:tcW w:w="720" w:type="dxa"/>
            <w:vMerge/>
            <w:shd w:val="clear" w:color="auto" w:fill="D9D9D9" w:themeFill="background1" w:themeFillShade="D9"/>
            <w:textDirection w:val="btLr"/>
          </w:tcPr>
          <w:p w14:paraId="7BD55807" w14:textId="4F9354B1" w:rsidR="00B14323" w:rsidRPr="008F6234" w:rsidRDefault="00B14323" w:rsidP="00B14323">
            <w:pPr>
              <w:ind w:left="113" w:right="113"/>
              <w:rPr>
                <w:noProof/>
                <w:color w:val="FFFFFF" w:themeColor="background1"/>
              </w:rPr>
            </w:pPr>
          </w:p>
        </w:tc>
        <w:tc>
          <w:tcPr>
            <w:tcW w:w="2726" w:type="dxa"/>
            <w:vAlign w:val="center"/>
          </w:tcPr>
          <w:p w14:paraId="053ECEB1" w14:textId="77777777" w:rsidR="00B14323" w:rsidRDefault="00B14323" w:rsidP="00FA4BCB">
            <w:pPr>
              <w:rPr>
                <w:noProof/>
              </w:rPr>
            </w:pPr>
            <w:r>
              <w:rPr>
                <w:noProof/>
              </w:rPr>
              <w:t>../data/drought/</w:t>
            </w:r>
          </w:p>
          <w:p w14:paraId="429EF6F5" w14:textId="25B0A88C" w:rsidR="00B14323" w:rsidRPr="00285CC8" w:rsidRDefault="00B14323" w:rsidP="00FA4BCB">
            <w:pPr>
              <w:rPr>
                <w:noProof/>
              </w:rPr>
            </w:pPr>
            <w:r>
              <w:rPr>
                <w:noProof/>
              </w:rPr>
              <w:t>percentAreaHUC.csv</w:t>
            </w:r>
          </w:p>
        </w:tc>
        <w:tc>
          <w:tcPr>
            <w:tcW w:w="5554" w:type="dxa"/>
          </w:tcPr>
          <w:p w14:paraId="6774FCED" w14:textId="558E3ED3" w:rsidR="00B14323" w:rsidRDefault="00B14323" w:rsidP="007B12ED">
            <w:pPr>
              <w:rPr>
                <w:noProof/>
              </w:rPr>
            </w:pPr>
            <w:r>
              <w:rPr>
                <w:noProof/>
              </w:rPr>
              <w:t>Provides the percent area of the sub-basin in different levels of drought and used to create the table in the Rain &amp; Drought Tab.</w:t>
            </w:r>
          </w:p>
        </w:tc>
      </w:tr>
      <w:tr w:rsidR="00B14323" w14:paraId="262E26A8" w14:textId="77777777" w:rsidTr="00B14323">
        <w:tc>
          <w:tcPr>
            <w:tcW w:w="535" w:type="dxa"/>
            <w:vMerge w:val="restart"/>
            <w:shd w:val="clear" w:color="auto" w:fill="D9D9D9" w:themeFill="background1" w:themeFillShade="D9"/>
            <w:textDirection w:val="btLr"/>
            <w:vAlign w:val="center"/>
          </w:tcPr>
          <w:p w14:paraId="7CAAB191" w14:textId="68E4CC8A" w:rsidR="00B14323" w:rsidRPr="00B14323" w:rsidRDefault="00B14323" w:rsidP="00B14323">
            <w:pPr>
              <w:ind w:left="113" w:right="113"/>
              <w:jc w:val="center"/>
              <w:rPr>
                <w:b/>
                <w:noProof/>
              </w:rPr>
            </w:pPr>
            <w:r w:rsidRPr="00B14323">
              <w:rPr>
                <w:b/>
                <w:noProof/>
              </w:rPr>
              <w:t>Forecasts</w:t>
            </w:r>
          </w:p>
        </w:tc>
        <w:tc>
          <w:tcPr>
            <w:tcW w:w="720" w:type="dxa"/>
            <w:vMerge w:val="restart"/>
            <w:shd w:val="clear" w:color="auto" w:fill="D9D9D9" w:themeFill="background1" w:themeFillShade="D9"/>
            <w:textDirection w:val="btLr"/>
            <w:vAlign w:val="center"/>
          </w:tcPr>
          <w:p w14:paraId="3B6AF6CC" w14:textId="5C0E2199" w:rsidR="00B14323" w:rsidRPr="00B10F8F" w:rsidRDefault="00B14323" w:rsidP="00B14323">
            <w:pPr>
              <w:ind w:left="113" w:right="113"/>
              <w:rPr>
                <w:b/>
                <w:noProof/>
              </w:rPr>
            </w:pPr>
            <w:r w:rsidRPr="00B10F8F">
              <w:rPr>
                <w:b/>
                <w:noProof/>
              </w:rPr>
              <w:t>Files Created</w:t>
            </w:r>
          </w:p>
        </w:tc>
        <w:tc>
          <w:tcPr>
            <w:tcW w:w="2726" w:type="dxa"/>
            <w:vAlign w:val="center"/>
          </w:tcPr>
          <w:p w14:paraId="0386C32A" w14:textId="77777777" w:rsidR="00B14323" w:rsidRDefault="00B14323" w:rsidP="00FA4BCB">
            <w:pPr>
              <w:rPr>
                <w:noProof/>
              </w:rPr>
            </w:pPr>
            <w:r>
              <w:rPr>
                <w:noProof/>
              </w:rPr>
              <w:t>../data/pcp</w:t>
            </w:r>
          </w:p>
          <w:p w14:paraId="118AB1F9" w14:textId="2B33F690" w:rsidR="00B14323" w:rsidRPr="00285CC8" w:rsidRDefault="00B14323" w:rsidP="00FA4BCB">
            <w:pPr>
              <w:rPr>
                <w:noProof/>
              </w:rPr>
            </w:pPr>
            <w:r>
              <w:rPr>
                <w:noProof/>
              </w:rPr>
              <w:t>/pcp610forecast.geojson</w:t>
            </w:r>
          </w:p>
        </w:tc>
        <w:tc>
          <w:tcPr>
            <w:tcW w:w="5554" w:type="dxa"/>
          </w:tcPr>
          <w:p w14:paraId="10DA6A56" w14:textId="43722784" w:rsidR="00B14323" w:rsidRDefault="00B14323" w:rsidP="00FA4BCB">
            <w:pPr>
              <w:rPr>
                <w:noProof/>
              </w:rPr>
            </w:pPr>
            <w:r>
              <w:rPr>
                <w:noProof/>
              </w:rPr>
              <w:t>Provides the 6 to 10 day precipitation forecast in the US in terms of wetter or drier than average map overlay.</w:t>
            </w:r>
          </w:p>
        </w:tc>
      </w:tr>
      <w:tr w:rsidR="00B14323" w14:paraId="5B55150D" w14:textId="77777777" w:rsidTr="00B14323">
        <w:tc>
          <w:tcPr>
            <w:tcW w:w="535" w:type="dxa"/>
            <w:vMerge/>
            <w:shd w:val="clear" w:color="auto" w:fill="D9D9D9" w:themeFill="background1" w:themeFillShade="D9"/>
          </w:tcPr>
          <w:p w14:paraId="09CE102A" w14:textId="77777777" w:rsidR="00B14323" w:rsidRPr="00FA4BCB" w:rsidRDefault="00B14323" w:rsidP="00FA4BCB">
            <w:pPr>
              <w:rPr>
                <w:noProof/>
              </w:rPr>
            </w:pPr>
          </w:p>
        </w:tc>
        <w:tc>
          <w:tcPr>
            <w:tcW w:w="720" w:type="dxa"/>
            <w:vMerge/>
            <w:shd w:val="clear" w:color="auto" w:fill="D9D9D9" w:themeFill="background1" w:themeFillShade="D9"/>
            <w:textDirection w:val="btLr"/>
          </w:tcPr>
          <w:p w14:paraId="414EC8BD" w14:textId="77777777" w:rsidR="00B14323" w:rsidRPr="00B10F8F" w:rsidRDefault="00B14323" w:rsidP="00B14323">
            <w:pPr>
              <w:ind w:left="113" w:right="113"/>
              <w:rPr>
                <w:noProof/>
              </w:rPr>
            </w:pPr>
          </w:p>
        </w:tc>
        <w:tc>
          <w:tcPr>
            <w:tcW w:w="2726" w:type="dxa"/>
            <w:vAlign w:val="center"/>
          </w:tcPr>
          <w:p w14:paraId="2703C15D" w14:textId="77777777" w:rsidR="00B14323" w:rsidRDefault="00B14323" w:rsidP="00FA4BCB">
            <w:pPr>
              <w:rPr>
                <w:noProof/>
              </w:rPr>
            </w:pPr>
            <w:r>
              <w:rPr>
                <w:noProof/>
              </w:rPr>
              <w:t>../data/pcp/</w:t>
            </w:r>
          </w:p>
          <w:p w14:paraId="0677DE52" w14:textId="286432F6" w:rsidR="00B14323" w:rsidRDefault="00B14323" w:rsidP="00FA4BCB">
            <w:pPr>
              <w:rPr>
                <w:noProof/>
              </w:rPr>
            </w:pPr>
            <w:r>
              <w:rPr>
                <w:noProof/>
              </w:rPr>
              <w:t>temp610forecast.geojson</w:t>
            </w:r>
          </w:p>
        </w:tc>
        <w:tc>
          <w:tcPr>
            <w:tcW w:w="5554" w:type="dxa"/>
          </w:tcPr>
          <w:p w14:paraId="3F98933B" w14:textId="0EB7109B" w:rsidR="00B14323" w:rsidRDefault="00B14323" w:rsidP="00FA4BCB">
            <w:pPr>
              <w:rPr>
                <w:noProof/>
              </w:rPr>
            </w:pPr>
            <w:r>
              <w:rPr>
                <w:noProof/>
              </w:rPr>
              <w:t>Provides the 6 to 10 day temperature forecast in the US in terms of hotter or colder than average.</w:t>
            </w:r>
          </w:p>
        </w:tc>
      </w:tr>
      <w:tr w:rsidR="00B14323" w14:paraId="34FC97DB" w14:textId="77777777" w:rsidTr="00B14323">
        <w:tc>
          <w:tcPr>
            <w:tcW w:w="535" w:type="dxa"/>
            <w:vMerge/>
            <w:shd w:val="clear" w:color="auto" w:fill="D9D9D9" w:themeFill="background1" w:themeFillShade="D9"/>
          </w:tcPr>
          <w:p w14:paraId="53EBD4A5" w14:textId="77777777" w:rsidR="00B14323" w:rsidRPr="00FA4BCB" w:rsidRDefault="00B14323" w:rsidP="00FA4BCB">
            <w:pPr>
              <w:rPr>
                <w:noProof/>
              </w:rPr>
            </w:pPr>
          </w:p>
        </w:tc>
        <w:tc>
          <w:tcPr>
            <w:tcW w:w="720" w:type="dxa"/>
            <w:vMerge/>
            <w:shd w:val="clear" w:color="auto" w:fill="D9D9D9" w:themeFill="background1" w:themeFillShade="D9"/>
            <w:textDirection w:val="btLr"/>
          </w:tcPr>
          <w:p w14:paraId="1949B169" w14:textId="77777777" w:rsidR="00B14323" w:rsidRPr="00B10F8F" w:rsidRDefault="00B14323" w:rsidP="00B14323">
            <w:pPr>
              <w:ind w:left="113" w:right="113"/>
              <w:rPr>
                <w:noProof/>
              </w:rPr>
            </w:pPr>
          </w:p>
        </w:tc>
        <w:tc>
          <w:tcPr>
            <w:tcW w:w="2726" w:type="dxa"/>
            <w:vAlign w:val="center"/>
          </w:tcPr>
          <w:p w14:paraId="4B0298FB" w14:textId="77777777" w:rsidR="00B14323" w:rsidRDefault="00B14323" w:rsidP="00FA4BCB">
            <w:pPr>
              <w:rPr>
                <w:noProof/>
              </w:rPr>
            </w:pPr>
            <w:r>
              <w:rPr>
                <w:noProof/>
              </w:rPr>
              <w:t>../data/pcp/</w:t>
            </w:r>
          </w:p>
          <w:p w14:paraId="3B27B919" w14:textId="33F14C23" w:rsidR="00B14323" w:rsidRDefault="00B14323" w:rsidP="00FA4BCB">
            <w:pPr>
              <w:rPr>
                <w:noProof/>
              </w:rPr>
            </w:pPr>
            <w:r>
              <w:rPr>
                <w:noProof/>
              </w:rPr>
              <w:t>qpf1-7dayforecast.geojson</w:t>
            </w:r>
          </w:p>
        </w:tc>
        <w:tc>
          <w:tcPr>
            <w:tcW w:w="5554" w:type="dxa"/>
          </w:tcPr>
          <w:p w14:paraId="7DF4D782" w14:textId="131334A8" w:rsidR="00B14323" w:rsidRDefault="00B14323" w:rsidP="00FA4BCB">
            <w:pPr>
              <w:rPr>
                <w:noProof/>
              </w:rPr>
            </w:pPr>
            <w:r>
              <w:rPr>
                <w:noProof/>
              </w:rPr>
              <w:t>Provides the 7-day total precipitation forecast.</w:t>
            </w:r>
          </w:p>
        </w:tc>
      </w:tr>
      <w:tr w:rsidR="00B14323" w14:paraId="7C18FEC6" w14:textId="77777777" w:rsidTr="00B14323">
        <w:trPr>
          <w:cantSplit/>
          <w:trHeight w:val="881"/>
        </w:trPr>
        <w:tc>
          <w:tcPr>
            <w:tcW w:w="535" w:type="dxa"/>
            <w:vMerge w:val="restart"/>
            <w:shd w:val="clear" w:color="auto" w:fill="D9D9D9" w:themeFill="background1" w:themeFillShade="D9"/>
            <w:textDirection w:val="btLr"/>
            <w:vAlign w:val="center"/>
          </w:tcPr>
          <w:p w14:paraId="368D8A10" w14:textId="6A57A7A4" w:rsidR="00B14323" w:rsidRPr="00FA4BCB" w:rsidRDefault="00B14323" w:rsidP="00B14323">
            <w:pPr>
              <w:ind w:left="113" w:right="113"/>
              <w:jc w:val="center"/>
              <w:rPr>
                <w:b/>
                <w:noProof/>
                <w:color w:val="FFFFFF" w:themeColor="background1"/>
              </w:rPr>
            </w:pPr>
            <w:r w:rsidRPr="00FA4BCB">
              <w:rPr>
                <w:b/>
                <w:noProof/>
              </w:rPr>
              <w:t>Precipitation</w:t>
            </w:r>
          </w:p>
        </w:tc>
        <w:tc>
          <w:tcPr>
            <w:tcW w:w="720" w:type="dxa"/>
            <w:vMerge w:val="restart"/>
            <w:shd w:val="clear" w:color="auto" w:fill="D9D9D9" w:themeFill="background1" w:themeFillShade="D9"/>
            <w:textDirection w:val="btLr"/>
            <w:vAlign w:val="center"/>
          </w:tcPr>
          <w:p w14:paraId="6EF662B3" w14:textId="5D66CB7C" w:rsidR="00B14323" w:rsidRPr="00B10F8F" w:rsidRDefault="00B14323" w:rsidP="00B14323">
            <w:pPr>
              <w:ind w:left="113" w:right="113"/>
              <w:rPr>
                <w:b/>
                <w:noProof/>
              </w:rPr>
            </w:pPr>
            <w:r w:rsidRPr="00B10F8F">
              <w:rPr>
                <w:b/>
                <w:noProof/>
              </w:rPr>
              <w:t>Files Needed</w:t>
            </w:r>
          </w:p>
        </w:tc>
        <w:tc>
          <w:tcPr>
            <w:tcW w:w="2726" w:type="dxa"/>
            <w:vAlign w:val="center"/>
          </w:tcPr>
          <w:p w14:paraId="7F923DA7" w14:textId="77777777" w:rsidR="00B14323" w:rsidRDefault="00B14323" w:rsidP="00FA4BCB">
            <w:pPr>
              <w:rPr>
                <w:noProof/>
              </w:rPr>
            </w:pPr>
            <w:r>
              <w:rPr>
                <w:noProof/>
              </w:rPr>
              <w:t>..data/pcp/</w:t>
            </w:r>
          </w:p>
          <w:p w14:paraId="7D355387" w14:textId="64030349" w:rsidR="00B14323" w:rsidRDefault="00B14323" w:rsidP="00FA4BCB">
            <w:pPr>
              <w:rPr>
                <w:noProof/>
              </w:rPr>
            </w:pPr>
            <w:r>
              <w:rPr>
                <w:noProof/>
              </w:rPr>
              <w:t>ncsu_triangle_locations.csv</w:t>
            </w:r>
          </w:p>
        </w:tc>
        <w:tc>
          <w:tcPr>
            <w:tcW w:w="5554" w:type="dxa"/>
          </w:tcPr>
          <w:p w14:paraId="01D24E78" w14:textId="7176250E" w:rsidR="00B14323" w:rsidRDefault="00B14323" w:rsidP="00FA4BCB">
            <w:pPr>
              <w:rPr>
                <w:noProof/>
              </w:rPr>
            </w:pPr>
            <w:r>
              <w:rPr>
                <w:noProof/>
              </w:rPr>
              <w:t>Created in access2_historic_precip_data.R and provides the location of weather stations and unique IDs for getting new data.</w:t>
            </w:r>
          </w:p>
        </w:tc>
      </w:tr>
      <w:tr w:rsidR="00B14323" w14:paraId="197B1E7B" w14:textId="77777777" w:rsidTr="00B14323">
        <w:trPr>
          <w:cantSplit/>
          <w:trHeight w:val="800"/>
        </w:trPr>
        <w:tc>
          <w:tcPr>
            <w:tcW w:w="535" w:type="dxa"/>
            <w:vMerge/>
            <w:shd w:val="clear" w:color="auto" w:fill="D9D9D9" w:themeFill="background1" w:themeFillShade="D9"/>
            <w:textDirection w:val="btLr"/>
          </w:tcPr>
          <w:p w14:paraId="34C4BDF6" w14:textId="77777777" w:rsidR="00B14323" w:rsidRPr="00FA4BCB" w:rsidRDefault="00B14323" w:rsidP="00FA4BCB">
            <w:pPr>
              <w:ind w:left="113" w:right="113"/>
              <w:rPr>
                <w:b/>
                <w:noProof/>
              </w:rPr>
            </w:pPr>
          </w:p>
        </w:tc>
        <w:tc>
          <w:tcPr>
            <w:tcW w:w="720" w:type="dxa"/>
            <w:vMerge/>
            <w:shd w:val="clear" w:color="auto" w:fill="D9D9D9" w:themeFill="background1" w:themeFillShade="D9"/>
            <w:textDirection w:val="btLr"/>
            <w:vAlign w:val="center"/>
          </w:tcPr>
          <w:p w14:paraId="7AB84647" w14:textId="77777777" w:rsidR="00B14323" w:rsidRPr="00B10F8F" w:rsidRDefault="00B14323" w:rsidP="00B14323">
            <w:pPr>
              <w:ind w:left="113" w:right="113"/>
              <w:rPr>
                <w:b/>
                <w:noProof/>
              </w:rPr>
            </w:pPr>
          </w:p>
        </w:tc>
        <w:tc>
          <w:tcPr>
            <w:tcW w:w="2726" w:type="dxa"/>
            <w:vAlign w:val="center"/>
          </w:tcPr>
          <w:p w14:paraId="6080D4BD" w14:textId="77777777" w:rsidR="00B14323" w:rsidRDefault="00B14323" w:rsidP="00FA4BCB">
            <w:pPr>
              <w:rPr>
                <w:noProof/>
              </w:rPr>
            </w:pPr>
            <w:r>
              <w:rPr>
                <w:noProof/>
              </w:rPr>
              <w:t>..data/pcp/</w:t>
            </w:r>
          </w:p>
          <w:p w14:paraId="0A6D0FAD" w14:textId="7EE98ADA" w:rsidR="00B14323" w:rsidRDefault="00B14323" w:rsidP="00FA4BCB">
            <w:pPr>
              <w:rPr>
                <w:noProof/>
              </w:rPr>
            </w:pPr>
            <w:r>
              <w:rPr>
                <w:noProof/>
              </w:rPr>
              <w:t>ncsu_triangle_data.csv</w:t>
            </w:r>
          </w:p>
        </w:tc>
        <w:tc>
          <w:tcPr>
            <w:tcW w:w="5554" w:type="dxa"/>
          </w:tcPr>
          <w:p w14:paraId="14FF1952" w14:textId="07C43C79" w:rsidR="00B14323" w:rsidRDefault="00B14323" w:rsidP="00FA4BCB">
            <w:pPr>
              <w:rPr>
                <w:noProof/>
              </w:rPr>
            </w:pPr>
            <w:r>
              <w:rPr>
                <w:noProof/>
              </w:rPr>
              <w:t>Created in access2_historic_precip_data.R and provides the historic precipitation data from weather stations.</w:t>
            </w:r>
          </w:p>
        </w:tc>
      </w:tr>
      <w:tr w:rsidR="00B14323" w14:paraId="03083BC3" w14:textId="77777777" w:rsidTr="00B14323">
        <w:trPr>
          <w:cantSplit/>
          <w:trHeight w:val="701"/>
        </w:trPr>
        <w:tc>
          <w:tcPr>
            <w:tcW w:w="535" w:type="dxa"/>
            <w:vMerge/>
            <w:shd w:val="clear" w:color="auto" w:fill="D9D9D9" w:themeFill="background1" w:themeFillShade="D9"/>
            <w:textDirection w:val="btLr"/>
          </w:tcPr>
          <w:p w14:paraId="45D1E859" w14:textId="77777777" w:rsidR="00B14323" w:rsidRPr="00FA4BCB" w:rsidRDefault="00B14323" w:rsidP="00B10F8F">
            <w:pPr>
              <w:ind w:left="113" w:right="113"/>
              <w:rPr>
                <w:b/>
                <w:noProof/>
              </w:rPr>
            </w:pPr>
          </w:p>
        </w:tc>
        <w:tc>
          <w:tcPr>
            <w:tcW w:w="720" w:type="dxa"/>
            <w:vMerge w:val="restart"/>
            <w:shd w:val="clear" w:color="auto" w:fill="D9D9D9" w:themeFill="background1" w:themeFillShade="D9"/>
            <w:textDirection w:val="btLr"/>
            <w:vAlign w:val="center"/>
          </w:tcPr>
          <w:p w14:paraId="20CB7ADF" w14:textId="39757D59" w:rsidR="00B14323" w:rsidRPr="00B10F8F" w:rsidRDefault="00B14323" w:rsidP="00B14323">
            <w:pPr>
              <w:ind w:left="113" w:right="113"/>
              <w:rPr>
                <w:b/>
                <w:noProof/>
              </w:rPr>
            </w:pPr>
            <w:r>
              <w:rPr>
                <w:b/>
                <w:noProof/>
              </w:rPr>
              <w:t>Files Created</w:t>
            </w:r>
          </w:p>
        </w:tc>
        <w:tc>
          <w:tcPr>
            <w:tcW w:w="2726" w:type="dxa"/>
            <w:vAlign w:val="center"/>
          </w:tcPr>
          <w:p w14:paraId="7BCB38AC" w14:textId="77777777" w:rsidR="00B14323" w:rsidRDefault="00B14323" w:rsidP="00B10F8F">
            <w:pPr>
              <w:rPr>
                <w:noProof/>
              </w:rPr>
            </w:pPr>
            <w:r>
              <w:rPr>
                <w:noProof/>
              </w:rPr>
              <w:t>../data/pcp/</w:t>
            </w:r>
          </w:p>
          <w:p w14:paraId="39357D00" w14:textId="046DAB9B" w:rsidR="00B14323" w:rsidRDefault="00B14323" w:rsidP="00B10F8F">
            <w:pPr>
              <w:rPr>
                <w:noProof/>
              </w:rPr>
            </w:pPr>
            <w:r>
              <w:rPr>
                <w:noProof/>
              </w:rPr>
              <w:t>pcp_7day_obsv.geojson</w:t>
            </w:r>
          </w:p>
        </w:tc>
        <w:tc>
          <w:tcPr>
            <w:tcW w:w="5554" w:type="dxa"/>
          </w:tcPr>
          <w:p w14:paraId="5409477C" w14:textId="3125B036" w:rsidR="00B14323" w:rsidRDefault="00B14323" w:rsidP="00B10F8F">
            <w:pPr>
              <w:rPr>
                <w:noProof/>
              </w:rPr>
            </w:pPr>
            <w:r>
              <w:rPr>
                <w:noProof/>
              </w:rPr>
              <w:t>Seven day observed precipitation map overlay</w:t>
            </w:r>
          </w:p>
        </w:tc>
      </w:tr>
      <w:tr w:rsidR="00B14323" w14:paraId="6AADAD3B" w14:textId="77777777" w:rsidTr="00B14323">
        <w:trPr>
          <w:cantSplit/>
          <w:trHeight w:val="899"/>
        </w:trPr>
        <w:tc>
          <w:tcPr>
            <w:tcW w:w="535" w:type="dxa"/>
            <w:vMerge/>
            <w:shd w:val="clear" w:color="auto" w:fill="D9D9D9" w:themeFill="background1" w:themeFillShade="D9"/>
            <w:textDirection w:val="btLr"/>
          </w:tcPr>
          <w:p w14:paraId="7B7BFD1E" w14:textId="77777777" w:rsidR="00B14323" w:rsidRPr="00FA4BCB" w:rsidRDefault="00B14323" w:rsidP="00B10F8F">
            <w:pPr>
              <w:ind w:left="113" w:right="113"/>
              <w:rPr>
                <w:b/>
                <w:noProof/>
              </w:rPr>
            </w:pPr>
          </w:p>
        </w:tc>
        <w:tc>
          <w:tcPr>
            <w:tcW w:w="720" w:type="dxa"/>
            <w:vMerge/>
            <w:shd w:val="clear" w:color="auto" w:fill="D9D9D9" w:themeFill="background1" w:themeFillShade="D9"/>
            <w:vAlign w:val="center"/>
          </w:tcPr>
          <w:p w14:paraId="5EAA6B79" w14:textId="77777777" w:rsidR="00B14323" w:rsidRDefault="00B14323" w:rsidP="00B10F8F">
            <w:pPr>
              <w:rPr>
                <w:b/>
                <w:noProof/>
              </w:rPr>
            </w:pPr>
          </w:p>
        </w:tc>
        <w:tc>
          <w:tcPr>
            <w:tcW w:w="2726" w:type="dxa"/>
            <w:vAlign w:val="center"/>
          </w:tcPr>
          <w:p w14:paraId="4123FA6F" w14:textId="77777777" w:rsidR="00B14323" w:rsidRDefault="00B14323" w:rsidP="00B10F8F">
            <w:pPr>
              <w:rPr>
                <w:noProof/>
              </w:rPr>
            </w:pPr>
            <w:r>
              <w:rPr>
                <w:noProof/>
              </w:rPr>
              <w:t>../data/pcp/</w:t>
            </w:r>
          </w:p>
          <w:p w14:paraId="1F8D0181" w14:textId="3DA053FA" w:rsidR="00B14323" w:rsidRDefault="00B14323" w:rsidP="00B10F8F">
            <w:pPr>
              <w:rPr>
                <w:noProof/>
              </w:rPr>
            </w:pPr>
            <w:r>
              <w:rPr>
                <w:noProof/>
              </w:rPr>
              <w:t>pcp_7day_percent_normal</w:t>
            </w:r>
          </w:p>
          <w:p w14:paraId="4AE9D94C" w14:textId="5A1A83C0" w:rsidR="00B14323" w:rsidRDefault="00B14323" w:rsidP="00B10F8F">
            <w:pPr>
              <w:rPr>
                <w:noProof/>
              </w:rPr>
            </w:pPr>
            <w:r>
              <w:rPr>
                <w:noProof/>
              </w:rPr>
              <w:t>.geojson</w:t>
            </w:r>
          </w:p>
        </w:tc>
        <w:tc>
          <w:tcPr>
            <w:tcW w:w="5554" w:type="dxa"/>
          </w:tcPr>
          <w:p w14:paraId="0842185F" w14:textId="33616B01" w:rsidR="00B14323" w:rsidRDefault="00B14323" w:rsidP="00B10F8F">
            <w:pPr>
              <w:rPr>
                <w:noProof/>
              </w:rPr>
            </w:pPr>
            <w:r>
              <w:rPr>
                <w:noProof/>
              </w:rPr>
              <w:t>Seven day percent of normal map overlay</w:t>
            </w:r>
          </w:p>
        </w:tc>
      </w:tr>
      <w:tr w:rsidR="00B14323" w14:paraId="5C41DCCC" w14:textId="77777777" w:rsidTr="00B14323">
        <w:trPr>
          <w:cantSplit/>
          <w:trHeight w:val="701"/>
        </w:trPr>
        <w:tc>
          <w:tcPr>
            <w:tcW w:w="535" w:type="dxa"/>
            <w:vMerge/>
            <w:shd w:val="clear" w:color="auto" w:fill="D9D9D9" w:themeFill="background1" w:themeFillShade="D9"/>
            <w:textDirection w:val="btLr"/>
          </w:tcPr>
          <w:p w14:paraId="7390DE56" w14:textId="77777777" w:rsidR="00B14323" w:rsidRPr="00FA4BCB" w:rsidRDefault="00B14323" w:rsidP="00B10F8F">
            <w:pPr>
              <w:ind w:left="113" w:right="113"/>
              <w:rPr>
                <w:b/>
                <w:noProof/>
              </w:rPr>
            </w:pPr>
          </w:p>
        </w:tc>
        <w:tc>
          <w:tcPr>
            <w:tcW w:w="720" w:type="dxa"/>
            <w:vMerge/>
            <w:shd w:val="clear" w:color="auto" w:fill="D9D9D9" w:themeFill="background1" w:themeFillShade="D9"/>
            <w:vAlign w:val="center"/>
          </w:tcPr>
          <w:p w14:paraId="17AE7870" w14:textId="77777777" w:rsidR="00B14323" w:rsidRDefault="00B14323" w:rsidP="00B10F8F">
            <w:pPr>
              <w:rPr>
                <w:b/>
                <w:noProof/>
              </w:rPr>
            </w:pPr>
          </w:p>
        </w:tc>
        <w:tc>
          <w:tcPr>
            <w:tcW w:w="2726" w:type="dxa"/>
            <w:vAlign w:val="center"/>
          </w:tcPr>
          <w:p w14:paraId="0AD1F06C" w14:textId="77777777" w:rsidR="00B14323" w:rsidRDefault="00B14323" w:rsidP="00FF03DF">
            <w:pPr>
              <w:rPr>
                <w:noProof/>
              </w:rPr>
            </w:pPr>
            <w:r>
              <w:rPr>
                <w:noProof/>
              </w:rPr>
              <w:t>..data/pcp/ncsu_</w:t>
            </w:r>
          </w:p>
          <w:p w14:paraId="1B4F2972" w14:textId="2C441DA8" w:rsidR="00B14323" w:rsidRDefault="00B14323" w:rsidP="00FF03DF">
            <w:pPr>
              <w:rPr>
                <w:noProof/>
              </w:rPr>
            </w:pPr>
            <w:r>
              <w:rPr>
                <w:noProof/>
              </w:rPr>
              <w:t>triangle_locations.geojson</w:t>
            </w:r>
          </w:p>
        </w:tc>
        <w:tc>
          <w:tcPr>
            <w:tcW w:w="5554" w:type="dxa"/>
          </w:tcPr>
          <w:p w14:paraId="46F5BC33" w14:textId="55DA3500" w:rsidR="00B14323" w:rsidRDefault="00B14323" w:rsidP="00B10F8F">
            <w:pPr>
              <w:rPr>
                <w:noProof/>
              </w:rPr>
            </w:pPr>
            <w:r>
              <w:rPr>
                <w:noProof/>
              </w:rPr>
              <w:t>Provides the locaiton of weather stations and current conditions (based on cumulative precipitation to date).</w:t>
            </w:r>
          </w:p>
        </w:tc>
      </w:tr>
      <w:tr w:rsidR="00B14323" w14:paraId="60B09CFA" w14:textId="77777777" w:rsidTr="00B14323">
        <w:trPr>
          <w:cantSplit/>
          <w:trHeight w:val="629"/>
        </w:trPr>
        <w:tc>
          <w:tcPr>
            <w:tcW w:w="535" w:type="dxa"/>
            <w:vMerge/>
            <w:shd w:val="clear" w:color="auto" w:fill="D9D9D9" w:themeFill="background1" w:themeFillShade="D9"/>
            <w:textDirection w:val="btLr"/>
          </w:tcPr>
          <w:p w14:paraId="18A5B10A" w14:textId="77777777" w:rsidR="00B14323" w:rsidRPr="00FA4BCB" w:rsidRDefault="00B14323" w:rsidP="00B10F8F">
            <w:pPr>
              <w:ind w:left="113" w:right="113"/>
              <w:rPr>
                <w:b/>
                <w:noProof/>
              </w:rPr>
            </w:pPr>
          </w:p>
        </w:tc>
        <w:tc>
          <w:tcPr>
            <w:tcW w:w="720" w:type="dxa"/>
            <w:vMerge/>
            <w:shd w:val="clear" w:color="auto" w:fill="D9D9D9" w:themeFill="background1" w:themeFillShade="D9"/>
            <w:vAlign w:val="center"/>
          </w:tcPr>
          <w:p w14:paraId="27858654" w14:textId="77777777" w:rsidR="00B14323" w:rsidRDefault="00B14323" w:rsidP="00B10F8F">
            <w:pPr>
              <w:rPr>
                <w:b/>
                <w:noProof/>
              </w:rPr>
            </w:pPr>
          </w:p>
        </w:tc>
        <w:tc>
          <w:tcPr>
            <w:tcW w:w="2726" w:type="dxa"/>
            <w:vAlign w:val="center"/>
          </w:tcPr>
          <w:p w14:paraId="53591A6F" w14:textId="77777777" w:rsidR="00B14323" w:rsidRDefault="00B14323" w:rsidP="00FF03DF">
            <w:pPr>
              <w:rPr>
                <w:noProof/>
              </w:rPr>
            </w:pPr>
            <w:r>
              <w:rPr>
                <w:noProof/>
              </w:rPr>
              <w:t>../data/pcp/</w:t>
            </w:r>
          </w:p>
          <w:p w14:paraId="487F191C" w14:textId="35A610B8" w:rsidR="00B14323" w:rsidRDefault="00B14323" w:rsidP="00FF03DF">
            <w:pPr>
              <w:rPr>
                <w:noProof/>
              </w:rPr>
            </w:pPr>
            <w:r>
              <w:rPr>
                <w:noProof/>
              </w:rPr>
              <w:t>ncsu_triangle_data.csv</w:t>
            </w:r>
          </w:p>
        </w:tc>
        <w:tc>
          <w:tcPr>
            <w:tcW w:w="5554" w:type="dxa"/>
          </w:tcPr>
          <w:p w14:paraId="4EF323C8" w14:textId="16EFCB69" w:rsidR="00B14323" w:rsidRDefault="00B14323" w:rsidP="00B10F8F">
            <w:pPr>
              <w:rPr>
                <w:noProof/>
              </w:rPr>
            </w:pPr>
            <w:r>
              <w:rPr>
                <w:noProof/>
              </w:rPr>
              <w:t>Continues to add to the time series of daily precipitation data.</w:t>
            </w:r>
          </w:p>
        </w:tc>
      </w:tr>
      <w:tr w:rsidR="00B14323" w14:paraId="2F98E53E" w14:textId="77777777" w:rsidTr="00B14323">
        <w:trPr>
          <w:cantSplit/>
          <w:trHeight w:val="620"/>
        </w:trPr>
        <w:tc>
          <w:tcPr>
            <w:tcW w:w="535" w:type="dxa"/>
            <w:vMerge/>
            <w:shd w:val="clear" w:color="auto" w:fill="D9D9D9" w:themeFill="background1" w:themeFillShade="D9"/>
            <w:textDirection w:val="btLr"/>
          </w:tcPr>
          <w:p w14:paraId="2F59CE0E" w14:textId="77777777" w:rsidR="00B14323" w:rsidRPr="00FA4BCB" w:rsidRDefault="00B14323" w:rsidP="00B10F8F">
            <w:pPr>
              <w:ind w:left="113" w:right="113"/>
              <w:rPr>
                <w:b/>
                <w:noProof/>
              </w:rPr>
            </w:pPr>
          </w:p>
        </w:tc>
        <w:tc>
          <w:tcPr>
            <w:tcW w:w="720" w:type="dxa"/>
            <w:vMerge/>
            <w:shd w:val="clear" w:color="auto" w:fill="D9D9D9" w:themeFill="background1" w:themeFillShade="D9"/>
            <w:vAlign w:val="center"/>
          </w:tcPr>
          <w:p w14:paraId="2342B90B" w14:textId="77777777" w:rsidR="00B14323" w:rsidRDefault="00B14323" w:rsidP="00B10F8F">
            <w:pPr>
              <w:rPr>
                <w:b/>
                <w:noProof/>
              </w:rPr>
            </w:pPr>
          </w:p>
        </w:tc>
        <w:tc>
          <w:tcPr>
            <w:tcW w:w="2726" w:type="dxa"/>
            <w:vAlign w:val="center"/>
          </w:tcPr>
          <w:p w14:paraId="7EC720BB" w14:textId="77777777" w:rsidR="00B14323" w:rsidRDefault="00B14323" w:rsidP="00FF03DF">
            <w:pPr>
              <w:rPr>
                <w:noProof/>
              </w:rPr>
            </w:pPr>
            <w:r>
              <w:rPr>
                <w:noProof/>
              </w:rPr>
              <w:t>../data/pcp/</w:t>
            </w:r>
          </w:p>
          <w:p w14:paraId="51C19930" w14:textId="6EECD324" w:rsidR="00B14323" w:rsidRDefault="00B14323" w:rsidP="00FF03DF">
            <w:pPr>
              <w:rPr>
                <w:noProof/>
              </w:rPr>
            </w:pPr>
            <w:r>
              <w:rPr>
                <w:noProof/>
              </w:rPr>
              <w:t>pcp_months_total.csv</w:t>
            </w:r>
          </w:p>
        </w:tc>
        <w:tc>
          <w:tcPr>
            <w:tcW w:w="5554" w:type="dxa"/>
          </w:tcPr>
          <w:p w14:paraId="0B1E9724" w14:textId="02D81203" w:rsidR="00B14323" w:rsidRDefault="00B14323" w:rsidP="00FF03DF">
            <w:pPr>
              <w:rPr>
                <w:noProof/>
              </w:rPr>
            </w:pPr>
            <w:r>
              <w:rPr>
                <w:noProof/>
              </w:rPr>
              <w:t>Total precipitation for each month and year. Used to create the top chart in the Rain &amp; Drought Tab.</w:t>
            </w:r>
          </w:p>
        </w:tc>
      </w:tr>
      <w:tr w:rsidR="00B14323" w14:paraId="00898606" w14:textId="77777777" w:rsidTr="00B14323">
        <w:trPr>
          <w:cantSplit/>
          <w:trHeight w:val="620"/>
        </w:trPr>
        <w:tc>
          <w:tcPr>
            <w:tcW w:w="535" w:type="dxa"/>
            <w:vMerge/>
            <w:shd w:val="clear" w:color="auto" w:fill="D9D9D9" w:themeFill="background1" w:themeFillShade="D9"/>
            <w:textDirection w:val="btLr"/>
          </w:tcPr>
          <w:p w14:paraId="2862CE11" w14:textId="77777777" w:rsidR="00B14323" w:rsidRPr="00FA4BCB" w:rsidRDefault="00B14323" w:rsidP="00B10F8F">
            <w:pPr>
              <w:ind w:left="113" w:right="113"/>
              <w:rPr>
                <w:b/>
                <w:noProof/>
              </w:rPr>
            </w:pPr>
          </w:p>
        </w:tc>
        <w:tc>
          <w:tcPr>
            <w:tcW w:w="720" w:type="dxa"/>
            <w:vMerge/>
            <w:shd w:val="clear" w:color="auto" w:fill="D9D9D9" w:themeFill="background1" w:themeFillShade="D9"/>
            <w:vAlign w:val="center"/>
          </w:tcPr>
          <w:p w14:paraId="71882F93" w14:textId="77777777" w:rsidR="00B14323" w:rsidRDefault="00B14323" w:rsidP="00B10F8F">
            <w:pPr>
              <w:rPr>
                <w:b/>
                <w:noProof/>
              </w:rPr>
            </w:pPr>
          </w:p>
        </w:tc>
        <w:tc>
          <w:tcPr>
            <w:tcW w:w="2726" w:type="dxa"/>
            <w:vAlign w:val="center"/>
          </w:tcPr>
          <w:p w14:paraId="53822E3B" w14:textId="77777777" w:rsidR="00B14323" w:rsidRDefault="00B14323" w:rsidP="00FF03DF">
            <w:pPr>
              <w:rPr>
                <w:noProof/>
              </w:rPr>
            </w:pPr>
            <w:r>
              <w:rPr>
                <w:noProof/>
              </w:rPr>
              <w:t>../data/pcp/</w:t>
            </w:r>
          </w:p>
          <w:p w14:paraId="10960C99" w14:textId="35B20785" w:rsidR="00B14323" w:rsidRDefault="00B14323" w:rsidP="00FF03DF">
            <w:pPr>
              <w:rPr>
                <w:noProof/>
              </w:rPr>
            </w:pPr>
            <w:r>
              <w:rPr>
                <w:noProof/>
              </w:rPr>
              <w:t>pcp_cum_total.csv</w:t>
            </w:r>
          </w:p>
        </w:tc>
        <w:tc>
          <w:tcPr>
            <w:tcW w:w="5554" w:type="dxa"/>
          </w:tcPr>
          <w:p w14:paraId="676DF62A" w14:textId="435F3653" w:rsidR="00B14323" w:rsidRDefault="00B14323" w:rsidP="00FF03DF">
            <w:pPr>
              <w:rPr>
                <w:noProof/>
              </w:rPr>
            </w:pPr>
            <w:r>
              <w:rPr>
                <w:noProof/>
              </w:rPr>
              <w:t>Cumulative precipitation for each day of the year. Used to create the bottom chart in the Rain &amp; Drought Tab.</w:t>
            </w:r>
          </w:p>
        </w:tc>
      </w:tr>
    </w:tbl>
    <w:p w14:paraId="624D363F" w14:textId="38F67398" w:rsidR="00B872A8" w:rsidRDefault="00B872A8" w:rsidP="00FA4BCB">
      <w:pPr>
        <w:rPr>
          <w:noProof/>
        </w:rPr>
      </w:pPr>
    </w:p>
    <w:p w14:paraId="4E4AB32C" w14:textId="7526F5E3" w:rsidR="00B872A8" w:rsidRDefault="007B015C" w:rsidP="00917B9B">
      <w:pPr>
        <w:jc w:val="center"/>
        <w:rPr>
          <w:noProof/>
        </w:rPr>
      </w:pPr>
      <w:r>
        <w:rPr>
          <w:noProof/>
        </w:rPr>
        <w:lastRenderedPageBreak/>
        <w:drawing>
          <wp:inline distT="0" distB="0" distL="0" distR="0" wp14:anchorId="72B40B22" wp14:editId="7F53CCCF">
            <wp:extent cx="4334632" cy="5291787"/>
            <wp:effectExtent l="0" t="0" r="889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cess-rain-tab.png"/>
                    <pic:cNvPicPr/>
                  </pic:nvPicPr>
                  <pic:blipFill>
                    <a:blip r:embed="rId45">
                      <a:extLst>
                        <a:ext uri="{28A0092B-C50C-407E-A947-70E740481C1C}">
                          <a14:useLocalDpi xmlns:a14="http://schemas.microsoft.com/office/drawing/2010/main" val="0"/>
                        </a:ext>
                      </a:extLst>
                    </a:blip>
                    <a:stretch>
                      <a:fillRect/>
                    </a:stretch>
                  </pic:blipFill>
                  <pic:spPr>
                    <a:xfrm>
                      <a:off x="0" y="0"/>
                      <a:ext cx="4334632" cy="5291787"/>
                    </a:xfrm>
                    <a:prstGeom prst="rect">
                      <a:avLst/>
                    </a:prstGeom>
                  </pic:spPr>
                </pic:pic>
              </a:graphicData>
            </a:graphic>
          </wp:inline>
        </w:drawing>
      </w:r>
    </w:p>
    <w:p w14:paraId="1C541EEC" w14:textId="0601A44C" w:rsidR="00D3786A" w:rsidRPr="003D6D34" w:rsidRDefault="00D3786A" w:rsidP="00D3786A">
      <w:r w:rsidRPr="00C86E97">
        <w:rPr>
          <w:b/>
          <w:highlight w:val="yellow"/>
        </w:rPr>
        <w:t>Figure X</w:t>
      </w:r>
      <w:r>
        <w:rPr>
          <w:b/>
        </w:rPr>
        <w:t xml:space="preserve">: </w:t>
      </w:r>
      <w:r>
        <w:t xml:space="preserve">Process of creating </w:t>
      </w:r>
      <w:r w:rsidR="00E1567B">
        <w:t>drought, forecast, and precipitation data used in the map and Rain &amp; Drought</w:t>
      </w:r>
      <w:r>
        <w:t xml:space="preserve"> Tab of the North Carolina Water Supply Dashboard.</w:t>
      </w:r>
    </w:p>
    <w:p w14:paraId="478499FC" w14:textId="77777777" w:rsidR="00C667DC" w:rsidRDefault="00C667DC" w:rsidP="00B872A8">
      <w:pPr>
        <w:rPr>
          <w:noProof/>
        </w:rPr>
      </w:pPr>
    </w:p>
    <w:p w14:paraId="250E03B0" w14:textId="5BFE352E" w:rsidR="009D11FA" w:rsidRPr="004030BF" w:rsidRDefault="009D11FA" w:rsidP="009D11FA">
      <w:pPr>
        <w:rPr>
          <w:b/>
          <w:noProof/>
          <w:color w:val="C00000"/>
        </w:rPr>
      </w:pPr>
      <w:r w:rsidRPr="004030BF">
        <w:rPr>
          <w:b/>
          <w:noProof/>
          <w:color w:val="C00000"/>
        </w:rPr>
        <w:t>use</w:t>
      </w:r>
      <w:r w:rsidR="007B015C">
        <w:rPr>
          <w:b/>
          <w:noProof/>
          <w:color w:val="C00000"/>
        </w:rPr>
        <w:t>1</w:t>
      </w:r>
      <w:r w:rsidRPr="004030BF">
        <w:rPr>
          <w:b/>
          <w:noProof/>
          <w:color w:val="C00000"/>
        </w:rPr>
        <w:t>_groundwater_data.R</w:t>
      </w:r>
    </w:p>
    <w:p w14:paraId="25B02A44" w14:textId="250A6834" w:rsidR="009D11FA" w:rsidRDefault="007B015C" w:rsidP="00E1567B">
      <w:pPr>
        <w:rPr>
          <w:noProof/>
        </w:rPr>
      </w:pPr>
      <w:r>
        <w:rPr>
          <w:noProof/>
        </w:rPr>
        <w:t xml:space="preserve">This script begins by pulling in the site locations and historic groundwater level data pulled in the original script. </w:t>
      </w:r>
      <w:r w:rsidR="009D11FA">
        <w:rPr>
          <w:noProof/>
        </w:rPr>
        <w:t>The groundwater data are scraped and there is no w</w:t>
      </w:r>
      <w:r>
        <w:rPr>
          <w:noProof/>
        </w:rPr>
        <w:t xml:space="preserve">ay to only update recent files for DEQ data. Additionally, the unique url for NC DEQ files seems to change over time. This requires scraping the current URL and then pulling the data. </w:t>
      </w:r>
      <w:r w:rsidR="00E1567B">
        <w:rPr>
          <w:noProof/>
        </w:rPr>
        <w:t xml:space="preserve">The files created are used to generate map layers, charts, and tables in the </w:t>
      </w:r>
      <w:r>
        <w:rPr>
          <w:noProof/>
        </w:rPr>
        <w:t>Groundwater</w:t>
      </w:r>
      <w:r w:rsidR="00E1567B">
        <w:rPr>
          <w:noProof/>
        </w:rPr>
        <w:t xml:space="preserve"> Tab of the dashboard (</w:t>
      </w:r>
      <w:r w:rsidR="00E1567B" w:rsidRPr="00C86E97">
        <w:rPr>
          <w:noProof/>
          <w:highlight w:val="yellow"/>
        </w:rPr>
        <w:t>Table X;</w:t>
      </w:r>
      <w:r w:rsidR="00E1567B">
        <w:rPr>
          <w:noProof/>
        </w:rPr>
        <w:t xml:space="preserve"> </w:t>
      </w:r>
      <w:r w:rsidR="00E1567B" w:rsidRPr="00C86E97">
        <w:rPr>
          <w:noProof/>
          <w:highlight w:val="yellow"/>
        </w:rPr>
        <w:t>Figure X</w:t>
      </w:r>
      <w:r w:rsidR="00E1567B">
        <w:rPr>
          <w:noProof/>
        </w:rPr>
        <w:t>).</w:t>
      </w:r>
    </w:p>
    <w:p w14:paraId="5C372EC7" w14:textId="77777777" w:rsidR="00E1567B" w:rsidRPr="00D51A20" w:rsidRDefault="00E1567B" w:rsidP="00E1567B">
      <w:pPr>
        <w:rPr>
          <w:noProof/>
        </w:rPr>
      </w:pPr>
      <w:r w:rsidRPr="003B675A">
        <w:rPr>
          <w:b/>
          <w:noProof/>
          <w:highlight w:val="yellow"/>
        </w:rPr>
        <w:t>Table X</w:t>
      </w:r>
      <w:r w:rsidRPr="003B675A">
        <w:rPr>
          <w:b/>
          <w:noProof/>
        </w:rPr>
        <w:t xml:space="preserve">. </w:t>
      </w:r>
      <w:r>
        <w:rPr>
          <w:noProof/>
        </w:rPr>
        <w:t>The files (data) needed for use1_streamflow_data.R and the files (data) created by this script.</w:t>
      </w:r>
    </w:p>
    <w:tbl>
      <w:tblPr>
        <w:tblStyle w:val="TableGrid"/>
        <w:tblW w:w="9355" w:type="dxa"/>
        <w:tblLook w:val="04A0" w:firstRow="1" w:lastRow="0" w:firstColumn="1" w:lastColumn="0" w:noHBand="0" w:noVBand="1"/>
      </w:tblPr>
      <w:tblGrid>
        <w:gridCol w:w="1163"/>
        <w:gridCol w:w="3085"/>
        <w:gridCol w:w="5107"/>
      </w:tblGrid>
      <w:tr w:rsidR="00E1567B" w:rsidRPr="008F6234" w14:paraId="16E7A7C7" w14:textId="77777777" w:rsidTr="00E1567B">
        <w:tc>
          <w:tcPr>
            <w:tcW w:w="1163" w:type="dxa"/>
            <w:shd w:val="clear" w:color="auto" w:fill="D9D9D9" w:themeFill="background1" w:themeFillShade="D9"/>
          </w:tcPr>
          <w:p w14:paraId="4C0A8041" w14:textId="77777777" w:rsidR="00E1567B" w:rsidRPr="008F6234" w:rsidRDefault="00E1567B" w:rsidP="007B12ED">
            <w:pPr>
              <w:rPr>
                <w:noProof/>
              </w:rPr>
            </w:pPr>
          </w:p>
        </w:tc>
        <w:tc>
          <w:tcPr>
            <w:tcW w:w="3085" w:type="dxa"/>
            <w:shd w:val="clear" w:color="auto" w:fill="D9D9D9" w:themeFill="background1" w:themeFillShade="D9"/>
            <w:vAlign w:val="bottom"/>
          </w:tcPr>
          <w:p w14:paraId="49E71009" w14:textId="77777777" w:rsidR="00E1567B" w:rsidRPr="008F6234" w:rsidRDefault="00E1567B" w:rsidP="007B12ED">
            <w:pPr>
              <w:jc w:val="center"/>
              <w:rPr>
                <w:b/>
                <w:noProof/>
              </w:rPr>
            </w:pPr>
            <w:r w:rsidRPr="008F6234">
              <w:rPr>
                <w:b/>
                <w:noProof/>
              </w:rPr>
              <w:t>File Name</w:t>
            </w:r>
          </w:p>
        </w:tc>
        <w:tc>
          <w:tcPr>
            <w:tcW w:w="5107" w:type="dxa"/>
            <w:shd w:val="clear" w:color="auto" w:fill="D9D9D9" w:themeFill="background1" w:themeFillShade="D9"/>
            <w:vAlign w:val="bottom"/>
          </w:tcPr>
          <w:p w14:paraId="405EFB9E" w14:textId="77777777" w:rsidR="00E1567B" w:rsidRPr="008F6234" w:rsidRDefault="00E1567B" w:rsidP="007B12ED">
            <w:pPr>
              <w:jc w:val="center"/>
              <w:rPr>
                <w:b/>
                <w:noProof/>
              </w:rPr>
            </w:pPr>
            <w:r w:rsidRPr="008F6234">
              <w:rPr>
                <w:b/>
                <w:noProof/>
              </w:rPr>
              <w:t>Description</w:t>
            </w:r>
          </w:p>
        </w:tc>
      </w:tr>
      <w:tr w:rsidR="00E1567B" w14:paraId="0112068A" w14:textId="77777777" w:rsidTr="00E1567B">
        <w:tc>
          <w:tcPr>
            <w:tcW w:w="1163" w:type="dxa"/>
            <w:vMerge w:val="restart"/>
            <w:shd w:val="clear" w:color="auto" w:fill="D9D9D9" w:themeFill="background1" w:themeFillShade="D9"/>
            <w:vAlign w:val="center"/>
          </w:tcPr>
          <w:p w14:paraId="501C4CCB" w14:textId="77777777" w:rsidR="00E1567B" w:rsidRPr="008F6234" w:rsidRDefault="00E1567B" w:rsidP="007B12ED">
            <w:pPr>
              <w:rPr>
                <w:b/>
                <w:noProof/>
              </w:rPr>
            </w:pPr>
            <w:r>
              <w:rPr>
                <w:b/>
                <w:noProof/>
              </w:rPr>
              <w:lastRenderedPageBreak/>
              <w:t>Files Needed</w:t>
            </w:r>
          </w:p>
        </w:tc>
        <w:tc>
          <w:tcPr>
            <w:tcW w:w="3085" w:type="dxa"/>
            <w:vAlign w:val="center"/>
          </w:tcPr>
          <w:p w14:paraId="62D1FBA8" w14:textId="77FB2F46" w:rsidR="00E1567B" w:rsidRPr="00285CC8" w:rsidRDefault="00E1567B" w:rsidP="007B015C">
            <w:pPr>
              <w:rPr>
                <w:noProof/>
              </w:rPr>
            </w:pPr>
            <w:r w:rsidRPr="00285CC8">
              <w:rPr>
                <w:noProof/>
              </w:rPr>
              <w:t>../data/</w:t>
            </w:r>
            <w:r>
              <w:rPr>
                <w:noProof/>
              </w:rPr>
              <w:t>gw/</w:t>
            </w:r>
            <w:r w:rsidR="007B015C">
              <w:rPr>
                <w:noProof/>
              </w:rPr>
              <w:t>gw_sites</w:t>
            </w:r>
            <w:r>
              <w:rPr>
                <w:noProof/>
              </w:rPr>
              <w:t>.csv</w:t>
            </w:r>
          </w:p>
        </w:tc>
        <w:tc>
          <w:tcPr>
            <w:tcW w:w="5107" w:type="dxa"/>
          </w:tcPr>
          <w:p w14:paraId="2CB04349" w14:textId="5409490F" w:rsidR="00E1567B" w:rsidRDefault="007B015C" w:rsidP="007B12ED">
            <w:pPr>
              <w:rPr>
                <w:noProof/>
              </w:rPr>
            </w:pPr>
            <w:r>
              <w:rPr>
                <w:noProof/>
              </w:rPr>
              <w:t>The groundwater sites found in NC.</w:t>
            </w:r>
          </w:p>
        </w:tc>
      </w:tr>
      <w:tr w:rsidR="00E1567B" w14:paraId="4013C233" w14:textId="77777777" w:rsidTr="00E1567B">
        <w:tc>
          <w:tcPr>
            <w:tcW w:w="1163" w:type="dxa"/>
            <w:vMerge/>
            <w:shd w:val="clear" w:color="auto" w:fill="D9D9D9" w:themeFill="background1" w:themeFillShade="D9"/>
            <w:vAlign w:val="center"/>
          </w:tcPr>
          <w:p w14:paraId="146354EE" w14:textId="77777777" w:rsidR="00E1567B" w:rsidRDefault="00E1567B" w:rsidP="007B12ED">
            <w:pPr>
              <w:rPr>
                <w:b/>
                <w:noProof/>
              </w:rPr>
            </w:pPr>
          </w:p>
        </w:tc>
        <w:tc>
          <w:tcPr>
            <w:tcW w:w="3085" w:type="dxa"/>
            <w:vAlign w:val="center"/>
          </w:tcPr>
          <w:p w14:paraId="41BDD9FF" w14:textId="0ADE0BF1" w:rsidR="00E1567B" w:rsidRPr="00285CC8" w:rsidRDefault="00E1567B" w:rsidP="007B015C">
            <w:pPr>
              <w:rPr>
                <w:noProof/>
              </w:rPr>
            </w:pPr>
            <w:r>
              <w:rPr>
                <w:noProof/>
              </w:rPr>
              <w:t>../data/</w:t>
            </w:r>
            <w:r w:rsidR="007B015C">
              <w:rPr>
                <w:noProof/>
              </w:rPr>
              <w:t>gw/all_gw_levels</w:t>
            </w:r>
            <w:r>
              <w:rPr>
                <w:noProof/>
              </w:rPr>
              <w:t>.csv</w:t>
            </w:r>
          </w:p>
        </w:tc>
        <w:tc>
          <w:tcPr>
            <w:tcW w:w="5107" w:type="dxa"/>
          </w:tcPr>
          <w:p w14:paraId="2B60EA93" w14:textId="565F64ED" w:rsidR="00E1567B" w:rsidRPr="007B015C" w:rsidRDefault="007B015C" w:rsidP="007B12ED">
            <w:pPr>
              <w:rPr>
                <w:noProof/>
              </w:rPr>
            </w:pPr>
            <w:r>
              <w:rPr>
                <w:noProof/>
              </w:rPr>
              <w:t xml:space="preserve">The historic groundwater levels accessed in </w:t>
            </w:r>
            <w:r w:rsidRPr="007B015C">
              <w:rPr>
                <w:b/>
                <w:noProof/>
                <w:color w:val="C00000"/>
              </w:rPr>
              <w:t>access2_historic_groundwater_data.R</w:t>
            </w:r>
            <w:r>
              <w:rPr>
                <w:noProof/>
              </w:rPr>
              <w:t xml:space="preserve">. </w:t>
            </w:r>
          </w:p>
        </w:tc>
      </w:tr>
      <w:tr w:rsidR="00E1567B" w14:paraId="44A19BAA" w14:textId="77777777" w:rsidTr="00E1567B">
        <w:tc>
          <w:tcPr>
            <w:tcW w:w="1163" w:type="dxa"/>
            <w:vMerge w:val="restart"/>
            <w:shd w:val="clear" w:color="auto" w:fill="D9D9D9" w:themeFill="background1" w:themeFillShade="D9"/>
            <w:vAlign w:val="center"/>
          </w:tcPr>
          <w:p w14:paraId="510DEC3A" w14:textId="77777777" w:rsidR="00E1567B" w:rsidRPr="008F6234" w:rsidRDefault="00E1567B" w:rsidP="007B12ED">
            <w:pPr>
              <w:rPr>
                <w:b/>
                <w:noProof/>
              </w:rPr>
            </w:pPr>
            <w:r w:rsidRPr="008F6234">
              <w:rPr>
                <w:b/>
                <w:noProof/>
              </w:rPr>
              <w:t>Files created</w:t>
            </w:r>
          </w:p>
        </w:tc>
        <w:tc>
          <w:tcPr>
            <w:tcW w:w="3085" w:type="dxa"/>
            <w:vAlign w:val="center"/>
          </w:tcPr>
          <w:p w14:paraId="25BCF265" w14:textId="0B50B575" w:rsidR="00E1567B" w:rsidRPr="00285CC8" w:rsidRDefault="00E1567B" w:rsidP="00E1567B">
            <w:pPr>
              <w:rPr>
                <w:noProof/>
              </w:rPr>
            </w:pPr>
            <w:r w:rsidRPr="00285CC8">
              <w:rPr>
                <w:noProof/>
              </w:rPr>
              <w:t>../data/</w:t>
            </w:r>
            <w:r>
              <w:rPr>
                <w:noProof/>
              </w:rPr>
              <w:t>gw/gw_sites.geojson</w:t>
            </w:r>
          </w:p>
        </w:tc>
        <w:tc>
          <w:tcPr>
            <w:tcW w:w="5107" w:type="dxa"/>
          </w:tcPr>
          <w:p w14:paraId="5CABC496" w14:textId="0A560AB3" w:rsidR="00E1567B" w:rsidRDefault="00E1567B" w:rsidP="00E1567B">
            <w:pPr>
              <w:rPr>
                <w:noProof/>
              </w:rPr>
            </w:pPr>
            <w:r>
              <w:rPr>
                <w:noProof/>
              </w:rPr>
              <w:t>Geojson file of groundwater sites with the current conditions included as an attribute.</w:t>
            </w:r>
          </w:p>
        </w:tc>
      </w:tr>
      <w:tr w:rsidR="00E1567B" w14:paraId="3CE0C54D" w14:textId="77777777" w:rsidTr="00E1567B">
        <w:tc>
          <w:tcPr>
            <w:tcW w:w="1163" w:type="dxa"/>
            <w:vMerge/>
            <w:shd w:val="clear" w:color="auto" w:fill="D9D9D9" w:themeFill="background1" w:themeFillShade="D9"/>
          </w:tcPr>
          <w:p w14:paraId="06DD9530" w14:textId="77777777" w:rsidR="00E1567B" w:rsidRPr="008F6234" w:rsidRDefault="00E1567B" w:rsidP="007B12ED">
            <w:pPr>
              <w:rPr>
                <w:noProof/>
                <w:color w:val="FFFFFF" w:themeColor="background1"/>
              </w:rPr>
            </w:pPr>
          </w:p>
        </w:tc>
        <w:tc>
          <w:tcPr>
            <w:tcW w:w="3085" w:type="dxa"/>
            <w:vAlign w:val="center"/>
          </w:tcPr>
          <w:p w14:paraId="0CCF2194" w14:textId="0D1B95EC" w:rsidR="00E1567B" w:rsidRPr="00285CC8" w:rsidRDefault="00E1567B" w:rsidP="00E1567B">
            <w:pPr>
              <w:rPr>
                <w:noProof/>
              </w:rPr>
            </w:pPr>
            <w:r>
              <w:rPr>
                <w:noProof/>
              </w:rPr>
              <w:t>../data/gw_stats.csv</w:t>
            </w:r>
          </w:p>
        </w:tc>
        <w:tc>
          <w:tcPr>
            <w:tcW w:w="5107" w:type="dxa"/>
          </w:tcPr>
          <w:p w14:paraId="0147DC72" w14:textId="31DD1F15" w:rsidR="00E1567B" w:rsidRDefault="00E1567B" w:rsidP="00E1567B">
            <w:pPr>
              <w:rPr>
                <w:noProof/>
              </w:rPr>
            </w:pPr>
            <w:r>
              <w:rPr>
                <w:noProof/>
              </w:rPr>
              <w:t>Summary statistics of groundwter levels for each day of the year. Many wells have sporadic data, making summary statistics difficult on a daily basis. Used for charts in the Groundwater Tab.</w:t>
            </w:r>
          </w:p>
        </w:tc>
      </w:tr>
      <w:tr w:rsidR="00E1567B" w14:paraId="16DBB64C" w14:textId="77777777" w:rsidTr="00E1567B">
        <w:tc>
          <w:tcPr>
            <w:tcW w:w="1163" w:type="dxa"/>
            <w:vMerge/>
            <w:shd w:val="clear" w:color="auto" w:fill="D9D9D9" w:themeFill="background1" w:themeFillShade="D9"/>
          </w:tcPr>
          <w:p w14:paraId="37A74D0D" w14:textId="77777777" w:rsidR="00E1567B" w:rsidRPr="008F6234" w:rsidRDefault="00E1567B" w:rsidP="007B12ED">
            <w:pPr>
              <w:rPr>
                <w:noProof/>
                <w:color w:val="FFFFFF" w:themeColor="background1"/>
              </w:rPr>
            </w:pPr>
          </w:p>
        </w:tc>
        <w:tc>
          <w:tcPr>
            <w:tcW w:w="3085" w:type="dxa"/>
            <w:vAlign w:val="center"/>
          </w:tcPr>
          <w:p w14:paraId="2843C1E4" w14:textId="4CE94D51" w:rsidR="00E1567B" w:rsidRDefault="00E1567B" w:rsidP="00E1567B">
            <w:pPr>
              <w:rPr>
                <w:noProof/>
              </w:rPr>
            </w:pPr>
            <w:r>
              <w:rPr>
                <w:noProof/>
              </w:rPr>
              <w:t>../data/gw/gw_levels_time.csv</w:t>
            </w:r>
          </w:p>
        </w:tc>
        <w:tc>
          <w:tcPr>
            <w:tcW w:w="5107" w:type="dxa"/>
          </w:tcPr>
          <w:p w14:paraId="4A721D52" w14:textId="0FF7A3AD" w:rsidR="00E1567B" w:rsidRDefault="00E1567B" w:rsidP="00E1567B">
            <w:pPr>
              <w:rPr>
                <w:noProof/>
              </w:rPr>
            </w:pPr>
            <w:r>
              <w:rPr>
                <w:noProof/>
              </w:rPr>
              <w:t>Daily groundwater data over time and plotted based on historic levels for that day in a year.</w:t>
            </w:r>
          </w:p>
        </w:tc>
      </w:tr>
      <w:tr w:rsidR="00E1567B" w14:paraId="43D7DDBF" w14:textId="77777777" w:rsidTr="00E1567B">
        <w:tc>
          <w:tcPr>
            <w:tcW w:w="1163" w:type="dxa"/>
            <w:vMerge/>
            <w:shd w:val="clear" w:color="auto" w:fill="D9D9D9" w:themeFill="background1" w:themeFillShade="D9"/>
          </w:tcPr>
          <w:p w14:paraId="0BB00AC9" w14:textId="77777777" w:rsidR="00E1567B" w:rsidRPr="008F6234" w:rsidRDefault="00E1567B" w:rsidP="007B12ED">
            <w:pPr>
              <w:rPr>
                <w:noProof/>
                <w:color w:val="FFFFFF" w:themeColor="background1"/>
              </w:rPr>
            </w:pPr>
          </w:p>
        </w:tc>
        <w:tc>
          <w:tcPr>
            <w:tcW w:w="3085" w:type="dxa"/>
            <w:vAlign w:val="center"/>
          </w:tcPr>
          <w:p w14:paraId="7B9A7CA9" w14:textId="435E2815" w:rsidR="00E1567B" w:rsidRDefault="00E1567B" w:rsidP="00E1567B">
            <w:pPr>
              <w:rPr>
                <w:noProof/>
              </w:rPr>
            </w:pPr>
            <w:r>
              <w:rPr>
                <w:noProof/>
              </w:rPr>
              <w:t>../data/gw/gw_annual_level.csv</w:t>
            </w:r>
          </w:p>
        </w:tc>
        <w:tc>
          <w:tcPr>
            <w:tcW w:w="5107" w:type="dxa"/>
          </w:tcPr>
          <w:p w14:paraId="70AD4FB6" w14:textId="6C704A06" w:rsidR="00E1567B" w:rsidRDefault="00E1567B" w:rsidP="00E1567B">
            <w:pPr>
              <w:rPr>
                <w:noProof/>
              </w:rPr>
            </w:pPr>
            <w:r>
              <w:rPr>
                <w:noProof/>
              </w:rPr>
              <w:t>Plots the median groundwater depth below surface for all monitoring observations of a site each year.</w:t>
            </w:r>
          </w:p>
        </w:tc>
      </w:tr>
    </w:tbl>
    <w:p w14:paraId="15FDE42F" w14:textId="77777777" w:rsidR="00E1567B" w:rsidRDefault="00E1567B" w:rsidP="00E1567B">
      <w:pPr>
        <w:rPr>
          <w:noProof/>
        </w:rPr>
      </w:pPr>
    </w:p>
    <w:p w14:paraId="517333FF" w14:textId="401C1E7A" w:rsidR="009D11FA" w:rsidRDefault="007A39E2" w:rsidP="003523EF">
      <w:pPr>
        <w:jc w:val="center"/>
      </w:pPr>
      <w:r>
        <w:rPr>
          <w:noProof/>
        </w:rPr>
        <w:drawing>
          <wp:inline distT="0" distB="0" distL="0" distR="0" wp14:anchorId="11C9F787" wp14:editId="3C7BBC8B">
            <wp:extent cx="3893820" cy="24267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cess-groundwater.png"/>
                    <pic:cNvPicPr/>
                  </pic:nvPicPr>
                  <pic:blipFill>
                    <a:blip r:embed="rId46">
                      <a:extLst>
                        <a:ext uri="{28A0092B-C50C-407E-A947-70E740481C1C}">
                          <a14:useLocalDpi xmlns:a14="http://schemas.microsoft.com/office/drawing/2010/main" val="0"/>
                        </a:ext>
                      </a:extLst>
                    </a:blip>
                    <a:stretch>
                      <a:fillRect/>
                    </a:stretch>
                  </pic:blipFill>
                  <pic:spPr>
                    <a:xfrm>
                      <a:off x="0" y="0"/>
                      <a:ext cx="3897288" cy="2428943"/>
                    </a:xfrm>
                    <a:prstGeom prst="rect">
                      <a:avLst/>
                    </a:prstGeom>
                  </pic:spPr>
                </pic:pic>
              </a:graphicData>
            </a:graphic>
          </wp:inline>
        </w:drawing>
      </w:r>
    </w:p>
    <w:p w14:paraId="13765748" w14:textId="61E9A2D8" w:rsidR="00E1567B" w:rsidRPr="003D6D34" w:rsidRDefault="00E1567B" w:rsidP="00E1567B">
      <w:r w:rsidRPr="00C86E97">
        <w:rPr>
          <w:b/>
          <w:highlight w:val="yellow"/>
        </w:rPr>
        <w:t>Figure X</w:t>
      </w:r>
      <w:r>
        <w:rPr>
          <w:b/>
        </w:rPr>
        <w:t xml:space="preserve">: </w:t>
      </w:r>
      <w:r>
        <w:t>Process of creating groundwater data used in the map and Groundwater Tab of the North Carolina Water Supply Dashboard.</w:t>
      </w:r>
    </w:p>
    <w:p w14:paraId="1E1578B5" w14:textId="77777777" w:rsidR="003523EF" w:rsidRDefault="003523EF" w:rsidP="00931C60"/>
    <w:p w14:paraId="47C08EB8" w14:textId="27BAD238" w:rsidR="000A4CB3" w:rsidRDefault="00917B9B" w:rsidP="000A4CB3">
      <w:pPr>
        <w:pStyle w:val="Heading1"/>
        <w:rPr>
          <w:noProof/>
        </w:rPr>
      </w:pPr>
      <w:r>
        <w:rPr>
          <w:noProof/>
        </w:rPr>
        <w:t>Visualizing the Data</w:t>
      </w:r>
    </w:p>
    <w:p w14:paraId="66647A6D" w14:textId="760A1647" w:rsidR="0028444E" w:rsidRDefault="002D7FF0" w:rsidP="00082FDC">
      <w:r>
        <w:t>The dashboard was built using html</w:t>
      </w:r>
      <w:r w:rsidR="007A39E2">
        <w:t>, css,</w:t>
      </w:r>
      <w:r>
        <w:t xml:space="preserve"> and javascript. It pull</w:t>
      </w:r>
      <w:r w:rsidR="009C1E3A">
        <w:t>s</w:t>
      </w:r>
      <w:r>
        <w:t xml:space="preserve"> in the files created by the R scripts. The Rscripts that are “using” data can be automated to run</w:t>
      </w:r>
      <w:r w:rsidR="007A39E2">
        <w:t xml:space="preserve"> on a daily or weekly schedule to </w:t>
      </w:r>
      <w:r>
        <w:t xml:space="preserve">update the data in the dashboards. </w:t>
      </w:r>
      <w:r w:rsidR="009C1E3A">
        <w:t>The s</w:t>
      </w:r>
      <w:r>
        <w:t>cripts may break if the data providers change their API’s or are missing data for a given dat</w:t>
      </w:r>
      <w:r w:rsidR="009C1E3A">
        <w:t>e</w:t>
      </w:r>
      <w:r>
        <w:t xml:space="preserve">. </w:t>
      </w:r>
      <w:r w:rsidR="004D1D40">
        <w:t>End users can build a variety of visualizations on the platform of their choice using the same underlying data.</w:t>
      </w:r>
    </w:p>
    <w:p w14:paraId="133C5CEB" w14:textId="77777777" w:rsidR="00851D7A" w:rsidRDefault="007A39E2" w:rsidP="00082FDC">
      <w:r>
        <w:t>The following scripts create the dashboard.</w:t>
      </w:r>
      <w:r w:rsidR="006C544A">
        <w:t xml:space="preserve"> </w:t>
      </w:r>
    </w:p>
    <w:p w14:paraId="44183C69" w14:textId="221D853F" w:rsidR="00851D7A" w:rsidRDefault="00851D7A" w:rsidP="00082FDC">
      <w:r>
        <w:lastRenderedPageBreak/>
        <w:t>The user must create a mapbox account and get an api key (free for so many uses of the website). They must place their key in the line with: mapboxgl.accessToken – “putTokenHereInQuotations”</w:t>
      </w:r>
    </w:p>
    <w:p w14:paraId="426E17AC" w14:textId="5082C6FA" w:rsidR="009E3DA5" w:rsidRDefault="006C544A" w:rsidP="00082FDC">
      <w:r>
        <w:t>The only update that needs to be made annu</w:t>
      </w:r>
      <w:r w:rsidR="00921A7C">
        <w:t>ally in in the index.html file is to add additional checkbox years to both the checkPCPYear form and the checkDemandYear forms. Remove the “checked” status from the previous year and add it to the new year.</w:t>
      </w:r>
    </w:p>
    <w:p w14:paraId="402802F9" w14:textId="416FC10B" w:rsidR="00A11523" w:rsidRDefault="00A11523" w:rsidP="00082FDC">
      <w:r>
        <w:rPr>
          <w:noProof/>
        </w:rPr>
        <w:drawing>
          <wp:inline distT="0" distB="0" distL="0" distR="0" wp14:anchorId="2FD0A992" wp14:editId="5BFA8C05">
            <wp:extent cx="5943600" cy="3888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avascript-flow.png"/>
                    <pic:cNvPicPr/>
                  </pic:nvPicPr>
                  <pic:blipFill>
                    <a:blip r:embed="rId47">
                      <a:extLst>
                        <a:ext uri="{28A0092B-C50C-407E-A947-70E740481C1C}">
                          <a14:useLocalDpi xmlns:a14="http://schemas.microsoft.com/office/drawing/2010/main" val="0"/>
                        </a:ext>
                      </a:extLst>
                    </a:blip>
                    <a:stretch>
                      <a:fillRect/>
                    </a:stretch>
                  </pic:blipFill>
                  <pic:spPr>
                    <a:xfrm>
                      <a:off x="0" y="0"/>
                      <a:ext cx="5943600" cy="3888740"/>
                    </a:xfrm>
                    <a:prstGeom prst="rect">
                      <a:avLst/>
                    </a:prstGeom>
                  </pic:spPr>
                </pic:pic>
              </a:graphicData>
            </a:graphic>
          </wp:inline>
        </w:drawing>
      </w:r>
    </w:p>
    <w:p w14:paraId="774D9471" w14:textId="336F409E" w:rsidR="00A11523" w:rsidRPr="00A11523" w:rsidRDefault="00A11523" w:rsidP="00082FDC">
      <w:r>
        <w:rPr>
          <w:b/>
        </w:rPr>
        <w:t>Figure X:</w:t>
      </w:r>
      <w:r>
        <w:t xml:space="preserve"> Diagram showing how the different scripts interact with each other. Details are provided below.</w:t>
      </w:r>
    </w:p>
    <w:p w14:paraId="3A23B850" w14:textId="77777777" w:rsidR="007A39E2" w:rsidRDefault="007A39E2" w:rsidP="007A39E2">
      <w:pPr>
        <w:pStyle w:val="Heading1"/>
      </w:pPr>
      <w:r>
        <w:t>CSS File</w:t>
      </w:r>
    </w:p>
    <w:p w14:paraId="0762B0A1" w14:textId="77777777" w:rsidR="007A39E2" w:rsidRDefault="007A39E2" w:rsidP="007A39E2">
      <w:r>
        <w:t>..//css//main_content.css</w:t>
      </w:r>
    </w:p>
    <w:p w14:paraId="701EC29D" w14:textId="77777777" w:rsidR="007A39E2" w:rsidRDefault="007A39E2" w:rsidP="007A39E2">
      <w:r>
        <w:t>This file contains classes for divs and stylizes how many of the elements render</w:t>
      </w:r>
    </w:p>
    <w:p w14:paraId="671CEEBA" w14:textId="77777777" w:rsidR="007A39E2" w:rsidRDefault="007A39E2" w:rsidP="007A39E2"/>
    <w:p w14:paraId="6D1763C6" w14:textId="77777777" w:rsidR="007A39E2" w:rsidRDefault="007A39E2" w:rsidP="007A39E2">
      <w:pPr>
        <w:pStyle w:val="Heading1"/>
      </w:pPr>
      <w:r>
        <w:lastRenderedPageBreak/>
        <w:t>HTML Index File</w:t>
      </w:r>
    </w:p>
    <w:p w14:paraId="4AE18A6D" w14:textId="77777777" w:rsidR="007A39E2" w:rsidRDefault="007A39E2" w:rsidP="007A39E2">
      <w:r>
        <w:t>The head of the file calls scripts used to:</w:t>
      </w:r>
    </w:p>
    <w:p w14:paraId="3955556D" w14:textId="77777777" w:rsidR="007A39E2" w:rsidRDefault="007A39E2" w:rsidP="007A39E2">
      <w:pPr>
        <w:pStyle w:val="ListParagraph"/>
        <w:numPr>
          <w:ilvl w:val="0"/>
          <w:numId w:val="30"/>
        </w:numPr>
      </w:pPr>
      <w:r>
        <w:t>create the map (mapbox)</w:t>
      </w:r>
    </w:p>
    <w:p w14:paraId="0AD58A10" w14:textId="5AD019D7" w:rsidR="007A39E2" w:rsidRDefault="007A39E2" w:rsidP="007A39E2">
      <w:pPr>
        <w:pStyle w:val="ListParagraph"/>
        <w:numPr>
          <w:ilvl w:val="0"/>
          <w:numId w:val="30"/>
        </w:numPr>
      </w:pPr>
      <w:r>
        <w:t>create plots (plot.ly and d3)</w:t>
      </w:r>
    </w:p>
    <w:p w14:paraId="788A658E" w14:textId="117B221A" w:rsidR="007A39E2" w:rsidRDefault="007A39E2" w:rsidP="007A39E2">
      <w:pPr>
        <w:pStyle w:val="ListParagraph"/>
        <w:numPr>
          <w:ilvl w:val="0"/>
          <w:numId w:val="30"/>
        </w:numPr>
      </w:pPr>
      <w:r>
        <w:t>create the dashboard elements and format (bootstrap)</w:t>
      </w:r>
    </w:p>
    <w:p w14:paraId="3BD7EAD4" w14:textId="4030A1A7" w:rsidR="007A39E2" w:rsidRDefault="007A39E2" w:rsidP="007A39E2">
      <w:pPr>
        <w:pStyle w:val="ListParagraph"/>
        <w:numPr>
          <w:ilvl w:val="0"/>
          <w:numId w:val="30"/>
        </w:numPr>
      </w:pPr>
      <w:r>
        <w:t>create the fonts (gstatic and googeapis)</w:t>
      </w:r>
    </w:p>
    <w:p w14:paraId="32C037DE" w14:textId="67E2A8F1" w:rsidR="007A39E2" w:rsidRDefault="007A39E2" w:rsidP="007A39E2">
      <w:pPr>
        <w:pStyle w:val="ListParagraph"/>
        <w:numPr>
          <w:ilvl w:val="0"/>
          <w:numId w:val="30"/>
        </w:numPr>
      </w:pPr>
      <w:r>
        <w:t>call functions (jquery)</w:t>
      </w:r>
    </w:p>
    <w:p w14:paraId="2214D3AD" w14:textId="0A126EC9" w:rsidR="007A39E2" w:rsidRDefault="007A39E2" w:rsidP="007A39E2">
      <w:r>
        <w:t>The body sets the placement of divs and global variables used in javascript.</w:t>
      </w:r>
    </w:p>
    <w:p w14:paraId="1372106F" w14:textId="56C8CF74" w:rsidR="007A39E2" w:rsidRDefault="007A39E2" w:rsidP="007A39E2">
      <w:r>
        <w:t>Creates code to draw original map and establish the geocoder.</w:t>
      </w:r>
    </w:p>
    <w:p w14:paraId="70CB8561" w14:textId="5835C814" w:rsidR="007A39E2" w:rsidRDefault="007A39E2" w:rsidP="007A39E2">
      <w:r>
        <w:t>Creates the code that links together the map layers and the tabs.</w:t>
      </w:r>
    </w:p>
    <w:p w14:paraId="19ED3876" w14:textId="77777777" w:rsidR="007A39E2" w:rsidRDefault="007A39E2" w:rsidP="007A39E2"/>
    <w:p w14:paraId="3C9BBAF1" w14:textId="77777777" w:rsidR="007A39E2" w:rsidRDefault="007A39E2" w:rsidP="007A39E2">
      <w:pPr>
        <w:pStyle w:val="Heading1"/>
      </w:pPr>
      <w:r>
        <w:t>Javascript Files</w:t>
      </w:r>
    </w:p>
    <w:p w14:paraId="16882319" w14:textId="335C9AA3" w:rsidR="007A39E2" w:rsidRDefault="007A39E2" w:rsidP="007A39E2">
      <w:r>
        <w:t>There are a series of javascript files responsible for creating the plots and maps.</w:t>
      </w:r>
    </w:p>
    <w:p w14:paraId="3E13CCD1" w14:textId="77777777" w:rsidR="007A39E2" w:rsidRDefault="007A39E2" w:rsidP="007A39E2">
      <w:pPr>
        <w:pStyle w:val="ListParagraph"/>
        <w:numPr>
          <w:ilvl w:val="0"/>
          <w:numId w:val="29"/>
        </w:numPr>
      </w:pPr>
      <w:r>
        <w:t>drawMap.js</w:t>
      </w:r>
    </w:p>
    <w:p w14:paraId="18A54BE3" w14:textId="77777777" w:rsidR="007A39E2" w:rsidRDefault="007A39E2" w:rsidP="007A39E2">
      <w:pPr>
        <w:pStyle w:val="ListParagraph"/>
        <w:numPr>
          <w:ilvl w:val="1"/>
          <w:numId w:val="29"/>
        </w:numPr>
      </w:pPr>
      <w:r>
        <w:t xml:space="preserve">Contains the function </w:t>
      </w:r>
      <w:r>
        <w:rPr>
          <w:b/>
        </w:rPr>
        <w:t>drawMap</w:t>
      </w:r>
      <w:r>
        <w:t xml:space="preserve">. </w:t>
      </w:r>
    </w:p>
    <w:p w14:paraId="71179191" w14:textId="77777777" w:rsidR="007A39E2" w:rsidRDefault="007A39E2" w:rsidP="00F70484">
      <w:pPr>
        <w:pStyle w:val="ListParagraph"/>
        <w:numPr>
          <w:ilvl w:val="2"/>
          <w:numId w:val="29"/>
        </w:numPr>
      </w:pPr>
      <w:r>
        <w:t xml:space="preserve">This draws the map using the preloaded utility spatial layer. </w:t>
      </w:r>
    </w:p>
    <w:p w14:paraId="45F259C0" w14:textId="5FFD0FD2" w:rsidR="007A39E2" w:rsidRDefault="007A39E2" w:rsidP="00245A54">
      <w:pPr>
        <w:pStyle w:val="ListParagraph"/>
        <w:numPr>
          <w:ilvl w:val="1"/>
          <w:numId w:val="29"/>
        </w:numPr>
      </w:pPr>
      <w:r>
        <w:t>This layer loads in and creates all the layers that can be added to the map</w:t>
      </w:r>
    </w:p>
    <w:p w14:paraId="2843B577" w14:textId="14C2FBBE" w:rsidR="007A39E2" w:rsidRDefault="00245A54" w:rsidP="007A39E2">
      <w:pPr>
        <w:pStyle w:val="ListParagraph"/>
        <w:numPr>
          <w:ilvl w:val="1"/>
          <w:numId w:val="29"/>
        </w:numPr>
      </w:pPr>
      <w:r>
        <w:t>Contains the code that turns layers on and off based on user selection</w:t>
      </w:r>
    </w:p>
    <w:p w14:paraId="17406518" w14:textId="55A8498F" w:rsidR="00245A54" w:rsidRDefault="00245A54" w:rsidP="00245A54">
      <w:pPr>
        <w:pStyle w:val="ListParagraph"/>
        <w:numPr>
          <w:ilvl w:val="2"/>
          <w:numId w:val="29"/>
        </w:numPr>
      </w:pPr>
      <w:r>
        <w:t>$(‘button’).on(‘click’, function(){…}</w:t>
      </w:r>
    </w:p>
    <w:p w14:paraId="6CE9A0E2" w14:textId="18844FA4" w:rsidR="00245A54" w:rsidRDefault="00245A54" w:rsidP="007A39E2">
      <w:pPr>
        <w:pStyle w:val="ListParagraph"/>
        <w:numPr>
          <w:ilvl w:val="1"/>
          <w:numId w:val="29"/>
        </w:numPr>
      </w:pPr>
      <w:r>
        <w:t>Contains the code to create map legends and turn those legends on and off</w:t>
      </w:r>
    </w:p>
    <w:p w14:paraId="4895529F" w14:textId="77777777" w:rsidR="007A39E2" w:rsidRDefault="007A39E2" w:rsidP="007A39E2">
      <w:pPr>
        <w:pStyle w:val="ListParagraph"/>
        <w:ind w:left="1800"/>
      </w:pPr>
    </w:p>
    <w:p w14:paraId="10C16B62" w14:textId="77777777" w:rsidR="007A39E2" w:rsidRDefault="007A39E2" w:rsidP="007A39E2">
      <w:pPr>
        <w:pStyle w:val="ListParagraph"/>
        <w:ind w:left="360"/>
      </w:pPr>
    </w:p>
    <w:p w14:paraId="6741376F" w14:textId="77777777" w:rsidR="007A39E2" w:rsidRDefault="007A39E2" w:rsidP="007A39E2">
      <w:pPr>
        <w:pStyle w:val="ListParagraph"/>
        <w:numPr>
          <w:ilvl w:val="0"/>
          <w:numId w:val="29"/>
        </w:numPr>
      </w:pPr>
      <w:r>
        <w:t>mapHoverClickFunctions.js</w:t>
      </w:r>
    </w:p>
    <w:p w14:paraId="4BF89D4D" w14:textId="77777777" w:rsidR="007A39E2" w:rsidRDefault="007A39E2" w:rsidP="007A39E2">
      <w:pPr>
        <w:pStyle w:val="ListParagraph"/>
        <w:numPr>
          <w:ilvl w:val="1"/>
          <w:numId w:val="29"/>
        </w:numPr>
      </w:pPr>
      <w:r>
        <w:t>Contains the functions for hovering and clicking on the utility and block group layers.</w:t>
      </w:r>
    </w:p>
    <w:p w14:paraId="1BB7761B" w14:textId="48507F47" w:rsidR="007A39E2" w:rsidRDefault="007A39E2" w:rsidP="007A39E2">
      <w:pPr>
        <w:pStyle w:val="ListParagraph"/>
        <w:numPr>
          <w:ilvl w:val="2"/>
          <w:numId w:val="29"/>
        </w:numPr>
      </w:pPr>
      <w:r>
        <w:t>Includes info boxes</w:t>
      </w:r>
    </w:p>
    <w:p w14:paraId="532FA4FA" w14:textId="3B6E8FA6" w:rsidR="00245A54" w:rsidRDefault="00245A54" w:rsidP="007A39E2">
      <w:pPr>
        <w:pStyle w:val="ListParagraph"/>
        <w:numPr>
          <w:ilvl w:val="2"/>
          <w:numId w:val="29"/>
        </w:numPr>
      </w:pPr>
      <w:r>
        <w:t>Includes rules for clicking on the top most layer only</w:t>
      </w:r>
    </w:p>
    <w:p w14:paraId="1B899744" w14:textId="61E67F63" w:rsidR="00245A54" w:rsidRDefault="00245A54" w:rsidP="007A39E2">
      <w:pPr>
        <w:pStyle w:val="ListParagraph"/>
        <w:numPr>
          <w:ilvl w:val="2"/>
          <w:numId w:val="29"/>
        </w:numPr>
      </w:pPr>
      <w:r>
        <w:t>Contains the rules for filtering water supply watersheds based on the utility selected</w:t>
      </w:r>
    </w:p>
    <w:p w14:paraId="362BB4CE" w14:textId="6EB319D0" w:rsidR="007A39E2" w:rsidRDefault="00245A54" w:rsidP="007A39E2">
      <w:pPr>
        <w:pStyle w:val="ListParagraph"/>
        <w:numPr>
          <w:ilvl w:val="2"/>
          <w:numId w:val="29"/>
        </w:numPr>
      </w:pPr>
      <w:r>
        <w:t>Contains rules for highlighting selected utilities, stream gages, precipitation layers, and so on in the map. Contains the scripts to create the chart headers.</w:t>
      </w:r>
    </w:p>
    <w:p w14:paraId="67F22663" w14:textId="29A66DF0" w:rsidR="00FB64E2" w:rsidRDefault="00FB64E2" w:rsidP="00FB64E2">
      <w:pPr>
        <w:pStyle w:val="ListParagraph"/>
        <w:numPr>
          <w:ilvl w:val="1"/>
          <w:numId w:val="29"/>
        </w:numPr>
      </w:pPr>
      <w:r>
        <w:t>Returns variables based on selection of stream gages (streamID), groundwater wells (gwID), and weather stations (pcpID)</w:t>
      </w:r>
    </w:p>
    <w:p w14:paraId="1025381D" w14:textId="2397BF24" w:rsidR="007A39E2" w:rsidRDefault="007A39E2" w:rsidP="00082FDC"/>
    <w:p w14:paraId="0F8C9BED" w14:textId="7649351D" w:rsidR="00245A54" w:rsidRDefault="005840F8" w:rsidP="00245A54">
      <w:pPr>
        <w:pStyle w:val="ListParagraph"/>
        <w:numPr>
          <w:ilvl w:val="0"/>
          <w:numId w:val="29"/>
        </w:numPr>
      </w:pPr>
      <w:r>
        <w:t>u</w:t>
      </w:r>
      <w:r w:rsidR="00245A54">
        <w:t>tility_tab.js</w:t>
      </w:r>
    </w:p>
    <w:p w14:paraId="4CF0D20E" w14:textId="0720D545" w:rsidR="00245A54" w:rsidRDefault="00245A54" w:rsidP="00245A54">
      <w:pPr>
        <w:pStyle w:val="ListParagraph"/>
        <w:numPr>
          <w:ilvl w:val="1"/>
          <w:numId w:val="29"/>
        </w:numPr>
      </w:pPr>
      <w:r>
        <w:lastRenderedPageBreak/>
        <w:t xml:space="preserve">Contains </w:t>
      </w:r>
      <w:r w:rsidR="005840F8">
        <w:t>the function toTitleCase(str) which will</w:t>
      </w:r>
      <w:r>
        <w:t xml:space="preserve"> capitalize the first letter</w:t>
      </w:r>
      <w:r w:rsidR="005840F8">
        <w:t xml:space="preserve"> of a string</w:t>
      </w:r>
    </w:p>
    <w:p w14:paraId="0A079675" w14:textId="6A69EBE6" w:rsidR="00245A54" w:rsidRDefault="00245A54" w:rsidP="00245A54">
      <w:pPr>
        <w:pStyle w:val="ListParagraph"/>
        <w:numPr>
          <w:ilvl w:val="1"/>
          <w:numId w:val="29"/>
        </w:numPr>
      </w:pPr>
      <w:r>
        <w:t xml:space="preserve">Contains the function </w:t>
      </w:r>
      <w:r w:rsidR="005840F8">
        <w:t xml:space="preserve">myUtilityInfo(myUtility) </w:t>
      </w:r>
      <w:r>
        <w:t>to highlight the selected utility and zoom to that map layer</w:t>
      </w:r>
    </w:p>
    <w:p w14:paraId="7C8BC8AB" w14:textId="1146B036" w:rsidR="005840F8" w:rsidRDefault="005840F8" w:rsidP="005840F8">
      <w:pPr>
        <w:pStyle w:val="ListParagraph"/>
        <w:numPr>
          <w:ilvl w:val="2"/>
          <w:numId w:val="29"/>
        </w:numPr>
      </w:pPr>
      <w:r>
        <w:t>Returns the myUtility variable</w:t>
      </w:r>
    </w:p>
    <w:p w14:paraId="1AE6031E" w14:textId="6FFC8582" w:rsidR="00245A54" w:rsidRDefault="00245A54" w:rsidP="00245A54">
      <w:pPr>
        <w:pStyle w:val="ListParagraph"/>
        <w:numPr>
          <w:ilvl w:val="1"/>
          <w:numId w:val="29"/>
        </w:numPr>
      </w:pPr>
      <w:r>
        <w:t>Creates the text and table seen in the Utility Tab</w:t>
      </w:r>
    </w:p>
    <w:p w14:paraId="459AC65C" w14:textId="77777777" w:rsidR="00245A54" w:rsidRDefault="00245A54" w:rsidP="00245A54">
      <w:pPr>
        <w:pStyle w:val="ListParagraph"/>
        <w:ind w:left="1080"/>
      </w:pPr>
    </w:p>
    <w:p w14:paraId="606DE2B6" w14:textId="0127619D" w:rsidR="00245A54" w:rsidRDefault="005840F8" w:rsidP="00245A54">
      <w:pPr>
        <w:pStyle w:val="ListParagraph"/>
        <w:numPr>
          <w:ilvl w:val="0"/>
          <w:numId w:val="29"/>
        </w:numPr>
      </w:pPr>
      <w:r>
        <w:t>demandTab.js</w:t>
      </w:r>
    </w:p>
    <w:p w14:paraId="5ED880CD" w14:textId="557AE794" w:rsidR="005840F8" w:rsidRDefault="005840F8" w:rsidP="005840F8">
      <w:pPr>
        <w:pStyle w:val="ListParagraph"/>
        <w:numPr>
          <w:ilvl w:val="1"/>
          <w:numId w:val="29"/>
        </w:numPr>
      </w:pPr>
      <w:r>
        <w:t>contains the function: createTraceDemand() to draw traces based on user selection of the check box</w:t>
      </w:r>
    </w:p>
    <w:p w14:paraId="6712F4B3" w14:textId="491322A9" w:rsidR="005840F8" w:rsidRDefault="005840F8" w:rsidP="005840F8">
      <w:pPr>
        <w:pStyle w:val="ListParagraph"/>
        <w:numPr>
          <w:ilvl w:val="2"/>
          <w:numId w:val="29"/>
        </w:numPr>
      </w:pPr>
      <w:r>
        <w:t>returns checkedDemand</w:t>
      </w:r>
    </w:p>
    <w:p w14:paraId="30446DE4" w14:textId="49D4EE5D" w:rsidR="005840F8" w:rsidRDefault="005840F8" w:rsidP="005840F8">
      <w:pPr>
        <w:pStyle w:val="ListParagraph"/>
        <w:numPr>
          <w:ilvl w:val="1"/>
          <w:numId w:val="29"/>
        </w:numPr>
      </w:pPr>
      <w:r>
        <w:t>contains the function: createDemandInfo(myUtilityID, checkedDemand)</w:t>
      </w:r>
    </w:p>
    <w:p w14:paraId="08C93F07" w14:textId="7C2AEFB9" w:rsidR="005840F8" w:rsidRDefault="005840F8" w:rsidP="005840F8">
      <w:pPr>
        <w:pStyle w:val="ListParagraph"/>
        <w:numPr>
          <w:ilvl w:val="2"/>
          <w:numId w:val="29"/>
        </w:numPr>
      </w:pPr>
      <w:r>
        <w:t>creates the text and plot in the Demand Tab</w:t>
      </w:r>
    </w:p>
    <w:p w14:paraId="163B776F" w14:textId="77777777" w:rsidR="005840F8" w:rsidRDefault="005840F8" w:rsidP="005840F8">
      <w:pPr>
        <w:pStyle w:val="ListParagraph"/>
        <w:ind w:left="1800"/>
      </w:pPr>
    </w:p>
    <w:p w14:paraId="5C90D38B" w14:textId="5650C046" w:rsidR="005840F8" w:rsidRDefault="005840F8" w:rsidP="005840F8">
      <w:pPr>
        <w:pStyle w:val="ListParagraph"/>
        <w:numPr>
          <w:ilvl w:val="0"/>
          <w:numId w:val="29"/>
        </w:numPr>
      </w:pPr>
      <w:r>
        <w:t>stream_stats.js</w:t>
      </w:r>
    </w:p>
    <w:p w14:paraId="72ED29FF" w14:textId="442E39CC" w:rsidR="005840F8" w:rsidRDefault="005840F8" w:rsidP="005840F8">
      <w:pPr>
        <w:pStyle w:val="ListParagraph"/>
        <w:numPr>
          <w:ilvl w:val="1"/>
          <w:numId w:val="29"/>
        </w:numPr>
      </w:pPr>
      <w:r>
        <w:t>contains the function createBlankSummary() to create the table in the streamstats prior to a utility being selected</w:t>
      </w:r>
    </w:p>
    <w:p w14:paraId="3C6C1543" w14:textId="67FD1BFE" w:rsidR="005840F8" w:rsidRDefault="005840F8" w:rsidP="005840F8">
      <w:pPr>
        <w:pStyle w:val="ListParagraph"/>
        <w:numPr>
          <w:ilvl w:val="1"/>
          <w:numId w:val="29"/>
        </w:numPr>
      </w:pPr>
      <w:r>
        <w:t>contains the function createCurrentSummary(myUtility) to create the table that counts the number of stream gages in each water supply watershed of the selected utility</w:t>
      </w:r>
    </w:p>
    <w:p w14:paraId="7427CFBD" w14:textId="73AC8FFC" w:rsidR="005840F8" w:rsidRDefault="005840F8" w:rsidP="005840F8">
      <w:pPr>
        <w:pStyle w:val="ListParagraph"/>
        <w:numPr>
          <w:ilvl w:val="1"/>
          <w:numId w:val="29"/>
        </w:numPr>
      </w:pPr>
      <w:r>
        <w:t>contains the function toggleStats(target) to let users toggle between two different views of the streamflow chart</w:t>
      </w:r>
    </w:p>
    <w:p w14:paraId="3E1CB58D" w14:textId="7F68EC1E" w:rsidR="005840F8" w:rsidRDefault="005840F8" w:rsidP="005840F8">
      <w:pPr>
        <w:pStyle w:val="ListParagraph"/>
        <w:numPr>
          <w:ilvl w:val="2"/>
          <w:numId w:val="29"/>
        </w:numPr>
      </w:pPr>
      <w:r>
        <w:t>returns streamPlotType variable</w:t>
      </w:r>
    </w:p>
    <w:p w14:paraId="154EF6DA" w14:textId="428FDF81" w:rsidR="005840F8" w:rsidRDefault="005840F8" w:rsidP="005840F8">
      <w:pPr>
        <w:pStyle w:val="ListParagraph"/>
        <w:numPr>
          <w:ilvl w:val="1"/>
          <w:numId w:val="29"/>
        </w:numPr>
      </w:pPr>
      <w:r>
        <w:t xml:space="preserve">contains the function createDailyStatistics(streamID, streamPlotType) to draw the streamflow </w:t>
      </w:r>
      <w:r w:rsidR="009F22EC">
        <w:t>and supporting chart text</w:t>
      </w:r>
    </w:p>
    <w:p w14:paraId="247E2E8F" w14:textId="77777777" w:rsidR="009F22EC" w:rsidRDefault="009F22EC" w:rsidP="009F22EC">
      <w:pPr>
        <w:pStyle w:val="ListParagraph"/>
        <w:ind w:left="1080"/>
      </w:pPr>
    </w:p>
    <w:p w14:paraId="533BF7B4" w14:textId="0AE856FE" w:rsidR="005840F8" w:rsidRDefault="009F22EC" w:rsidP="009F22EC">
      <w:pPr>
        <w:pStyle w:val="ListParagraph"/>
        <w:numPr>
          <w:ilvl w:val="0"/>
          <w:numId w:val="29"/>
        </w:numPr>
      </w:pPr>
      <w:r>
        <w:t>droughtPlot.js</w:t>
      </w:r>
    </w:p>
    <w:p w14:paraId="0E5E00C7" w14:textId="2B0D8ADB" w:rsidR="009F22EC" w:rsidRDefault="009F22EC" w:rsidP="009F22EC">
      <w:pPr>
        <w:pStyle w:val="ListParagraph"/>
        <w:numPr>
          <w:ilvl w:val="1"/>
          <w:numId w:val="29"/>
        </w:numPr>
      </w:pPr>
      <w:r>
        <w:t>contains the function setHUCThis(target) to determine which HUC time series to plot</w:t>
      </w:r>
    </w:p>
    <w:p w14:paraId="578735B8" w14:textId="2EBD6482" w:rsidR="009F22EC" w:rsidRDefault="009F22EC" w:rsidP="009F22EC">
      <w:pPr>
        <w:pStyle w:val="ListParagraph"/>
        <w:numPr>
          <w:ilvl w:val="2"/>
          <w:numId w:val="29"/>
        </w:numPr>
      </w:pPr>
      <w:r>
        <w:t>return myHUC</w:t>
      </w:r>
    </w:p>
    <w:p w14:paraId="32C59835" w14:textId="459E2445" w:rsidR="009F22EC" w:rsidRDefault="009F22EC" w:rsidP="009F22EC">
      <w:pPr>
        <w:pStyle w:val="ListParagraph"/>
        <w:numPr>
          <w:ilvl w:val="1"/>
          <w:numId w:val="29"/>
        </w:numPr>
      </w:pPr>
      <w:r>
        <w:t>contains the function plotDroughtTime(myHUC) to plot the selected huc data and create the table showing what percent of the watershed is in different drought conditions</w:t>
      </w:r>
    </w:p>
    <w:p w14:paraId="5EE2414F" w14:textId="77777777" w:rsidR="009F22EC" w:rsidRDefault="009F22EC" w:rsidP="009F22EC">
      <w:pPr>
        <w:pStyle w:val="ListParagraph"/>
        <w:ind w:left="1080"/>
      </w:pPr>
    </w:p>
    <w:p w14:paraId="63DAA69A" w14:textId="708E64D7" w:rsidR="009F22EC" w:rsidRDefault="00B74674" w:rsidP="009F22EC">
      <w:pPr>
        <w:pStyle w:val="ListParagraph"/>
        <w:numPr>
          <w:ilvl w:val="0"/>
          <w:numId w:val="29"/>
        </w:numPr>
      </w:pPr>
      <w:r>
        <w:t>precipPlots.js</w:t>
      </w:r>
    </w:p>
    <w:p w14:paraId="21BF92D4" w14:textId="4303C317" w:rsidR="00B74674" w:rsidRDefault="00B74674" w:rsidP="00B74674">
      <w:pPr>
        <w:pStyle w:val="ListParagraph"/>
        <w:numPr>
          <w:ilvl w:val="1"/>
          <w:numId w:val="29"/>
        </w:numPr>
      </w:pPr>
      <w:r>
        <w:t>contains function createTracePCP(target) to draw the traces selected in the checkbox</w:t>
      </w:r>
    </w:p>
    <w:p w14:paraId="026019AF" w14:textId="7C488DF0" w:rsidR="00B74674" w:rsidRDefault="00B74674" w:rsidP="00B74674">
      <w:pPr>
        <w:pStyle w:val="ListParagraph"/>
        <w:numPr>
          <w:ilvl w:val="2"/>
          <w:numId w:val="29"/>
        </w:numPr>
      </w:pPr>
      <w:r>
        <w:t>returns checked variable</w:t>
      </w:r>
    </w:p>
    <w:p w14:paraId="067A180B" w14:textId="0ABDDA9A" w:rsidR="00B74674" w:rsidRDefault="00B74674" w:rsidP="00B74674">
      <w:pPr>
        <w:pStyle w:val="ListParagraph"/>
        <w:numPr>
          <w:ilvl w:val="1"/>
          <w:numId w:val="29"/>
        </w:numPr>
      </w:pPr>
      <w:r>
        <w:t>contains the function plotPrecipitation(pcpID, checked) to draw the monthly and cumulative precipitation plots based on the site selected in the map and the checkbox selection.</w:t>
      </w:r>
    </w:p>
    <w:p w14:paraId="3077F0F5" w14:textId="77777777" w:rsidR="00B74674" w:rsidRDefault="00B74674" w:rsidP="00B74674">
      <w:pPr>
        <w:pStyle w:val="ListParagraph"/>
        <w:ind w:left="1080"/>
      </w:pPr>
    </w:p>
    <w:p w14:paraId="7D5B8077" w14:textId="764DCE8C" w:rsidR="00B74674" w:rsidRDefault="00B74674" w:rsidP="00B74674">
      <w:pPr>
        <w:pStyle w:val="ListParagraph"/>
        <w:numPr>
          <w:ilvl w:val="0"/>
          <w:numId w:val="29"/>
        </w:numPr>
      </w:pPr>
      <w:r>
        <w:t>groundwaterTab.js</w:t>
      </w:r>
    </w:p>
    <w:p w14:paraId="21F9B5F1" w14:textId="59A18ED8" w:rsidR="00B74674" w:rsidRDefault="00B74674" w:rsidP="00B74674">
      <w:pPr>
        <w:pStyle w:val="ListParagraph"/>
        <w:numPr>
          <w:ilvl w:val="1"/>
          <w:numId w:val="29"/>
        </w:numPr>
      </w:pPr>
      <w:r>
        <w:t>contains the function toggleGWstats to determine which plot type to draw</w:t>
      </w:r>
    </w:p>
    <w:p w14:paraId="25F1E9A9" w14:textId="0050CF9B" w:rsidR="00B74674" w:rsidRDefault="00B74674" w:rsidP="00B74674">
      <w:pPr>
        <w:pStyle w:val="ListParagraph"/>
        <w:numPr>
          <w:ilvl w:val="2"/>
          <w:numId w:val="29"/>
        </w:numPr>
      </w:pPr>
      <w:r>
        <w:t>returns gwPlotType</w:t>
      </w:r>
    </w:p>
    <w:p w14:paraId="3739273B" w14:textId="3242EE76" w:rsidR="00B74674" w:rsidRDefault="00B74674" w:rsidP="00B74674">
      <w:pPr>
        <w:pStyle w:val="ListParagraph"/>
        <w:numPr>
          <w:ilvl w:val="1"/>
          <w:numId w:val="29"/>
        </w:numPr>
      </w:pPr>
      <w:r>
        <w:t>contains the createGWTab(gwID, recentDate, gwPlotType) function to create the groundwater plots</w:t>
      </w:r>
    </w:p>
    <w:p w14:paraId="4CC2E741" w14:textId="77777777" w:rsidR="00B74674" w:rsidRDefault="00B74674" w:rsidP="00B74674"/>
    <w:p w14:paraId="7D064BCD" w14:textId="77777777" w:rsidR="007A39E2" w:rsidRDefault="007A39E2" w:rsidP="00082FDC"/>
    <w:p w14:paraId="77C61AEF" w14:textId="1E9FB133" w:rsidR="007B12ED" w:rsidRDefault="007B12ED" w:rsidP="007B12ED">
      <w:pPr>
        <w:rPr>
          <w:highlight w:val="yellow"/>
        </w:rPr>
      </w:pPr>
      <w:r>
        <w:rPr>
          <w:highlight w:val="yellow"/>
        </w:rPr>
        <w:t>To do: A</w:t>
      </w:r>
      <w:r w:rsidR="0055798C">
        <w:rPr>
          <w:highlight w:val="yellow"/>
        </w:rPr>
        <w:t>dd image showing how Github, Docker, R, and Javascript/HTML/CSS all interact to create dashboards</w:t>
      </w:r>
    </w:p>
    <w:p w14:paraId="67D483F8" w14:textId="5998033F" w:rsidR="00D71D98" w:rsidRDefault="00D71D98" w:rsidP="00082FDC"/>
    <w:sectPr w:rsidR="00D71D98">
      <w:headerReference w:type="default" r:id="rId48"/>
      <w:footerReference w:type="default" r:id="rId4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ophia B" w:date="2021-05-17T09:47:00Z" w:initials="SB">
    <w:p w14:paraId="7792D6B7" w14:textId="2A4F7BA5" w:rsidR="005B06C7" w:rsidRDefault="005B06C7">
      <w:pPr>
        <w:pStyle w:val="CommentText"/>
      </w:pPr>
      <w:r>
        <w:rPr>
          <w:rStyle w:val="CommentReference"/>
        </w:rPr>
        <w:annotationRef/>
      </w:r>
      <w:r>
        <w:t>Sophia – come back to this</w:t>
      </w:r>
    </w:p>
  </w:comment>
  <w:comment w:id="1" w:author="Sophia B" w:date="2021-05-17T10:26:00Z" w:initials="SB">
    <w:p w14:paraId="7C9FFC58" w14:textId="04330CBC" w:rsidR="009D6F33" w:rsidRDefault="009D6F33">
      <w:pPr>
        <w:pStyle w:val="CommentText"/>
      </w:pPr>
      <w:r>
        <w:rPr>
          <w:rStyle w:val="CommentReference"/>
        </w:rPr>
        <w:annotationRef/>
      </w:r>
      <w:r>
        <w:t xml:space="preserve">What formats? Geospatial for all? </w:t>
      </w:r>
    </w:p>
  </w:comment>
  <w:comment w:id="2" w:author="Sophia B" w:date="2021-05-17T10:24:00Z" w:initials="SB">
    <w:p w14:paraId="7587DB97" w14:textId="270F3605" w:rsidR="009D6F33" w:rsidRDefault="009D6F33">
      <w:pPr>
        <w:pStyle w:val="CommentText"/>
      </w:pPr>
      <w:r>
        <w:rPr>
          <w:rStyle w:val="CommentReference"/>
        </w:rPr>
        <w:annotationRef/>
      </w:r>
      <w:r>
        <w:t xml:space="preserve">Another TX water dashboard: </w:t>
      </w:r>
      <w:r w:rsidRPr="009D6F33">
        <w:t>https://www.waterdatafortexas.org/reservoirs/statewide</w:t>
      </w:r>
    </w:p>
  </w:comment>
  <w:comment w:id="4" w:author="Sophia B" w:date="2021-05-14T14:52:00Z" w:initials="SB">
    <w:p w14:paraId="3FFE5FEA" w14:textId="6A4D910A" w:rsidR="005B06C7" w:rsidRDefault="005B06C7">
      <w:pPr>
        <w:pStyle w:val="CommentText"/>
      </w:pPr>
      <w:r>
        <w:rPr>
          <w:rStyle w:val="CommentReference"/>
        </w:rPr>
        <w:annotationRef/>
      </w:r>
      <w:r>
        <w:t>As in, don’t search for these for TX?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92D6B7" w15:done="0"/>
  <w15:commentEx w15:paraId="7C9FFC58" w15:done="0"/>
  <w15:commentEx w15:paraId="7587DB97" w15:done="0"/>
  <w15:commentEx w15:paraId="3FFE5F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B4750" w16cex:dateUtc="2020-09-03T14:43:00Z"/>
  <w16cex:commentExtensible w16cex:durableId="22FB4BCF" w16cex:dateUtc="2020-09-03T15:02:00Z"/>
  <w16cex:commentExtensible w16cex:durableId="22FB464E" w16cex:dateUtc="2020-09-03T14:39:00Z"/>
  <w16cex:commentExtensible w16cex:durableId="22FB4533" w16cex:dateUtc="2020-09-03T14:34:00Z"/>
  <w16cex:commentExtensible w16cex:durableId="22FB4561" w16cex:dateUtc="2020-09-03T14: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78479E" w16cid:durableId="23E79A17"/>
  <w16cid:commentId w16cid:paraId="14BAB3BD" w16cid:durableId="23E79E25"/>
  <w16cid:commentId w16cid:paraId="3266E3AA" w16cid:durableId="23E76C61"/>
  <w16cid:commentId w16cid:paraId="2B4848D0" w16cid:durableId="23E7A114"/>
  <w16cid:commentId w16cid:paraId="23E4B24E" w16cid:durableId="23E76C62"/>
  <w16cid:commentId w16cid:paraId="3D413D49" w16cid:durableId="23E7AD63"/>
  <w16cid:commentId w16cid:paraId="0ED6DF8D" w16cid:durableId="23E7AA20"/>
  <w16cid:commentId w16cid:paraId="279F3929" w16cid:durableId="23E7A93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48AD3F" w14:textId="77777777" w:rsidR="004822DE" w:rsidRDefault="004822DE" w:rsidP="00F113ED">
      <w:pPr>
        <w:spacing w:after="0" w:line="240" w:lineRule="auto"/>
      </w:pPr>
      <w:r>
        <w:separator/>
      </w:r>
    </w:p>
  </w:endnote>
  <w:endnote w:type="continuationSeparator" w:id="0">
    <w:p w14:paraId="03CC3CDE" w14:textId="77777777" w:rsidR="004822DE" w:rsidRDefault="004822DE" w:rsidP="00F11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2ECC7" w14:textId="2ECF84B3" w:rsidR="005B06C7" w:rsidRPr="00CF0843" w:rsidRDefault="005B06C7" w:rsidP="006A6FBB">
    <w:pPr>
      <w:pStyle w:val="Footer"/>
      <w:pBdr>
        <w:top w:val="single" w:sz="4" w:space="1" w:color="D9D9D9" w:themeColor="background1" w:themeShade="D9"/>
      </w:pBdr>
      <w:rPr>
        <w:color w:val="1A8382"/>
      </w:rPr>
    </w:pPr>
    <w:r w:rsidRPr="00DF6AC1">
      <w:rPr>
        <w:color w:val="1A8382"/>
      </w:rPr>
      <w:tab/>
    </w:r>
    <w:r w:rsidRPr="00DF6AC1">
      <w:rPr>
        <w:color w:val="1A8382"/>
      </w:rPr>
      <w:tab/>
    </w:r>
    <w:sdt>
      <w:sdtPr>
        <w:id w:val="-785108506"/>
        <w:docPartObj>
          <w:docPartGallery w:val="Page Numbers (Bottom of Page)"/>
          <w:docPartUnique/>
        </w:docPartObj>
      </w:sdtPr>
      <w:sdtEndPr>
        <w:rPr>
          <w:color w:val="1A8382"/>
          <w:spacing w:val="60"/>
        </w:rPr>
      </w:sdtEndPr>
      <w:sdtContent>
        <w:r w:rsidRPr="00CF0843">
          <w:rPr>
            <w:color w:val="1A8382"/>
          </w:rPr>
          <w:fldChar w:fldCharType="begin"/>
        </w:r>
        <w:r w:rsidRPr="00CF0843">
          <w:rPr>
            <w:color w:val="1A8382"/>
          </w:rPr>
          <w:instrText xml:space="preserve"> PAGE   \* MERGEFORMAT </w:instrText>
        </w:r>
        <w:r w:rsidRPr="00CF0843">
          <w:rPr>
            <w:color w:val="1A8382"/>
          </w:rPr>
          <w:fldChar w:fldCharType="separate"/>
        </w:r>
        <w:r w:rsidR="009D6F33">
          <w:rPr>
            <w:noProof/>
            <w:color w:val="1A8382"/>
          </w:rPr>
          <w:t>4</w:t>
        </w:r>
        <w:r w:rsidRPr="00CF0843">
          <w:rPr>
            <w:noProof/>
            <w:color w:val="1A8382"/>
          </w:rPr>
          <w:fldChar w:fldCharType="end"/>
        </w:r>
        <w:r w:rsidRPr="00CF0843">
          <w:rPr>
            <w:color w:val="1A8382"/>
          </w:rPr>
          <w:t xml:space="preserve"> | </w:t>
        </w:r>
        <w:r w:rsidRPr="00CF0843">
          <w:rPr>
            <w:color w:val="1A8382"/>
            <w:spacing w:val="60"/>
          </w:rPr>
          <w:t>Page</w:t>
        </w:r>
      </w:sdtContent>
    </w:sdt>
  </w:p>
  <w:p w14:paraId="1CD251E1" w14:textId="77777777" w:rsidR="005B06C7" w:rsidRDefault="005B06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DB4199" w14:textId="77777777" w:rsidR="004822DE" w:rsidRDefault="004822DE" w:rsidP="00F113ED">
      <w:pPr>
        <w:spacing w:after="0" w:line="240" w:lineRule="auto"/>
      </w:pPr>
      <w:r>
        <w:separator/>
      </w:r>
    </w:p>
  </w:footnote>
  <w:footnote w:type="continuationSeparator" w:id="0">
    <w:p w14:paraId="328A17C1" w14:textId="77777777" w:rsidR="004822DE" w:rsidRDefault="004822DE" w:rsidP="00F113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E54A4" w14:textId="77777777" w:rsidR="005B06C7" w:rsidRDefault="005B06C7">
    <w:pPr>
      <w:pStyle w:val="Header"/>
    </w:pPr>
    <w:r>
      <w:rPr>
        <w:noProof/>
      </w:rPr>
      <w:drawing>
        <wp:inline distT="0" distB="0" distL="0" distR="0" wp14:anchorId="6020C80A" wp14:editId="64A723DD">
          <wp:extent cx="1229422" cy="480060"/>
          <wp:effectExtent l="0" t="0" r="8890" b="0"/>
          <wp:docPr id="1" name="Picture 1" descr="N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089" cy="481101"/>
                  </a:xfrm>
                  <a:prstGeom prst="rect">
                    <a:avLst/>
                  </a:prstGeom>
                  <a:noFill/>
                  <a:ln>
                    <a:noFill/>
                  </a:ln>
                </pic:spPr>
              </pic:pic>
            </a:graphicData>
          </a:graphic>
        </wp:inline>
      </w:drawing>
    </w:r>
    <w:r>
      <w:tab/>
    </w:r>
    <w:r>
      <w:tab/>
    </w:r>
    <w:r>
      <w:rPr>
        <w:noProof/>
      </w:rPr>
      <w:drawing>
        <wp:inline distT="0" distB="0" distL="0" distR="0" wp14:anchorId="7B17B544" wp14:editId="5791E5B1">
          <wp:extent cx="1513620" cy="568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ow_logo_horizontal_rgb.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51731" cy="582635"/>
                  </a:xfrm>
                  <a:prstGeom prst="rect">
                    <a:avLst/>
                  </a:prstGeom>
                </pic:spPr>
              </pic:pic>
            </a:graphicData>
          </a:graphic>
        </wp:inline>
      </w:drawing>
    </w:r>
  </w:p>
  <w:p w14:paraId="47E1D099" w14:textId="77777777" w:rsidR="005B06C7" w:rsidRDefault="005B06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3983"/>
    <w:multiLevelType w:val="hybridMultilevel"/>
    <w:tmpl w:val="3B00E04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101B0"/>
    <w:multiLevelType w:val="hybridMultilevel"/>
    <w:tmpl w:val="C46E2B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050880"/>
    <w:multiLevelType w:val="hybridMultilevel"/>
    <w:tmpl w:val="672ED7D0"/>
    <w:lvl w:ilvl="0" w:tplc="7F960D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4F6119"/>
    <w:multiLevelType w:val="hybridMultilevel"/>
    <w:tmpl w:val="7BD07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145643"/>
    <w:multiLevelType w:val="hybridMultilevel"/>
    <w:tmpl w:val="2CF4E918"/>
    <w:lvl w:ilvl="0" w:tplc="227414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36060D"/>
    <w:multiLevelType w:val="hybridMultilevel"/>
    <w:tmpl w:val="97703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F1A0A"/>
    <w:multiLevelType w:val="hybridMultilevel"/>
    <w:tmpl w:val="4DA4FD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0A213EB"/>
    <w:multiLevelType w:val="hybridMultilevel"/>
    <w:tmpl w:val="BF060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B44205"/>
    <w:multiLevelType w:val="hybridMultilevel"/>
    <w:tmpl w:val="F496B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5B71E7D"/>
    <w:multiLevelType w:val="hybridMultilevel"/>
    <w:tmpl w:val="04EE84F0"/>
    <w:lvl w:ilvl="0" w:tplc="8BE420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D41E6B"/>
    <w:multiLevelType w:val="hybridMultilevel"/>
    <w:tmpl w:val="9C562B50"/>
    <w:lvl w:ilvl="0" w:tplc="5B80AF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90C60D1"/>
    <w:multiLevelType w:val="hybridMultilevel"/>
    <w:tmpl w:val="585EAA72"/>
    <w:lvl w:ilvl="0" w:tplc="5B80AF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7C3A9A"/>
    <w:multiLevelType w:val="hybridMultilevel"/>
    <w:tmpl w:val="BAAE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9C13E4"/>
    <w:multiLevelType w:val="hybridMultilevel"/>
    <w:tmpl w:val="DE0E43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5DA1DC3"/>
    <w:multiLevelType w:val="hybridMultilevel"/>
    <w:tmpl w:val="CFC8E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6C0A13"/>
    <w:multiLevelType w:val="hybridMultilevel"/>
    <w:tmpl w:val="A23ECA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7B70876"/>
    <w:multiLevelType w:val="hybridMultilevel"/>
    <w:tmpl w:val="A01CC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4B2ADD"/>
    <w:multiLevelType w:val="hybridMultilevel"/>
    <w:tmpl w:val="46A49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DB4446"/>
    <w:multiLevelType w:val="hybridMultilevel"/>
    <w:tmpl w:val="D7766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FF10C2"/>
    <w:multiLevelType w:val="hybridMultilevel"/>
    <w:tmpl w:val="19122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195BBF"/>
    <w:multiLevelType w:val="hybridMultilevel"/>
    <w:tmpl w:val="86948288"/>
    <w:lvl w:ilvl="0" w:tplc="7F960DF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5151F08"/>
    <w:multiLevelType w:val="hybridMultilevel"/>
    <w:tmpl w:val="36280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A6351B"/>
    <w:multiLevelType w:val="hybridMultilevel"/>
    <w:tmpl w:val="92C2BC8C"/>
    <w:lvl w:ilvl="0" w:tplc="CC7C2D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C03002"/>
    <w:multiLevelType w:val="hybridMultilevel"/>
    <w:tmpl w:val="176AAC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6EE177C"/>
    <w:multiLevelType w:val="hybridMultilevel"/>
    <w:tmpl w:val="46463D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41C342E"/>
    <w:multiLevelType w:val="hybridMultilevel"/>
    <w:tmpl w:val="1026D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B570AC"/>
    <w:multiLevelType w:val="hybridMultilevel"/>
    <w:tmpl w:val="8C0E9FDE"/>
    <w:lvl w:ilvl="0" w:tplc="7F960DF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6CC44D6"/>
    <w:multiLevelType w:val="hybridMultilevel"/>
    <w:tmpl w:val="9FAE6200"/>
    <w:lvl w:ilvl="0" w:tplc="7F960D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B7378F"/>
    <w:multiLevelType w:val="hybridMultilevel"/>
    <w:tmpl w:val="45622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F67F6E"/>
    <w:multiLevelType w:val="multilevel"/>
    <w:tmpl w:val="E45883C8"/>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9"/>
  </w:num>
  <w:num w:numId="2">
    <w:abstractNumId w:val="21"/>
  </w:num>
  <w:num w:numId="3">
    <w:abstractNumId w:val="23"/>
  </w:num>
  <w:num w:numId="4">
    <w:abstractNumId w:val="15"/>
  </w:num>
  <w:num w:numId="5">
    <w:abstractNumId w:val="16"/>
  </w:num>
  <w:num w:numId="6">
    <w:abstractNumId w:val="6"/>
  </w:num>
  <w:num w:numId="7">
    <w:abstractNumId w:val="0"/>
  </w:num>
  <w:num w:numId="8">
    <w:abstractNumId w:val="13"/>
  </w:num>
  <w:num w:numId="9">
    <w:abstractNumId w:val="8"/>
  </w:num>
  <w:num w:numId="10">
    <w:abstractNumId w:val="24"/>
  </w:num>
  <w:num w:numId="11">
    <w:abstractNumId w:val="18"/>
  </w:num>
  <w:num w:numId="12">
    <w:abstractNumId w:val="7"/>
  </w:num>
  <w:num w:numId="13">
    <w:abstractNumId w:val="5"/>
  </w:num>
  <w:num w:numId="14">
    <w:abstractNumId w:val="1"/>
  </w:num>
  <w:num w:numId="15">
    <w:abstractNumId w:val="3"/>
  </w:num>
  <w:num w:numId="16">
    <w:abstractNumId w:val="4"/>
  </w:num>
  <w:num w:numId="17">
    <w:abstractNumId w:val="17"/>
  </w:num>
  <w:num w:numId="18">
    <w:abstractNumId w:val="14"/>
  </w:num>
  <w:num w:numId="19">
    <w:abstractNumId w:val="9"/>
  </w:num>
  <w:num w:numId="20">
    <w:abstractNumId w:val="22"/>
  </w:num>
  <w:num w:numId="21">
    <w:abstractNumId w:val="10"/>
  </w:num>
  <w:num w:numId="22">
    <w:abstractNumId w:val="11"/>
  </w:num>
  <w:num w:numId="23">
    <w:abstractNumId w:val="2"/>
  </w:num>
  <w:num w:numId="24">
    <w:abstractNumId w:val="27"/>
  </w:num>
  <w:num w:numId="25">
    <w:abstractNumId w:val="28"/>
  </w:num>
  <w:num w:numId="26">
    <w:abstractNumId w:val="26"/>
  </w:num>
  <w:num w:numId="27">
    <w:abstractNumId w:val="25"/>
  </w:num>
  <w:num w:numId="28">
    <w:abstractNumId w:val="12"/>
  </w:num>
  <w:num w:numId="29">
    <w:abstractNumId w:val="20"/>
  </w:num>
  <w:num w:numId="30">
    <w:abstractNumId w:val="19"/>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ophia B">
    <w15:presenceInfo w15:providerId="Windows Live" w15:userId="d4eefe741cc480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oNotDisplayPageBoundaries/>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I2MTKxNDE3MzawsDBX0lEKTi0uzszPAykwrQUAg7SQGSwAAAA="/>
  </w:docVars>
  <w:rsids>
    <w:rsidRoot w:val="00F113ED"/>
    <w:rsid w:val="000004EF"/>
    <w:rsid w:val="00000B05"/>
    <w:rsid w:val="000015C7"/>
    <w:rsid w:val="00005C1A"/>
    <w:rsid w:val="0000641A"/>
    <w:rsid w:val="00007A76"/>
    <w:rsid w:val="00007E97"/>
    <w:rsid w:val="00010F19"/>
    <w:rsid w:val="000115DA"/>
    <w:rsid w:val="000117E1"/>
    <w:rsid w:val="00012CDB"/>
    <w:rsid w:val="0001484F"/>
    <w:rsid w:val="000163B5"/>
    <w:rsid w:val="000223BA"/>
    <w:rsid w:val="00022D69"/>
    <w:rsid w:val="000233D4"/>
    <w:rsid w:val="00027BB6"/>
    <w:rsid w:val="00027D59"/>
    <w:rsid w:val="00030AF3"/>
    <w:rsid w:val="000366B3"/>
    <w:rsid w:val="00036C40"/>
    <w:rsid w:val="0004034E"/>
    <w:rsid w:val="000417CB"/>
    <w:rsid w:val="000434A0"/>
    <w:rsid w:val="000435BC"/>
    <w:rsid w:val="00044503"/>
    <w:rsid w:val="00044689"/>
    <w:rsid w:val="00046182"/>
    <w:rsid w:val="00047319"/>
    <w:rsid w:val="000514BA"/>
    <w:rsid w:val="00053DD3"/>
    <w:rsid w:val="00054395"/>
    <w:rsid w:val="000647F2"/>
    <w:rsid w:val="00066558"/>
    <w:rsid w:val="00082FDC"/>
    <w:rsid w:val="000916ED"/>
    <w:rsid w:val="00094E69"/>
    <w:rsid w:val="00095E02"/>
    <w:rsid w:val="00096597"/>
    <w:rsid w:val="000A4CB3"/>
    <w:rsid w:val="000A4E70"/>
    <w:rsid w:val="000A5433"/>
    <w:rsid w:val="000B35E7"/>
    <w:rsid w:val="000B3DE3"/>
    <w:rsid w:val="000B477A"/>
    <w:rsid w:val="000B526F"/>
    <w:rsid w:val="000B78B2"/>
    <w:rsid w:val="000B7FBF"/>
    <w:rsid w:val="000C643C"/>
    <w:rsid w:val="000D1FE3"/>
    <w:rsid w:val="000D3A2D"/>
    <w:rsid w:val="000D4191"/>
    <w:rsid w:val="000D76E8"/>
    <w:rsid w:val="000D7B3A"/>
    <w:rsid w:val="000E0901"/>
    <w:rsid w:val="000E1C21"/>
    <w:rsid w:val="000E4DE3"/>
    <w:rsid w:val="000E5D5D"/>
    <w:rsid w:val="000E5F23"/>
    <w:rsid w:val="000E6161"/>
    <w:rsid w:val="000E7BE2"/>
    <w:rsid w:val="000F1200"/>
    <w:rsid w:val="000F2DCE"/>
    <w:rsid w:val="000F598A"/>
    <w:rsid w:val="000F7073"/>
    <w:rsid w:val="00101AD5"/>
    <w:rsid w:val="001037F8"/>
    <w:rsid w:val="00133F59"/>
    <w:rsid w:val="00135737"/>
    <w:rsid w:val="00135B81"/>
    <w:rsid w:val="00141388"/>
    <w:rsid w:val="0014177C"/>
    <w:rsid w:val="00143C19"/>
    <w:rsid w:val="00152D68"/>
    <w:rsid w:val="00153F7B"/>
    <w:rsid w:val="00155F96"/>
    <w:rsid w:val="00156E06"/>
    <w:rsid w:val="001574ED"/>
    <w:rsid w:val="00162931"/>
    <w:rsid w:val="00164023"/>
    <w:rsid w:val="001660BB"/>
    <w:rsid w:val="00167673"/>
    <w:rsid w:val="00167810"/>
    <w:rsid w:val="00174D5F"/>
    <w:rsid w:val="00176B1A"/>
    <w:rsid w:val="0017704C"/>
    <w:rsid w:val="00177C04"/>
    <w:rsid w:val="0018294E"/>
    <w:rsid w:val="00182BA2"/>
    <w:rsid w:val="00182C63"/>
    <w:rsid w:val="001853FD"/>
    <w:rsid w:val="00187BC8"/>
    <w:rsid w:val="001933B8"/>
    <w:rsid w:val="00193EB0"/>
    <w:rsid w:val="001A1106"/>
    <w:rsid w:val="001A1BE4"/>
    <w:rsid w:val="001A4A61"/>
    <w:rsid w:val="001B33A6"/>
    <w:rsid w:val="001B4624"/>
    <w:rsid w:val="001C2FBD"/>
    <w:rsid w:val="001C3A43"/>
    <w:rsid w:val="001C4A58"/>
    <w:rsid w:val="001C5D8A"/>
    <w:rsid w:val="001C75E0"/>
    <w:rsid w:val="001D2474"/>
    <w:rsid w:val="001E1780"/>
    <w:rsid w:val="001E32E4"/>
    <w:rsid w:val="001E4461"/>
    <w:rsid w:val="001E6614"/>
    <w:rsid w:val="001E7018"/>
    <w:rsid w:val="001E78D5"/>
    <w:rsid w:val="001F0432"/>
    <w:rsid w:val="001F1867"/>
    <w:rsid w:val="001F372C"/>
    <w:rsid w:val="001F4D72"/>
    <w:rsid w:val="001F52BE"/>
    <w:rsid w:val="00200E0C"/>
    <w:rsid w:val="0020228B"/>
    <w:rsid w:val="00202359"/>
    <w:rsid w:val="002066AA"/>
    <w:rsid w:val="0021254E"/>
    <w:rsid w:val="00215059"/>
    <w:rsid w:val="002157BA"/>
    <w:rsid w:val="0021657C"/>
    <w:rsid w:val="0022275F"/>
    <w:rsid w:val="00223D77"/>
    <w:rsid w:val="00226740"/>
    <w:rsid w:val="00226EDC"/>
    <w:rsid w:val="00231F86"/>
    <w:rsid w:val="00240B3D"/>
    <w:rsid w:val="00240D84"/>
    <w:rsid w:val="002420B4"/>
    <w:rsid w:val="00245A54"/>
    <w:rsid w:val="00250CF6"/>
    <w:rsid w:val="002512C7"/>
    <w:rsid w:val="00257037"/>
    <w:rsid w:val="002601D1"/>
    <w:rsid w:val="0026205A"/>
    <w:rsid w:val="002641D4"/>
    <w:rsid w:val="002650AB"/>
    <w:rsid w:val="00265502"/>
    <w:rsid w:val="00265FC1"/>
    <w:rsid w:val="00270FDF"/>
    <w:rsid w:val="00274807"/>
    <w:rsid w:val="0027529C"/>
    <w:rsid w:val="002801FD"/>
    <w:rsid w:val="0028444E"/>
    <w:rsid w:val="00284CF4"/>
    <w:rsid w:val="00285CC8"/>
    <w:rsid w:val="00286134"/>
    <w:rsid w:val="0029079F"/>
    <w:rsid w:val="002928FC"/>
    <w:rsid w:val="00294D26"/>
    <w:rsid w:val="002962FB"/>
    <w:rsid w:val="00296335"/>
    <w:rsid w:val="002A5B8D"/>
    <w:rsid w:val="002A7AA1"/>
    <w:rsid w:val="002B039D"/>
    <w:rsid w:val="002B0D80"/>
    <w:rsid w:val="002B1124"/>
    <w:rsid w:val="002B1902"/>
    <w:rsid w:val="002B1BCE"/>
    <w:rsid w:val="002B2AAC"/>
    <w:rsid w:val="002B3DC5"/>
    <w:rsid w:val="002C10ED"/>
    <w:rsid w:val="002C4E51"/>
    <w:rsid w:val="002C5080"/>
    <w:rsid w:val="002C5128"/>
    <w:rsid w:val="002D0933"/>
    <w:rsid w:val="002D0A06"/>
    <w:rsid w:val="002D7515"/>
    <w:rsid w:val="002D756E"/>
    <w:rsid w:val="002D7994"/>
    <w:rsid w:val="002D7FF0"/>
    <w:rsid w:val="002E18B0"/>
    <w:rsid w:val="002E38E3"/>
    <w:rsid w:val="002E3BCB"/>
    <w:rsid w:val="002E45AF"/>
    <w:rsid w:val="002E4C44"/>
    <w:rsid w:val="002F0434"/>
    <w:rsid w:val="002F1BFA"/>
    <w:rsid w:val="002F3253"/>
    <w:rsid w:val="002F7FD5"/>
    <w:rsid w:val="00301678"/>
    <w:rsid w:val="003038B7"/>
    <w:rsid w:val="00304682"/>
    <w:rsid w:val="003047DB"/>
    <w:rsid w:val="00311904"/>
    <w:rsid w:val="00316E7F"/>
    <w:rsid w:val="00320D3C"/>
    <w:rsid w:val="0033747A"/>
    <w:rsid w:val="0034209B"/>
    <w:rsid w:val="00342172"/>
    <w:rsid w:val="00343178"/>
    <w:rsid w:val="00343522"/>
    <w:rsid w:val="0034632C"/>
    <w:rsid w:val="00346EE3"/>
    <w:rsid w:val="00347FCD"/>
    <w:rsid w:val="00350B44"/>
    <w:rsid w:val="00351280"/>
    <w:rsid w:val="00351B18"/>
    <w:rsid w:val="003523EF"/>
    <w:rsid w:val="003565DF"/>
    <w:rsid w:val="003566CE"/>
    <w:rsid w:val="003612A2"/>
    <w:rsid w:val="00361630"/>
    <w:rsid w:val="0037253F"/>
    <w:rsid w:val="003749FD"/>
    <w:rsid w:val="00375982"/>
    <w:rsid w:val="003820DB"/>
    <w:rsid w:val="003842B1"/>
    <w:rsid w:val="00384548"/>
    <w:rsid w:val="00384E14"/>
    <w:rsid w:val="00386ABD"/>
    <w:rsid w:val="00394849"/>
    <w:rsid w:val="003964C1"/>
    <w:rsid w:val="00396A7E"/>
    <w:rsid w:val="00396ABD"/>
    <w:rsid w:val="003A015E"/>
    <w:rsid w:val="003A68DD"/>
    <w:rsid w:val="003B58DB"/>
    <w:rsid w:val="003B5F5D"/>
    <w:rsid w:val="003B675A"/>
    <w:rsid w:val="003B7148"/>
    <w:rsid w:val="003B7CB6"/>
    <w:rsid w:val="003C5130"/>
    <w:rsid w:val="003D174E"/>
    <w:rsid w:val="003D191E"/>
    <w:rsid w:val="003D23ED"/>
    <w:rsid w:val="003D401D"/>
    <w:rsid w:val="003D6D34"/>
    <w:rsid w:val="003D6D60"/>
    <w:rsid w:val="003E57AA"/>
    <w:rsid w:val="003F09FF"/>
    <w:rsid w:val="003F0BA8"/>
    <w:rsid w:val="003F161F"/>
    <w:rsid w:val="003F43E2"/>
    <w:rsid w:val="003F721D"/>
    <w:rsid w:val="00401831"/>
    <w:rsid w:val="004018DE"/>
    <w:rsid w:val="004030BF"/>
    <w:rsid w:val="00404886"/>
    <w:rsid w:val="004072D1"/>
    <w:rsid w:val="00407B39"/>
    <w:rsid w:val="00411220"/>
    <w:rsid w:val="004134BB"/>
    <w:rsid w:val="00413FC8"/>
    <w:rsid w:val="00415413"/>
    <w:rsid w:val="00422B2D"/>
    <w:rsid w:val="004241CC"/>
    <w:rsid w:val="004273C2"/>
    <w:rsid w:val="00431555"/>
    <w:rsid w:val="004351A4"/>
    <w:rsid w:val="0043577B"/>
    <w:rsid w:val="00437159"/>
    <w:rsid w:val="00437673"/>
    <w:rsid w:val="00440DE2"/>
    <w:rsid w:val="00443D63"/>
    <w:rsid w:val="0044481B"/>
    <w:rsid w:val="00447275"/>
    <w:rsid w:val="0044732C"/>
    <w:rsid w:val="004477DB"/>
    <w:rsid w:val="00451727"/>
    <w:rsid w:val="00452764"/>
    <w:rsid w:val="004534A0"/>
    <w:rsid w:val="00460513"/>
    <w:rsid w:val="004609C1"/>
    <w:rsid w:val="004625A1"/>
    <w:rsid w:val="004676A7"/>
    <w:rsid w:val="004708A5"/>
    <w:rsid w:val="00472FCE"/>
    <w:rsid w:val="00475D35"/>
    <w:rsid w:val="00480BB4"/>
    <w:rsid w:val="00480FE5"/>
    <w:rsid w:val="004822DE"/>
    <w:rsid w:val="00482A3B"/>
    <w:rsid w:val="0048318A"/>
    <w:rsid w:val="00486773"/>
    <w:rsid w:val="00486C44"/>
    <w:rsid w:val="00492246"/>
    <w:rsid w:val="00492AD8"/>
    <w:rsid w:val="004A0049"/>
    <w:rsid w:val="004A0CE7"/>
    <w:rsid w:val="004A0CFF"/>
    <w:rsid w:val="004A359A"/>
    <w:rsid w:val="004A4278"/>
    <w:rsid w:val="004A4895"/>
    <w:rsid w:val="004B0E16"/>
    <w:rsid w:val="004B4EB7"/>
    <w:rsid w:val="004B5078"/>
    <w:rsid w:val="004B5B85"/>
    <w:rsid w:val="004B6323"/>
    <w:rsid w:val="004C01F8"/>
    <w:rsid w:val="004C0222"/>
    <w:rsid w:val="004C050A"/>
    <w:rsid w:val="004C215E"/>
    <w:rsid w:val="004C2D79"/>
    <w:rsid w:val="004C5BBA"/>
    <w:rsid w:val="004C6790"/>
    <w:rsid w:val="004D1598"/>
    <w:rsid w:val="004D1B76"/>
    <w:rsid w:val="004D1D40"/>
    <w:rsid w:val="004D6395"/>
    <w:rsid w:val="004D658F"/>
    <w:rsid w:val="004E1674"/>
    <w:rsid w:val="004E3911"/>
    <w:rsid w:val="004E5670"/>
    <w:rsid w:val="004E7C19"/>
    <w:rsid w:val="004F195C"/>
    <w:rsid w:val="004F3DCD"/>
    <w:rsid w:val="004F427E"/>
    <w:rsid w:val="004F70D2"/>
    <w:rsid w:val="004F7288"/>
    <w:rsid w:val="005000F3"/>
    <w:rsid w:val="00501E54"/>
    <w:rsid w:val="005035AB"/>
    <w:rsid w:val="005044E0"/>
    <w:rsid w:val="00506427"/>
    <w:rsid w:val="00506BE7"/>
    <w:rsid w:val="005116AD"/>
    <w:rsid w:val="00511B30"/>
    <w:rsid w:val="00513789"/>
    <w:rsid w:val="005138D4"/>
    <w:rsid w:val="005170A0"/>
    <w:rsid w:val="005176C1"/>
    <w:rsid w:val="00517E88"/>
    <w:rsid w:val="00520641"/>
    <w:rsid w:val="00521770"/>
    <w:rsid w:val="0052373D"/>
    <w:rsid w:val="00524593"/>
    <w:rsid w:val="0052571F"/>
    <w:rsid w:val="0052668A"/>
    <w:rsid w:val="00533980"/>
    <w:rsid w:val="00533A9D"/>
    <w:rsid w:val="0053424F"/>
    <w:rsid w:val="00534FDB"/>
    <w:rsid w:val="00537C4F"/>
    <w:rsid w:val="005402F6"/>
    <w:rsid w:val="0054055A"/>
    <w:rsid w:val="005417D3"/>
    <w:rsid w:val="00542566"/>
    <w:rsid w:val="005425E3"/>
    <w:rsid w:val="00543560"/>
    <w:rsid w:val="005444B7"/>
    <w:rsid w:val="0054457B"/>
    <w:rsid w:val="005446A3"/>
    <w:rsid w:val="00544CD2"/>
    <w:rsid w:val="005456A2"/>
    <w:rsid w:val="0054589A"/>
    <w:rsid w:val="005506EE"/>
    <w:rsid w:val="00551260"/>
    <w:rsid w:val="00551738"/>
    <w:rsid w:val="00551BEB"/>
    <w:rsid w:val="00553A42"/>
    <w:rsid w:val="00556E6F"/>
    <w:rsid w:val="0055798C"/>
    <w:rsid w:val="00560989"/>
    <w:rsid w:val="0056348C"/>
    <w:rsid w:val="0056520F"/>
    <w:rsid w:val="00567688"/>
    <w:rsid w:val="00567DC4"/>
    <w:rsid w:val="00567F1F"/>
    <w:rsid w:val="005714E3"/>
    <w:rsid w:val="005748D1"/>
    <w:rsid w:val="00577602"/>
    <w:rsid w:val="0058005E"/>
    <w:rsid w:val="00582A74"/>
    <w:rsid w:val="00582D36"/>
    <w:rsid w:val="00583C2B"/>
    <w:rsid w:val="005840F8"/>
    <w:rsid w:val="00585D12"/>
    <w:rsid w:val="005919F1"/>
    <w:rsid w:val="00591A21"/>
    <w:rsid w:val="00591F52"/>
    <w:rsid w:val="00593A41"/>
    <w:rsid w:val="005949A2"/>
    <w:rsid w:val="005A02F9"/>
    <w:rsid w:val="005A0978"/>
    <w:rsid w:val="005A1C92"/>
    <w:rsid w:val="005A4595"/>
    <w:rsid w:val="005A5513"/>
    <w:rsid w:val="005A58FF"/>
    <w:rsid w:val="005A75BC"/>
    <w:rsid w:val="005B06C7"/>
    <w:rsid w:val="005B2206"/>
    <w:rsid w:val="005B6F91"/>
    <w:rsid w:val="005B7B54"/>
    <w:rsid w:val="005C069B"/>
    <w:rsid w:val="005C22A5"/>
    <w:rsid w:val="005C321A"/>
    <w:rsid w:val="005C41E0"/>
    <w:rsid w:val="005D37D1"/>
    <w:rsid w:val="005D5605"/>
    <w:rsid w:val="005D6373"/>
    <w:rsid w:val="005D67D5"/>
    <w:rsid w:val="005D7041"/>
    <w:rsid w:val="005E0857"/>
    <w:rsid w:val="005E28DE"/>
    <w:rsid w:val="005E2CEF"/>
    <w:rsid w:val="005E439C"/>
    <w:rsid w:val="005E4460"/>
    <w:rsid w:val="005E4EEC"/>
    <w:rsid w:val="005E5FC4"/>
    <w:rsid w:val="005E6A20"/>
    <w:rsid w:val="005F10C6"/>
    <w:rsid w:val="005F11C8"/>
    <w:rsid w:val="005F4041"/>
    <w:rsid w:val="005F54F1"/>
    <w:rsid w:val="006004F6"/>
    <w:rsid w:val="00601069"/>
    <w:rsid w:val="00602F9F"/>
    <w:rsid w:val="006048D1"/>
    <w:rsid w:val="0061001D"/>
    <w:rsid w:val="00611301"/>
    <w:rsid w:val="00611FAC"/>
    <w:rsid w:val="00612381"/>
    <w:rsid w:val="006154AB"/>
    <w:rsid w:val="006168D6"/>
    <w:rsid w:val="00617E66"/>
    <w:rsid w:val="00622FCC"/>
    <w:rsid w:val="0062510F"/>
    <w:rsid w:val="006256DB"/>
    <w:rsid w:val="00625F53"/>
    <w:rsid w:val="00627A51"/>
    <w:rsid w:val="00631EAD"/>
    <w:rsid w:val="006339E5"/>
    <w:rsid w:val="0063456A"/>
    <w:rsid w:val="0063579A"/>
    <w:rsid w:val="00636D92"/>
    <w:rsid w:val="0063792E"/>
    <w:rsid w:val="00644316"/>
    <w:rsid w:val="0064434D"/>
    <w:rsid w:val="006445AD"/>
    <w:rsid w:val="006453B1"/>
    <w:rsid w:val="00645B6E"/>
    <w:rsid w:val="006502BE"/>
    <w:rsid w:val="00652BF6"/>
    <w:rsid w:val="00655BD2"/>
    <w:rsid w:val="00657F27"/>
    <w:rsid w:val="00667999"/>
    <w:rsid w:val="00670956"/>
    <w:rsid w:val="00673488"/>
    <w:rsid w:val="0067476D"/>
    <w:rsid w:val="0068050B"/>
    <w:rsid w:val="00680B95"/>
    <w:rsid w:val="006810AD"/>
    <w:rsid w:val="00681CC3"/>
    <w:rsid w:val="006856E8"/>
    <w:rsid w:val="00685D65"/>
    <w:rsid w:val="00687288"/>
    <w:rsid w:val="00687BF7"/>
    <w:rsid w:val="00692C2F"/>
    <w:rsid w:val="006950EF"/>
    <w:rsid w:val="0069692C"/>
    <w:rsid w:val="006977FF"/>
    <w:rsid w:val="006A0741"/>
    <w:rsid w:val="006A152D"/>
    <w:rsid w:val="006A1939"/>
    <w:rsid w:val="006A498B"/>
    <w:rsid w:val="006A6FBB"/>
    <w:rsid w:val="006B66A6"/>
    <w:rsid w:val="006C544A"/>
    <w:rsid w:val="006C5C99"/>
    <w:rsid w:val="006C5F59"/>
    <w:rsid w:val="006C647C"/>
    <w:rsid w:val="006D6364"/>
    <w:rsid w:val="006D704B"/>
    <w:rsid w:val="006D7934"/>
    <w:rsid w:val="006D7D84"/>
    <w:rsid w:val="006E2100"/>
    <w:rsid w:val="006E22F5"/>
    <w:rsid w:val="006E5E77"/>
    <w:rsid w:val="006E6951"/>
    <w:rsid w:val="006E6C0A"/>
    <w:rsid w:val="006F0F5B"/>
    <w:rsid w:val="006F2192"/>
    <w:rsid w:val="006F3B8A"/>
    <w:rsid w:val="006F5C4F"/>
    <w:rsid w:val="006F6A09"/>
    <w:rsid w:val="0070290A"/>
    <w:rsid w:val="00702D40"/>
    <w:rsid w:val="0070482B"/>
    <w:rsid w:val="007050D3"/>
    <w:rsid w:val="00705780"/>
    <w:rsid w:val="00710FEB"/>
    <w:rsid w:val="00711B38"/>
    <w:rsid w:val="00715C75"/>
    <w:rsid w:val="0071696D"/>
    <w:rsid w:val="00720604"/>
    <w:rsid w:val="00721E16"/>
    <w:rsid w:val="00722EB5"/>
    <w:rsid w:val="00723B55"/>
    <w:rsid w:val="0072621E"/>
    <w:rsid w:val="007333CC"/>
    <w:rsid w:val="00733B48"/>
    <w:rsid w:val="00736220"/>
    <w:rsid w:val="00737E8B"/>
    <w:rsid w:val="00745257"/>
    <w:rsid w:val="00745B38"/>
    <w:rsid w:val="0074644C"/>
    <w:rsid w:val="0074667D"/>
    <w:rsid w:val="0074785A"/>
    <w:rsid w:val="007479B0"/>
    <w:rsid w:val="00747CC0"/>
    <w:rsid w:val="00752584"/>
    <w:rsid w:val="00754648"/>
    <w:rsid w:val="00756E87"/>
    <w:rsid w:val="00756F40"/>
    <w:rsid w:val="00764FBF"/>
    <w:rsid w:val="00764FE9"/>
    <w:rsid w:val="00765959"/>
    <w:rsid w:val="007676A3"/>
    <w:rsid w:val="00771501"/>
    <w:rsid w:val="00773846"/>
    <w:rsid w:val="00782971"/>
    <w:rsid w:val="00782F55"/>
    <w:rsid w:val="00785405"/>
    <w:rsid w:val="00790EB5"/>
    <w:rsid w:val="007921C6"/>
    <w:rsid w:val="0079334F"/>
    <w:rsid w:val="00795F2B"/>
    <w:rsid w:val="007A0303"/>
    <w:rsid w:val="007A117D"/>
    <w:rsid w:val="007A1537"/>
    <w:rsid w:val="007A39E2"/>
    <w:rsid w:val="007A3B5C"/>
    <w:rsid w:val="007A4858"/>
    <w:rsid w:val="007B015C"/>
    <w:rsid w:val="007B12ED"/>
    <w:rsid w:val="007B324C"/>
    <w:rsid w:val="007B3969"/>
    <w:rsid w:val="007B7202"/>
    <w:rsid w:val="007B748C"/>
    <w:rsid w:val="007B770B"/>
    <w:rsid w:val="007C1412"/>
    <w:rsid w:val="007C1B92"/>
    <w:rsid w:val="007C2500"/>
    <w:rsid w:val="007C2DBF"/>
    <w:rsid w:val="007C6312"/>
    <w:rsid w:val="007D2738"/>
    <w:rsid w:val="007D326F"/>
    <w:rsid w:val="007D3C2B"/>
    <w:rsid w:val="007D40D3"/>
    <w:rsid w:val="007D44A6"/>
    <w:rsid w:val="007D6FDF"/>
    <w:rsid w:val="007D7F45"/>
    <w:rsid w:val="007E00B6"/>
    <w:rsid w:val="007E0674"/>
    <w:rsid w:val="007E6AD0"/>
    <w:rsid w:val="007E7D74"/>
    <w:rsid w:val="007F1E98"/>
    <w:rsid w:val="007F1F2E"/>
    <w:rsid w:val="007F2FFC"/>
    <w:rsid w:val="007F32B5"/>
    <w:rsid w:val="007F416C"/>
    <w:rsid w:val="008004E6"/>
    <w:rsid w:val="00801461"/>
    <w:rsid w:val="0080611A"/>
    <w:rsid w:val="008070D1"/>
    <w:rsid w:val="00807484"/>
    <w:rsid w:val="008100B2"/>
    <w:rsid w:val="00810F21"/>
    <w:rsid w:val="00812485"/>
    <w:rsid w:val="00813831"/>
    <w:rsid w:val="0081746D"/>
    <w:rsid w:val="008210BF"/>
    <w:rsid w:val="00825171"/>
    <w:rsid w:val="008262C6"/>
    <w:rsid w:val="00827353"/>
    <w:rsid w:val="008307C7"/>
    <w:rsid w:val="00832691"/>
    <w:rsid w:val="00833C0D"/>
    <w:rsid w:val="00835BE9"/>
    <w:rsid w:val="00840B40"/>
    <w:rsid w:val="008426F7"/>
    <w:rsid w:val="00842F98"/>
    <w:rsid w:val="00844B67"/>
    <w:rsid w:val="00847959"/>
    <w:rsid w:val="00851D7A"/>
    <w:rsid w:val="00860BA0"/>
    <w:rsid w:val="008637BB"/>
    <w:rsid w:val="00864065"/>
    <w:rsid w:val="008661ED"/>
    <w:rsid w:val="00870B1E"/>
    <w:rsid w:val="008738C0"/>
    <w:rsid w:val="008765CB"/>
    <w:rsid w:val="00876E68"/>
    <w:rsid w:val="00885981"/>
    <w:rsid w:val="00887274"/>
    <w:rsid w:val="00890AFF"/>
    <w:rsid w:val="0089180C"/>
    <w:rsid w:val="00891AEB"/>
    <w:rsid w:val="008937D7"/>
    <w:rsid w:val="00894B95"/>
    <w:rsid w:val="008A11DD"/>
    <w:rsid w:val="008A1FF4"/>
    <w:rsid w:val="008A363F"/>
    <w:rsid w:val="008A5201"/>
    <w:rsid w:val="008A6375"/>
    <w:rsid w:val="008B07CA"/>
    <w:rsid w:val="008B086E"/>
    <w:rsid w:val="008B2B96"/>
    <w:rsid w:val="008B3EEF"/>
    <w:rsid w:val="008B4697"/>
    <w:rsid w:val="008C0CF1"/>
    <w:rsid w:val="008C1927"/>
    <w:rsid w:val="008C5092"/>
    <w:rsid w:val="008C5BA6"/>
    <w:rsid w:val="008C6426"/>
    <w:rsid w:val="008C64D6"/>
    <w:rsid w:val="008C6969"/>
    <w:rsid w:val="008D162B"/>
    <w:rsid w:val="008D19AE"/>
    <w:rsid w:val="008D1D58"/>
    <w:rsid w:val="008D2850"/>
    <w:rsid w:val="008D29B7"/>
    <w:rsid w:val="008D5162"/>
    <w:rsid w:val="008D53A1"/>
    <w:rsid w:val="008E0331"/>
    <w:rsid w:val="008E048C"/>
    <w:rsid w:val="008E1E9A"/>
    <w:rsid w:val="008E4614"/>
    <w:rsid w:val="008E6BCE"/>
    <w:rsid w:val="008E7FE2"/>
    <w:rsid w:val="008F0DEC"/>
    <w:rsid w:val="008F6234"/>
    <w:rsid w:val="008F7566"/>
    <w:rsid w:val="00900B8E"/>
    <w:rsid w:val="009029D4"/>
    <w:rsid w:val="00904BB0"/>
    <w:rsid w:val="00905F67"/>
    <w:rsid w:val="00906087"/>
    <w:rsid w:val="009060DD"/>
    <w:rsid w:val="00906238"/>
    <w:rsid w:val="00906964"/>
    <w:rsid w:val="0091107B"/>
    <w:rsid w:val="0091228D"/>
    <w:rsid w:val="00913915"/>
    <w:rsid w:val="009151BC"/>
    <w:rsid w:val="0091531E"/>
    <w:rsid w:val="00916129"/>
    <w:rsid w:val="00917B9B"/>
    <w:rsid w:val="00921272"/>
    <w:rsid w:val="00921A7C"/>
    <w:rsid w:val="009267C5"/>
    <w:rsid w:val="00930D52"/>
    <w:rsid w:val="00931C60"/>
    <w:rsid w:val="00931FC5"/>
    <w:rsid w:val="0093279D"/>
    <w:rsid w:val="00933014"/>
    <w:rsid w:val="00941C03"/>
    <w:rsid w:val="00941D59"/>
    <w:rsid w:val="009431AE"/>
    <w:rsid w:val="00953644"/>
    <w:rsid w:val="009539EC"/>
    <w:rsid w:val="00957143"/>
    <w:rsid w:val="00960B3B"/>
    <w:rsid w:val="0096252B"/>
    <w:rsid w:val="009632E4"/>
    <w:rsid w:val="00970469"/>
    <w:rsid w:val="00971030"/>
    <w:rsid w:val="00971303"/>
    <w:rsid w:val="0097235F"/>
    <w:rsid w:val="00976C62"/>
    <w:rsid w:val="00977E87"/>
    <w:rsid w:val="00980248"/>
    <w:rsid w:val="009803C3"/>
    <w:rsid w:val="00981ACD"/>
    <w:rsid w:val="0098317A"/>
    <w:rsid w:val="00984DCF"/>
    <w:rsid w:val="00985F32"/>
    <w:rsid w:val="0098790C"/>
    <w:rsid w:val="00993366"/>
    <w:rsid w:val="0099578A"/>
    <w:rsid w:val="00996350"/>
    <w:rsid w:val="009A2643"/>
    <w:rsid w:val="009A34FC"/>
    <w:rsid w:val="009A5EA5"/>
    <w:rsid w:val="009B231E"/>
    <w:rsid w:val="009B281C"/>
    <w:rsid w:val="009B2C55"/>
    <w:rsid w:val="009B4E8F"/>
    <w:rsid w:val="009B743B"/>
    <w:rsid w:val="009C0D88"/>
    <w:rsid w:val="009C1BB1"/>
    <w:rsid w:val="009C1E3A"/>
    <w:rsid w:val="009C43EC"/>
    <w:rsid w:val="009D0715"/>
    <w:rsid w:val="009D11FA"/>
    <w:rsid w:val="009D64AF"/>
    <w:rsid w:val="009D6F33"/>
    <w:rsid w:val="009E0A1C"/>
    <w:rsid w:val="009E1CE7"/>
    <w:rsid w:val="009E3DA5"/>
    <w:rsid w:val="009F22EC"/>
    <w:rsid w:val="009F2A05"/>
    <w:rsid w:val="009F2CAD"/>
    <w:rsid w:val="009F3EE9"/>
    <w:rsid w:val="009F5B44"/>
    <w:rsid w:val="009F6D25"/>
    <w:rsid w:val="009F70F3"/>
    <w:rsid w:val="00A0178C"/>
    <w:rsid w:val="00A036C7"/>
    <w:rsid w:val="00A03A95"/>
    <w:rsid w:val="00A043CB"/>
    <w:rsid w:val="00A101CD"/>
    <w:rsid w:val="00A11523"/>
    <w:rsid w:val="00A139CE"/>
    <w:rsid w:val="00A15BF4"/>
    <w:rsid w:val="00A15E1A"/>
    <w:rsid w:val="00A15EAC"/>
    <w:rsid w:val="00A16251"/>
    <w:rsid w:val="00A16B59"/>
    <w:rsid w:val="00A20D04"/>
    <w:rsid w:val="00A24D52"/>
    <w:rsid w:val="00A27AAB"/>
    <w:rsid w:val="00A35EA0"/>
    <w:rsid w:val="00A41505"/>
    <w:rsid w:val="00A434E0"/>
    <w:rsid w:val="00A45F6E"/>
    <w:rsid w:val="00A50393"/>
    <w:rsid w:val="00A52CF0"/>
    <w:rsid w:val="00A53F61"/>
    <w:rsid w:val="00A54347"/>
    <w:rsid w:val="00A569E1"/>
    <w:rsid w:val="00A57DAD"/>
    <w:rsid w:val="00A605D2"/>
    <w:rsid w:val="00A61609"/>
    <w:rsid w:val="00A62A8C"/>
    <w:rsid w:val="00A62EA0"/>
    <w:rsid w:val="00A62FBB"/>
    <w:rsid w:val="00A646FD"/>
    <w:rsid w:val="00A65441"/>
    <w:rsid w:val="00A65A0A"/>
    <w:rsid w:val="00A7048E"/>
    <w:rsid w:val="00A73BB3"/>
    <w:rsid w:val="00A75D76"/>
    <w:rsid w:val="00A76CF0"/>
    <w:rsid w:val="00A80C07"/>
    <w:rsid w:val="00A81E93"/>
    <w:rsid w:val="00A82658"/>
    <w:rsid w:val="00A83394"/>
    <w:rsid w:val="00A85EDC"/>
    <w:rsid w:val="00A86BA5"/>
    <w:rsid w:val="00A91348"/>
    <w:rsid w:val="00A9256D"/>
    <w:rsid w:val="00A92D94"/>
    <w:rsid w:val="00A949DB"/>
    <w:rsid w:val="00A96573"/>
    <w:rsid w:val="00AA35B0"/>
    <w:rsid w:val="00AA520E"/>
    <w:rsid w:val="00AB46F2"/>
    <w:rsid w:val="00AC1D22"/>
    <w:rsid w:val="00AC2FEC"/>
    <w:rsid w:val="00AC705D"/>
    <w:rsid w:val="00AD026E"/>
    <w:rsid w:val="00AD1AF7"/>
    <w:rsid w:val="00AD34E3"/>
    <w:rsid w:val="00AD3600"/>
    <w:rsid w:val="00AD6317"/>
    <w:rsid w:val="00AD7137"/>
    <w:rsid w:val="00AD7EC5"/>
    <w:rsid w:val="00AE05EB"/>
    <w:rsid w:val="00AE62D2"/>
    <w:rsid w:val="00AE6F68"/>
    <w:rsid w:val="00AF1322"/>
    <w:rsid w:val="00AF1F63"/>
    <w:rsid w:val="00AF339D"/>
    <w:rsid w:val="00AF5885"/>
    <w:rsid w:val="00AF5A18"/>
    <w:rsid w:val="00AF718D"/>
    <w:rsid w:val="00B02273"/>
    <w:rsid w:val="00B02791"/>
    <w:rsid w:val="00B05993"/>
    <w:rsid w:val="00B06F5B"/>
    <w:rsid w:val="00B10F8F"/>
    <w:rsid w:val="00B11331"/>
    <w:rsid w:val="00B11422"/>
    <w:rsid w:val="00B1371E"/>
    <w:rsid w:val="00B13869"/>
    <w:rsid w:val="00B14323"/>
    <w:rsid w:val="00B22DC9"/>
    <w:rsid w:val="00B24B59"/>
    <w:rsid w:val="00B263D5"/>
    <w:rsid w:val="00B273CA"/>
    <w:rsid w:val="00B320CF"/>
    <w:rsid w:val="00B326E3"/>
    <w:rsid w:val="00B33219"/>
    <w:rsid w:val="00B34DC7"/>
    <w:rsid w:val="00B41880"/>
    <w:rsid w:val="00B42642"/>
    <w:rsid w:val="00B42B1D"/>
    <w:rsid w:val="00B44767"/>
    <w:rsid w:val="00B50EF7"/>
    <w:rsid w:val="00B55E68"/>
    <w:rsid w:val="00B61A2B"/>
    <w:rsid w:val="00B649B1"/>
    <w:rsid w:val="00B65C50"/>
    <w:rsid w:val="00B70A18"/>
    <w:rsid w:val="00B7311F"/>
    <w:rsid w:val="00B7466C"/>
    <w:rsid w:val="00B74674"/>
    <w:rsid w:val="00B750FF"/>
    <w:rsid w:val="00B800A5"/>
    <w:rsid w:val="00B82153"/>
    <w:rsid w:val="00B87048"/>
    <w:rsid w:val="00B872A8"/>
    <w:rsid w:val="00B94DC0"/>
    <w:rsid w:val="00B95052"/>
    <w:rsid w:val="00B96109"/>
    <w:rsid w:val="00B9635B"/>
    <w:rsid w:val="00BA2631"/>
    <w:rsid w:val="00BA4BF5"/>
    <w:rsid w:val="00BA55D1"/>
    <w:rsid w:val="00BA79ED"/>
    <w:rsid w:val="00BB234A"/>
    <w:rsid w:val="00BB7036"/>
    <w:rsid w:val="00BC2073"/>
    <w:rsid w:val="00BC2689"/>
    <w:rsid w:val="00BC2DFA"/>
    <w:rsid w:val="00BC31BA"/>
    <w:rsid w:val="00BC4A62"/>
    <w:rsid w:val="00BC5159"/>
    <w:rsid w:val="00BC5965"/>
    <w:rsid w:val="00BC598A"/>
    <w:rsid w:val="00BD5A9F"/>
    <w:rsid w:val="00BD6D3B"/>
    <w:rsid w:val="00BD7E9A"/>
    <w:rsid w:val="00BE04DE"/>
    <w:rsid w:val="00BE11CD"/>
    <w:rsid w:val="00BE2C50"/>
    <w:rsid w:val="00BE7858"/>
    <w:rsid w:val="00BE7893"/>
    <w:rsid w:val="00BF1067"/>
    <w:rsid w:val="00BF3A08"/>
    <w:rsid w:val="00BF6334"/>
    <w:rsid w:val="00BF6D43"/>
    <w:rsid w:val="00BF7DAC"/>
    <w:rsid w:val="00C01F1A"/>
    <w:rsid w:val="00C0393F"/>
    <w:rsid w:val="00C03F31"/>
    <w:rsid w:val="00C06C47"/>
    <w:rsid w:val="00C101F1"/>
    <w:rsid w:val="00C12C97"/>
    <w:rsid w:val="00C14791"/>
    <w:rsid w:val="00C17FA3"/>
    <w:rsid w:val="00C214A3"/>
    <w:rsid w:val="00C2573E"/>
    <w:rsid w:val="00C26374"/>
    <w:rsid w:val="00C264C0"/>
    <w:rsid w:val="00C26D55"/>
    <w:rsid w:val="00C2708A"/>
    <w:rsid w:val="00C31621"/>
    <w:rsid w:val="00C328EF"/>
    <w:rsid w:val="00C401F2"/>
    <w:rsid w:val="00C42510"/>
    <w:rsid w:val="00C428A7"/>
    <w:rsid w:val="00C42E62"/>
    <w:rsid w:val="00C46382"/>
    <w:rsid w:val="00C46D21"/>
    <w:rsid w:val="00C4703E"/>
    <w:rsid w:val="00C47F25"/>
    <w:rsid w:val="00C504EB"/>
    <w:rsid w:val="00C560B0"/>
    <w:rsid w:val="00C56B68"/>
    <w:rsid w:val="00C57EDD"/>
    <w:rsid w:val="00C61370"/>
    <w:rsid w:val="00C63406"/>
    <w:rsid w:val="00C645E2"/>
    <w:rsid w:val="00C667DC"/>
    <w:rsid w:val="00C67600"/>
    <w:rsid w:val="00C71ACD"/>
    <w:rsid w:val="00C74321"/>
    <w:rsid w:val="00C76276"/>
    <w:rsid w:val="00C80EF9"/>
    <w:rsid w:val="00C81C76"/>
    <w:rsid w:val="00C84BCB"/>
    <w:rsid w:val="00C85325"/>
    <w:rsid w:val="00C86E97"/>
    <w:rsid w:val="00C876A9"/>
    <w:rsid w:val="00C92ACD"/>
    <w:rsid w:val="00C9345E"/>
    <w:rsid w:val="00C94FC3"/>
    <w:rsid w:val="00CA09F5"/>
    <w:rsid w:val="00CA3522"/>
    <w:rsid w:val="00CA6F14"/>
    <w:rsid w:val="00CA6FC5"/>
    <w:rsid w:val="00CB2D86"/>
    <w:rsid w:val="00CB3E16"/>
    <w:rsid w:val="00CB612B"/>
    <w:rsid w:val="00CC09EE"/>
    <w:rsid w:val="00CC1A86"/>
    <w:rsid w:val="00CC4DA6"/>
    <w:rsid w:val="00CC6EBB"/>
    <w:rsid w:val="00CD0BF1"/>
    <w:rsid w:val="00CD5ACB"/>
    <w:rsid w:val="00CD7836"/>
    <w:rsid w:val="00CE067D"/>
    <w:rsid w:val="00CE4485"/>
    <w:rsid w:val="00CE7979"/>
    <w:rsid w:val="00CF0843"/>
    <w:rsid w:val="00CF17BA"/>
    <w:rsid w:val="00CF50E6"/>
    <w:rsid w:val="00CF76E3"/>
    <w:rsid w:val="00CF7AC3"/>
    <w:rsid w:val="00D01329"/>
    <w:rsid w:val="00D01B56"/>
    <w:rsid w:val="00D1585B"/>
    <w:rsid w:val="00D16D83"/>
    <w:rsid w:val="00D20BD4"/>
    <w:rsid w:val="00D20D60"/>
    <w:rsid w:val="00D20E99"/>
    <w:rsid w:val="00D22756"/>
    <w:rsid w:val="00D24033"/>
    <w:rsid w:val="00D24DF0"/>
    <w:rsid w:val="00D25A15"/>
    <w:rsid w:val="00D26E7A"/>
    <w:rsid w:val="00D31713"/>
    <w:rsid w:val="00D32248"/>
    <w:rsid w:val="00D3296C"/>
    <w:rsid w:val="00D33E52"/>
    <w:rsid w:val="00D34C40"/>
    <w:rsid w:val="00D362DA"/>
    <w:rsid w:val="00D3786A"/>
    <w:rsid w:val="00D51567"/>
    <w:rsid w:val="00D51A20"/>
    <w:rsid w:val="00D604B5"/>
    <w:rsid w:val="00D63912"/>
    <w:rsid w:val="00D64FD3"/>
    <w:rsid w:val="00D67649"/>
    <w:rsid w:val="00D71A99"/>
    <w:rsid w:val="00D71D98"/>
    <w:rsid w:val="00D73319"/>
    <w:rsid w:val="00D73EF1"/>
    <w:rsid w:val="00D7557D"/>
    <w:rsid w:val="00D834D9"/>
    <w:rsid w:val="00D83F23"/>
    <w:rsid w:val="00D84CE5"/>
    <w:rsid w:val="00D86A60"/>
    <w:rsid w:val="00D87850"/>
    <w:rsid w:val="00D90D7F"/>
    <w:rsid w:val="00D92832"/>
    <w:rsid w:val="00D92D02"/>
    <w:rsid w:val="00D93802"/>
    <w:rsid w:val="00D979F4"/>
    <w:rsid w:val="00DA0247"/>
    <w:rsid w:val="00DA744E"/>
    <w:rsid w:val="00DB17CE"/>
    <w:rsid w:val="00DB327F"/>
    <w:rsid w:val="00DB37CC"/>
    <w:rsid w:val="00DB40EE"/>
    <w:rsid w:val="00DB510F"/>
    <w:rsid w:val="00DB604F"/>
    <w:rsid w:val="00DB6C5E"/>
    <w:rsid w:val="00DB7AF4"/>
    <w:rsid w:val="00DC146C"/>
    <w:rsid w:val="00DC182B"/>
    <w:rsid w:val="00DC208B"/>
    <w:rsid w:val="00DC208D"/>
    <w:rsid w:val="00DC516F"/>
    <w:rsid w:val="00DC5B72"/>
    <w:rsid w:val="00DC5B80"/>
    <w:rsid w:val="00DC6CC9"/>
    <w:rsid w:val="00DD48CF"/>
    <w:rsid w:val="00DD5653"/>
    <w:rsid w:val="00DD7206"/>
    <w:rsid w:val="00DE373D"/>
    <w:rsid w:val="00DF1E81"/>
    <w:rsid w:val="00DF2181"/>
    <w:rsid w:val="00DF2A89"/>
    <w:rsid w:val="00DF316C"/>
    <w:rsid w:val="00DF3A3A"/>
    <w:rsid w:val="00DF4ACF"/>
    <w:rsid w:val="00DF6AC1"/>
    <w:rsid w:val="00DF6CB3"/>
    <w:rsid w:val="00E00238"/>
    <w:rsid w:val="00E02ED0"/>
    <w:rsid w:val="00E0477C"/>
    <w:rsid w:val="00E06B21"/>
    <w:rsid w:val="00E1177D"/>
    <w:rsid w:val="00E11D28"/>
    <w:rsid w:val="00E14C45"/>
    <w:rsid w:val="00E1567B"/>
    <w:rsid w:val="00E20A52"/>
    <w:rsid w:val="00E21A59"/>
    <w:rsid w:val="00E21F8F"/>
    <w:rsid w:val="00E2593F"/>
    <w:rsid w:val="00E26EF7"/>
    <w:rsid w:val="00E27F63"/>
    <w:rsid w:val="00E34C86"/>
    <w:rsid w:val="00E34E40"/>
    <w:rsid w:val="00E3543E"/>
    <w:rsid w:val="00E365D7"/>
    <w:rsid w:val="00E419EB"/>
    <w:rsid w:val="00E43F7B"/>
    <w:rsid w:val="00E47116"/>
    <w:rsid w:val="00E50786"/>
    <w:rsid w:val="00E50B11"/>
    <w:rsid w:val="00E516E6"/>
    <w:rsid w:val="00E5350D"/>
    <w:rsid w:val="00E54D4A"/>
    <w:rsid w:val="00E574C1"/>
    <w:rsid w:val="00E62211"/>
    <w:rsid w:val="00E63351"/>
    <w:rsid w:val="00E662ED"/>
    <w:rsid w:val="00E711CB"/>
    <w:rsid w:val="00E716C6"/>
    <w:rsid w:val="00E71BB1"/>
    <w:rsid w:val="00E731B3"/>
    <w:rsid w:val="00E738AB"/>
    <w:rsid w:val="00E745BE"/>
    <w:rsid w:val="00E74B59"/>
    <w:rsid w:val="00E81465"/>
    <w:rsid w:val="00E81702"/>
    <w:rsid w:val="00E8233E"/>
    <w:rsid w:val="00E82E78"/>
    <w:rsid w:val="00E85424"/>
    <w:rsid w:val="00E9045F"/>
    <w:rsid w:val="00EA1B00"/>
    <w:rsid w:val="00EA2933"/>
    <w:rsid w:val="00EA49C5"/>
    <w:rsid w:val="00EB1CA1"/>
    <w:rsid w:val="00EB1D30"/>
    <w:rsid w:val="00EB3288"/>
    <w:rsid w:val="00EB32D9"/>
    <w:rsid w:val="00EB34A2"/>
    <w:rsid w:val="00EB4D3A"/>
    <w:rsid w:val="00EB7D7F"/>
    <w:rsid w:val="00EC0182"/>
    <w:rsid w:val="00EC0F0A"/>
    <w:rsid w:val="00EC363B"/>
    <w:rsid w:val="00EC444F"/>
    <w:rsid w:val="00EC52E1"/>
    <w:rsid w:val="00EC6139"/>
    <w:rsid w:val="00EC737C"/>
    <w:rsid w:val="00ED0DC9"/>
    <w:rsid w:val="00ED2EDD"/>
    <w:rsid w:val="00ED4F8F"/>
    <w:rsid w:val="00ED5331"/>
    <w:rsid w:val="00EE1E95"/>
    <w:rsid w:val="00EE4684"/>
    <w:rsid w:val="00EE5FC3"/>
    <w:rsid w:val="00EE6F1C"/>
    <w:rsid w:val="00EF31CC"/>
    <w:rsid w:val="00EF607C"/>
    <w:rsid w:val="00EF65FB"/>
    <w:rsid w:val="00EF6884"/>
    <w:rsid w:val="00F02967"/>
    <w:rsid w:val="00F029D4"/>
    <w:rsid w:val="00F062F4"/>
    <w:rsid w:val="00F113ED"/>
    <w:rsid w:val="00F1315B"/>
    <w:rsid w:val="00F134C7"/>
    <w:rsid w:val="00F1398E"/>
    <w:rsid w:val="00F168D4"/>
    <w:rsid w:val="00F215FC"/>
    <w:rsid w:val="00F25B1B"/>
    <w:rsid w:val="00F262AB"/>
    <w:rsid w:val="00F30633"/>
    <w:rsid w:val="00F337D0"/>
    <w:rsid w:val="00F33B5C"/>
    <w:rsid w:val="00F3593F"/>
    <w:rsid w:val="00F3662C"/>
    <w:rsid w:val="00F368B9"/>
    <w:rsid w:val="00F37B73"/>
    <w:rsid w:val="00F42CF1"/>
    <w:rsid w:val="00F458ED"/>
    <w:rsid w:val="00F4674C"/>
    <w:rsid w:val="00F4755C"/>
    <w:rsid w:val="00F51DEE"/>
    <w:rsid w:val="00F577C8"/>
    <w:rsid w:val="00F615CA"/>
    <w:rsid w:val="00F6244E"/>
    <w:rsid w:val="00F63F34"/>
    <w:rsid w:val="00F63F45"/>
    <w:rsid w:val="00F64E30"/>
    <w:rsid w:val="00F650C9"/>
    <w:rsid w:val="00F66760"/>
    <w:rsid w:val="00F70484"/>
    <w:rsid w:val="00F70D69"/>
    <w:rsid w:val="00F72495"/>
    <w:rsid w:val="00F73BA4"/>
    <w:rsid w:val="00F73E3D"/>
    <w:rsid w:val="00F76305"/>
    <w:rsid w:val="00F805DB"/>
    <w:rsid w:val="00F85577"/>
    <w:rsid w:val="00F922F9"/>
    <w:rsid w:val="00F95033"/>
    <w:rsid w:val="00F958C9"/>
    <w:rsid w:val="00F95EEE"/>
    <w:rsid w:val="00F961D5"/>
    <w:rsid w:val="00F96932"/>
    <w:rsid w:val="00FA3884"/>
    <w:rsid w:val="00FA4BCB"/>
    <w:rsid w:val="00FA6CBD"/>
    <w:rsid w:val="00FB0590"/>
    <w:rsid w:val="00FB2DC7"/>
    <w:rsid w:val="00FB611A"/>
    <w:rsid w:val="00FB64E2"/>
    <w:rsid w:val="00FB72A5"/>
    <w:rsid w:val="00FB7645"/>
    <w:rsid w:val="00FB7684"/>
    <w:rsid w:val="00FC0ED6"/>
    <w:rsid w:val="00FD06CB"/>
    <w:rsid w:val="00FD42F3"/>
    <w:rsid w:val="00FD5C9F"/>
    <w:rsid w:val="00FD6E30"/>
    <w:rsid w:val="00FE1DE7"/>
    <w:rsid w:val="00FE2125"/>
    <w:rsid w:val="00FE39C7"/>
    <w:rsid w:val="00FE5950"/>
    <w:rsid w:val="00FE5C1E"/>
    <w:rsid w:val="00FE767A"/>
    <w:rsid w:val="00FF03DF"/>
    <w:rsid w:val="00FF0E28"/>
    <w:rsid w:val="00FF3F02"/>
    <w:rsid w:val="00FF60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4657DB"/>
  <w15:docId w15:val="{D4BA83E6-26C7-48C9-B95D-E86E42DFC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3969"/>
    <w:pPr>
      <w:keepNext/>
      <w:keepLines/>
      <w:spacing w:before="600" w:after="240"/>
      <w:outlineLvl w:val="0"/>
    </w:pPr>
    <w:rPr>
      <w:rFonts w:asciiTheme="majorHAnsi" w:eastAsiaTheme="majorEastAsia" w:hAnsiTheme="majorHAnsi" w:cstheme="majorBidi"/>
      <w:b/>
      <w:color w:val="1A8382"/>
      <w:sz w:val="40"/>
      <w:szCs w:val="32"/>
    </w:rPr>
  </w:style>
  <w:style w:type="paragraph" w:styleId="Heading2">
    <w:name w:val="heading 2"/>
    <w:basedOn w:val="Normal"/>
    <w:next w:val="Normal"/>
    <w:link w:val="Heading2Char"/>
    <w:uiPriority w:val="9"/>
    <w:unhideWhenUsed/>
    <w:qFormat/>
    <w:rsid w:val="007B3969"/>
    <w:pPr>
      <w:keepNext/>
      <w:keepLines/>
      <w:spacing w:before="360" w:after="120"/>
      <w:outlineLvl w:val="1"/>
    </w:pPr>
    <w:rPr>
      <w:rFonts w:asciiTheme="majorHAnsi" w:eastAsiaTheme="majorEastAsia" w:hAnsiTheme="majorHAnsi" w:cstheme="majorBidi"/>
      <w:b/>
      <w:color w:val="1C2B58"/>
      <w:sz w:val="28"/>
      <w:szCs w:val="26"/>
    </w:rPr>
  </w:style>
  <w:style w:type="paragraph" w:styleId="Heading3">
    <w:name w:val="heading 3"/>
    <w:basedOn w:val="Normal"/>
    <w:next w:val="Normal"/>
    <w:link w:val="Heading3Char"/>
    <w:uiPriority w:val="9"/>
    <w:unhideWhenUsed/>
    <w:qFormat/>
    <w:rsid w:val="00953644"/>
    <w:pPr>
      <w:keepNext/>
      <w:keepLines/>
      <w:spacing w:before="40" w:after="0"/>
      <w:outlineLvl w:val="2"/>
    </w:pPr>
    <w:rPr>
      <w:rFonts w:asciiTheme="majorHAnsi" w:eastAsiaTheme="majorEastAsia" w:hAnsiTheme="majorHAnsi" w:cstheme="majorBidi"/>
      <w:b/>
      <w:color w:val="1C2B58"/>
      <w:szCs w:val="24"/>
    </w:rPr>
  </w:style>
  <w:style w:type="paragraph" w:styleId="Heading4">
    <w:name w:val="heading 4"/>
    <w:basedOn w:val="Normal"/>
    <w:next w:val="Normal"/>
    <w:link w:val="Heading4Char"/>
    <w:uiPriority w:val="9"/>
    <w:unhideWhenUsed/>
    <w:qFormat/>
    <w:rsid w:val="00DC516F"/>
    <w:pPr>
      <w:keepNext/>
      <w:keepLines/>
      <w:spacing w:before="40" w:after="0"/>
      <w:outlineLvl w:val="3"/>
    </w:pPr>
    <w:rPr>
      <w:rFonts w:asciiTheme="majorHAnsi" w:eastAsiaTheme="majorEastAsia" w:hAnsiTheme="majorHAnsi" w:cstheme="majorBidi"/>
      <w:i/>
      <w:iCs/>
      <w:color w:val="1C2B5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3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3ED"/>
  </w:style>
  <w:style w:type="paragraph" w:styleId="Footer">
    <w:name w:val="footer"/>
    <w:basedOn w:val="Normal"/>
    <w:link w:val="FooterChar"/>
    <w:uiPriority w:val="99"/>
    <w:unhideWhenUsed/>
    <w:rsid w:val="00F113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3ED"/>
  </w:style>
  <w:style w:type="character" w:customStyle="1" w:styleId="Heading1Char">
    <w:name w:val="Heading 1 Char"/>
    <w:basedOn w:val="DefaultParagraphFont"/>
    <w:link w:val="Heading1"/>
    <w:uiPriority w:val="9"/>
    <w:rsid w:val="007B3969"/>
    <w:rPr>
      <w:rFonts w:asciiTheme="majorHAnsi" w:eastAsiaTheme="majorEastAsia" w:hAnsiTheme="majorHAnsi" w:cstheme="majorBidi"/>
      <w:b/>
      <w:color w:val="1A8382"/>
      <w:sz w:val="40"/>
      <w:szCs w:val="32"/>
    </w:rPr>
  </w:style>
  <w:style w:type="character" w:customStyle="1" w:styleId="Heading2Char">
    <w:name w:val="Heading 2 Char"/>
    <w:basedOn w:val="DefaultParagraphFont"/>
    <w:link w:val="Heading2"/>
    <w:uiPriority w:val="9"/>
    <w:rsid w:val="007B3969"/>
    <w:rPr>
      <w:rFonts w:asciiTheme="majorHAnsi" w:eastAsiaTheme="majorEastAsia" w:hAnsiTheme="majorHAnsi" w:cstheme="majorBidi"/>
      <w:b/>
      <w:color w:val="1C2B58"/>
      <w:sz w:val="28"/>
      <w:szCs w:val="26"/>
    </w:rPr>
  </w:style>
  <w:style w:type="character" w:styleId="SubtleEmphasis">
    <w:name w:val="Subtle Emphasis"/>
    <w:basedOn w:val="DefaultParagraphFont"/>
    <w:uiPriority w:val="19"/>
    <w:qFormat/>
    <w:rsid w:val="00F3662C"/>
    <w:rPr>
      <w:i/>
      <w:iCs/>
      <w:color w:val="1C2B58"/>
    </w:rPr>
  </w:style>
  <w:style w:type="paragraph" w:styleId="Subtitle">
    <w:name w:val="Subtitle"/>
    <w:basedOn w:val="Normal"/>
    <w:next w:val="Normal"/>
    <w:link w:val="SubtitleChar"/>
    <w:uiPriority w:val="11"/>
    <w:qFormat/>
    <w:rsid w:val="00F3662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3662C"/>
    <w:rPr>
      <w:rFonts w:eastAsiaTheme="minorEastAsia"/>
      <w:color w:val="5A5A5A" w:themeColor="text1" w:themeTint="A5"/>
      <w:spacing w:val="15"/>
    </w:rPr>
  </w:style>
  <w:style w:type="paragraph" w:styleId="NoSpacing">
    <w:name w:val="No Spacing"/>
    <w:uiPriority w:val="1"/>
    <w:qFormat/>
    <w:rsid w:val="00CF0843"/>
    <w:pPr>
      <w:spacing w:after="0" w:line="240" w:lineRule="auto"/>
    </w:pPr>
  </w:style>
  <w:style w:type="paragraph" w:styleId="ListParagraph">
    <w:name w:val="List Paragraph"/>
    <w:basedOn w:val="Normal"/>
    <w:uiPriority w:val="34"/>
    <w:qFormat/>
    <w:rsid w:val="00CF0843"/>
    <w:pPr>
      <w:ind w:left="720"/>
      <w:contextualSpacing/>
    </w:pPr>
  </w:style>
  <w:style w:type="character" w:customStyle="1" w:styleId="Heading3Char">
    <w:name w:val="Heading 3 Char"/>
    <w:basedOn w:val="DefaultParagraphFont"/>
    <w:link w:val="Heading3"/>
    <w:uiPriority w:val="9"/>
    <w:rsid w:val="00953644"/>
    <w:rPr>
      <w:rFonts w:asciiTheme="majorHAnsi" w:eastAsiaTheme="majorEastAsia" w:hAnsiTheme="majorHAnsi" w:cstheme="majorBidi"/>
      <w:b/>
      <w:color w:val="1C2B58"/>
      <w:szCs w:val="24"/>
    </w:rPr>
  </w:style>
  <w:style w:type="character" w:customStyle="1" w:styleId="Heading4Char">
    <w:name w:val="Heading 4 Char"/>
    <w:basedOn w:val="DefaultParagraphFont"/>
    <w:link w:val="Heading4"/>
    <w:uiPriority w:val="9"/>
    <w:rsid w:val="00DC516F"/>
    <w:rPr>
      <w:rFonts w:asciiTheme="majorHAnsi" w:eastAsiaTheme="majorEastAsia" w:hAnsiTheme="majorHAnsi" w:cstheme="majorBidi"/>
      <w:i/>
      <w:iCs/>
      <w:color w:val="1C2B58"/>
      <w:u w:val="single"/>
    </w:rPr>
  </w:style>
  <w:style w:type="character" w:styleId="Hyperlink">
    <w:name w:val="Hyperlink"/>
    <w:basedOn w:val="DefaultParagraphFont"/>
    <w:uiPriority w:val="99"/>
    <w:unhideWhenUsed/>
    <w:rsid w:val="008F7566"/>
    <w:rPr>
      <w:color w:val="0563C1" w:themeColor="hyperlink"/>
      <w:u w:val="single"/>
    </w:rPr>
  </w:style>
  <w:style w:type="table" w:customStyle="1" w:styleId="ListTable4-Accent11">
    <w:name w:val="List Table 4 - Accent 11"/>
    <w:basedOn w:val="TableNormal"/>
    <w:uiPriority w:val="49"/>
    <w:rsid w:val="008F756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Strong">
    <w:name w:val="Strong"/>
    <w:basedOn w:val="DefaultParagraphFont"/>
    <w:uiPriority w:val="22"/>
    <w:qFormat/>
    <w:rsid w:val="008F7566"/>
    <w:rPr>
      <w:b/>
      <w:bCs/>
    </w:rPr>
  </w:style>
  <w:style w:type="character" w:styleId="CommentReference">
    <w:name w:val="annotation reference"/>
    <w:basedOn w:val="DefaultParagraphFont"/>
    <w:uiPriority w:val="99"/>
    <w:semiHidden/>
    <w:unhideWhenUsed/>
    <w:rsid w:val="0098790C"/>
    <w:rPr>
      <w:sz w:val="16"/>
      <w:szCs w:val="16"/>
    </w:rPr>
  </w:style>
  <w:style w:type="paragraph" w:styleId="CommentText">
    <w:name w:val="annotation text"/>
    <w:basedOn w:val="Normal"/>
    <w:link w:val="CommentTextChar"/>
    <w:uiPriority w:val="99"/>
    <w:unhideWhenUsed/>
    <w:rsid w:val="0098790C"/>
    <w:pPr>
      <w:spacing w:line="240" w:lineRule="auto"/>
    </w:pPr>
    <w:rPr>
      <w:sz w:val="20"/>
      <w:szCs w:val="20"/>
    </w:rPr>
  </w:style>
  <w:style w:type="character" w:customStyle="1" w:styleId="CommentTextChar">
    <w:name w:val="Comment Text Char"/>
    <w:basedOn w:val="DefaultParagraphFont"/>
    <w:link w:val="CommentText"/>
    <w:uiPriority w:val="99"/>
    <w:rsid w:val="0098790C"/>
    <w:rPr>
      <w:sz w:val="20"/>
      <w:szCs w:val="20"/>
    </w:rPr>
  </w:style>
  <w:style w:type="paragraph" w:styleId="CommentSubject">
    <w:name w:val="annotation subject"/>
    <w:basedOn w:val="CommentText"/>
    <w:next w:val="CommentText"/>
    <w:link w:val="CommentSubjectChar"/>
    <w:uiPriority w:val="99"/>
    <w:semiHidden/>
    <w:unhideWhenUsed/>
    <w:rsid w:val="0098790C"/>
    <w:rPr>
      <w:b/>
      <w:bCs/>
    </w:rPr>
  </w:style>
  <w:style w:type="character" w:customStyle="1" w:styleId="CommentSubjectChar">
    <w:name w:val="Comment Subject Char"/>
    <w:basedOn w:val="CommentTextChar"/>
    <w:link w:val="CommentSubject"/>
    <w:uiPriority w:val="99"/>
    <w:semiHidden/>
    <w:rsid w:val="0098790C"/>
    <w:rPr>
      <w:b/>
      <w:bCs/>
      <w:sz w:val="20"/>
      <w:szCs w:val="20"/>
    </w:rPr>
  </w:style>
  <w:style w:type="paragraph" w:styleId="BalloonText">
    <w:name w:val="Balloon Text"/>
    <w:basedOn w:val="Normal"/>
    <w:link w:val="BalloonTextChar"/>
    <w:uiPriority w:val="99"/>
    <w:semiHidden/>
    <w:unhideWhenUsed/>
    <w:rsid w:val="009879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790C"/>
    <w:rPr>
      <w:rFonts w:ascii="Segoe UI" w:hAnsi="Segoe UI" w:cs="Segoe UI"/>
      <w:sz w:val="18"/>
      <w:szCs w:val="18"/>
    </w:rPr>
  </w:style>
  <w:style w:type="table" w:styleId="TableGrid">
    <w:name w:val="Table Grid"/>
    <w:basedOn w:val="TableNormal"/>
    <w:uiPriority w:val="39"/>
    <w:rsid w:val="00BC2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20BD4"/>
    <w:pPr>
      <w:spacing w:after="120" w:line="240" w:lineRule="auto"/>
      <w:contextualSpacing/>
    </w:pPr>
    <w:rPr>
      <w:rFonts w:asciiTheme="majorHAnsi" w:eastAsiaTheme="majorEastAsia" w:hAnsiTheme="majorHAnsi" w:cstheme="majorBidi"/>
      <w:color w:val="1A8382"/>
      <w:spacing w:val="-10"/>
      <w:kern w:val="28"/>
      <w:sz w:val="44"/>
      <w:szCs w:val="56"/>
    </w:rPr>
  </w:style>
  <w:style w:type="character" w:customStyle="1" w:styleId="TitleChar">
    <w:name w:val="Title Char"/>
    <w:basedOn w:val="DefaultParagraphFont"/>
    <w:link w:val="Title"/>
    <w:uiPriority w:val="10"/>
    <w:rsid w:val="00D20BD4"/>
    <w:rPr>
      <w:rFonts w:asciiTheme="majorHAnsi" w:eastAsiaTheme="majorEastAsia" w:hAnsiTheme="majorHAnsi" w:cstheme="majorBidi"/>
      <w:color w:val="1A8382"/>
      <w:spacing w:val="-10"/>
      <w:kern w:val="28"/>
      <w:sz w:val="44"/>
      <w:szCs w:val="56"/>
    </w:rPr>
  </w:style>
  <w:style w:type="character" w:styleId="FollowedHyperlink">
    <w:name w:val="FollowedHyperlink"/>
    <w:basedOn w:val="DefaultParagraphFont"/>
    <w:uiPriority w:val="99"/>
    <w:semiHidden/>
    <w:unhideWhenUsed/>
    <w:rsid w:val="00F4674C"/>
    <w:rPr>
      <w:color w:val="954F72" w:themeColor="followedHyperlink"/>
      <w:u w:val="single"/>
    </w:rPr>
  </w:style>
  <w:style w:type="paragraph" w:styleId="Revision">
    <w:name w:val="Revision"/>
    <w:hidden/>
    <w:uiPriority w:val="99"/>
    <w:semiHidden/>
    <w:rsid w:val="003565DF"/>
    <w:pPr>
      <w:spacing w:after="0" w:line="240" w:lineRule="auto"/>
    </w:pPr>
  </w:style>
  <w:style w:type="paragraph" w:styleId="NormalWeb">
    <w:name w:val="Normal (Web)"/>
    <w:basedOn w:val="Normal"/>
    <w:uiPriority w:val="99"/>
    <w:unhideWhenUsed/>
    <w:rsid w:val="00B02791"/>
    <w:pPr>
      <w:spacing w:before="100" w:beforeAutospacing="1" w:after="100" w:afterAutospacing="1" w:line="240" w:lineRule="auto"/>
    </w:pPr>
    <w:rPr>
      <w:rFonts w:ascii="Times" w:hAnsi="Times" w:cs="Times New Roman"/>
      <w:sz w:val="20"/>
      <w:szCs w:val="20"/>
    </w:rPr>
  </w:style>
  <w:style w:type="character" w:customStyle="1" w:styleId="text-gray-dark">
    <w:name w:val="text-gray-dark"/>
    <w:basedOn w:val="DefaultParagraphFont"/>
    <w:rsid w:val="00E71BB1"/>
  </w:style>
  <w:style w:type="paragraph" w:styleId="FootnoteText">
    <w:name w:val="footnote text"/>
    <w:basedOn w:val="Normal"/>
    <w:link w:val="FootnoteTextChar"/>
    <w:uiPriority w:val="99"/>
    <w:semiHidden/>
    <w:unhideWhenUsed/>
    <w:rsid w:val="001853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53FD"/>
    <w:rPr>
      <w:sz w:val="20"/>
      <w:szCs w:val="20"/>
    </w:rPr>
  </w:style>
  <w:style w:type="character" w:styleId="FootnoteReference">
    <w:name w:val="footnote reference"/>
    <w:basedOn w:val="DefaultParagraphFont"/>
    <w:uiPriority w:val="99"/>
    <w:semiHidden/>
    <w:unhideWhenUsed/>
    <w:rsid w:val="001853FD"/>
    <w:rPr>
      <w:vertAlign w:val="superscript"/>
    </w:rPr>
  </w:style>
  <w:style w:type="character" w:styleId="PageNumber">
    <w:name w:val="page number"/>
    <w:basedOn w:val="DefaultParagraphFont"/>
    <w:uiPriority w:val="99"/>
    <w:semiHidden/>
    <w:unhideWhenUsed/>
    <w:rsid w:val="002C4E51"/>
  </w:style>
  <w:style w:type="character" w:customStyle="1" w:styleId="UnresolvedMention1">
    <w:name w:val="Unresolved Mention1"/>
    <w:basedOn w:val="DefaultParagraphFont"/>
    <w:uiPriority w:val="99"/>
    <w:semiHidden/>
    <w:unhideWhenUsed/>
    <w:rsid w:val="00BD5A9F"/>
    <w:rPr>
      <w:color w:val="605E5C"/>
      <w:shd w:val="clear" w:color="auto" w:fill="E1DFDD"/>
    </w:rPr>
  </w:style>
  <w:style w:type="table" w:styleId="ListTable3">
    <w:name w:val="List Table 3"/>
    <w:basedOn w:val="TableNormal"/>
    <w:uiPriority w:val="48"/>
    <w:rsid w:val="002A7AA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2A7AA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ljs-code">
    <w:name w:val="hljs-code"/>
    <w:basedOn w:val="DefaultParagraphFont"/>
    <w:rsid w:val="007F2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23292">
      <w:bodyDiv w:val="1"/>
      <w:marLeft w:val="0"/>
      <w:marRight w:val="0"/>
      <w:marTop w:val="0"/>
      <w:marBottom w:val="0"/>
      <w:divBdr>
        <w:top w:val="none" w:sz="0" w:space="0" w:color="auto"/>
        <w:left w:val="none" w:sz="0" w:space="0" w:color="auto"/>
        <w:bottom w:val="none" w:sz="0" w:space="0" w:color="auto"/>
        <w:right w:val="none" w:sz="0" w:space="0" w:color="auto"/>
      </w:divBdr>
    </w:div>
    <w:div w:id="195702738">
      <w:bodyDiv w:val="1"/>
      <w:marLeft w:val="0"/>
      <w:marRight w:val="0"/>
      <w:marTop w:val="0"/>
      <w:marBottom w:val="0"/>
      <w:divBdr>
        <w:top w:val="none" w:sz="0" w:space="0" w:color="auto"/>
        <w:left w:val="none" w:sz="0" w:space="0" w:color="auto"/>
        <w:bottom w:val="none" w:sz="0" w:space="0" w:color="auto"/>
        <w:right w:val="none" w:sz="0" w:space="0" w:color="auto"/>
      </w:divBdr>
    </w:div>
    <w:div w:id="1062674196">
      <w:bodyDiv w:val="1"/>
      <w:marLeft w:val="0"/>
      <w:marRight w:val="0"/>
      <w:marTop w:val="0"/>
      <w:marBottom w:val="0"/>
      <w:divBdr>
        <w:top w:val="none" w:sz="0" w:space="0" w:color="auto"/>
        <w:left w:val="none" w:sz="0" w:space="0" w:color="auto"/>
        <w:bottom w:val="none" w:sz="0" w:space="0" w:color="auto"/>
        <w:right w:val="none" w:sz="0" w:space="0" w:color="auto"/>
      </w:divBdr>
    </w:div>
    <w:div w:id="1373650833">
      <w:bodyDiv w:val="1"/>
      <w:marLeft w:val="0"/>
      <w:marRight w:val="0"/>
      <w:marTop w:val="0"/>
      <w:marBottom w:val="0"/>
      <w:divBdr>
        <w:top w:val="none" w:sz="0" w:space="0" w:color="auto"/>
        <w:left w:val="none" w:sz="0" w:space="0" w:color="auto"/>
        <w:bottom w:val="none" w:sz="0" w:space="0" w:color="auto"/>
        <w:right w:val="none" w:sz="0" w:space="0" w:color="auto"/>
      </w:divBdr>
    </w:div>
    <w:div w:id="1661151732">
      <w:bodyDiv w:val="1"/>
      <w:marLeft w:val="0"/>
      <w:marRight w:val="0"/>
      <w:marTop w:val="0"/>
      <w:marBottom w:val="0"/>
      <w:divBdr>
        <w:top w:val="none" w:sz="0" w:space="0" w:color="auto"/>
        <w:left w:val="none" w:sz="0" w:space="0" w:color="auto"/>
        <w:bottom w:val="none" w:sz="0" w:space="0" w:color="auto"/>
        <w:right w:val="none" w:sz="0" w:space="0" w:color="auto"/>
      </w:divBdr>
    </w:div>
    <w:div w:id="1921988458">
      <w:bodyDiv w:val="1"/>
      <w:marLeft w:val="0"/>
      <w:marRight w:val="0"/>
      <w:marTop w:val="0"/>
      <w:marBottom w:val="0"/>
      <w:divBdr>
        <w:top w:val="none" w:sz="0" w:space="0" w:color="auto"/>
        <w:left w:val="none" w:sz="0" w:space="0" w:color="auto"/>
        <w:bottom w:val="none" w:sz="0" w:space="0" w:color="auto"/>
        <w:right w:val="none" w:sz="0" w:space="0" w:color="auto"/>
      </w:divBdr>
      <w:divsChild>
        <w:div w:id="1883856358">
          <w:marLeft w:val="0"/>
          <w:marRight w:val="0"/>
          <w:marTop w:val="0"/>
          <w:marBottom w:val="0"/>
          <w:divBdr>
            <w:top w:val="none" w:sz="0" w:space="0" w:color="auto"/>
            <w:left w:val="none" w:sz="0" w:space="0" w:color="auto"/>
            <w:bottom w:val="none" w:sz="0" w:space="0" w:color="auto"/>
            <w:right w:val="none" w:sz="0" w:space="0" w:color="auto"/>
          </w:divBdr>
          <w:divsChild>
            <w:div w:id="125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9888">
      <w:bodyDiv w:val="1"/>
      <w:marLeft w:val="0"/>
      <w:marRight w:val="0"/>
      <w:marTop w:val="0"/>
      <w:marBottom w:val="0"/>
      <w:divBdr>
        <w:top w:val="none" w:sz="0" w:space="0" w:color="auto"/>
        <w:left w:val="none" w:sz="0" w:space="0" w:color="auto"/>
        <w:bottom w:val="none" w:sz="0" w:space="0" w:color="auto"/>
        <w:right w:val="none" w:sz="0" w:space="0" w:color="auto"/>
      </w:divBdr>
    </w:div>
    <w:div w:id="2035572728">
      <w:bodyDiv w:val="1"/>
      <w:marLeft w:val="0"/>
      <w:marRight w:val="0"/>
      <w:marTop w:val="0"/>
      <w:marBottom w:val="0"/>
      <w:divBdr>
        <w:top w:val="none" w:sz="0" w:space="0" w:color="auto"/>
        <w:left w:val="none" w:sz="0" w:space="0" w:color="auto"/>
        <w:bottom w:val="none" w:sz="0" w:space="0" w:color="auto"/>
        <w:right w:val="none" w:sz="0" w:space="0" w:color="auto"/>
      </w:divBdr>
      <w:divsChild>
        <w:div w:id="1484539989">
          <w:marLeft w:val="0"/>
          <w:marRight w:val="0"/>
          <w:marTop w:val="0"/>
          <w:marBottom w:val="0"/>
          <w:divBdr>
            <w:top w:val="none" w:sz="0" w:space="0" w:color="auto"/>
            <w:left w:val="none" w:sz="0" w:space="0" w:color="auto"/>
            <w:bottom w:val="none" w:sz="0" w:space="0" w:color="auto"/>
            <w:right w:val="none" w:sz="0" w:space="0" w:color="auto"/>
          </w:divBdr>
          <w:divsChild>
            <w:div w:id="41428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9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tepad-plus-plus.org/downloads/" TargetMode="External"/><Relationship Id="rId18" Type="http://schemas.openxmlformats.org/officeDocument/2006/relationships/hyperlink" Target="https://www.ncdc.noaa.gov/cdo-web/token" TargetMode="External"/><Relationship Id="rId26" Type="http://schemas.openxmlformats.org/officeDocument/2006/relationships/hyperlink" Target="https://data-ncdenr.opendata.arcgis.com/datasets/majorhydro" TargetMode="External"/><Relationship Id="rId39" Type="http://schemas.openxmlformats.org/officeDocument/2006/relationships/hyperlink" Target="https://geoconnex.internetofwater.dev/" TargetMode="External"/><Relationship Id="rId3" Type="http://schemas.openxmlformats.org/officeDocument/2006/relationships/settings" Target="settings.xml"/><Relationship Id="rId21" Type="http://schemas.openxmlformats.org/officeDocument/2006/relationships/hyperlink" Target="https://www.ncwater.org/WUDC/app/LWSP/search.php" TargetMode="External"/><Relationship Id="rId34" Type="http://schemas.openxmlformats.org/officeDocument/2006/relationships/hyperlink" Target="https://water.weather.gov/precip/" TargetMode="External"/><Relationship Id="rId42" Type="http://schemas.openxmlformats.org/officeDocument/2006/relationships/hyperlink" Target="https://cida.usgs.gov/ngwmn/" TargetMode="External"/><Relationship Id="rId47" Type="http://schemas.openxmlformats.org/officeDocument/2006/relationships/image" Target="media/image7.png"/><Relationship Id="rId50" Type="http://schemas.openxmlformats.org/officeDocument/2006/relationships/fontTable" Target="fontTable.xml"/><Relationship Id="rId63" Type="http://schemas.microsoft.com/office/2016/09/relationships/commentsIds" Target="commentsIds.xml"/><Relationship Id="rId7" Type="http://schemas.openxmlformats.org/officeDocument/2006/relationships/hyperlink" Target="https://nc-water-supply.internetofwater.app/" TargetMode="External"/><Relationship Id="rId12" Type="http://schemas.openxmlformats.org/officeDocument/2006/relationships/hyperlink" Target="https://code.visualstudio.com/" TargetMode="External"/><Relationship Id="rId17" Type="http://schemas.openxmlformats.org/officeDocument/2006/relationships/hyperlink" Target="https://api.climate.ncsu.edu/" TargetMode="External"/><Relationship Id="rId25" Type="http://schemas.openxmlformats.org/officeDocument/2006/relationships/hyperlink" Target="https://data-ncdenr.opendata.arcgis.com/datasets/nc-surface-water-supply-watersheds" TargetMode="External"/><Relationship Id="rId33" Type="http://schemas.openxmlformats.org/officeDocument/2006/relationships/hyperlink" Target="https://droughtmonitor.unl.edu/Data/GISData.aspx" TargetMode="External"/><Relationship Id="rId38" Type="http://schemas.openxmlformats.org/officeDocument/2006/relationships/hyperlink" Target="https://www.wpc.ncep.noaa.gov/qpf/day1-7.shtml" TargetMode="External"/><Relationship Id="rId46"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docs.mapbox.com/help/getting-started/access-tokens/" TargetMode="External"/><Relationship Id="rId20" Type="http://schemas.openxmlformats.org/officeDocument/2006/relationships/hyperlink" Target="https://aboutus.internetofwater.dev/layers/aboutus_data:geonode:nc_statewide_CWS" TargetMode="External"/><Relationship Id="rId29" Type="http://schemas.openxmlformats.org/officeDocument/2006/relationships/hyperlink" Target="https://waterdata.usgs.gov/nc/nwis/gw" TargetMode="External"/><Relationship Id="rId41" Type="http://schemas.openxmlformats.org/officeDocument/2006/relationships/hyperlink" Target="https://nicholasinstitute.duke.edu/reservoir-d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studio.com/products/rstudio/download/" TargetMode="External"/><Relationship Id="rId24" Type="http://schemas.openxmlformats.org/officeDocument/2006/relationships/hyperlink" Target="https://www.usgs.gov/core-science-systems/ngp/national-hydrography/access-national-hydrography-products" TargetMode="External"/><Relationship Id="rId32" Type="http://schemas.openxmlformats.org/officeDocument/2006/relationships/hyperlink" Target="https://api.climate.ncsu.edu/locations" TargetMode="External"/><Relationship Id="rId37" Type="http://schemas.openxmlformats.org/officeDocument/2006/relationships/hyperlink" Target="https://www.cpc.ncep.noaa.gov/products/predictions/610day/" TargetMode="External"/><Relationship Id="rId40" Type="http://schemas.openxmlformats.org/officeDocument/2006/relationships/image" Target="media/image2.png"/><Relationship Id="rId45" Type="http://schemas.openxmlformats.org/officeDocument/2006/relationships/image" Target="media/image5.png"/><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hyperlink" Target="https://www.usgs.gov/core-science-systems/ngp/national-hydrography/access-national-hydrography-products" TargetMode="External"/><Relationship Id="rId28" Type="http://schemas.openxmlformats.org/officeDocument/2006/relationships/hyperlink" Target="https://water.usace.army.mil/a2w/f?p=100:1:0:::::" TargetMode="External"/><Relationship Id="rId36" Type="http://schemas.openxmlformats.org/officeDocument/2006/relationships/hyperlink" Target="https://www.cpc.ncep.noaa.gov/products/predictions/610day/" TargetMode="External"/><Relationship Id="rId49" Type="http://schemas.openxmlformats.org/officeDocument/2006/relationships/footer" Target="footer1.xml"/><Relationship Id="rId10" Type="http://schemas.openxmlformats.org/officeDocument/2006/relationships/hyperlink" Target="https://cran.r-project.org/" TargetMode="External"/><Relationship Id="rId19" Type="http://schemas.openxmlformats.org/officeDocument/2006/relationships/hyperlink" Target="https://info.geoconnex.us/" TargetMode="External"/><Relationship Id="rId31" Type="http://schemas.openxmlformats.org/officeDocument/2006/relationships/hyperlink" Target="https://www.ncdc.noaa.gov/cdo-web/" TargetMode="External"/><Relationship Id="rId44" Type="http://schemas.openxmlformats.org/officeDocument/2006/relationships/image" Target="media/image4.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hyperlink" Target="https://www.nconemap.gov/datasets/NCDOT::ncdot-county-boundaries" TargetMode="External"/><Relationship Id="rId27" Type="http://schemas.openxmlformats.org/officeDocument/2006/relationships/hyperlink" Target="https://waterdata.usgs.gov/nc/nwis" TargetMode="External"/><Relationship Id="rId30" Type="http://schemas.openxmlformats.org/officeDocument/2006/relationships/hyperlink" Target="https://www.ncwater.org/?page=343" TargetMode="External"/><Relationship Id="rId35" Type="http://schemas.openxmlformats.org/officeDocument/2006/relationships/hyperlink" Target="https://water.weather.gov/precip/" TargetMode="External"/><Relationship Id="rId43" Type="http://schemas.openxmlformats.org/officeDocument/2006/relationships/image" Target="media/image3.png"/><Relationship Id="rId48" Type="http://schemas.openxmlformats.org/officeDocument/2006/relationships/header" Target="header1.xml"/><Relationship Id="rId64" Type="http://schemas.microsoft.com/office/2018/08/relationships/commentsExtensible" Target="commentsExtensible.xml"/><Relationship Id="rId8" Type="http://schemas.openxmlformats.org/officeDocument/2006/relationships/hyperlink" Target="https://nc-water-supply.internetofater.app/nc_state.html" TargetMode="External"/><Relationship Id="rId51"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20</Pages>
  <Words>4879</Words>
  <Characters>27814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32628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Patterson, Ph.D.</dc:creator>
  <cp:keywords/>
  <dc:description/>
  <cp:lastModifiedBy>Sophia B</cp:lastModifiedBy>
  <cp:revision>6</cp:revision>
  <dcterms:created xsi:type="dcterms:W3CDTF">2021-05-12T13:39:00Z</dcterms:created>
  <dcterms:modified xsi:type="dcterms:W3CDTF">2021-05-17T14:26:00Z</dcterms:modified>
</cp:coreProperties>
</file>