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09D79" w14:textId="77777777" w:rsidR="000B16E5" w:rsidRDefault="00091D9A" w:rsidP="000B16E5">
      <w:pPr>
        <w:pStyle w:val="LabTitle"/>
      </w:pPr>
      <w:bookmarkStart w:id="0" w:name="_GoBack"/>
      <w:bookmarkEnd w:id="0"/>
      <w:r>
        <w:t xml:space="preserve">Übung – Nachverfolgen der Internetverbindung </w:t>
      </w:r>
    </w:p>
    <w:p w14:paraId="6415CE3F" w14:textId="77777777" w:rsidR="00AB18A9" w:rsidRPr="006E5B9E" w:rsidRDefault="00AB18A9" w:rsidP="00AB18A9">
      <w:pPr>
        <w:pStyle w:val="berschrift1"/>
        <w:rPr>
          <w:highlight w:val="yellow"/>
        </w:rPr>
      </w:pPr>
      <w:r w:rsidRPr="006E5B9E">
        <w:rPr>
          <w:highlight w:val="yellow"/>
        </w:rPr>
        <w:t>Hinweis:</w:t>
      </w:r>
    </w:p>
    <w:p w14:paraId="339635EF" w14:textId="77777777" w:rsidR="00AB18A9" w:rsidRPr="006E5B9E" w:rsidRDefault="00AB18A9" w:rsidP="00AB18A9">
      <w:pPr>
        <w:rPr>
          <w:highlight w:val="yellow"/>
        </w:rPr>
      </w:pPr>
      <w:r w:rsidRPr="006E5B9E">
        <w:rPr>
          <w:highlight w:val="yellow"/>
        </w:rPr>
        <w:t>Nutzen Sie statt der Kommandozeilentools die folgenden Internet-Services:</w:t>
      </w:r>
    </w:p>
    <w:p w14:paraId="249FDB08" w14:textId="77777777" w:rsidR="00AB18A9" w:rsidRPr="006E5B9E" w:rsidRDefault="00AF3C74" w:rsidP="00AB18A9">
      <w:pPr>
        <w:pStyle w:val="Listenabsatz"/>
        <w:numPr>
          <w:ilvl w:val="0"/>
          <w:numId w:val="12"/>
        </w:numPr>
        <w:rPr>
          <w:highlight w:val="yellow"/>
        </w:rPr>
      </w:pPr>
      <w:hyperlink r:id="rId11" w:history="1">
        <w:r w:rsidR="00AB18A9" w:rsidRPr="006E5B9E">
          <w:rPr>
            <w:rStyle w:val="Hyperlink"/>
            <w:highlight w:val="yellow"/>
          </w:rPr>
          <w:t>https://www.heise.de/netze/tools/ping/</w:t>
        </w:r>
      </w:hyperlink>
    </w:p>
    <w:p w14:paraId="23A28724" w14:textId="77777777" w:rsidR="00AB18A9" w:rsidRPr="006E5B9E" w:rsidRDefault="00AF3C74" w:rsidP="00AB18A9">
      <w:pPr>
        <w:pStyle w:val="Listenabsatz"/>
        <w:numPr>
          <w:ilvl w:val="0"/>
          <w:numId w:val="12"/>
        </w:numPr>
        <w:rPr>
          <w:highlight w:val="yellow"/>
        </w:rPr>
      </w:pPr>
      <w:hyperlink r:id="rId12" w:history="1">
        <w:r w:rsidR="00AB18A9" w:rsidRPr="006E5B9E">
          <w:rPr>
            <w:rStyle w:val="Hyperlink"/>
            <w:highlight w:val="yellow"/>
          </w:rPr>
          <w:t>https://www.heise.de/netze/tools/traceroute/</w:t>
        </w:r>
      </w:hyperlink>
    </w:p>
    <w:p w14:paraId="2D2743A0" w14:textId="77777777" w:rsidR="00AB18A9" w:rsidRPr="00AB18A9" w:rsidRDefault="00AB18A9" w:rsidP="00AB18A9">
      <w:pPr>
        <w:pStyle w:val="Listenabsatz"/>
      </w:pPr>
    </w:p>
    <w:p w14:paraId="565A18E8" w14:textId="77777777" w:rsidR="009D2C27" w:rsidRPr="00BB73FF" w:rsidRDefault="009D2C27" w:rsidP="009A478A">
      <w:pPr>
        <w:pStyle w:val="LabSection"/>
        <w:spacing w:line="218" w:lineRule="auto"/>
      </w:pPr>
      <w:r>
        <w:t>Zielsetzung</w:t>
      </w:r>
    </w:p>
    <w:p w14:paraId="597A5692" w14:textId="77777777" w:rsidR="009D3A84" w:rsidRDefault="009174F5" w:rsidP="009A478A">
      <w:pPr>
        <w:pStyle w:val="Bulletlevel1"/>
        <w:spacing w:line="218" w:lineRule="auto"/>
      </w:pPr>
      <w:r>
        <w:t>Bestimmen der Netzwerkverbindung mit einem Zielhost</w:t>
      </w:r>
    </w:p>
    <w:p w14:paraId="4557F428" w14:textId="77777777" w:rsidR="00554B4E" w:rsidRPr="004C0909" w:rsidRDefault="003966F4" w:rsidP="009A478A">
      <w:pPr>
        <w:pStyle w:val="Bulletlevel1"/>
        <w:spacing w:line="218" w:lineRule="auto"/>
      </w:pPr>
      <w:r>
        <w:t>Nachverfolgen einer Route zu einem Remote-Server mithilfe von tracert</w:t>
      </w:r>
    </w:p>
    <w:p w14:paraId="5A3E898E" w14:textId="77777777" w:rsidR="00497BFE" w:rsidRDefault="00E241B1" w:rsidP="009A478A">
      <w:pPr>
        <w:pStyle w:val="LabSection"/>
        <w:spacing w:line="218" w:lineRule="auto"/>
      </w:pPr>
      <w:r>
        <w:t>Hintergrund/Szenario</w:t>
      </w:r>
    </w:p>
    <w:p w14:paraId="2C30036C" w14:textId="77777777" w:rsidR="00497BFE" w:rsidRDefault="00221BD4" w:rsidP="009A478A">
      <w:pPr>
        <w:pStyle w:val="BodyTextL25"/>
        <w:spacing w:line="218" w:lineRule="auto"/>
      </w:pPr>
      <w:r>
        <w:t>Daten strömen von einem Quell-Endgerät zu einem Zielgerät. Software zur Routennachverfolgung listet den Pfad auf, den diese Daten nehmen.</w:t>
      </w:r>
    </w:p>
    <w:p w14:paraId="49002338" w14:textId="77777777" w:rsidR="00497BFE" w:rsidRDefault="00497BFE" w:rsidP="009A478A">
      <w:pPr>
        <w:pStyle w:val="BodyTextL25"/>
        <w:spacing w:line="218" w:lineRule="auto"/>
      </w:pPr>
      <w:r>
        <w:t>Diese Software wird normalerweise über die Kommandozeile folgendermaßen ausgeführt:</w:t>
      </w:r>
    </w:p>
    <w:p w14:paraId="25540525" w14:textId="77777777" w:rsidR="00C867D2" w:rsidRDefault="00C867D2" w:rsidP="009A478A">
      <w:pPr>
        <w:pStyle w:val="CMD"/>
        <w:spacing w:line="218" w:lineRule="auto"/>
      </w:pPr>
      <w:r>
        <w:rPr>
          <w:b/>
        </w:rPr>
        <w:t>tracert</w:t>
      </w:r>
      <w:r>
        <w:t xml:space="preserve"> &lt;Name des Zielnetzwerks oder Adresse des Endgeräts&gt;</w:t>
      </w:r>
    </w:p>
    <w:p w14:paraId="23562234" w14:textId="77777777" w:rsidR="00C867D2" w:rsidRDefault="00C867D2" w:rsidP="009A478A">
      <w:pPr>
        <w:pStyle w:val="BodyTextL50"/>
        <w:spacing w:line="218" w:lineRule="auto"/>
      </w:pPr>
      <w:r>
        <w:t>(Microsoft Windows-Systeme)</w:t>
      </w:r>
    </w:p>
    <w:p w14:paraId="3A6ADC7D" w14:textId="77777777" w:rsidR="00497BFE" w:rsidRDefault="00497BFE" w:rsidP="009A478A">
      <w:pPr>
        <w:pStyle w:val="BodyTextL25"/>
        <w:spacing w:line="218" w:lineRule="auto"/>
      </w:pPr>
      <w:r>
        <w:t>oder</w:t>
      </w:r>
    </w:p>
    <w:p w14:paraId="309978B5" w14:textId="77777777" w:rsidR="00C867D2" w:rsidRDefault="00C867D2" w:rsidP="009A478A">
      <w:pPr>
        <w:pStyle w:val="CMD"/>
        <w:spacing w:line="218" w:lineRule="auto"/>
      </w:pPr>
      <w:r>
        <w:rPr>
          <w:b/>
        </w:rPr>
        <w:t>traceroute</w:t>
      </w:r>
      <w:r>
        <w:t xml:space="preserve"> &lt;Name des Zielnetzwerks oder Adresse des Endgeräts&gt;</w:t>
      </w:r>
    </w:p>
    <w:p w14:paraId="0AB894AB" w14:textId="77777777" w:rsidR="00C867D2" w:rsidRDefault="00C867D2" w:rsidP="009A478A">
      <w:pPr>
        <w:pStyle w:val="BodyTextL50"/>
        <w:spacing w:line="218" w:lineRule="auto"/>
      </w:pPr>
      <w:r>
        <w:t>(UNIX- und Linux-Systeme sowie Cisco Geräte wie Switches und Router)</w:t>
      </w:r>
    </w:p>
    <w:p w14:paraId="662C2096" w14:textId="77777777" w:rsidR="00497BFE" w:rsidRDefault="009E718D" w:rsidP="009A478A">
      <w:pPr>
        <w:pStyle w:val="BodyTextL25"/>
        <w:spacing w:line="218" w:lineRule="auto"/>
      </w:pPr>
      <w:r>
        <w:t xml:space="preserve">Sowohl </w:t>
      </w:r>
      <w:r>
        <w:rPr>
          <w:b/>
        </w:rPr>
        <w:t>tracert</w:t>
      </w:r>
      <w:r>
        <w:t xml:space="preserve"> als auch </w:t>
      </w:r>
      <w:r>
        <w:rPr>
          <w:b/>
        </w:rPr>
        <w:t>traceroute</w:t>
      </w:r>
      <w:r>
        <w:t xml:space="preserve"> bestimmen die Route, die Pakete in einem IP-Netzwerk nehmen.</w:t>
      </w:r>
    </w:p>
    <w:p w14:paraId="45EB0ABC" w14:textId="77777777" w:rsidR="00497BFE" w:rsidRDefault="00497BFE" w:rsidP="009A478A">
      <w:pPr>
        <w:pStyle w:val="BodyTextL25"/>
        <w:spacing w:line="218" w:lineRule="auto"/>
      </w:pPr>
      <w:r>
        <w:t xml:space="preserve">Das </w:t>
      </w:r>
      <w:r>
        <w:rPr>
          <w:b/>
        </w:rPr>
        <w:t>tracert</w:t>
      </w:r>
      <w:r>
        <w:t xml:space="preserve">- (oder </w:t>
      </w:r>
      <w:r>
        <w:rPr>
          <w:b/>
        </w:rPr>
        <w:t>traceroute</w:t>
      </w:r>
      <w:r>
        <w:t>-) -Tool wird häufig zur Problembehebung im Netzwerk verwendet. Es wird eine Liste von Routern angezeigt, die die Daten durchlaufen. Anhand dieser Liste kann der Benutzer den Pfad identifizieren, über den ein bestimmtes Ziel im Netzwerk oder durch verschiedene Verbundnetzwerke erreicht wird. Jeder Router stellt einen Punkt dar, an dem ein Netz mit einem anderen Netz verbunden ist und über den das Paket weitergeleitet wurde. Die Anzahl der durchquerten Router wird als die Anzahl der Hops bezeichnet, die die Daten von der Quelle zum Ziel durchlaufen haben.</w:t>
      </w:r>
    </w:p>
    <w:p w14:paraId="6507ABE1" w14:textId="77777777" w:rsidR="00064922" w:rsidRDefault="00B56E25" w:rsidP="009A478A">
      <w:pPr>
        <w:pStyle w:val="BodyTextL25"/>
        <w:spacing w:line="218" w:lineRule="auto"/>
      </w:pPr>
      <w:r>
        <w:t>Kommandozeilenbasierte Tools zur Routennachverfolgung sind normalerweise in das Betriebssystem des Endgeräts eingebettet. Diese Aktivität sollte auf einem Computer ausgeführt werden, der Zugang zum Internet und Zugriff auf eine Kommandozeile hat.</w:t>
      </w:r>
    </w:p>
    <w:p w14:paraId="7259D1EB" w14:textId="77777777" w:rsidR="007D7F76" w:rsidRDefault="007D7F76" w:rsidP="009A478A">
      <w:pPr>
        <w:pStyle w:val="LabSection"/>
        <w:spacing w:line="218" w:lineRule="auto"/>
      </w:pPr>
      <w:r>
        <w:t>Erforderliche Ressourcen</w:t>
      </w:r>
    </w:p>
    <w:p w14:paraId="7AD715E2" w14:textId="77777777" w:rsidR="007D7F76" w:rsidRPr="007D7F76" w:rsidRDefault="00A308F2" w:rsidP="009A478A">
      <w:pPr>
        <w:pStyle w:val="BodyTextL25"/>
        <w:spacing w:line="218" w:lineRule="auto"/>
      </w:pPr>
      <w:r>
        <w:t>PC mit Internetzugang</w:t>
      </w:r>
    </w:p>
    <w:p w14:paraId="286F8680" w14:textId="77777777" w:rsidR="009D3A84" w:rsidRDefault="009174F5" w:rsidP="00743E41">
      <w:pPr>
        <w:pStyle w:val="StepHead"/>
        <w:numPr>
          <w:ilvl w:val="1"/>
          <w:numId w:val="10"/>
        </w:numPr>
        <w:tabs>
          <w:tab w:val="clear" w:pos="864"/>
        </w:tabs>
        <w:ind w:left="1134" w:hanging="1134"/>
      </w:pPr>
      <w:r>
        <w:t>Bestimmen der Netzwerkverbindung mit einem Zielhost</w:t>
      </w:r>
    </w:p>
    <w:p w14:paraId="598798AB" w14:textId="77777777" w:rsidR="009D3A84" w:rsidRPr="0047255B" w:rsidRDefault="009D3A84" w:rsidP="009A478A">
      <w:pPr>
        <w:pStyle w:val="BodyTextL25"/>
        <w:spacing w:line="218" w:lineRule="auto"/>
      </w:pPr>
      <w:r>
        <w:t xml:space="preserve">Um die Route zu einem entfernten Netzwerk nachzuverfolgen, muss der PC über eine aktive Verbindung zum Internet verfügen. Verwenden Sie den </w:t>
      </w:r>
      <w:r>
        <w:rPr>
          <w:b/>
        </w:rPr>
        <w:t>Ping</w:t>
      </w:r>
      <w:r>
        <w:t>-Befehl, um zu überprüfen, ob ein Host erreichbar ist. Informationspakete werden mit der Anweisung zu antworten an den Remote-Host gesendet. Der PC misst, ob jedes Paket eine Antwort erhält und wie lange diese Pakete brauchen, um das Netzwerk zu durchqueren.</w:t>
      </w:r>
    </w:p>
    <w:p w14:paraId="41F8AC7E" w14:textId="77777777" w:rsidR="009D3A84" w:rsidRDefault="009D3A84" w:rsidP="009A478A">
      <w:pPr>
        <w:pStyle w:val="SubStepAlpha"/>
        <w:keepNext/>
        <w:spacing w:line="216" w:lineRule="auto"/>
        <w:ind w:left="714" w:hanging="357"/>
      </w:pPr>
      <w:r>
        <w:lastRenderedPageBreak/>
        <w:t xml:space="preserve">Geben Sie in der Eingabeaufforderung </w:t>
      </w:r>
      <w:r>
        <w:rPr>
          <w:b/>
        </w:rPr>
        <w:t>ping www.cisco.com</w:t>
      </w:r>
      <w:r>
        <w:t xml:space="preserve"> ein, um festzustellen, ob diese Website erreichbar ist.</w:t>
      </w:r>
    </w:p>
    <w:p w14:paraId="7BFE257A" w14:textId="77777777" w:rsidR="009D3A84" w:rsidRPr="009E4A45" w:rsidRDefault="00B60C5F" w:rsidP="009D3A84">
      <w:pPr>
        <w:pStyle w:val="Visual"/>
      </w:pPr>
      <w:r>
        <w:rPr>
          <w:noProof/>
          <w:lang w:bidi="ar-SA"/>
        </w:rPr>
        <w:drawing>
          <wp:inline distT="0" distB="0" distL="0" distR="0" wp14:anchorId="5858CE6A" wp14:editId="61F39485">
            <wp:extent cx="5486400" cy="1749425"/>
            <wp:effectExtent l="0" t="0" r="0" b="3175"/>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749425"/>
                    </a:xfrm>
                    <a:prstGeom prst="rect">
                      <a:avLst/>
                    </a:prstGeom>
                    <a:noFill/>
                    <a:ln>
                      <a:noFill/>
                    </a:ln>
                  </pic:spPr>
                </pic:pic>
              </a:graphicData>
            </a:graphic>
          </wp:inline>
        </w:drawing>
      </w:r>
    </w:p>
    <w:p w14:paraId="5FF0B301" w14:textId="77777777" w:rsidR="009D3A84" w:rsidRDefault="009D3A84" w:rsidP="00F62B76">
      <w:pPr>
        <w:pStyle w:val="SubStepAlpha"/>
      </w:pPr>
      <w:r>
        <w:t>Pingen Sie nun eine der in unterschiedlichen Teilen der Welt befindlichen Regional Internet Registry-Websites (RIR) an, um festzustellen, ob diese erreichbar sind:</w:t>
      </w:r>
    </w:p>
    <w:p w14:paraId="3010069B" w14:textId="77777777" w:rsidR="009D3A84" w:rsidRDefault="009D3A84" w:rsidP="00F62B76">
      <w:pPr>
        <w:pStyle w:val="BodyTextL50"/>
        <w:tabs>
          <w:tab w:val="left" w:pos="2340"/>
        </w:tabs>
        <w:rPr>
          <w:b/>
        </w:rPr>
      </w:pPr>
      <w:r>
        <w:t>Afrika:</w:t>
      </w:r>
      <w:r>
        <w:tab/>
      </w:r>
      <w:r>
        <w:rPr>
          <w:b/>
        </w:rPr>
        <w:t>www.afrinic.net</w:t>
      </w:r>
    </w:p>
    <w:p w14:paraId="71DA2898" w14:textId="77777777" w:rsidR="009D3A84" w:rsidRDefault="009D3A84" w:rsidP="00F62B76">
      <w:pPr>
        <w:pStyle w:val="BodyTextL50"/>
        <w:tabs>
          <w:tab w:val="left" w:pos="2340"/>
        </w:tabs>
        <w:rPr>
          <w:rFonts w:cs="Courier New"/>
          <w:b/>
        </w:rPr>
      </w:pPr>
      <w:r>
        <w:t>Australien:</w:t>
      </w:r>
      <w:r>
        <w:tab/>
      </w:r>
      <w:r>
        <w:rPr>
          <w:b/>
        </w:rPr>
        <w:t>www.apnic.net</w:t>
      </w:r>
    </w:p>
    <w:p w14:paraId="59544993" w14:textId="77777777" w:rsidR="009D3A84" w:rsidRDefault="009D3A84" w:rsidP="00F62B76">
      <w:pPr>
        <w:pStyle w:val="BodyTextL50"/>
        <w:tabs>
          <w:tab w:val="left" w:pos="2340"/>
        </w:tabs>
        <w:rPr>
          <w:b/>
        </w:rPr>
      </w:pPr>
      <w:r>
        <w:t>Südamerika:</w:t>
      </w:r>
      <w:r>
        <w:tab/>
      </w:r>
      <w:r>
        <w:rPr>
          <w:b/>
        </w:rPr>
        <w:t>www.lacnic.net</w:t>
      </w:r>
    </w:p>
    <w:p w14:paraId="11977E12" w14:textId="77777777" w:rsidR="009D3A84" w:rsidRDefault="009D3A84" w:rsidP="00F62B76">
      <w:pPr>
        <w:pStyle w:val="BodyTextL50"/>
        <w:tabs>
          <w:tab w:val="left" w:pos="2340"/>
        </w:tabs>
        <w:rPr>
          <w:b/>
        </w:rPr>
      </w:pPr>
      <w:r>
        <w:t>Nordamerika:</w:t>
      </w:r>
      <w:r>
        <w:tab/>
      </w:r>
      <w:r>
        <w:rPr>
          <w:b/>
        </w:rPr>
        <w:t>www.arin.net</w:t>
      </w:r>
    </w:p>
    <w:p w14:paraId="7BCC4111" w14:textId="77777777" w:rsidR="003966F4" w:rsidRPr="00F62B76" w:rsidRDefault="003966F4" w:rsidP="00F62B76">
      <w:pPr>
        <w:pStyle w:val="BodyTextL50"/>
        <w:tabs>
          <w:tab w:val="left" w:pos="2340"/>
        </w:tabs>
      </w:pPr>
      <w:r>
        <w:rPr>
          <w:b/>
        </w:rPr>
        <w:t>Hinweis</w:t>
      </w:r>
      <w:r>
        <w:t xml:space="preserve">: Zum Zeitpunkt der Erstellung dieses Dokuments antwortet die europäische RIR </w:t>
      </w:r>
      <w:hyperlink r:id="rId14">
        <w:r>
          <w:rPr>
            <w:rStyle w:val="Hyperlink"/>
          </w:rPr>
          <w:t>www.ripe.net</w:t>
        </w:r>
      </w:hyperlink>
      <w:r>
        <w:t xml:space="preserve"> nicht auf ICMP-Echo-Anfragen.</w:t>
      </w:r>
    </w:p>
    <w:p w14:paraId="65E922C8" w14:textId="77777777" w:rsidR="003966F4" w:rsidRPr="003966F4" w:rsidRDefault="00AC5A4E" w:rsidP="00F62B76">
      <w:pPr>
        <w:pStyle w:val="BodyTextL50"/>
      </w:pPr>
      <w:r>
        <w:t xml:space="preserve">Die von Ihnen ausgewählte Website wird in Teil 2 zum Einsatz des Befehls </w:t>
      </w:r>
      <w:r>
        <w:rPr>
          <w:b/>
        </w:rPr>
        <w:t>tracert</w:t>
      </w:r>
      <w:r>
        <w:t xml:space="preserve"> verwendet.</w:t>
      </w:r>
    </w:p>
    <w:p w14:paraId="3BE84B5E" w14:textId="77777777" w:rsidR="0047255B" w:rsidRDefault="00851ADE" w:rsidP="00743E41">
      <w:pPr>
        <w:pStyle w:val="StepHead"/>
        <w:numPr>
          <w:ilvl w:val="1"/>
          <w:numId w:val="10"/>
        </w:numPr>
        <w:tabs>
          <w:tab w:val="clear" w:pos="864"/>
        </w:tabs>
        <w:ind w:left="1134" w:hanging="1134"/>
      </w:pPr>
      <w:r>
        <w:t>Nachverfolgen einer Route zu einem Remote-Server mithilfe von tracert</w:t>
      </w:r>
    </w:p>
    <w:p w14:paraId="59A02086" w14:textId="77777777" w:rsidR="004078F2" w:rsidRDefault="00CD6763" w:rsidP="0067314A">
      <w:pPr>
        <w:pStyle w:val="BodyTextL25"/>
      </w:pPr>
      <w:r>
        <w:t xml:space="preserve">Nachdem Sie </w:t>
      </w:r>
      <w:r>
        <w:rPr>
          <w:b/>
        </w:rPr>
        <w:t>Ping</w:t>
      </w:r>
      <w:r>
        <w:t xml:space="preserve"> verwendet haben, um zu bestimmen, ob die von Ihnen gewählten Websites erreichbar sind, verwenden Sie nun </w:t>
      </w:r>
      <w:r>
        <w:rPr>
          <w:b/>
        </w:rPr>
        <w:t>tracert</w:t>
      </w:r>
      <w:r>
        <w:t>, um den Pfad zur Erreichung des Remote-Servers zu bestimmen. Sehen Sie sich jeden durchquerten Netzwerkabschnitt genau an.</w:t>
      </w:r>
    </w:p>
    <w:p w14:paraId="6F0CAA8A" w14:textId="77777777" w:rsidR="004078F2" w:rsidRDefault="004078F2" w:rsidP="004078F2">
      <w:pPr>
        <w:pStyle w:val="BodyTextL25"/>
      </w:pPr>
      <w:r>
        <w:t xml:space="preserve">Jeder Hop in den </w:t>
      </w:r>
      <w:r>
        <w:rPr>
          <w:b/>
        </w:rPr>
        <w:t>tracert</w:t>
      </w:r>
      <w:r>
        <w:t>-Ergebnissen zeigt die Routen an, die die Pakete nehmen, wenn sie sich zum endgültigen Ziel bewegen. Der PC sendet drei Pakete mit ICMP-Echo-Anfragen an den Remote-Host. Jeder Router auf dem Pfad dekrementiert den Time-to-Live-Wert (TTL) um 1, bevor er das Paket zum nächsten System weiterleitet. Dekrementieren bedeutet stufenweise verringern, also herunterzählen. Wenn der dekrementierte TTL-Wert 0 erreicht, sendet der Router die Meldung „ICMP Time Exceeded“ (ICMP-Zeitüberschreitung) zusammen mit seiner IP-Adresse und der aktuellen Uhrzeit zurück an die Quelle. Wenn das letztendliche Ziel erreicht ist, wird eine ICMP-Echo-Antwort zurück an den Quell-Host gesendet.</w:t>
      </w:r>
    </w:p>
    <w:p w14:paraId="53F7659F" w14:textId="77777777" w:rsidR="00D30F05" w:rsidRDefault="00376FA4" w:rsidP="009E2BA9">
      <w:pPr>
        <w:pStyle w:val="SubStepAlpha"/>
      </w:pPr>
      <w:r>
        <w:t xml:space="preserve">Verfolgen Sie in der Eingabeaufforderung die Route zurück zu </w:t>
      </w:r>
      <w:hyperlink r:id="rId15">
        <w:r>
          <w:rPr>
            <w:rStyle w:val="Hyperlink"/>
          </w:rPr>
          <w:t>www.cisco.com</w:t>
        </w:r>
      </w:hyperlink>
      <w:r>
        <w:t>.</w:t>
      </w:r>
    </w:p>
    <w:p w14:paraId="55025768" w14:textId="77777777" w:rsidR="0015109F" w:rsidRDefault="0015109F" w:rsidP="00F62B76">
      <w:pPr>
        <w:pStyle w:val="CMD"/>
        <w:rPr>
          <w:b/>
        </w:rPr>
      </w:pPr>
      <w:r>
        <w:t xml:space="preserve">C:\Benutzer\Benutzer1&gt; </w:t>
      </w:r>
      <w:r>
        <w:rPr>
          <w:b/>
        </w:rPr>
        <w:t xml:space="preserve">tracert </w:t>
      </w:r>
      <w:r>
        <w:t>www.cisco.com</w:t>
      </w:r>
    </w:p>
    <w:p w14:paraId="55E01808" w14:textId="77777777" w:rsidR="004A36C4" w:rsidRDefault="004A36C4" w:rsidP="00F62B76">
      <w:pPr>
        <w:pStyle w:val="CMDOutput"/>
        <w:rPr>
          <w:szCs w:val="18"/>
        </w:rPr>
      </w:pPr>
    </w:p>
    <w:p w14:paraId="1106D04A" w14:textId="77777777" w:rsidR="0015109F" w:rsidRPr="00D30F05" w:rsidRDefault="0015109F" w:rsidP="00F62B76">
      <w:pPr>
        <w:pStyle w:val="CMDOutput"/>
        <w:rPr>
          <w:szCs w:val="18"/>
        </w:rPr>
      </w:pPr>
      <w:r>
        <w:t>Routenverfolgung  zu e144.dscb.akamaiedge.net [23.67.208.170]</w:t>
      </w:r>
    </w:p>
    <w:p w14:paraId="4D715124" w14:textId="77777777" w:rsidR="0015109F" w:rsidRPr="00D30F05" w:rsidRDefault="0015109F" w:rsidP="00F62B76">
      <w:pPr>
        <w:pStyle w:val="CMDOutput"/>
        <w:rPr>
          <w:szCs w:val="18"/>
        </w:rPr>
      </w:pPr>
      <w:r>
        <w:t>über maximal 30 Hops:</w:t>
      </w:r>
    </w:p>
    <w:p w14:paraId="0F42BD01" w14:textId="77777777" w:rsidR="0015109F" w:rsidRPr="00D30F05" w:rsidRDefault="0015109F" w:rsidP="00F62B76">
      <w:pPr>
        <w:pStyle w:val="CMDOutput"/>
        <w:rPr>
          <w:szCs w:val="18"/>
        </w:rPr>
      </w:pPr>
    </w:p>
    <w:p w14:paraId="0E598A8F" w14:textId="77777777" w:rsidR="0015109F" w:rsidRPr="00D30F05" w:rsidRDefault="0015109F" w:rsidP="00F62B76">
      <w:pPr>
        <w:pStyle w:val="CMDOutput"/>
        <w:rPr>
          <w:szCs w:val="18"/>
        </w:rPr>
      </w:pPr>
      <w:r>
        <w:t xml:space="preserve">  1     1 ms    &lt;1 ms    &lt;1 ms  192.168.1.1</w:t>
      </w:r>
    </w:p>
    <w:p w14:paraId="1C255676" w14:textId="77777777" w:rsidR="0015109F" w:rsidRPr="00743E41" w:rsidRDefault="00D30F05" w:rsidP="00F62B76">
      <w:pPr>
        <w:pStyle w:val="CMDOutput"/>
        <w:rPr>
          <w:szCs w:val="18"/>
          <w:lang w:val="en-US"/>
        </w:rPr>
      </w:pPr>
      <w:r>
        <w:t xml:space="preserve">  </w:t>
      </w:r>
      <w:r w:rsidRPr="00743E41">
        <w:rPr>
          <w:lang w:val="en-US"/>
        </w:rPr>
        <w:t xml:space="preserve">2    14 </w:t>
      </w:r>
      <w:proofErr w:type="spellStart"/>
      <w:r w:rsidRPr="00743E41">
        <w:rPr>
          <w:lang w:val="en-US"/>
        </w:rPr>
        <w:t>ms</w:t>
      </w:r>
      <w:proofErr w:type="spellEnd"/>
      <w:r w:rsidRPr="00743E41">
        <w:rPr>
          <w:lang w:val="en-US"/>
        </w:rPr>
        <w:t xml:space="preserve">     7 </w:t>
      </w:r>
      <w:proofErr w:type="spellStart"/>
      <w:r w:rsidRPr="00743E41">
        <w:rPr>
          <w:lang w:val="en-US"/>
        </w:rPr>
        <w:t>ms</w:t>
      </w:r>
      <w:proofErr w:type="spellEnd"/>
      <w:r w:rsidRPr="00743E41">
        <w:rPr>
          <w:lang w:val="en-US"/>
        </w:rPr>
        <w:t xml:space="preserve">     7 </w:t>
      </w:r>
      <w:proofErr w:type="spellStart"/>
      <w:proofErr w:type="gramStart"/>
      <w:r w:rsidRPr="00743E41">
        <w:rPr>
          <w:lang w:val="en-US"/>
        </w:rPr>
        <w:t>ms</w:t>
      </w:r>
      <w:proofErr w:type="spellEnd"/>
      <w:r w:rsidRPr="00743E41">
        <w:rPr>
          <w:lang w:val="en-US"/>
        </w:rPr>
        <w:t xml:space="preserve">  10.39.0.1</w:t>
      </w:r>
      <w:proofErr w:type="gramEnd"/>
    </w:p>
    <w:p w14:paraId="5F729D6B" w14:textId="77777777" w:rsidR="0015109F" w:rsidRPr="00743E41" w:rsidRDefault="00D30F05" w:rsidP="00F62B76">
      <w:pPr>
        <w:pStyle w:val="CMDOutput"/>
        <w:rPr>
          <w:szCs w:val="18"/>
          <w:lang w:val="en-US"/>
        </w:rPr>
      </w:pPr>
      <w:r w:rsidRPr="00743E41">
        <w:rPr>
          <w:lang w:val="en-US"/>
        </w:rPr>
        <w:t xml:space="preserve">  3    10 </w:t>
      </w:r>
      <w:proofErr w:type="spellStart"/>
      <w:r w:rsidRPr="00743E41">
        <w:rPr>
          <w:lang w:val="en-US"/>
        </w:rPr>
        <w:t>ms</w:t>
      </w:r>
      <w:proofErr w:type="spellEnd"/>
      <w:r w:rsidRPr="00743E41">
        <w:rPr>
          <w:lang w:val="en-US"/>
        </w:rPr>
        <w:t xml:space="preserve">     8 </w:t>
      </w:r>
      <w:proofErr w:type="spellStart"/>
      <w:r w:rsidRPr="00743E41">
        <w:rPr>
          <w:lang w:val="en-US"/>
        </w:rPr>
        <w:t>ms</w:t>
      </w:r>
      <w:proofErr w:type="spellEnd"/>
      <w:r w:rsidRPr="00743E41">
        <w:rPr>
          <w:lang w:val="en-US"/>
        </w:rPr>
        <w:t xml:space="preserve">     7 </w:t>
      </w:r>
      <w:proofErr w:type="spellStart"/>
      <w:proofErr w:type="gramStart"/>
      <w:r w:rsidRPr="00743E41">
        <w:rPr>
          <w:lang w:val="en-US"/>
        </w:rPr>
        <w:t>ms</w:t>
      </w:r>
      <w:proofErr w:type="spellEnd"/>
      <w:r w:rsidRPr="00743E41">
        <w:rPr>
          <w:lang w:val="en-US"/>
        </w:rPr>
        <w:t xml:space="preserve">  172.21.0.118</w:t>
      </w:r>
      <w:proofErr w:type="gramEnd"/>
    </w:p>
    <w:p w14:paraId="4B0E06AF" w14:textId="77777777" w:rsidR="0015109F" w:rsidRPr="00743E41" w:rsidRDefault="00D30F05" w:rsidP="00F62B76">
      <w:pPr>
        <w:pStyle w:val="CMDOutput"/>
        <w:rPr>
          <w:szCs w:val="18"/>
          <w:lang w:val="en-US"/>
        </w:rPr>
      </w:pPr>
      <w:r w:rsidRPr="00743E41">
        <w:rPr>
          <w:lang w:val="en-US"/>
        </w:rPr>
        <w:t xml:space="preserve">  4    11 </w:t>
      </w:r>
      <w:proofErr w:type="spellStart"/>
      <w:r w:rsidRPr="00743E41">
        <w:rPr>
          <w:lang w:val="en-US"/>
        </w:rPr>
        <w:t>ms</w:t>
      </w:r>
      <w:proofErr w:type="spellEnd"/>
      <w:r w:rsidRPr="00743E41">
        <w:rPr>
          <w:lang w:val="en-US"/>
        </w:rPr>
        <w:t xml:space="preserve">    11 </w:t>
      </w:r>
      <w:proofErr w:type="spellStart"/>
      <w:r w:rsidRPr="00743E41">
        <w:rPr>
          <w:lang w:val="en-US"/>
        </w:rPr>
        <w:t>ms</w:t>
      </w:r>
      <w:proofErr w:type="spellEnd"/>
      <w:r w:rsidRPr="00743E41">
        <w:rPr>
          <w:lang w:val="en-US"/>
        </w:rPr>
        <w:t xml:space="preserve">    11 </w:t>
      </w:r>
      <w:proofErr w:type="spellStart"/>
      <w:proofErr w:type="gramStart"/>
      <w:r w:rsidRPr="00743E41">
        <w:rPr>
          <w:lang w:val="en-US"/>
        </w:rPr>
        <w:t>ms</w:t>
      </w:r>
      <w:proofErr w:type="spellEnd"/>
      <w:r w:rsidRPr="00743E41">
        <w:rPr>
          <w:lang w:val="en-US"/>
        </w:rPr>
        <w:t xml:space="preserve">  70.169.73.196</w:t>
      </w:r>
      <w:proofErr w:type="gramEnd"/>
    </w:p>
    <w:p w14:paraId="7423483B" w14:textId="77777777" w:rsidR="0015109F" w:rsidRPr="00743E41" w:rsidRDefault="00D30F05" w:rsidP="00F62B76">
      <w:pPr>
        <w:pStyle w:val="CMDOutput"/>
        <w:rPr>
          <w:szCs w:val="18"/>
          <w:lang w:val="en-US"/>
        </w:rPr>
      </w:pPr>
      <w:r w:rsidRPr="00743E41">
        <w:rPr>
          <w:lang w:val="en-US"/>
        </w:rPr>
        <w:t xml:space="preserve">  5    10 </w:t>
      </w:r>
      <w:proofErr w:type="spellStart"/>
      <w:r w:rsidRPr="00743E41">
        <w:rPr>
          <w:lang w:val="en-US"/>
        </w:rPr>
        <w:t>ms</w:t>
      </w:r>
      <w:proofErr w:type="spellEnd"/>
      <w:r w:rsidRPr="00743E41">
        <w:rPr>
          <w:lang w:val="en-US"/>
        </w:rPr>
        <w:t xml:space="preserve">     9 </w:t>
      </w:r>
      <w:proofErr w:type="spellStart"/>
      <w:r w:rsidRPr="00743E41">
        <w:rPr>
          <w:lang w:val="en-US"/>
        </w:rPr>
        <w:t>ms</w:t>
      </w:r>
      <w:proofErr w:type="spellEnd"/>
      <w:r w:rsidRPr="00743E41">
        <w:rPr>
          <w:lang w:val="en-US"/>
        </w:rPr>
        <w:t xml:space="preserve">    11 </w:t>
      </w:r>
      <w:proofErr w:type="spellStart"/>
      <w:proofErr w:type="gramStart"/>
      <w:r w:rsidRPr="00743E41">
        <w:rPr>
          <w:lang w:val="en-US"/>
        </w:rPr>
        <w:t>ms</w:t>
      </w:r>
      <w:proofErr w:type="spellEnd"/>
      <w:r w:rsidRPr="00743E41">
        <w:rPr>
          <w:lang w:val="en-US"/>
        </w:rPr>
        <w:t xml:space="preserve">  70.169.75.157</w:t>
      </w:r>
      <w:proofErr w:type="gramEnd"/>
    </w:p>
    <w:p w14:paraId="0896E56A" w14:textId="77777777" w:rsidR="0015109F" w:rsidRPr="00743E41" w:rsidRDefault="00D30F05" w:rsidP="00F62B76">
      <w:pPr>
        <w:pStyle w:val="CMDOutput"/>
        <w:rPr>
          <w:szCs w:val="18"/>
          <w:lang w:val="en-US"/>
        </w:rPr>
      </w:pPr>
      <w:r w:rsidRPr="00743E41">
        <w:rPr>
          <w:lang w:val="en-US"/>
        </w:rPr>
        <w:t xml:space="preserve">  6    60 </w:t>
      </w:r>
      <w:proofErr w:type="spellStart"/>
      <w:r w:rsidRPr="00743E41">
        <w:rPr>
          <w:lang w:val="en-US"/>
        </w:rPr>
        <w:t>ms</w:t>
      </w:r>
      <w:proofErr w:type="spellEnd"/>
      <w:r w:rsidRPr="00743E41">
        <w:rPr>
          <w:lang w:val="en-US"/>
        </w:rPr>
        <w:t xml:space="preserve">    49 </w:t>
      </w:r>
      <w:proofErr w:type="spellStart"/>
      <w:r w:rsidRPr="00743E41">
        <w:rPr>
          <w:lang w:val="en-US"/>
        </w:rPr>
        <w:t>ms</w:t>
      </w:r>
      <w:proofErr w:type="spellEnd"/>
      <w:r w:rsidRPr="00743E41">
        <w:rPr>
          <w:lang w:val="en-US"/>
        </w:rPr>
        <w:t xml:space="preserve">     *     68.1.2.109</w:t>
      </w:r>
    </w:p>
    <w:p w14:paraId="1FEBCF3A" w14:textId="77777777" w:rsidR="0015109F" w:rsidRPr="00743E41" w:rsidRDefault="00D30F05" w:rsidP="00F62B76">
      <w:pPr>
        <w:pStyle w:val="CMDOutput"/>
        <w:rPr>
          <w:szCs w:val="18"/>
          <w:lang w:val="en-US"/>
        </w:rPr>
      </w:pPr>
      <w:r w:rsidRPr="00743E41">
        <w:rPr>
          <w:lang w:val="en-US"/>
        </w:rPr>
        <w:lastRenderedPageBreak/>
        <w:t xml:space="preserve">  7    43 </w:t>
      </w:r>
      <w:proofErr w:type="spellStart"/>
      <w:r w:rsidRPr="00743E41">
        <w:rPr>
          <w:lang w:val="en-US"/>
        </w:rPr>
        <w:t>ms</w:t>
      </w:r>
      <w:proofErr w:type="spellEnd"/>
      <w:r w:rsidRPr="00743E41">
        <w:rPr>
          <w:lang w:val="en-US"/>
        </w:rPr>
        <w:t xml:space="preserve">    39 </w:t>
      </w:r>
      <w:proofErr w:type="spellStart"/>
      <w:r w:rsidRPr="00743E41">
        <w:rPr>
          <w:lang w:val="en-US"/>
        </w:rPr>
        <w:t>ms</w:t>
      </w:r>
      <w:proofErr w:type="spellEnd"/>
      <w:r w:rsidRPr="00743E41">
        <w:rPr>
          <w:lang w:val="en-US"/>
        </w:rPr>
        <w:t xml:space="preserve">    38 </w:t>
      </w:r>
      <w:proofErr w:type="spellStart"/>
      <w:proofErr w:type="gramStart"/>
      <w:r w:rsidRPr="00743E41">
        <w:rPr>
          <w:lang w:val="en-US"/>
        </w:rPr>
        <w:t>ms</w:t>
      </w:r>
      <w:proofErr w:type="spellEnd"/>
      <w:r w:rsidRPr="00743E41">
        <w:rPr>
          <w:lang w:val="en-US"/>
        </w:rPr>
        <w:t xml:space="preserve">  Equinix-DFW2.netarch.akamai.com</w:t>
      </w:r>
      <w:proofErr w:type="gramEnd"/>
      <w:r w:rsidRPr="00743E41">
        <w:rPr>
          <w:lang w:val="en-US"/>
        </w:rPr>
        <w:t xml:space="preserve"> [206.223.118.102]</w:t>
      </w:r>
    </w:p>
    <w:p w14:paraId="3479B4FE" w14:textId="77777777" w:rsidR="0015109F" w:rsidRPr="00743E41" w:rsidRDefault="00D30F05" w:rsidP="00F62B76">
      <w:pPr>
        <w:pStyle w:val="CMDOutput"/>
        <w:rPr>
          <w:szCs w:val="18"/>
          <w:lang w:val="fr-FR"/>
        </w:rPr>
      </w:pPr>
      <w:r w:rsidRPr="00743E41">
        <w:rPr>
          <w:lang w:val="en-US"/>
        </w:rPr>
        <w:t xml:space="preserve">  </w:t>
      </w:r>
      <w:r w:rsidRPr="00743E41">
        <w:rPr>
          <w:lang w:val="fr-FR"/>
        </w:rPr>
        <w:t>8    33 ms    35 ms    33 ms  a23-67-208-170.deploy.akamaitechnologies.com [23.67.208.170]</w:t>
      </w:r>
    </w:p>
    <w:p w14:paraId="3C2154B5" w14:textId="77777777" w:rsidR="0015109F" w:rsidRPr="00743E41" w:rsidRDefault="0015109F" w:rsidP="00F62B76">
      <w:pPr>
        <w:pStyle w:val="CMDOutput"/>
        <w:rPr>
          <w:szCs w:val="18"/>
          <w:lang w:val="fr-FR"/>
        </w:rPr>
      </w:pPr>
    </w:p>
    <w:p w14:paraId="65BB74D3" w14:textId="77777777" w:rsidR="00376FA4" w:rsidRDefault="0015109F" w:rsidP="00F62B76">
      <w:pPr>
        <w:pStyle w:val="CMDOutput"/>
        <w:rPr>
          <w:szCs w:val="18"/>
        </w:rPr>
      </w:pPr>
      <w:r>
        <w:t>Trace complete.</w:t>
      </w:r>
    </w:p>
    <w:p w14:paraId="637DB105" w14:textId="77777777" w:rsidR="00D558B6" w:rsidRDefault="00D558B6" w:rsidP="00D558B6">
      <w:pPr>
        <w:pStyle w:val="BodyTextL50"/>
      </w:pPr>
      <w:r>
        <w:t>In diesem Beispiel sendet der Quell-Host drei Pakete mit ICMP-Echo-Anfragen mit dem TTL-Wert 1 an den ersten Hop (192.168.1.1). Wenn der Router 192.168.1.1 die Echo-Anfragen-Pakete empfängt, dekrementiert er den TTL-Wert auf 0. Der Router sendet die Meldung „ICMP Time Exceeded“ (ICMP-Zeitüberschreitung) zurück an die Quelle. Dieser Vorgang wird fortgesetzt, bis der Quell-Host die letzten drei Pakete mit ICMP-Echo-Anfragen mit dem TTL-Wert 8 (Hop Nr. 8 im Beispiel oben) sendet. Dies ist das endgültige Ziel. Nachdem die ICMP-Echo-Anfragenpakete am endgültigen Ziel angekommen sind, antwortet der Router der Quelle mit ICMP-Echo-Antworten.</w:t>
      </w:r>
    </w:p>
    <w:p w14:paraId="67FCFC02" w14:textId="77777777" w:rsidR="00D558B6" w:rsidRDefault="00D558B6" w:rsidP="00D558B6">
      <w:pPr>
        <w:pStyle w:val="BodyTextL50"/>
        <w:rPr>
          <w:szCs w:val="18"/>
        </w:rPr>
      </w:pPr>
      <w:r>
        <w:t>Bei den Hops 2 und 3 sind diese IP-Adressen private Adressen. Diese Router bilden das typische Setup für den Point-of-Presence (POP) bei Internet-Service-Providern (ISP). Die POP-Geräte verbinden Benutzer mit einem ISP-Netzwerk.</w:t>
      </w:r>
    </w:p>
    <w:p w14:paraId="6F5CC7D8" w14:textId="77777777" w:rsidR="00612B4A" w:rsidRPr="00D558B6" w:rsidRDefault="00612B4A" w:rsidP="00612B4A">
      <w:pPr>
        <w:pStyle w:val="SubStepAlpha"/>
      </w:pPr>
      <w:r>
        <w:t xml:space="preserve">Führen Sie nun einen </w:t>
      </w:r>
      <w:r>
        <w:rPr>
          <w:b/>
        </w:rPr>
        <w:t>tracert</w:t>
      </w:r>
      <w:r>
        <w:t xml:space="preserve"> zu einer der RIR-Websites aus Teil 1 durch.</w:t>
      </w:r>
    </w:p>
    <w:p w14:paraId="556B919E" w14:textId="77777777" w:rsidR="00612B4A" w:rsidRDefault="00612B4A" w:rsidP="00612B4A">
      <w:pPr>
        <w:pStyle w:val="BodyTextL50"/>
        <w:tabs>
          <w:tab w:val="left" w:pos="2340"/>
        </w:tabs>
      </w:pPr>
      <w:r>
        <w:t>Afrika:</w:t>
      </w:r>
      <w:r>
        <w:tab/>
      </w:r>
      <w:r>
        <w:rPr>
          <w:b/>
        </w:rPr>
        <w:t>www.afrinic.net</w:t>
      </w:r>
    </w:p>
    <w:p w14:paraId="1ABE46D3" w14:textId="77777777" w:rsidR="00612B4A" w:rsidRDefault="00612B4A" w:rsidP="00612B4A">
      <w:pPr>
        <w:pStyle w:val="BodyTextL50"/>
        <w:tabs>
          <w:tab w:val="left" w:pos="2340"/>
        </w:tabs>
      </w:pPr>
      <w:r>
        <w:t>Australien:</w:t>
      </w:r>
      <w:r>
        <w:tab/>
      </w:r>
      <w:r>
        <w:rPr>
          <w:b/>
        </w:rPr>
        <w:t>www.apnic.net</w:t>
      </w:r>
    </w:p>
    <w:p w14:paraId="10AFB9C3" w14:textId="77777777" w:rsidR="00612B4A" w:rsidRDefault="00612B4A" w:rsidP="00612B4A">
      <w:pPr>
        <w:pStyle w:val="BodyTextL50"/>
        <w:tabs>
          <w:tab w:val="left" w:pos="2340"/>
        </w:tabs>
      </w:pPr>
      <w:r>
        <w:t>Südamerika:</w:t>
      </w:r>
      <w:r>
        <w:tab/>
      </w:r>
      <w:r>
        <w:rPr>
          <w:b/>
        </w:rPr>
        <w:t>www.lacnic.net</w:t>
      </w:r>
    </w:p>
    <w:p w14:paraId="40762EA7" w14:textId="77777777" w:rsidR="00A52070" w:rsidRDefault="00612B4A" w:rsidP="009E2BA9">
      <w:pPr>
        <w:pStyle w:val="BodyTextL50"/>
        <w:tabs>
          <w:tab w:val="left" w:pos="2340"/>
        </w:tabs>
      </w:pPr>
      <w:r>
        <w:t>Nordamerika:</w:t>
      </w:r>
      <w:r>
        <w:tab/>
      </w:r>
      <w:r>
        <w:rPr>
          <w:b/>
        </w:rPr>
        <w:t>www.arin.net</w:t>
      </w:r>
    </w:p>
    <w:p w14:paraId="10E89B15" w14:textId="77777777" w:rsidR="00D558B6" w:rsidRDefault="00D558B6" w:rsidP="00D558B6">
      <w:pPr>
        <w:pStyle w:val="SubStepAlpha"/>
      </w:pPr>
      <w:r>
        <w:t xml:space="preserve">Ein webbasiertes „Whois“-Tool finden Sie unter </w:t>
      </w:r>
      <w:hyperlink r:id="rId16">
        <w:r>
          <w:rPr>
            <w:rStyle w:val="Hyperlink"/>
          </w:rPr>
          <w:t>http://whois.domaintools.com/</w:t>
        </w:r>
      </w:hyperlink>
      <w:r>
        <w:t>. Damit können Sie ermitteln, welche Domains von der Quelle bis zum Ziel durchlaufen wurden.</w:t>
      </w:r>
    </w:p>
    <w:p w14:paraId="46922302" w14:textId="77777777" w:rsidR="00D558B6" w:rsidRDefault="00866F5D" w:rsidP="00D558B6">
      <w:pPr>
        <w:pStyle w:val="BodyTextL50"/>
      </w:pPr>
      <w:r>
        <w:t xml:space="preserve">Listen Sie die mit einem Whois-Tool wie </w:t>
      </w:r>
      <w:hyperlink r:id="rId17">
        <w:r>
          <w:rPr>
            <w:rStyle w:val="Hyperlink"/>
          </w:rPr>
          <w:t>http://whois.domaintools.com/</w:t>
        </w:r>
      </w:hyperlink>
      <w:r>
        <w:t xml:space="preserve"> ermittelten Domains aus Ihren tracert-Ergebnissen unten auf.</w:t>
      </w:r>
    </w:p>
    <w:p w14:paraId="6F55EE46" w14:textId="77777777" w:rsidR="00E833AB" w:rsidRPr="00FA6FE0" w:rsidRDefault="00E833AB" w:rsidP="009E2BA9">
      <w:pPr>
        <w:pStyle w:val="BodyTextL50"/>
      </w:pPr>
      <w:r>
        <w:t>____________________________________________________________________________________</w:t>
      </w:r>
    </w:p>
    <w:p w14:paraId="4EA2D882" w14:textId="77777777" w:rsidR="00E833AB" w:rsidRPr="00FA6FE0" w:rsidRDefault="00E833AB" w:rsidP="00FA6FE0">
      <w:pPr>
        <w:pStyle w:val="BodyTextL50"/>
      </w:pPr>
      <w:r>
        <w:t>__________________________________________________________________________________</w:t>
      </w:r>
    </w:p>
    <w:sectPr w:rsidR="00E833AB" w:rsidRPr="00FA6FE0"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02F8" w14:textId="77777777" w:rsidR="005A6040" w:rsidRDefault="005A6040" w:rsidP="0090659A">
      <w:pPr>
        <w:spacing w:after="0" w:line="240" w:lineRule="auto"/>
      </w:pPr>
      <w:r>
        <w:separator/>
      </w:r>
    </w:p>
    <w:p w14:paraId="5780AF19" w14:textId="77777777" w:rsidR="005A6040" w:rsidRDefault="005A6040"/>
    <w:p w14:paraId="7ECA2519" w14:textId="77777777" w:rsidR="005A6040" w:rsidRDefault="005A6040"/>
    <w:p w14:paraId="2BFE3A2D" w14:textId="77777777" w:rsidR="005A6040" w:rsidRDefault="005A6040"/>
    <w:p w14:paraId="530AA132" w14:textId="77777777" w:rsidR="005A6040" w:rsidRDefault="005A6040"/>
    <w:p w14:paraId="59D6D4A1" w14:textId="77777777" w:rsidR="005A6040" w:rsidRDefault="005A6040"/>
  </w:endnote>
  <w:endnote w:type="continuationSeparator" w:id="0">
    <w:p w14:paraId="44227635" w14:textId="77777777" w:rsidR="005A6040" w:rsidRDefault="005A6040" w:rsidP="0090659A">
      <w:pPr>
        <w:spacing w:after="0" w:line="240" w:lineRule="auto"/>
      </w:pPr>
      <w:r>
        <w:continuationSeparator/>
      </w:r>
    </w:p>
    <w:p w14:paraId="791D9B9A" w14:textId="77777777" w:rsidR="005A6040" w:rsidRDefault="005A6040"/>
    <w:p w14:paraId="7FE766AA" w14:textId="77777777" w:rsidR="005A6040" w:rsidRDefault="005A6040"/>
    <w:p w14:paraId="6B5A948C" w14:textId="77777777" w:rsidR="005A6040" w:rsidRDefault="005A6040"/>
    <w:p w14:paraId="0D01A464" w14:textId="77777777" w:rsidR="005A6040" w:rsidRDefault="005A6040"/>
    <w:p w14:paraId="130C489A" w14:textId="77777777" w:rsidR="005A6040" w:rsidRDefault="005A6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637E" w14:textId="77777777" w:rsidR="00DC076B" w:rsidRPr="00AA1A2B" w:rsidRDefault="008C4307" w:rsidP="00AA1A2B">
    <w:pPr>
      <w:pStyle w:val="Fuzeile"/>
    </w:pPr>
    <w:r w:rsidRPr="00AA1A2B">
      <w:t xml:space="preserve">© </w:t>
    </w:r>
    <w:r w:rsidR="00114749" w:rsidRPr="00AA1A2B">
      <w:fldChar w:fldCharType="begin"/>
    </w:r>
    <w:r w:rsidR="00033885" w:rsidRPr="00AA1A2B">
      <w:instrText xml:space="preserve"> DATE  \@ "yyyy"  \* MERGEFORMAT </w:instrText>
    </w:r>
    <w:r w:rsidR="00114749" w:rsidRPr="00AA1A2B">
      <w:fldChar w:fldCharType="separate"/>
    </w:r>
    <w:r w:rsidR="00AF3C74">
      <w:rPr>
        <w:noProof/>
      </w:rPr>
      <w:t>2020</w:t>
    </w:r>
    <w:r w:rsidR="00114749" w:rsidRPr="00AA1A2B">
      <w:fldChar w:fldCharType="end"/>
    </w:r>
    <w:r w:rsidRPr="00AA1A2B">
      <w:t xml:space="preserve"> Cisco und/oder Partnerunternehmen. Alle Rechte vorbehalten. Dieses Dokument enthält öffentliche Informationen von Cisco. </w:t>
    </w:r>
    <w:r w:rsidRPr="00AA1A2B">
      <w:tab/>
      <w:t xml:space="preserve">Seite </w:t>
    </w:r>
    <w:r w:rsidR="00114749" w:rsidRPr="00AA1A2B">
      <w:rPr>
        <w:b/>
        <w:szCs w:val="15"/>
      </w:rPr>
      <w:fldChar w:fldCharType="begin"/>
    </w:r>
    <w:r w:rsidRPr="00AA1A2B">
      <w:rPr>
        <w:b/>
        <w:szCs w:val="15"/>
      </w:rPr>
      <w:instrText xml:space="preserve"> PAGE </w:instrText>
    </w:r>
    <w:r w:rsidR="00114749" w:rsidRPr="00AA1A2B">
      <w:rPr>
        <w:b/>
        <w:szCs w:val="15"/>
      </w:rPr>
      <w:fldChar w:fldCharType="separate"/>
    </w:r>
    <w:r w:rsidR="006E5B9E">
      <w:rPr>
        <w:b/>
        <w:noProof/>
        <w:szCs w:val="15"/>
      </w:rPr>
      <w:t>3</w:t>
    </w:r>
    <w:r w:rsidR="00114749" w:rsidRPr="00AA1A2B">
      <w:rPr>
        <w:b/>
        <w:szCs w:val="15"/>
      </w:rPr>
      <w:fldChar w:fldCharType="end"/>
    </w:r>
    <w:r w:rsidRPr="00AA1A2B">
      <w:t xml:space="preserve"> von </w:t>
    </w:r>
    <w:r w:rsidR="00114749" w:rsidRPr="00AA1A2B">
      <w:rPr>
        <w:b/>
        <w:szCs w:val="15"/>
      </w:rPr>
      <w:fldChar w:fldCharType="begin"/>
    </w:r>
    <w:r w:rsidRPr="00AA1A2B">
      <w:rPr>
        <w:b/>
        <w:szCs w:val="15"/>
      </w:rPr>
      <w:instrText xml:space="preserve"> NUMPAGES  </w:instrText>
    </w:r>
    <w:r w:rsidR="00114749" w:rsidRPr="00AA1A2B">
      <w:rPr>
        <w:b/>
        <w:szCs w:val="15"/>
      </w:rPr>
      <w:fldChar w:fldCharType="separate"/>
    </w:r>
    <w:r w:rsidR="006E5B9E">
      <w:rPr>
        <w:b/>
        <w:noProof/>
        <w:szCs w:val="15"/>
      </w:rPr>
      <w:t>3</w:t>
    </w:r>
    <w:r w:rsidR="00114749" w:rsidRPr="00AA1A2B">
      <w:rPr>
        <w:b/>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9E8FC" w14:textId="77777777" w:rsidR="008C4307" w:rsidRPr="0090659A" w:rsidRDefault="008C4307" w:rsidP="00AA1A2B">
    <w:pPr>
      <w:pStyle w:val="Fuzeile"/>
      <w:rPr>
        <w:szCs w:val="16"/>
      </w:rPr>
    </w:pPr>
    <w:r>
      <w:t xml:space="preserve">© </w:t>
    </w:r>
    <w:r w:rsidR="00114749">
      <w:fldChar w:fldCharType="begin"/>
    </w:r>
    <w:r w:rsidR="00033885">
      <w:instrText xml:space="preserve"> DATE  \@ "yyyy"  \* MERGEFORMAT </w:instrText>
    </w:r>
    <w:r w:rsidR="00114749">
      <w:fldChar w:fldCharType="separate"/>
    </w:r>
    <w:r w:rsidR="00AF3C74">
      <w:rPr>
        <w:noProof/>
      </w:rPr>
      <w:t>2020</w:t>
    </w:r>
    <w:r w:rsidR="00114749">
      <w:fldChar w:fldCharType="end"/>
    </w:r>
    <w:r>
      <w:t xml:space="preserve"> Cisco und/oder Partnerunternehmen. Alle Rechte vorbehalten. Dieses Dokument enthält öffentliche Informationen von Cisco. </w:t>
    </w:r>
    <w:r>
      <w:tab/>
      <w:t xml:space="preserve">Seite </w:t>
    </w:r>
    <w:r w:rsidR="00114749" w:rsidRPr="0090659A">
      <w:rPr>
        <w:b/>
        <w:szCs w:val="16"/>
      </w:rPr>
      <w:fldChar w:fldCharType="begin"/>
    </w:r>
    <w:r w:rsidRPr="0090659A">
      <w:rPr>
        <w:b/>
        <w:szCs w:val="16"/>
      </w:rPr>
      <w:instrText xml:space="preserve"> PAGE </w:instrText>
    </w:r>
    <w:r w:rsidR="00114749" w:rsidRPr="0090659A">
      <w:rPr>
        <w:b/>
        <w:szCs w:val="16"/>
      </w:rPr>
      <w:fldChar w:fldCharType="separate"/>
    </w:r>
    <w:r w:rsidR="006E5B9E">
      <w:rPr>
        <w:b/>
        <w:noProof/>
        <w:szCs w:val="16"/>
      </w:rPr>
      <w:t>1</w:t>
    </w:r>
    <w:r w:rsidR="00114749" w:rsidRPr="0090659A">
      <w:rPr>
        <w:b/>
        <w:szCs w:val="16"/>
      </w:rPr>
      <w:fldChar w:fldCharType="end"/>
    </w:r>
    <w:r>
      <w:t xml:space="preserve"> von </w:t>
    </w:r>
    <w:r w:rsidR="00114749" w:rsidRPr="0090659A">
      <w:rPr>
        <w:b/>
        <w:szCs w:val="16"/>
      </w:rPr>
      <w:fldChar w:fldCharType="begin"/>
    </w:r>
    <w:r w:rsidRPr="0090659A">
      <w:rPr>
        <w:b/>
        <w:szCs w:val="16"/>
      </w:rPr>
      <w:instrText xml:space="preserve"> NUMPAGES  </w:instrText>
    </w:r>
    <w:r w:rsidR="00114749" w:rsidRPr="0090659A">
      <w:rPr>
        <w:b/>
        <w:szCs w:val="16"/>
      </w:rPr>
      <w:fldChar w:fldCharType="separate"/>
    </w:r>
    <w:r w:rsidR="006E5B9E">
      <w:rPr>
        <w:b/>
        <w:noProof/>
        <w:szCs w:val="16"/>
      </w:rPr>
      <w:t>3</w:t>
    </w:r>
    <w:r w:rsidR="00114749"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2894" w14:textId="77777777" w:rsidR="005A6040" w:rsidRDefault="005A6040" w:rsidP="0090659A">
      <w:pPr>
        <w:spacing w:after="0" w:line="240" w:lineRule="auto"/>
      </w:pPr>
      <w:r>
        <w:separator/>
      </w:r>
    </w:p>
    <w:p w14:paraId="3544B538" w14:textId="77777777" w:rsidR="005A6040" w:rsidRDefault="005A6040"/>
    <w:p w14:paraId="27E8FE23" w14:textId="77777777" w:rsidR="005A6040" w:rsidRDefault="005A6040"/>
    <w:p w14:paraId="306A418F" w14:textId="77777777" w:rsidR="005A6040" w:rsidRDefault="005A6040"/>
    <w:p w14:paraId="7761D14E" w14:textId="77777777" w:rsidR="005A6040" w:rsidRDefault="005A6040"/>
    <w:p w14:paraId="7EA78CAD" w14:textId="77777777" w:rsidR="005A6040" w:rsidRDefault="005A6040"/>
  </w:footnote>
  <w:footnote w:type="continuationSeparator" w:id="0">
    <w:p w14:paraId="56D6CEA4" w14:textId="77777777" w:rsidR="005A6040" w:rsidRDefault="005A6040" w:rsidP="0090659A">
      <w:pPr>
        <w:spacing w:after="0" w:line="240" w:lineRule="auto"/>
      </w:pPr>
      <w:r>
        <w:continuationSeparator/>
      </w:r>
    </w:p>
    <w:p w14:paraId="09C25567" w14:textId="77777777" w:rsidR="005A6040" w:rsidRDefault="005A6040"/>
    <w:p w14:paraId="7F531280" w14:textId="77777777" w:rsidR="005A6040" w:rsidRDefault="005A6040"/>
    <w:p w14:paraId="30F9C0A5" w14:textId="77777777" w:rsidR="005A6040" w:rsidRDefault="005A6040"/>
    <w:p w14:paraId="7860556D" w14:textId="77777777" w:rsidR="005A6040" w:rsidRDefault="005A6040"/>
    <w:p w14:paraId="22BA2E7C" w14:textId="77777777" w:rsidR="005A6040" w:rsidRDefault="005A6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589F" w14:textId="77777777" w:rsidR="00422476" w:rsidRDefault="00033885" w:rsidP="00F62B76">
    <w:pPr>
      <w:pStyle w:val="PageHead"/>
    </w:pPr>
    <w:r>
      <w:t>Übung – Nachverfolgen der Internetverbindung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1166" w14:textId="77777777" w:rsidR="008C4307" w:rsidRDefault="00B60C5F">
    <w:pPr>
      <w:pStyle w:val="Kopfzeile"/>
    </w:pPr>
    <w:r>
      <w:rPr>
        <w:noProof/>
        <w:lang w:bidi="ar-SA"/>
      </w:rPr>
      <w:drawing>
        <wp:anchor distT="0" distB="0" distL="114300" distR="114300" simplePos="0" relativeHeight="251657728" behindDoc="0" locked="0" layoutInCell="1" allowOverlap="1" wp14:anchorId="0F3F3B1F" wp14:editId="07CBDA0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5BCF4A33" w14:textId="77777777" w:rsidR="00DC076B" w:rsidRDefault="00DC0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4E72B97A"/>
    <w:styleLink w:val="PartStepSubStepList"/>
    <w:lvl w:ilvl="0">
      <w:start w:val="1"/>
      <w:numFmt w:val="decimal"/>
      <w:lvlText w:val="Part %1:"/>
      <w:lvlJc w:val="left"/>
      <w:pPr>
        <w:tabs>
          <w:tab w:val="num" w:pos="1080"/>
        </w:tabs>
        <w:ind w:left="1080" w:hanging="1080"/>
      </w:pPr>
      <w:rPr>
        <w:rFonts w:ascii="Arial" w:hAnsi="Arial" w:hint="default"/>
        <w:sz w:val="28"/>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CC24953"/>
    <w:multiLevelType w:val="hybridMultilevel"/>
    <w:tmpl w:val="5A78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101605"/>
    <w:multiLevelType w:val="multilevel"/>
    <w:tmpl w:val="60481904"/>
    <w:lvl w:ilvl="0">
      <w:start w:val="1"/>
      <w:numFmt w:val="decimal"/>
      <w:pStyle w:val="PartHead"/>
      <w:lvlText w:val="Part %1:"/>
      <w:lvlJc w:val="left"/>
      <w:pPr>
        <w:tabs>
          <w:tab w:val="num" w:pos="1080"/>
        </w:tabs>
        <w:ind w:left="1080" w:hanging="1080"/>
      </w:pPr>
      <w:rPr>
        <w:rFonts w:ascii="Arial" w:hAnsi="Arial" w:hint="default"/>
        <w:b/>
        <w:bCs w:val="0"/>
        <w:i w:val="0"/>
        <w:iCs w:val="0"/>
        <w:caps w:val="0"/>
        <w:smallCaps w:val="0"/>
        <w:strike w:val="0"/>
        <w:dstrike w:val="0"/>
        <w:vanish w:val="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Schritt %2:"/>
      <w:lvlJc w:val="left"/>
      <w:pPr>
        <w:tabs>
          <w:tab w:val="num" w:pos="864"/>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8"/>
  </w:num>
  <w:num w:numId="5">
    <w:abstractNumId w:val="0"/>
  </w:num>
  <w:num w:numId="6">
    <w:abstractNumId w:val="6"/>
  </w:num>
  <w:num w:numId="7">
    <w:abstractNumId w:val="2"/>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1"/>
  </w:num>
  <w:num w:numId="9">
    <w:abstractNumId w:val="2"/>
  </w:num>
  <w:num w:numId="10">
    <w:abstractNumId w:val="5"/>
  </w:num>
  <w:num w:numId="11">
    <w:abstractNumId w:val="5"/>
  </w:num>
  <w:num w:numId="1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fr-FR" w:vendorID="64" w:dllVersion="6" w:nlCheck="1" w:checkStyle="1"/>
  <w:activeWritingStyle w:appName="MSWord" w:lang="de-DE" w:vendorID="64" w:dllVersion="6" w:nlCheck="1" w:checkStyle="0"/>
  <w:activeWritingStyle w:appName="MSWord" w:lang="en-US" w:vendorID="64" w:dllVersion="0" w:nlCheck="1" w:checkStyle="0"/>
  <w:proofState w:spelling="clean" w:grammar="clean"/>
  <w:defaultTabStop w:val="719"/>
  <w:hyphenationZone w:val="425"/>
  <w:defaultTableStyle w:val="LabTableSty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3885"/>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4DA3"/>
    <w:rsid w:val="00097163"/>
    <w:rsid w:val="000A22C8"/>
    <w:rsid w:val="000B16E5"/>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178"/>
    <w:rsid w:val="00112AC5"/>
    <w:rsid w:val="001133DD"/>
    <w:rsid w:val="00114749"/>
    <w:rsid w:val="00120CBE"/>
    <w:rsid w:val="0012127C"/>
    <w:rsid w:val="00121BFD"/>
    <w:rsid w:val="00124692"/>
    <w:rsid w:val="001336FD"/>
    <w:rsid w:val="00135AC7"/>
    <w:rsid w:val="00136319"/>
    <w:rsid w:val="001366EC"/>
    <w:rsid w:val="00140C35"/>
    <w:rsid w:val="0014219C"/>
    <w:rsid w:val="001451D0"/>
    <w:rsid w:val="0015109F"/>
    <w:rsid w:val="001534B8"/>
    <w:rsid w:val="001549B1"/>
    <w:rsid w:val="00154E3A"/>
    <w:rsid w:val="0015659F"/>
    <w:rsid w:val="0016126B"/>
    <w:rsid w:val="00163164"/>
    <w:rsid w:val="001662AD"/>
    <w:rsid w:val="0016665C"/>
    <w:rsid w:val="001710C0"/>
    <w:rsid w:val="00172AFB"/>
    <w:rsid w:val="00172E6B"/>
    <w:rsid w:val="00176CB1"/>
    <w:rsid w:val="00180FBF"/>
    <w:rsid w:val="00182CF4"/>
    <w:rsid w:val="0018323E"/>
    <w:rsid w:val="00186CE1"/>
    <w:rsid w:val="0018711C"/>
    <w:rsid w:val="00192F12"/>
    <w:rsid w:val="00193F14"/>
    <w:rsid w:val="001952FB"/>
    <w:rsid w:val="00195500"/>
    <w:rsid w:val="00197614"/>
    <w:rsid w:val="001A0312"/>
    <w:rsid w:val="001A0C02"/>
    <w:rsid w:val="001A1CBD"/>
    <w:rsid w:val="001A2694"/>
    <w:rsid w:val="001A3CC7"/>
    <w:rsid w:val="001A69AC"/>
    <w:rsid w:val="001B0A73"/>
    <w:rsid w:val="001B67D8"/>
    <w:rsid w:val="001B6F95"/>
    <w:rsid w:val="001C06D1"/>
    <w:rsid w:val="001C1D9E"/>
    <w:rsid w:val="001C21AB"/>
    <w:rsid w:val="001C3767"/>
    <w:rsid w:val="001C3F0E"/>
    <w:rsid w:val="001C7C3B"/>
    <w:rsid w:val="001D17E9"/>
    <w:rsid w:val="001D1BFA"/>
    <w:rsid w:val="001D2BAE"/>
    <w:rsid w:val="001D5B6F"/>
    <w:rsid w:val="001E0AB8"/>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1BD4"/>
    <w:rsid w:val="00223B98"/>
    <w:rsid w:val="002240AB"/>
    <w:rsid w:val="00225E37"/>
    <w:rsid w:val="00232F48"/>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62F5"/>
    <w:rsid w:val="002C6AD6"/>
    <w:rsid w:val="002D06EF"/>
    <w:rsid w:val="002D6C2A"/>
    <w:rsid w:val="002D7333"/>
    <w:rsid w:val="002E0385"/>
    <w:rsid w:val="002E15AC"/>
    <w:rsid w:val="002E694C"/>
    <w:rsid w:val="002F067F"/>
    <w:rsid w:val="002F45FF"/>
    <w:rsid w:val="002F6D17"/>
    <w:rsid w:val="00302887"/>
    <w:rsid w:val="003056EB"/>
    <w:rsid w:val="003059E7"/>
    <w:rsid w:val="003071FF"/>
    <w:rsid w:val="00310652"/>
    <w:rsid w:val="0031371D"/>
    <w:rsid w:val="0031789F"/>
    <w:rsid w:val="00320788"/>
    <w:rsid w:val="003233A3"/>
    <w:rsid w:val="00325775"/>
    <w:rsid w:val="003267EC"/>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72592"/>
    <w:rsid w:val="00372F70"/>
    <w:rsid w:val="00374FA8"/>
    <w:rsid w:val="00376FA4"/>
    <w:rsid w:val="003775BF"/>
    <w:rsid w:val="00386804"/>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255B"/>
    <w:rsid w:val="004725B3"/>
    <w:rsid w:val="00473204"/>
    <w:rsid w:val="00482036"/>
    <w:rsid w:val="004845AE"/>
    <w:rsid w:val="004936C2"/>
    <w:rsid w:val="0049379C"/>
    <w:rsid w:val="00497BFE"/>
    <w:rsid w:val="00497F0A"/>
    <w:rsid w:val="004A0C4F"/>
    <w:rsid w:val="004A1CA0"/>
    <w:rsid w:val="004A1D83"/>
    <w:rsid w:val="004A22E9"/>
    <w:rsid w:val="004A36C4"/>
    <w:rsid w:val="004A5BC5"/>
    <w:rsid w:val="004A6893"/>
    <w:rsid w:val="004B023D"/>
    <w:rsid w:val="004C0909"/>
    <w:rsid w:val="004C3959"/>
    <w:rsid w:val="004C3F97"/>
    <w:rsid w:val="004D3339"/>
    <w:rsid w:val="004D353F"/>
    <w:rsid w:val="004D36D7"/>
    <w:rsid w:val="004D3893"/>
    <w:rsid w:val="004D62BA"/>
    <w:rsid w:val="004D682B"/>
    <w:rsid w:val="004E2EC7"/>
    <w:rsid w:val="004E6152"/>
    <w:rsid w:val="004F344A"/>
    <w:rsid w:val="004F54A9"/>
    <w:rsid w:val="005018A2"/>
    <w:rsid w:val="00511701"/>
    <w:rsid w:val="00515BED"/>
    <w:rsid w:val="00516142"/>
    <w:rsid w:val="0052093C"/>
    <w:rsid w:val="00521B31"/>
    <w:rsid w:val="00522469"/>
    <w:rsid w:val="00531546"/>
    <w:rsid w:val="00533A87"/>
    <w:rsid w:val="00544ECD"/>
    <w:rsid w:val="00552A73"/>
    <w:rsid w:val="00554B4E"/>
    <w:rsid w:val="00556C02"/>
    <w:rsid w:val="00556D05"/>
    <w:rsid w:val="00563249"/>
    <w:rsid w:val="00563905"/>
    <w:rsid w:val="0056742A"/>
    <w:rsid w:val="00570327"/>
    <w:rsid w:val="00570A65"/>
    <w:rsid w:val="005762B1"/>
    <w:rsid w:val="00580456"/>
    <w:rsid w:val="00580E73"/>
    <w:rsid w:val="005900BC"/>
    <w:rsid w:val="0059310D"/>
    <w:rsid w:val="00593386"/>
    <w:rsid w:val="005A08A8"/>
    <w:rsid w:val="005A2481"/>
    <w:rsid w:val="005A6040"/>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460B"/>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572F"/>
    <w:rsid w:val="006D6876"/>
    <w:rsid w:val="006E5B9E"/>
    <w:rsid w:val="006E6581"/>
    <w:rsid w:val="006E71DF"/>
    <w:rsid w:val="006F1CC4"/>
    <w:rsid w:val="006F2A86"/>
    <w:rsid w:val="006F3163"/>
    <w:rsid w:val="006F6257"/>
    <w:rsid w:val="006F63EA"/>
    <w:rsid w:val="007024BA"/>
    <w:rsid w:val="00705FEC"/>
    <w:rsid w:val="00707652"/>
    <w:rsid w:val="0071147A"/>
    <w:rsid w:val="0071185D"/>
    <w:rsid w:val="007130E2"/>
    <w:rsid w:val="0071432E"/>
    <w:rsid w:val="00714C93"/>
    <w:rsid w:val="007159F8"/>
    <w:rsid w:val="007210C5"/>
    <w:rsid w:val="007222AD"/>
    <w:rsid w:val="00724B8A"/>
    <w:rsid w:val="007267CF"/>
    <w:rsid w:val="00731F3F"/>
    <w:rsid w:val="0073443D"/>
    <w:rsid w:val="0074122A"/>
    <w:rsid w:val="007436BF"/>
    <w:rsid w:val="00743E41"/>
    <w:rsid w:val="007443E9"/>
    <w:rsid w:val="00745DCE"/>
    <w:rsid w:val="00753D89"/>
    <w:rsid w:val="00755C9B"/>
    <w:rsid w:val="00760FE4"/>
    <w:rsid w:val="00763D8B"/>
    <w:rsid w:val="007657F6"/>
    <w:rsid w:val="0077125A"/>
    <w:rsid w:val="00786AE6"/>
    <w:rsid w:val="00786F58"/>
    <w:rsid w:val="00787CC1"/>
    <w:rsid w:val="0079122E"/>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3A60"/>
    <w:rsid w:val="007F3D0B"/>
    <w:rsid w:val="007F444B"/>
    <w:rsid w:val="007F7C94"/>
    <w:rsid w:val="00803F54"/>
    <w:rsid w:val="00810E4B"/>
    <w:rsid w:val="00813F7D"/>
    <w:rsid w:val="00814BAA"/>
    <w:rsid w:val="00820735"/>
    <w:rsid w:val="00824295"/>
    <w:rsid w:val="0082624F"/>
    <w:rsid w:val="008313F3"/>
    <w:rsid w:val="0083178E"/>
    <w:rsid w:val="008374EF"/>
    <w:rsid w:val="00842A0D"/>
    <w:rsid w:val="008444DB"/>
    <w:rsid w:val="00846494"/>
    <w:rsid w:val="00847B20"/>
    <w:rsid w:val="008509D3"/>
    <w:rsid w:val="00851ADE"/>
    <w:rsid w:val="00853418"/>
    <w:rsid w:val="00857B41"/>
    <w:rsid w:val="00857CF6"/>
    <w:rsid w:val="00861C6A"/>
    <w:rsid w:val="00866F5D"/>
    <w:rsid w:val="00867FF2"/>
    <w:rsid w:val="008728C6"/>
    <w:rsid w:val="008801DF"/>
    <w:rsid w:val="008818FA"/>
    <w:rsid w:val="008819FD"/>
    <w:rsid w:val="00884132"/>
    <w:rsid w:val="0088677B"/>
    <w:rsid w:val="00890108"/>
    <w:rsid w:val="00893877"/>
    <w:rsid w:val="00893E4B"/>
    <w:rsid w:val="0089532C"/>
    <w:rsid w:val="00896681"/>
    <w:rsid w:val="008976DC"/>
    <w:rsid w:val="008A2749"/>
    <w:rsid w:val="008A3A90"/>
    <w:rsid w:val="008B06D4"/>
    <w:rsid w:val="008B4F20"/>
    <w:rsid w:val="008B64CF"/>
    <w:rsid w:val="008B7FFD"/>
    <w:rsid w:val="008C2920"/>
    <w:rsid w:val="008C2CBB"/>
    <w:rsid w:val="008C2FF2"/>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5AF7"/>
    <w:rsid w:val="00905F3E"/>
    <w:rsid w:val="0090659A"/>
    <w:rsid w:val="00911F9C"/>
    <w:rsid w:val="00915986"/>
    <w:rsid w:val="009174F5"/>
    <w:rsid w:val="00917624"/>
    <w:rsid w:val="00920D03"/>
    <w:rsid w:val="00921FB2"/>
    <w:rsid w:val="009309F5"/>
    <w:rsid w:val="00933237"/>
    <w:rsid w:val="00933F28"/>
    <w:rsid w:val="009377F9"/>
    <w:rsid w:val="00942EC6"/>
    <w:rsid w:val="00946A59"/>
    <w:rsid w:val="00960F73"/>
    <w:rsid w:val="00963E34"/>
    <w:rsid w:val="00964DFA"/>
    <w:rsid w:val="00973F40"/>
    <w:rsid w:val="0098155C"/>
    <w:rsid w:val="00983B77"/>
    <w:rsid w:val="0099002B"/>
    <w:rsid w:val="00991A3E"/>
    <w:rsid w:val="00993DF6"/>
    <w:rsid w:val="00997700"/>
    <w:rsid w:val="009A0B2F"/>
    <w:rsid w:val="009A1CF4"/>
    <w:rsid w:val="009A232C"/>
    <w:rsid w:val="009A258D"/>
    <w:rsid w:val="009A37D7"/>
    <w:rsid w:val="009A478A"/>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834E7"/>
    <w:rsid w:val="00A96172"/>
    <w:rsid w:val="00AA07EF"/>
    <w:rsid w:val="00AA1A2B"/>
    <w:rsid w:val="00AA4451"/>
    <w:rsid w:val="00AA4FEF"/>
    <w:rsid w:val="00AA76B5"/>
    <w:rsid w:val="00AA7884"/>
    <w:rsid w:val="00AB0D6A"/>
    <w:rsid w:val="00AB18A9"/>
    <w:rsid w:val="00AB2EBE"/>
    <w:rsid w:val="00AB43B3"/>
    <w:rsid w:val="00AB49B9"/>
    <w:rsid w:val="00AB599D"/>
    <w:rsid w:val="00AB758A"/>
    <w:rsid w:val="00AC1E7E"/>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AF3C74"/>
    <w:rsid w:val="00B005A2"/>
    <w:rsid w:val="00B00914"/>
    <w:rsid w:val="00B00C17"/>
    <w:rsid w:val="00B02A8E"/>
    <w:rsid w:val="00B052EE"/>
    <w:rsid w:val="00B075F7"/>
    <w:rsid w:val="00B15170"/>
    <w:rsid w:val="00B26D59"/>
    <w:rsid w:val="00B27368"/>
    <w:rsid w:val="00B27499"/>
    <w:rsid w:val="00B3010D"/>
    <w:rsid w:val="00B30C21"/>
    <w:rsid w:val="00B35151"/>
    <w:rsid w:val="00B433F2"/>
    <w:rsid w:val="00B458E8"/>
    <w:rsid w:val="00B459DB"/>
    <w:rsid w:val="00B537F8"/>
    <w:rsid w:val="00B5397B"/>
    <w:rsid w:val="00B56E25"/>
    <w:rsid w:val="00B60C5F"/>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0F7"/>
    <w:rsid w:val="00BB66EB"/>
    <w:rsid w:val="00BB73FF"/>
    <w:rsid w:val="00BB7688"/>
    <w:rsid w:val="00BC1151"/>
    <w:rsid w:val="00BC7AD8"/>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54432"/>
    <w:rsid w:val="00C555D0"/>
    <w:rsid w:val="00C6258F"/>
    <w:rsid w:val="00C63DF6"/>
    <w:rsid w:val="00C63E58"/>
    <w:rsid w:val="00C670EE"/>
    <w:rsid w:val="00C67E3B"/>
    <w:rsid w:val="00C70D9B"/>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12B2"/>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6D96"/>
    <w:rsid w:val="00D501B0"/>
    <w:rsid w:val="00D52582"/>
    <w:rsid w:val="00D53E53"/>
    <w:rsid w:val="00D558B6"/>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C20"/>
    <w:rsid w:val="00E17FA5"/>
    <w:rsid w:val="00E20204"/>
    <w:rsid w:val="00E241B1"/>
    <w:rsid w:val="00E2534B"/>
    <w:rsid w:val="00E25A52"/>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579D3"/>
    <w:rsid w:val="00F60BE0"/>
    <w:rsid w:val="00F61771"/>
    <w:rsid w:val="00F6280E"/>
    <w:rsid w:val="00F62B76"/>
    <w:rsid w:val="00F644C0"/>
    <w:rsid w:val="00F7050A"/>
    <w:rsid w:val="00F7262E"/>
    <w:rsid w:val="00F75533"/>
    <w:rsid w:val="00F76266"/>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09B"/>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6AD697"/>
  <w15:docId w15:val="{7076CE13-AA2F-44E9-A5C7-0D73E24A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de-DE" w:eastAsia="de-DE" w:bidi="de-DE"/>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242C86"/>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autoRedefine/>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396CA3"/>
    <w:pPr>
      <w:keepNext/>
      <w:spacing w:before="240" w:after="120"/>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AA1A2B"/>
    <w:pPr>
      <w:tabs>
        <w:tab w:val="right" w:pos="10080"/>
      </w:tabs>
      <w:spacing w:after="0" w:line="240" w:lineRule="auto"/>
    </w:pPr>
    <w:rPr>
      <w:sz w:val="15"/>
      <w:szCs w:val="21"/>
    </w:rPr>
  </w:style>
  <w:style w:type="character" w:customStyle="1" w:styleId="FuzeileZchn">
    <w:name w:val="Fußzeile Zchn"/>
    <w:link w:val="Fuzeile"/>
    <w:uiPriority w:val="99"/>
    <w:rsid w:val="00AA1A2B"/>
    <w:rPr>
      <w:sz w:val="15"/>
      <w:szCs w:val="21"/>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786F58"/>
    <w:pPr>
      <w:spacing w:line="240" w:lineRule="auto"/>
    </w:pPr>
    <w:rPr>
      <w:sz w:val="20"/>
    </w:rPr>
  </w:style>
  <w:style w:type="paragraph" w:customStyle="1" w:styleId="TableText">
    <w:name w:val="Table Text"/>
    <w:basedOn w:val="Standard"/>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autoRedefine/>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autoRedefine/>
    <w:qFormat/>
    <w:rsid w:val="007210C5"/>
    <w:pPr>
      <w:keepNext/>
      <w:numPr>
        <w:numId w:val="10"/>
      </w:numPr>
      <w:spacing w:before="240" w:after="200"/>
      <w:contextualSpacing/>
      <w:outlineLvl w:val="0"/>
    </w:pPr>
    <w:rPr>
      <w:rFonts w:cs="Calibri"/>
      <w:b/>
      <w:sz w:val="28"/>
    </w:rPr>
  </w:style>
  <w:style w:type="paragraph" w:customStyle="1" w:styleId="SubStepAlpha">
    <w:name w:val="SubStep Alpha"/>
    <w:basedOn w:val="Standard"/>
    <w:qFormat/>
    <w:rsid w:val="00D558B6"/>
    <w:pPr>
      <w:numPr>
        <w:ilvl w:val="2"/>
        <w:numId w:val="10"/>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FA6FE0"/>
    <w:pPr>
      <w:spacing w:before="120" w:line="240" w:lineRule="auto"/>
      <w:ind w:left="720"/>
    </w:pPr>
    <w:rPr>
      <w:sz w:val="20"/>
    </w:rPr>
  </w:style>
  <w:style w:type="paragraph" w:customStyle="1" w:styleId="BodyTextL25">
    <w:name w:val="Body Text L25"/>
    <w:basedOn w:val="Standard"/>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autoRedefine/>
    <w:qFormat/>
    <w:rsid w:val="001534B8"/>
    <w:pPr>
      <w:spacing w:before="240" w:after="240"/>
      <w:jc w:val="center"/>
    </w:pPr>
    <w:rPr>
      <w:sz w:val="16"/>
    </w:r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BesuchterLink">
    <w:name w:val="FollowedHyperlink"/>
    <w:uiPriority w:val="99"/>
    <w:semiHidden/>
    <w:unhideWhenUsed/>
    <w:rsid w:val="00124692"/>
    <w:rPr>
      <w:color w:val="800080"/>
      <w:u w:val="single"/>
    </w:rPr>
  </w:style>
  <w:style w:type="paragraph" w:styleId="berarbeitung">
    <w:name w:val="Revision"/>
    <w:hidden/>
    <w:uiPriority w:val="99"/>
    <w:semiHidden/>
    <w:rsid w:val="009B5DD2"/>
    <w:rPr>
      <w:sz w:val="22"/>
      <w:szCs w:val="22"/>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heise.de/netze/tools/traceroute/" TargetMode="External"/><Relationship Id="rId17" Type="http://schemas.openxmlformats.org/officeDocument/2006/relationships/hyperlink" Target="http://whois.domaintools.com/" TargetMode="External"/><Relationship Id="rId2" Type="http://schemas.openxmlformats.org/officeDocument/2006/relationships/customXml" Target="../customXml/item1.xml"/><Relationship Id="rId16" Type="http://schemas.openxmlformats.org/officeDocument/2006/relationships/hyperlink" Target="http://whois.domaintools.com/"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s://www.heise.de/netze/tools/ping/" TargetMode="External"/><Relationship Id="rId5" Type="http://schemas.openxmlformats.org/officeDocument/2006/relationships/numbering" Target="numbering.xml"/><Relationship Id="rId15" Type="http://schemas.openxmlformats.org/officeDocument/2006/relationships/hyperlink" Target="http://www.cisco.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ripe.net/"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DC9579B827EC40951A562152C62F96" ma:contentTypeVersion="13" ma:contentTypeDescription="Ein neues Dokument erstellen." ma:contentTypeScope="" ma:versionID="6642e84424b4fbbc7db35a655993e3fe">
  <xsd:schema xmlns:xsd="http://www.w3.org/2001/XMLSchema" xmlns:xs="http://www.w3.org/2001/XMLSchema" xmlns:p="http://schemas.microsoft.com/office/2006/metadata/properties" xmlns:ns3="2a81cc8c-42a2-498e-b942-09b23af48d6a" xmlns:ns4="b455deb9-e575-4946-86af-174b665e66ca" targetNamespace="http://schemas.microsoft.com/office/2006/metadata/properties" ma:root="true" ma:fieldsID="0fd1589e407d9812d6a979ff00c4583f" ns3:_="" ns4:_="">
    <xsd:import namespace="2a81cc8c-42a2-498e-b942-09b23af48d6a"/>
    <xsd:import namespace="b455deb9-e575-4946-86af-174b665e66ca"/>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1cc8c-42a2-498e-b942-09b23af48d6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element name="LastSharedByUser" ma:index="11" nillable="true" ma:displayName="Zuletzt freigegeben nach Benutzer" ma:description="" ma:internalName="LastSharedByUser" ma:readOnly="true">
      <xsd:simpleType>
        <xsd:restriction base="dms:Note">
          <xsd:maxLength value="255"/>
        </xsd:restriction>
      </xsd:simpleType>
    </xsd:element>
    <xsd:element name="LastSharedByTime" ma:index="12" nillable="true" ma:displayName="Zuletzt freigegeben nach Zeitpunkt"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455deb9-e575-4946-86af-174b665e66c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149B9-6BC1-4E72-A7E6-CC4FD4E39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1cc8c-42a2-498e-b942-09b23af48d6a"/>
    <ds:schemaRef ds:uri="b455deb9-e575-4946-86af-174b665e6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4630E-F9D5-4733-B269-E8630FA3C1F5}">
  <ds:schemaRefs>
    <ds:schemaRef ds:uri="http://schemas.microsoft.com/sharepoint/v3/contenttype/forms"/>
  </ds:schemaRefs>
</ds:datastoreItem>
</file>

<file path=customXml/itemProps3.xml><?xml version="1.0" encoding="utf-8"?>
<ds:datastoreItem xmlns:ds="http://schemas.openxmlformats.org/officeDocument/2006/customXml" ds:itemID="{B8935CB2-6E70-4664-BD91-467EA57DEE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6335</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Jochen Chinta</cp:lastModifiedBy>
  <cp:revision>2</cp:revision>
  <cp:lastPrinted>2013-04-25T23:36:00Z</cp:lastPrinted>
  <dcterms:created xsi:type="dcterms:W3CDTF">2020-08-25T16:05:00Z</dcterms:created>
  <dcterms:modified xsi:type="dcterms:W3CDTF">2020-08-25T16:05:00Z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0x010100ADDC9579B827EC40951A562152C62F96</vt:lpwstr>
  </property>
</Properties>
</file>