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C3D0" w14:textId="0CD77995" w:rsidR="00414C6B" w:rsidRPr="00BD608C" w:rsidRDefault="000E5A63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Cs w:val="22"/>
        </w:rPr>
      </w:pPr>
      <w:r w:rsidRPr="00BD608C">
        <w:rPr>
          <w:rFonts w:ascii="Roboto Condensed Light" w:hAnsi="Roboto Condensed Light" w:cs="Helvetica"/>
          <w:b/>
          <w:bCs/>
          <w:color w:val="333333"/>
          <w:szCs w:val="22"/>
        </w:rPr>
        <w:t xml:space="preserve">Netzwerkgrundlagen </w:t>
      </w:r>
      <w:r w:rsidR="00B83B1E" w:rsidRPr="00BD608C">
        <w:rPr>
          <w:rFonts w:ascii="Roboto Condensed Light" w:hAnsi="Roboto Condensed Light" w:cs="Helvetica"/>
          <w:b/>
          <w:bCs/>
          <w:color w:val="333333"/>
          <w:szCs w:val="22"/>
        </w:rPr>
        <w:t>–</w:t>
      </w:r>
      <w:r w:rsidR="00414C6B" w:rsidRPr="00BD608C">
        <w:rPr>
          <w:rFonts w:ascii="Roboto Condensed Light" w:hAnsi="Roboto Condensed Light" w:cs="Helvetica"/>
          <w:b/>
          <w:bCs/>
          <w:color w:val="333333"/>
          <w:szCs w:val="22"/>
        </w:rPr>
        <w:t xml:space="preserve"> </w:t>
      </w:r>
      <w:r w:rsidR="007366B1" w:rsidRPr="00BD608C">
        <w:rPr>
          <w:rFonts w:ascii="Roboto Condensed Light" w:hAnsi="Roboto Condensed Light" w:cs="Helvetica"/>
          <w:b/>
          <w:bCs/>
          <w:color w:val="333333"/>
          <w:szCs w:val="22"/>
        </w:rPr>
        <w:t>Auswahl der passende</w:t>
      </w:r>
      <w:r w:rsidR="00843AD0" w:rsidRPr="00BD608C">
        <w:rPr>
          <w:rFonts w:ascii="Roboto Condensed Light" w:hAnsi="Roboto Condensed Light" w:cs="Helvetica"/>
          <w:b/>
          <w:bCs/>
          <w:color w:val="333333"/>
          <w:szCs w:val="22"/>
        </w:rPr>
        <w:t>n Medien</w:t>
      </w:r>
    </w:p>
    <w:p w14:paraId="40181DB3" w14:textId="5062C3EF" w:rsidR="00375181" w:rsidRPr="00BD608C" w:rsidRDefault="00375181" w:rsidP="00D91F9C">
      <w:pPr>
        <w:autoSpaceDE w:val="0"/>
        <w:autoSpaceDN w:val="0"/>
        <w:adjustRightInd w:val="0"/>
        <w:spacing w:after="120"/>
        <w:ind w:left="142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b/>
          <w:bCs/>
          <w:sz w:val="22"/>
          <w:szCs w:val="18"/>
        </w:rPr>
        <w:t>Hinweis</w:t>
      </w:r>
      <w:r w:rsidRPr="00BD608C">
        <w:rPr>
          <w:rFonts w:ascii="Roboto Condensed Light" w:hAnsi="Roboto Condensed Light"/>
          <w:sz w:val="22"/>
          <w:szCs w:val="18"/>
        </w:rPr>
        <w:t xml:space="preserve">: Informationen zur Bearbeitung </w:t>
      </w:r>
      <w:r w:rsidR="008259DD" w:rsidRPr="00BD608C">
        <w:rPr>
          <w:rFonts w:ascii="Roboto Condensed Light" w:hAnsi="Roboto Condensed Light"/>
          <w:sz w:val="22"/>
          <w:szCs w:val="18"/>
        </w:rPr>
        <w:t>dieser Aufgabe finden Sie im Abschnitt 2.</w:t>
      </w:r>
      <w:r w:rsidR="00843AD0" w:rsidRPr="00BD608C">
        <w:rPr>
          <w:rFonts w:ascii="Roboto Condensed Light" w:hAnsi="Roboto Condensed Light"/>
          <w:sz w:val="22"/>
          <w:szCs w:val="18"/>
        </w:rPr>
        <w:t>3</w:t>
      </w:r>
      <w:r w:rsidR="008259DD" w:rsidRPr="00BD608C">
        <w:rPr>
          <w:rFonts w:ascii="Roboto Condensed Light" w:hAnsi="Roboto Condensed Light"/>
          <w:sz w:val="22"/>
          <w:szCs w:val="18"/>
        </w:rPr>
        <w:t xml:space="preserve"> des Cisco-Kurses.</w:t>
      </w:r>
    </w:p>
    <w:p w14:paraId="3F54108D" w14:textId="77777777" w:rsidR="00B62AC7" w:rsidRPr="00BD608C" w:rsidRDefault="00843AD0" w:rsidP="00414726">
      <w:pPr>
        <w:autoSpaceDE w:val="0"/>
        <w:autoSpaceDN w:val="0"/>
        <w:adjustRightInd w:val="0"/>
        <w:spacing w:after="120" w:line="276" w:lineRule="auto"/>
        <w:ind w:left="142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sz w:val="22"/>
          <w:szCs w:val="18"/>
        </w:rPr>
        <w:t xml:space="preserve">Jetzt, da </w:t>
      </w:r>
      <w:r w:rsidR="00F3421D" w:rsidRPr="00BD608C">
        <w:rPr>
          <w:rFonts w:ascii="Roboto Condensed Light" w:hAnsi="Roboto Condensed Light"/>
          <w:sz w:val="22"/>
          <w:szCs w:val="18"/>
        </w:rPr>
        <w:t xml:space="preserve">Sie </w:t>
      </w:r>
      <w:r w:rsidRPr="00BD608C">
        <w:rPr>
          <w:rFonts w:ascii="Roboto Condensed Light" w:hAnsi="Roboto Condensed Light"/>
          <w:sz w:val="22"/>
          <w:szCs w:val="18"/>
        </w:rPr>
        <w:t xml:space="preserve">die grobe Struktur des neuen Netzwerks </w:t>
      </w:r>
      <w:r w:rsidR="00B62AC7" w:rsidRPr="00BD608C">
        <w:rPr>
          <w:rFonts w:ascii="Roboto Condensed Light" w:hAnsi="Roboto Condensed Light"/>
          <w:sz w:val="22"/>
          <w:szCs w:val="18"/>
        </w:rPr>
        <w:t>geplant haben</w:t>
      </w:r>
      <w:r w:rsidR="00F3421D" w:rsidRPr="00BD608C">
        <w:rPr>
          <w:rFonts w:ascii="Roboto Condensed Light" w:hAnsi="Roboto Condensed Light"/>
          <w:sz w:val="22"/>
          <w:szCs w:val="18"/>
        </w:rPr>
        <w:t>, müssen Sie sich Gedanken über die Performance machen. Fest steht bisher lediglich, dass</w:t>
      </w:r>
    </w:p>
    <w:p w14:paraId="20D31D23" w14:textId="3DE465F1" w:rsidR="00A07189" w:rsidRPr="00BD608C" w:rsidRDefault="00B62AC7" w:rsidP="005B2257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sz w:val="22"/>
          <w:szCs w:val="18"/>
        </w:rPr>
        <w:t xml:space="preserve">Die Internet-Anbindung über eine </w:t>
      </w:r>
      <w:r w:rsidRPr="00BD608C">
        <w:rPr>
          <w:rFonts w:ascii="Roboto Condensed Light" w:hAnsi="Roboto Condensed Light"/>
          <w:i/>
          <w:iCs/>
          <w:sz w:val="22"/>
          <w:szCs w:val="18"/>
        </w:rPr>
        <w:t>symmetrische</w:t>
      </w:r>
      <w:r w:rsidRPr="00BD608C">
        <w:rPr>
          <w:rFonts w:ascii="Roboto Condensed Light" w:hAnsi="Roboto Condensed Light"/>
          <w:sz w:val="22"/>
          <w:szCs w:val="18"/>
        </w:rPr>
        <w:t xml:space="preserve"> </w:t>
      </w:r>
      <w:r w:rsidR="001A1F84" w:rsidRPr="00BD608C">
        <w:rPr>
          <w:rFonts w:ascii="Roboto Condensed Light" w:hAnsi="Roboto Condensed Light"/>
          <w:sz w:val="22"/>
          <w:szCs w:val="18"/>
        </w:rPr>
        <w:t xml:space="preserve">(recherchieren) </w:t>
      </w:r>
      <w:r w:rsidR="001A1F84" w:rsidRPr="003768DE">
        <w:rPr>
          <w:rFonts w:ascii="Roboto Condensed Light" w:hAnsi="Roboto Condensed Light"/>
          <w:b/>
          <w:bCs/>
          <w:sz w:val="22"/>
          <w:szCs w:val="18"/>
        </w:rPr>
        <w:t xml:space="preserve">1 </w:t>
      </w:r>
      <w:proofErr w:type="spellStart"/>
      <w:r w:rsidR="001A1F84" w:rsidRPr="003768DE">
        <w:rPr>
          <w:rFonts w:ascii="Roboto Condensed Light" w:hAnsi="Roboto Condensed Light"/>
          <w:b/>
          <w:bCs/>
          <w:sz w:val="22"/>
          <w:szCs w:val="18"/>
        </w:rPr>
        <w:t>GBps</w:t>
      </w:r>
      <w:proofErr w:type="spellEnd"/>
      <w:r w:rsidR="001A1F84" w:rsidRPr="00BD608C">
        <w:rPr>
          <w:rFonts w:ascii="Roboto Condensed Light" w:hAnsi="Roboto Condensed Light"/>
          <w:sz w:val="22"/>
          <w:szCs w:val="18"/>
        </w:rPr>
        <w:t>-Leitung erfolgt.</w:t>
      </w:r>
    </w:p>
    <w:p w14:paraId="68DD4182" w14:textId="021A469D" w:rsidR="00270241" w:rsidRPr="00BD608C" w:rsidRDefault="00C041C1" w:rsidP="005B2257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sz w:val="22"/>
          <w:szCs w:val="18"/>
        </w:rPr>
        <w:t xml:space="preserve">Die Arbeitsplätze </w:t>
      </w:r>
      <w:r w:rsidR="00270241" w:rsidRPr="00BD608C">
        <w:rPr>
          <w:rFonts w:ascii="Roboto Condensed Light" w:hAnsi="Roboto Condensed Light"/>
          <w:sz w:val="22"/>
          <w:szCs w:val="18"/>
        </w:rPr>
        <w:t xml:space="preserve">i.d.R. </w:t>
      </w:r>
      <w:r w:rsidR="00865BE8" w:rsidRPr="00BD608C">
        <w:rPr>
          <w:rFonts w:ascii="Roboto Condensed Light" w:hAnsi="Roboto Condensed Light"/>
          <w:sz w:val="22"/>
          <w:szCs w:val="18"/>
        </w:rPr>
        <w:t xml:space="preserve">mit </w:t>
      </w:r>
      <w:r w:rsidR="00865BE8" w:rsidRPr="003768DE">
        <w:rPr>
          <w:rFonts w:ascii="Roboto Condensed Light" w:hAnsi="Roboto Condensed Light"/>
          <w:b/>
          <w:bCs/>
          <w:sz w:val="22"/>
          <w:szCs w:val="18"/>
        </w:rPr>
        <w:t>10 bis 20 Mbps</w:t>
      </w:r>
      <w:r w:rsidR="00865BE8" w:rsidRPr="00BD608C">
        <w:rPr>
          <w:rFonts w:ascii="Roboto Condensed Light" w:hAnsi="Roboto Condensed Light"/>
          <w:sz w:val="22"/>
          <w:szCs w:val="18"/>
        </w:rPr>
        <w:t xml:space="preserve"> Internet-Durchsatz zufrieden sind, jedoch gelegentlich (z.B. bei </w:t>
      </w:r>
      <w:r w:rsidR="001645C6" w:rsidRPr="00BD608C">
        <w:rPr>
          <w:rFonts w:ascii="Roboto Condensed Light" w:hAnsi="Roboto Condensed Light"/>
          <w:sz w:val="22"/>
          <w:szCs w:val="18"/>
        </w:rPr>
        <w:t xml:space="preserve">Software-Installationen) eine hohe Bandbreite benötigen. </w:t>
      </w:r>
      <w:r w:rsidR="008B3A29">
        <w:rPr>
          <w:rFonts w:ascii="Roboto Condensed Light" w:hAnsi="Roboto Condensed Light"/>
          <w:sz w:val="22"/>
          <w:szCs w:val="18"/>
        </w:rPr>
        <w:t xml:space="preserve">Sie entscheiden sich </w:t>
      </w:r>
      <w:r w:rsidR="00540B64">
        <w:rPr>
          <w:rFonts w:ascii="Roboto Condensed Light" w:hAnsi="Roboto Condensed Light"/>
          <w:sz w:val="22"/>
          <w:szCs w:val="18"/>
        </w:rPr>
        <w:t>hier für</w:t>
      </w:r>
      <w:r w:rsidR="008B3A29">
        <w:rPr>
          <w:rFonts w:ascii="Roboto Condensed Light" w:hAnsi="Roboto Condensed Light"/>
          <w:sz w:val="22"/>
          <w:szCs w:val="18"/>
        </w:rPr>
        <w:t xml:space="preserve"> eine Bandbreite von </w:t>
      </w:r>
      <w:r w:rsidR="00540B64">
        <w:rPr>
          <w:rFonts w:ascii="Roboto Condensed Light" w:hAnsi="Roboto Condensed Light"/>
          <w:sz w:val="22"/>
          <w:szCs w:val="18"/>
        </w:rPr>
        <w:t xml:space="preserve">jeweils </w:t>
      </w:r>
      <w:r w:rsidR="008B3A29" w:rsidRPr="00540B64">
        <w:rPr>
          <w:rFonts w:ascii="Roboto Condensed Light" w:hAnsi="Roboto Condensed Light"/>
          <w:b/>
          <w:bCs/>
          <w:sz w:val="22"/>
          <w:szCs w:val="18"/>
        </w:rPr>
        <w:t xml:space="preserve">1 </w:t>
      </w:r>
      <w:proofErr w:type="spellStart"/>
      <w:r w:rsidR="008B3A29" w:rsidRPr="00540B64">
        <w:rPr>
          <w:rFonts w:ascii="Roboto Condensed Light" w:hAnsi="Roboto Condensed Light"/>
          <w:b/>
          <w:bCs/>
          <w:sz w:val="22"/>
          <w:szCs w:val="18"/>
        </w:rPr>
        <w:t>Gbps</w:t>
      </w:r>
      <w:proofErr w:type="spellEnd"/>
      <w:r w:rsidR="008B3A29">
        <w:rPr>
          <w:rFonts w:ascii="Roboto Condensed Light" w:hAnsi="Roboto Condensed Light"/>
          <w:sz w:val="22"/>
          <w:szCs w:val="18"/>
        </w:rPr>
        <w:t>.</w:t>
      </w:r>
    </w:p>
    <w:p w14:paraId="7E279C66" w14:textId="26FF87E1" w:rsidR="001A1F84" w:rsidRDefault="009379B6" w:rsidP="005B2257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after="120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Es ist damit zu rechnen, dass der Unternehmensserver viele gleichzeitige Anfragen aus dem Netzwerk</w:t>
      </w:r>
      <w:r w:rsidR="006F3439">
        <w:rPr>
          <w:rFonts w:ascii="Roboto Condensed Light" w:hAnsi="Roboto Condensed Light"/>
          <w:sz w:val="22"/>
          <w:szCs w:val="18"/>
        </w:rPr>
        <w:t xml:space="preserve"> erhält und keinen Flaschenhals für die Kommunikation darstellen soll. Das </w:t>
      </w:r>
      <w:r w:rsidR="00FC63AF">
        <w:rPr>
          <w:rFonts w:ascii="Roboto Condensed Light" w:hAnsi="Roboto Condensed Light"/>
          <w:sz w:val="22"/>
          <w:szCs w:val="18"/>
        </w:rPr>
        <w:t>G</w:t>
      </w:r>
      <w:r w:rsidR="006F3439">
        <w:rPr>
          <w:rFonts w:ascii="Roboto Condensed Light" w:hAnsi="Roboto Condensed Light"/>
          <w:sz w:val="22"/>
          <w:szCs w:val="18"/>
        </w:rPr>
        <w:t xml:space="preserve">erät </w:t>
      </w:r>
      <w:r w:rsidR="00067EFE">
        <w:rPr>
          <w:rFonts w:ascii="Roboto Condensed Light" w:hAnsi="Roboto Condensed Light"/>
          <w:sz w:val="22"/>
          <w:szCs w:val="18"/>
        </w:rPr>
        <w:t xml:space="preserve">soll mit </w:t>
      </w:r>
      <w:r w:rsidR="00067EFE" w:rsidRPr="00FC63AF">
        <w:rPr>
          <w:rFonts w:ascii="Roboto Condensed Light" w:hAnsi="Roboto Condensed Light"/>
          <w:b/>
          <w:bCs/>
          <w:i/>
          <w:iCs/>
          <w:sz w:val="22"/>
          <w:szCs w:val="18"/>
        </w:rPr>
        <w:t>zwei</w:t>
      </w:r>
      <w:r w:rsidR="00067EFE" w:rsidRPr="005C329F">
        <w:rPr>
          <w:rFonts w:ascii="Roboto Condensed Light" w:hAnsi="Roboto Condensed Light"/>
          <w:b/>
          <w:bCs/>
          <w:sz w:val="22"/>
          <w:szCs w:val="18"/>
        </w:rPr>
        <w:t xml:space="preserve"> 10 </w:t>
      </w:r>
      <w:proofErr w:type="spellStart"/>
      <w:r w:rsidR="00067EFE" w:rsidRPr="005C329F">
        <w:rPr>
          <w:rFonts w:ascii="Roboto Condensed Light" w:hAnsi="Roboto Condensed Light"/>
          <w:b/>
          <w:bCs/>
          <w:sz w:val="22"/>
          <w:szCs w:val="18"/>
        </w:rPr>
        <w:t>Gbps</w:t>
      </w:r>
      <w:proofErr w:type="spellEnd"/>
      <w:r w:rsidR="00067EFE">
        <w:rPr>
          <w:rFonts w:ascii="Roboto Condensed Light" w:hAnsi="Roboto Condensed Light"/>
          <w:sz w:val="22"/>
          <w:szCs w:val="18"/>
        </w:rPr>
        <w:t>-Netzwerkkarten erhalten</w:t>
      </w:r>
      <w:r w:rsidR="005B2257">
        <w:rPr>
          <w:rFonts w:ascii="Roboto Condensed Light" w:hAnsi="Roboto Condensed Light"/>
          <w:sz w:val="22"/>
          <w:szCs w:val="18"/>
        </w:rPr>
        <w:t xml:space="preserve"> und darüber mit dem Router verbunden werden.</w:t>
      </w:r>
    </w:p>
    <w:p w14:paraId="271BFE45" w14:textId="4AED3730" w:rsidR="00632431" w:rsidRDefault="00375181" w:rsidP="00414726">
      <w:pPr>
        <w:autoSpaceDE w:val="0"/>
        <w:autoSpaceDN w:val="0"/>
        <w:adjustRightInd w:val="0"/>
        <w:spacing w:after="120" w:line="276" w:lineRule="auto"/>
        <w:ind w:left="142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sz w:val="22"/>
          <w:szCs w:val="18"/>
        </w:rPr>
        <w:t xml:space="preserve">Ihre </w:t>
      </w:r>
      <w:r w:rsidRPr="00BD608C">
        <w:rPr>
          <w:rFonts w:ascii="Roboto Condensed Light" w:hAnsi="Roboto Condensed Light"/>
          <w:b/>
          <w:bCs/>
          <w:sz w:val="22"/>
          <w:szCs w:val="18"/>
        </w:rPr>
        <w:t>Aufgabe</w:t>
      </w:r>
      <w:r w:rsidRPr="00BD608C">
        <w:rPr>
          <w:rFonts w:ascii="Roboto Condensed Light" w:hAnsi="Roboto Condensed Light"/>
          <w:sz w:val="22"/>
          <w:szCs w:val="18"/>
        </w:rPr>
        <w:t xml:space="preserve"> besteht darin, </w:t>
      </w:r>
      <w:r w:rsidR="005B2257">
        <w:rPr>
          <w:rFonts w:ascii="Roboto Condensed Light" w:hAnsi="Roboto Condensed Light"/>
          <w:sz w:val="22"/>
          <w:szCs w:val="18"/>
        </w:rPr>
        <w:t xml:space="preserve">für die </w:t>
      </w:r>
      <w:r w:rsidR="00FB7363">
        <w:rPr>
          <w:rFonts w:ascii="Roboto Condensed Light" w:hAnsi="Roboto Condensed Light"/>
          <w:sz w:val="22"/>
          <w:szCs w:val="18"/>
        </w:rPr>
        <w:t>erwähnten Netzwerkabschnitte passende Vernetzungsmedien auszusuchen</w:t>
      </w:r>
      <w:r w:rsidR="00F56B89">
        <w:rPr>
          <w:rFonts w:ascii="Roboto Condensed Light" w:hAnsi="Roboto Condensed Light"/>
          <w:sz w:val="22"/>
          <w:szCs w:val="18"/>
        </w:rPr>
        <w:t xml:space="preserve"> und dafür</w:t>
      </w:r>
      <w:r w:rsidR="00B40F02">
        <w:rPr>
          <w:rFonts w:ascii="Roboto Condensed Light" w:hAnsi="Roboto Condensed Light"/>
          <w:sz w:val="22"/>
          <w:szCs w:val="18"/>
        </w:rPr>
        <w:t xml:space="preserve"> die untenstehenden Fragen zu beantworten</w:t>
      </w:r>
      <w:r w:rsidR="00FB7363">
        <w:rPr>
          <w:rFonts w:ascii="Roboto Condensed Light" w:hAnsi="Roboto Condensed Light"/>
          <w:sz w:val="22"/>
          <w:szCs w:val="18"/>
        </w:rPr>
        <w:t xml:space="preserve">. Informationen </w:t>
      </w:r>
      <w:r w:rsidR="00AB0333">
        <w:rPr>
          <w:rFonts w:ascii="Roboto Condensed Light" w:hAnsi="Roboto Condensed Light"/>
          <w:sz w:val="22"/>
          <w:szCs w:val="18"/>
        </w:rPr>
        <w:t>zu den unterschiedlichen Alternativen finden Sie in den Abschnitten 2.3 1 bis 2.3.3 des Cisco-Kurses</w:t>
      </w:r>
      <w:r w:rsidR="00CD3EDA">
        <w:rPr>
          <w:rFonts w:ascii="Roboto Condensed Light" w:hAnsi="Roboto Condensed Light"/>
          <w:sz w:val="22"/>
          <w:szCs w:val="18"/>
        </w:rPr>
        <w:t xml:space="preserve"> und natürlich</w:t>
      </w:r>
      <w:r w:rsidR="00414726">
        <w:rPr>
          <w:rFonts w:ascii="Roboto Condensed Light" w:hAnsi="Roboto Condensed Light"/>
          <w:sz w:val="22"/>
          <w:szCs w:val="18"/>
        </w:rPr>
        <w:t xml:space="preserve"> überall im Internet. (Letzteres ist für die Bearbeitung der Aufgaben </w:t>
      </w:r>
      <w:r w:rsidR="00877FB8">
        <w:rPr>
          <w:rFonts w:ascii="Roboto Condensed Light" w:hAnsi="Roboto Condensed Light"/>
          <w:sz w:val="22"/>
          <w:szCs w:val="18"/>
        </w:rPr>
        <w:t xml:space="preserve">nicht zwingend </w:t>
      </w:r>
      <w:r w:rsidR="00D85AFF">
        <w:rPr>
          <w:rFonts w:ascii="Roboto Condensed Light" w:hAnsi="Roboto Condensed Light"/>
          <w:sz w:val="22"/>
          <w:szCs w:val="18"/>
        </w:rPr>
        <w:t>erforderlich,</w:t>
      </w:r>
      <w:r w:rsidR="00877FB8">
        <w:rPr>
          <w:rFonts w:ascii="Roboto Condensed Light" w:hAnsi="Roboto Condensed Light"/>
          <w:sz w:val="22"/>
          <w:szCs w:val="18"/>
        </w:rPr>
        <w:t xml:space="preserve"> sondern nur für den Fall, dass die Bearbeitungszeit zu lang ist und Sie nichts mit Ihrer Zeit </w:t>
      </w:r>
      <w:r w:rsidR="00D241D4">
        <w:rPr>
          <w:rFonts w:ascii="Roboto Condensed Light" w:hAnsi="Roboto Condensed Light"/>
          <w:sz w:val="22"/>
          <w:szCs w:val="18"/>
        </w:rPr>
        <w:t>anzufangen wissen)</w:t>
      </w:r>
    </w:p>
    <w:p w14:paraId="40584986" w14:textId="77777777" w:rsidR="00F65885" w:rsidRPr="00BD608C" w:rsidRDefault="00D91F9C" w:rsidP="00D91F9C">
      <w:pPr>
        <w:autoSpaceDE w:val="0"/>
        <w:autoSpaceDN w:val="0"/>
        <w:adjustRightInd w:val="0"/>
        <w:spacing w:after="120"/>
        <w:ind w:left="142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b/>
          <w:sz w:val="22"/>
          <w:szCs w:val="18"/>
        </w:rPr>
        <w:t>Hinweis</w:t>
      </w:r>
      <w:r w:rsidR="00845577" w:rsidRPr="00BD608C">
        <w:rPr>
          <w:rFonts w:ascii="Roboto Condensed Light" w:hAnsi="Roboto Condensed Light"/>
          <w:b/>
          <w:sz w:val="22"/>
          <w:szCs w:val="18"/>
        </w:rPr>
        <w:t>e zur Bearbeitung</w:t>
      </w:r>
      <w:r w:rsidRPr="00BD608C">
        <w:rPr>
          <w:rFonts w:ascii="Roboto Condensed Light" w:hAnsi="Roboto Condensed Light"/>
          <w:sz w:val="22"/>
          <w:szCs w:val="18"/>
        </w:rPr>
        <w:t>:</w:t>
      </w:r>
    </w:p>
    <w:p w14:paraId="0942D86D" w14:textId="77777777" w:rsidR="001F07AE" w:rsidRPr="00BD608C" w:rsidRDefault="001F07AE" w:rsidP="001F07AE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120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sz w:val="22"/>
          <w:szCs w:val="18"/>
        </w:rPr>
        <w:t>Sie arbeiten in den bereits festgelegten Gruppen und geben eine einzige Lösung pro Gruppe ab.</w:t>
      </w:r>
    </w:p>
    <w:p w14:paraId="68D86D87" w14:textId="008EF24B" w:rsidR="005617F5" w:rsidRDefault="005617F5" w:rsidP="005C0A0C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120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 w:rsidRPr="00BD608C">
        <w:rPr>
          <w:rFonts w:ascii="Roboto Condensed Light" w:hAnsi="Roboto Condensed Light"/>
          <w:sz w:val="22"/>
          <w:szCs w:val="18"/>
        </w:rPr>
        <w:t>Die Bearbeitungszeit beträgt 60 Min</w:t>
      </w:r>
    </w:p>
    <w:p w14:paraId="3D2A1DBD" w14:textId="667E714C" w:rsidR="003D5F05" w:rsidRPr="00BD608C" w:rsidRDefault="003D5F05" w:rsidP="003D5F05">
      <w:pPr>
        <w:autoSpaceDE w:val="0"/>
        <w:autoSpaceDN w:val="0"/>
        <w:adjustRightInd w:val="0"/>
        <w:spacing w:after="120"/>
        <w:ind w:left="14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b/>
          <w:sz w:val="22"/>
          <w:szCs w:val="18"/>
        </w:rPr>
        <w:t>Fragen</w:t>
      </w:r>
      <w:r w:rsidRPr="00BD608C">
        <w:rPr>
          <w:rFonts w:ascii="Roboto Condensed Light" w:hAnsi="Roboto Condensed Light"/>
          <w:sz w:val="22"/>
          <w:szCs w:val="18"/>
        </w:rPr>
        <w:t>:</w:t>
      </w:r>
    </w:p>
    <w:p w14:paraId="13C3A5FE" w14:textId="0FDBDD86" w:rsidR="003D5F05" w:rsidRPr="00BD608C" w:rsidRDefault="00AA5F7A" w:rsidP="003D5F0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Welche</w:t>
      </w:r>
      <w:r w:rsidR="00343ED3">
        <w:rPr>
          <w:rFonts w:ascii="Roboto Condensed Light" w:hAnsi="Roboto Condensed Light"/>
          <w:sz w:val="22"/>
          <w:szCs w:val="18"/>
        </w:rPr>
        <w:t xml:space="preserve"> </w:t>
      </w:r>
      <w:r w:rsidR="00C41319">
        <w:rPr>
          <w:rFonts w:ascii="Roboto Condensed Light" w:hAnsi="Roboto Condensed Light"/>
          <w:sz w:val="22"/>
          <w:szCs w:val="18"/>
        </w:rPr>
        <w:t xml:space="preserve">Störungsarten sind beim Einsatz von Twisted Pair-Kabeln zu </w:t>
      </w:r>
      <w:r w:rsidR="00CD3EDA">
        <w:rPr>
          <w:rFonts w:ascii="Roboto Condensed Light" w:hAnsi="Roboto Condensed Light"/>
          <w:sz w:val="22"/>
          <w:szCs w:val="18"/>
        </w:rPr>
        <w:t>berücksichtigen? (Abs. 4.3.2.1)</w:t>
      </w:r>
    </w:p>
    <w:p w14:paraId="0CB30C14" w14:textId="36B26DF3" w:rsidR="00BD0AF0" w:rsidRDefault="00E55011" w:rsidP="00992837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Bild 2 a</w:t>
      </w:r>
      <w:r w:rsidR="00BD0AF0">
        <w:rPr>
          <w:rFonts w:ascii="Roboto Condensed Light" w:hAnsi="Roboto Condensed Light"/>
          <w:sz w:val="22"/>
          <w:szCs w:val="18"/>
        </w:rPr>
        <w:t>uf Seite 2.3.2.2</w:t>
      </w:r>
      <w:r w:rsidR="00D84B60">
        <w:rPr>
          <w:rFonts w:ascii="Roboto Condensed Light" w:hAnsi="Roboto Condensed Light"/>
          <w:sz w:val="22"/>
          <w:szCs w:val="18"/>
        </w:rPr>
        <w:t xml:space="preserve"> </w:t>
      </w:r>
      <w:r>
        <w:rPr>
          <w:rFonts w:ascii="Roboto Condensed Light" w:hAnsi="Roboto Condensed Light"/>
          <w:sz w:val="22"/>
          <w:szCs w:val="18"/>
        </w:rPr>
        <w:t>listet</w:t>
      </w:r>
      <w:r w:rsidR="00D84B60">
        <w:rPr>
          <w:rFonts w:ascii="Roboto Condensed Light" w:hAnsi="Roboto Condensed Light"/>
          <w:sz w:val="22"/>
          <w:szCs w:val="18"/>
        </w:rPr>
        <w:t xml:space="preserve"> unterschiedliche Arten von Twisted Pair-Kabeln.</w:t>
      </w:r>
      <w:r w:rsidR="00A16F17">
        <w:rPr>
          <w:rFonts w:ascii="Roboto Condensed Light" w:hAnsi="Roboto Condensed Light"/>
          <w:sz w:val="22"/>
          <w:szCs w:val="18"/>
        </w:rPr>
        <w:t xml:space="preserve"> Allein die Cat 7 </w:t>
      </w:r>
      <w:proofErr w:type="spellStart"/>
      <w:r w:rsidR="00A16F17">
        <w:rPr>
          <w:rFonts w:ascii="Roboto Condensed Light" w:hAnsi="Roboto Condensed Light"/>
          <w:sz w:val="22"/>
          <w:szCs w:val="18"/>
        </w:rPr>
        <w:t>ScTP</w:t>
      </w:r>
      <w:proofErr w:type="spellEnd"/>
      <w:r w:rsidR="00A16F17">
        <w:rPr>
          <w:rFonts w:ascii="Roboto Condensed Light" w:hAnsi="Roboto Condensed Light"/>
          <w:sz w:val="22"/>
          <w:szCs w:val="18"/>
        </w:rPr>
        <w:t xml:space="preserve">-Variante </w:t>
      </w:r>
      <w:r w:rsidR="00E96027">
        <w:rPr>
          <w:rFonts w:ascii="Roboto Condensed Light" w:hAnsi="Roboto Condensed Light"/>
          <w:sz w:val="22"/>
          <w:szCs w:val="18"/>
        </w:rPr>
        <w:t xml:space="preserve">verfügt über eine aufwändige Abschirmung. Welches Merkmal der hier </w:t>
      </w:r>
      <w:r w:rsidR="00992837">
        <w:rPr>
          <w:rFonts w:ascii="Roboto Condensed Light" w:hAnsi="Roboto Condensed Light"/>
          <w:sz w:val="22"/>
          <w:szCs w:val="18"/>
        </w:rPr>
        <w:t>besc</w:t>
      </w:r>
      <w:r>
        <w:rPr>
          <w:rFonts w:ascii="Roboto Condensed Light" w:hAnsi="Roboto Condensed Light"/>
          <w:sz w:val="22"/>
          <w:szCs w:val="18"/>
        </w:rPr>
        <w:t xml:space="preserve">hriebenen </w:t>
      </w:r>
      <w:r w:rsidR="00307289">
        <w:rPr>
          <w:rFonts w:ascii="Roboto Condensed Light" w:hAnsi="Roboto Condensed Light"/>
          <w:sz w:val="22"/>
          <w:szCs w:val="18"/>
        </w:rPr>
        <w:t>S</w:t>
      </w:r>
      <w:r>
        <w:rPr>
          <w:rFonts w:ascii="Roboto Condensed Light" w:hAnsi="Roboto Condensed Light"/>
          <w:sz w:val="22"/>
          <w:szCs w:val="18"/>
        </w:rPr>
        <w:t xml:space="preserve">orten </w:t>
      </w:r>
      <w:r w:rsidR="00307289">
        <w:rPr>
          <w:rFonts w:ascii="Roboto Condensed Light" w:hAnsi="Roboto Condensed Light"/>
          <w:sz w:val="22"/>
          <w:szCs w:val="18"/>
        </w:rPr>
        <w:t>sorgt bei den preiswerteren Kabeln für Störungssicherheit? (s. auch 4.3.2.1</w:t>
      </w:r>
      <w:r w:rsidR="00D85AFF">
        <w:rPr>
          <w:rFonts w:ascii="Roboto Condensed Light" w:hAnsi="Roboto Condensed Light"/>
          <w:sz w:val="22"/>
          <w:szCs w:val="18"/>
        </w:rPr>
        <w:t>)</w:t>
      </w:r>
      <w:r w:rsidR="00307289">
        <w:rPr>
          <w:rFonts w:ascii="Roboto Condensed Light" w:hAnsi="Roboto Condensed Light"/>
          <w:sz w:val="22"/>
          <w:szCs w:val="18"/>
        </w:rPr>
        <w:t xml:space="preserve"> </w:t>
      </w:r>
    </w:p>
    <w:p w14:paraId="53C3BBF1" w14:textId="3DD3D98C" w:rsidR="003D5F05" w:rsidRDefault="00AB2267" w:rsidP="003D5F0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120"/>
        <w:ind w:hanging="357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Welche Kabelarten </w:t>
      </w:r>
      <w:r w:rsidR="00D85AFF">
        <w:rPr>
          <w:rFonts w:ascii="Roboto Condensed Light" w:hAnsi="Roboto Condensed Light"/>
          <w:sz w:val="22"/>
          <w:szCs w:val="18"/>
        </w:rPr>
        <w:t>kommen für die oben beschriebenen Verkabelungsbereiche in Frage?</w:t>
      </w:r>
    </w:p>
    <w:p w14:paraId="034DAE20" w14:textId="4FC5CD95" w:rsidR="000913CC" w:rsidRDefault="000913CC" w:rsidP="000913CC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In den Schulungsräumen für die Anbindung der Arbeitsstationen</w:t>
      </w:r>
      <w:r w:rsidR="007C299E">
        <w:rPr>
          <w:rFonts w:ascii="Roboto Condensed Light" w:hAnsi="Roboto Condensed Light"/>
          <w:sz w:val="22"/>
          <w:szCs w:val="18"/>
        </w:rPr>
        <w:t>?</w:t>
      </w:r>
      <w:r>
        <w:rPr>
          <w:rFonts w:ascii="Roboto Condensed Light" w:hAnsi="Roboto Condensed Light"/>
          <w:sz w:val="22"/>
          <w:szCs w:val="18"/>
        </w:rPr>
        <w:tab/>
      </w:r>
      <w:r w:rsidR="007C299E">
        <w:rPr>
          <w:rFonts w:ascii="Roboto Condensed Light" w:hAnsi="Roboto Condensed Light"/>
          <w:sz w:val="22"/>
          <w:szCs w:val="18"/>
        </w:rPr>
        <w:t xml:space="preserve">Antwort </w:t>
      </w:r>
      <w:r>
        <w:rPr>
          <w:rFonts w:ascii="Roboto Condensed Light" w:hAnsi="Roboto Condensed Light"/>
          <w:sz w:val="22"/>
          <w:szCs w:val="18"/>
        </w:rPr>
        <w:t>…………………………………………</w:t>
      </w:r>
    </w:p>
    <w:p w14:paraId="5B9367AE" w14:textId="4197EF12" w:rsidR="000913CC" w:rsidRDefault="007C299E" w:rsidP="000913CC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Für die Anbindung der Switche an den Router</w:t>
      </w:r>
      <w:r w:rsidRPr="007C299E">
        <w:rPr>
          <w:rFonts w:ascii="Roboto Condensed Light" w:hAnsi="Roboto Condensed Light"/>
          <w:sz w:val="22"/>
          <w:szCs w:val="18"/>
        </w:rPr>
        <w:t xml:space="preserve"> </w:t>
      </w:r>
      <w:r>
        <w:rPr>
          <w:rFonts w:ascii="Roboto Condensed Light" w:hAnsi="Roboto Condensed Light"/>
          <w:sz w:val="22"/>
          <w:szCs w:val="18"/>
        </w:rPr>
        <w:tab/>
        <w:t>Antwort …………………………………………</w:t>
      </w:r>
    </w:p>
    <w:p w14:paraId="7CBB636C" w14:textId="3B0F49C1" w:rsidR="007C299E" w:rsidRDefault="007C299E" w:rsidP="000913CC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Für die </w:t>
      </w:r>
      <w:r w:rsidR="00043F98">
        <w:rPr>
          <w:rFonts w:ascii="Roboto Condensed Light" w:hAnsi="Roboto Condensed Light"/>
          <w:sz w:val="22"/>
          <w:szCs w:val="18"/>
        </w:rPr>
        <w:t>Verbindungen zwischen Server und Router</w:t>
      </w:r>
      <w:r w:rsidR="00043F98" w:rsidRPr="00043F98">
        <w:rPr>
          <w:rFonts w:ascii="Roboto Condensed Light" w:hAnsi="Roboto Condensed Light"/>
          <w:sz w:val="22"/>
          <w:szCs w:val="18"/>
        </w:rPr>
        <w:t xml:space="preserve"> </w:t>
      </w:r>
      <w:r w:rsidR="00043F98">
        <w:rPr>
          <w:rFonts w:ascii="Roboto Condensed Light" w:hAnsi="Roboto Condensed Light"/>
          <w:sz w:val="22"/>
          <w:szCs w:val="18"/>
        </w:rPr>
        <w:tab/>
        <w:t>Antwort …………………………………………</w:t>
      </w:r>
    </w:p>
    <w:p w14:paraId="548D4914" w14:textId="3BD093D4" w:rsidR="00043F98" w:rsidRDefault="00B23351" w:rsidP="00043F98">
      <w:pPr>
        <w:pStyle w:val="Listenabsatz"/>
        <w:numPr>
          <w:ilvl w:val="0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Wie</w:t>
      </w:r>
      <w:r w:rsidR="000A2AF4">
        <w:rPr>
          <w:rFonts w:ascii="Roboto Condensed Light" w:hAnsi="Roboto Condensed Light"/>
          <w:sz w:val="22"/>
          <w:szCs w:val="18"/>
        </w:rPr>
        <w:t xml:space="preserve"> steht es mit dem Preis? Ermitteln Sie (z.B. auf </w:t>
      </w:r>
      <w:hyperlink r:id="rId10" w:history="1">
        <w:r w:rsidR="000A2AF4" w:rsidRPr="00B04C90">
          <w:rPr>
            <w:rStyle w:val="Hyperlink"/>
            <w:rFonts w:ascii="Roboto Condensed Light" w:hAnsi="Roboto Condensed Light"/>
            <w:sz w:val="22"/>
            <w:szCs w:val="18"/>
          </w:rPr>
          <w:t>www.kabelscheune.de</w:t>
        </w:r>
      </w:hyperlink>
      <w:r w:rsidR="000A2AF4">
        <w:rPr>
          <w:rFonts w:ascii="Roboto Condensed Light" w:hAnsi="Roboto Condensed Light"/>
          <w:sz w:val="22"/>
          <w:szCs w:val="18"/>
        </w:rPr>
        <w:t xml:space="preserve">) den Preis für </w:t>
      </w:r>
      <w:r w:rsidR="008D1353">
        <w:rPr>
          <w:rFonts w:ascii="Roboto Condensed Light" w:hAnsi="Roboto Condensed Light"/>
          <w:sz w:val="22"/>
          <w:szCs w:val="18"/>
        </w:rPr>
        <w:t xml:space="preserve">jeweils </w:t>
      </w:r>
      <w:r w:rsidR="000A575B">
        <w:rPr>
          <w:rFonts w:ascii="Roboto Condensed Light" w:hAnsi="Roboto Condensed Light"/>
          <w:sz w:val="22"/>
          <w:szCs w:val="18"/>
        </w:rPr>
        <w:t>1</w:t>
      </w:r>
      <w:r w:rsidR="003A6C6C">
        <w:rPr>
          <w:rFonts w:ascii="Roboto Condensed Light" w:hAnsi="Roboto Condensed Light"/>
          <w:sz w:val="22"/>
          <w:szCs w:val="18"/>
        </w:rPr>
        <w:t>0</w:t>
      </w:r>
      <w:r w:rsidR="000A2AF4">
        <w:rPr>
          <w:rFonts w:ascii="Roboto Condensed Light" w:hAnsi="Roboto Condensed Light"/>
          <w:sz w:val="22"/>
          <w:szCs w:val="18"/>
        </w:rPr>
        <w:t xml:space="preserve"> m</w:t>
      </w:r>
    </w:p>
    <w:p w14:paraId="12463A45" w14:textId="01BBFB24" w:rsidR="000A2AF4" w:rsidRDefault="00095CBE" w:rsidP="000A2AF4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Patch</w:t>
      </w:r>
      <w:r w:rsidR="008D1353">
        <w:rPr>
          <w:rFonts w:ascii="Roboto Condensed Light" w:hAnsi="Roboto Condensed Light"/>
          <w:sz w:val="22"/>
          <w:szCs w:val="18"/>
        </w:rPr>
        <w:t xml:space="preserve">kabel </w:t>
      </w:r>
      <w:r w:rsidR="00EC3C50">
        <w:rPr>
          <w:rFonts w:ascii="Roboto Condensed Light" w:hAnsi="Roboto Condensed Light"/>
          <w:sz w:val="22"/>
          <w:szCs w:val="18"/>
        </w:rPr>
        <w:t>Cat</w:t>
      </w:r>
      <w:r w:rsidR="009A31A3">
        <w:rPr>
          <w:rFonts w:ascii="Roboto Condensed Light" w:hAnsi="Roboto Condensed Light"/>
          <w:sz w:val="22"/>
          <w:szCs w:val="18"/>
        </w:rPr>
        <w:t xml:space="preserve">.7 </w:t>
      </w:r>
      <w:r w:rsidR="008D1353">
        <w:rPr>
          <w:rFonts w:ascii="Roboto Condensed Light" w:hAnsi="Roboto Condensed Light"/>
          <w:sz w:val="22"/>
          <w:szCs w:val="18"/>
        </w:rPr>
        <w:t>grau</w:t>
      </w:r>
      <w:r w:rsidR="009A31A3">
        <w:rPr>
          <w:rFonts w:ascii="Roboto Condensed Light" w:hAnsi="Roboto Condensed Light"/>
          <w:sz w:val="22"/>
          <w:szCs w:val="18"/>
        </w:rPr>
        <w:t xml:space="preserve"> mit Stecker RJ45/Cat.6a</w:t>
      </w:r>
      <w:r w:rsidR="008D1353" w:rsidRPr="008D1353">
        <w:rPr>
          <w:rFonts w:ascii="Roboto Condensed Light" w:hAnsi="Roboto Condensed Light"/>
          <w:sz w:val="22"/>
          <w:szCs w:val="18"/>
        </w:rPr>
        <w:t xml:space="preserve"> </w:t>
      </w:r>
      <w:r w:rsidR="008D1353">
        <w:rPr>
          <w:rFonts w:ascii="Roboto Condensed Light" w:hAnsi="Roboto Condensed Light"/>
          <w:sz w:val="22"/>
          <w:szCs w:val="18"/>
        </w:rPr>
        <w:tab/>
        <w:t>Antwort …………………………………………</w:t>
      </w:r>
    </w:p>
    <w:p w14:paraId="3761E6B0" w14:textId="46A79187" w:rsidR="008D1353" w:rsidRDefault="009A31A3" w:rsidP="000A2AF4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Patchkabel Cat.</w:t>
      </w:r>
      <w:r w:rsidR="00FD1C0C">
        <w:rPr>
          <w:rFonts w:ascii="Roboto Condensed Light" w:hAnsi="Roboto Condensed Light"/>
          <w:sz w:val="22"/>
          <w:szCs w:val="18"/>
        </w:rPr>
        <w:t>6</w:t>
      </w:r>
      <w:r>
        <w:rPr>
          <w:rFonts w:ascii="Roboto Condensed Light" w:hAnsi="Roboto Condensed Light"/>
          <w:sz w:val="22"/>
          <w:szCs w:val="18"/>
        </w:rPr>
        <w:t xml:space="preserve"> grau</w:t>
      </w:r>
      <w:r w:rsidRPr="008D1353">
        <w:rPr>
          <w:rFonts w:ascii="Roboto Condensed Light" w:hAnsi="Roboto Condensed Light"/>
          <w:sz w:val="22"/>
          <w:szCs w:val="18"/>
        </w:rPr>
        <w:t xml:space="preserve"> </w:t>
      </w:r>
      <w:r>
        <w:rPr>
          <w:rFonts w:ascii="Roboto Condensed Light" w:hAnsi="Roboto Condensed Light"/>
          <w:sz w:val="22"/>
          <w:szCs w:val="18"/>
        </w:rPr>
        <w:tab/>
        <w:t>Antwort …………………………………………</w:t>
      </w:r>
    </w:p>
    <w:p w14:paraId="5089B6BE" w14:textId="56B35DC1" w:rsidR="009A31A3" w:rsidRDefault="009A31A3" w:rsidP="000A2AF4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Patchkabel Cat.</w:t>
      </w:r>
      <w:r w:rsidR="00FD1C0C">
        <w:rPr>
          <w:rFonts w:ascii="Roboto Condensed Light" w:hAnsi="Roboto Condensed Light"/>
          <w:sz w:val="22"/>
          <w:szCs w:val="18"/>
        </w:rPr>
        <w:t>5e</w:t>
      </w:r>
      <w:r>
        <w:rPr>
          <w:rFonts w:ascii="Roboto Condensed Light" w:hAnsi="Roboto Condensed Light"/>
          <w:sz w:val="22"/>
          <w:szCs w:val="18"/>
        </w:rPr>
        <w:t xml:space="preserve"> grau</w:t>
      </w:r>
      <w:r w:rsidRPr="008D1353">
        <w:rPr>
          <w:rFonts w:ascii="Roboto Condensed Light" w:hAnsi="Roboto Condensed Light"/>
          <w:sz w:val="22"/>
          <w:szCs w:val="18"/>
        </w:rPr>
        <w:t xml:space="preserve"> </w:t>
      </w:r>
      <w:r>
        <w:rPr>
          <w:rFonts w:ascii="Roboto Condensed Light" w:hAnsi="Roboto Condensed Light"/>
          <w:sz w:val="22"/>
          <w:szCs w:val="18"/>
        </w:rPr>
        <w:tab/>
        <w:t>Antwort …………………………………………</w:t>
      </w:r>
    </w:p>
    <w:p w14:paraId="3A2094F2" w14:textId="26DC2F28" w:rsidR="00A424D2" w:rsidRDefault="00172F5A" w:rsidP="000A2AF4">
      <w:pPr>
        <w:pStyle w:val="Listenabsatz"/>
        <w:numPr>
          <w:ilvl w:val="1"/>
          <w:numId w:val="26"/>
        </w:numPr>
        <w:tabs>
          <w:tab w:val="right" w:pos="10466"/>
        </w:tabs>
        <w:autoSpaceDE w:val="0"/>
        <w:autoSpaceDN w:val="0"/>
        <w:adjustRightInd w:val="0"/>
        <w:spacing w:after="120"/>
        <w:contextualSpacing w:val="0"/>
        <w:rPr>
          <w:rFonts w:ascii="Roboto Condensed Light" w:hAnsi="Roboto Condensed Light"/>
          <w:sz w:val="22"/>
          <w:szCs w:val="18"/>
        </w:rPr>
      </w:pPr>
      <w:r w:rsidRPr="00172F5A">
        <w:rPr>
          <w:rFonts w:ascii="Roboto Condensed Light" w:hAnsi="Roboto Condensed Light"/>
          <w:sz w:val="22"/>
          <w:szCs w:val="18"/>
          <w:lang w:val="en-US"/>
        </w:rPr>
        <w:t xml:space="preserve">LWL </w:t>
      </w:r>
      <w:proofErr w:type="spellStart"/>
      <w:r w:rsidR="00A424D2" w:rsidRPr="00172F5A">
        <w:rPr>
          <w:rFonts w:ascii="Roboto Condensed Light" w:hAnsi="Roboto Condensed Light"/>
          <w:sz w:val="22"/>
          <w:szCs w:val="18"/>
          <w:lang w:val="en-US"/>
        </w:rPr>
        <w:t>Patchkabel</w:t>
      </w:r>
      <w:proofErr w:type="spellEnd"/>
      <w:r w:rsidR="00A424D2" w:rsidRPr="00172F5A">
        <w:rPr>
          <w:rFonts w:ascii="Roboto Condensed Light" w:hAnsi="Roboto Condensed Light"/>
          <w:sz w:val="22"/>
          <w:szCs w:val="18"/>
          <w:lang w:val="en-US"/>
        </w:rPr>
        <w:t xml:space="preserve"> </w:t>
      </w:r>
      <w:r w:rsidRPr="00172F5A">
        <w:rPr>
          <w:rFonts w:ascii="Roboto Condensed Light" w:hAnsi="Roboto Condensed Light"/>
          <w:sz w:val="22"/>
          <w:szCs w:val="18"/>
          <w:lang w:val="en-US"/>
        </w:rPr>
        <w:t>Duplex OM3 (Art.</w:t>
      </w:r>
      <w:r>
        <w:rPr>
          <w:rFonts w:ascii="Roboto Condensed Light" w:hAnsi="Roboto Condensed Light"/>
          <w:sz w:val="22"/>
          <w:szCs w:val="18"/>
          <w:lang w:val="en-US"/>
        </w:rPr>
        <w:t xml:space="preserve">-Nr. </w:t>
      </w:r>
      <w:r w:rsidR="00E262C4">
        <w:rPr>
          <w:rFonts w:ascii="Roboto Condensed Light" w:hAnsi="Roboto Condensed Light"/>
          <w:sz w:val="22"/>
          <w:szCs w:val="18"/>
          <w:lang w:val="en-US"/>
        </w:rPr>
        <w:t>OM3.01.00)</w:t>
      </w:r>
      <w:r w:rsidR="00A424D2" w:rsidRPr="00172F5A">
        <w:rPr>
          <w:rFonts w:ascii="Roboto Condensed Light" w:hAnsi="Roboto Condensed Light"/>
          <w:sz w:val="22"/>
          <w:szCs w:val="18"/>
          <w:lang w:val="en-US"/>
        </w:rPr>
        <w:t xml:space="preserve"> </w:t>
      </w:r>
      <w:r w:rsidR="00A424D2" w:rsidRPr="00172F5A">
        <w:rPr>
          <w:rFonts w:ascii="Roboto Condensed Light" w:hAnsi="Roboto Condensed Light"/>
          <w:sz w:val="22"/>
          <w:szCs w:val="18"/>
          <w:lang w:val="en-US"/>
        </w:rPr>
        <w:tab/>
      </w:r>
      <w:r w:rsidR="00A424D2">
        <w:rPr>
          <w:rFonts w:ascii="Roboto Condensed Light" w:hAnsi="Roboto Condensed Light"/>
          <w:sz w:val="22"/>
          <w:szCs w:val="18"/>
        </w:rPr>
        <w:t>Antwort …………………………………………</w:t>
      </w:r>
    </w:p>
    <w:p w14:paraId="6809D32B" w14:textId="04B125FB" w:rsidR="00E262C4" w:rsidRDefault="00E262C4" w:rsidP="00A20ED4">
      <w:pPr>
        <w:pStyle w:val="Listenabsatz"/>
        <w:numPr>
          <w:ilvl w:val="0"/>
          <w:numId w:val="26"/>
        </w:numPr>
        <w:tabs>
          <w:tab w:val="right" w:pos="10466"/>
        </w:tabs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Wie groß ist der Preisunterschied, </w:t>
      </w:r>
      <w:r w:rsidR="005122A5">
        <w:rPr>
          <w:rFonts w:ascii="Roboto Condensed Light" w:hAnsi="Roboto Condensed Light"/>
          <w:sz w:val="22"/>
          <w:szCs w:val="18"/>
        </w:rPr>
        <w:t>für die Verkabelung der drei Schulungsräume</w:t>
      </w:r>
      <w:r w:rsidR="00EB1274">
        <w:rPr>
          <w:rFonts w:ascii="Roboto Condensed Light" w:hAnsi="Roboto Condensed Light"/>
          <w:sz w:val="22"/>
          <w:szCs w:val="18"/>
        </w:rPr>
        <w:t xml:space="preserve"> (nur Innenraumverkabelung)</w:t>
      </w:r>
      <w:r w:rsidR="005122A5">
        <w:rPr>
          <w:rFonts w:ascii="Roboto Condensed Light" w:hAnsi="Roboto Condensed Light"/>
          <w:sz w:val="22"/>
          <w:szCs w:val="18"/>
        </w:rPr>
        <w:t xml:space="preserve">, </w:t>
      </w:r>
      <w:r w:rsidR="00A20ED4">
        <w:rPr>
          <w:rFonts w:ascii="Roboto Condensed Light" w:hAnsi="Roboto Condensed Light"/>
          <w:sz w:val="22"/>
          <w:szCs w:val="18"/>
        </w:rPr>
        <w:t xml:space="preserve">wenn Sie insgesamt 75 Arbeitsstationen </w:t>
      </w:r>
      <w:r w:rsidR="0097293D">
        <w:rPr>
          <w:rFonts w:ascii="Roboto Condensed Light" w:hAnsi="Roboto Condensed Light"/>
          <w:sz w:val="22"/>
          <w:szCs w:val="18"/>
        </w:rPr>
        <w:t xml:space="preserve">wahlweise über LWL oder </w:t>
      </w:r>
      <w:r w:rsidR="000A575B">
        <w:rPr>
          <w:rFonts w:ascii="Roboto Condensed Light" w:hAnsi="Roboto Condensed Light"/>
          <w:sz w:val="22"/>
          <w:szCs w:val="18"/>
        </w:rPr>
        <w:t xml:space="preserve">TP-Kabel Cat.6 </w:t>
      </w:r>
      <w:r w:rsidR="002D2034">
        <w:rPr>
          <w:rFonts w:ascii="Roboto Condensed Light" w:hAnsi="Roboto Condensed Light"/>
          <w:sz w:val="22"/>
          <w:szCs w:val="18"/>
        </w:rPr>
        <w:t xml:space="preserve">von 10 m-Länge </w:t>
      </w:r>
      <w:bookmarkStart w:id="0" w:name="_GoBack"/>
      <w:bookmarkEnd w:id="0"/>
      <w:r w:rsidR="00A20ED4">
        <w:rPr>
          <w:rFonts w:ascii="Roboto Condensed Light" w:hAnsi="Roboto Condensed Light"/>
          <w:sz w:val="22"/>
          <w:szCs w:val="18"/>
        </w:rPr>
        <w:t xml:space="preserve">anschließen und sich nicht um das restliche </w:t>
      </w:r>
      <w:r w:rsidR="0097293D">
        <w:rPr>
          <w:rFonts w:ascii="Roboto Condensed Light" w:hAnsi="Roboto Condensed Light"/>
          <w:sz w:val="22"/>
          <w:szCs w:val="18"/>
        </w:rPr>
        <w:t>Zubehör kümmern müssen?</w:t>
      </w:r>
      <w:r w:rsidR="0097293D">
        <w:rPr>
          <w:rFonts w:ascii="Roboto Condensed Light" w:hAnsi="Roboto Condensed Light"/>
          <w:sz w:val="22"/>
          <w:szCs w:val="18"/>
        </w:rPr>
        <w:tab/>
        <w:t xml:space="preserve"> </w:t>
      </w:r>
      <w:r w:rsidR="0097293D">
        <w:rPr>
          <w:rFonts w:ascii="Roboto Condensed Light" w:hAnsi="Roboto Condensed Light"/>
          <w:sz w:val="22"/>
          <w:szCs w:val="18"/>
        </w:rPr>
        <w:t>Antwort …………………………………………</w:t>
      </w:r>
    </w:p>
    <w:p w14:paraId="0694A3F4" w14:textId="77777777" w:rsidR="003D5F05" w:rsidRPr="003D5F05" w:rsidRDefault="003D5F05" w:rsidP="003D5F05">
      <w:pPr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</w:p>
    <w:sectPr w:rsidR="003D5F05" w:rsidRPr="003D5F05" w:rsidSect="00E0083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56D8" w14:textId="77777777" w:rsidR="00AA16E5" w:rsidRDefault="00AA16E5" w:rsidP="003D2EEB">
      <w:r>
        <w:separator/>
      </w:r>
    </w:p>
  </w:endnote>
  <w:endnote w:type="continuationSeparator" w:id="0">
    <w:p w14:paraId="2090D933" w14:textId="77777777" w:rsidR="00AA16E5" w:rsidRDefault="00AA16E5" w:rsidP="003D2EEB">
      <w:r>
        <w:continuationSeparator/>
      </w:r>
    </w:p>
  </w:endnote>
  <w:endnote w:type="continuationNotice" w:id="1">
    <w:p w14:paraId="609E2374" w14:textId="77777777" w:rsidR="00AA16E5" w:rsidRDefault="00AA1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093837C6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82A3" w14:textId="77777777" w:rsidR="00AA16E5" w:rsidRDefault="00AA16E5" w:rsidP="003D2EEB">
      <w:r>
        <w:separator/>
      </w:r>
    </w:p>
  </w:footnote>
  <w:footnote w:type="continuationSeparator" w:id="0">
    <w:p w14:paraId="6CA301B2" w14:textId="77777777" w:rsidR="00AA16E5" w:rsidRDefault="00AA16E5" w:rsidP="003D2EEB">
      <w:r>
        <w:continuationSeparator/>
      </w:r>
    </w:p>
  </w:footnote>
  <w:footnote w:type="continuationNotice" w:id="1">
    <w:p w14:paraId="3B78924C" w14:textId="77777777" w:rsidR="00AA16E5" w:rsidRDefault="00AA16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49147D12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7366B1">
      <w:rPr>
        <w:noProof/>
      </w:rPr>
      <w:t>14.09.20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3524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8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DF7915"/>
    <w:multiLevelType w:val="hybridMultilevel"/>
    <w:tmpl w:val="B60A134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23"/>
  </w:num>
  <w:num w:numId="5">
    <w:abstractNumId w:val="6"/>
  </w:num>
  <w:num w:numId="6">
    <w:abstractNumId w:val="8"/>
  </w:num>
  <w:num w:numId="7">
    <w:abstractNumId w:val="25"/>
  </w:num>
  <w:num w:numId="8">
    <w:abstractNumId w:val="0"/>
  </w:num>
  <w:num w:numId="9">
    <w:abstractNumId w:val="22"/>
  </w:num>
  <w:num w:numId="10">
    <w:abstractNumId w:val="11"/>
  </w:num>
  <w:num w:numId="11">
    <w:abstractNumId w:val="20"/>
  </w:num>
  <w:num w:numId="12">
    <w:abstractNumId w:val="5"/>
  </w:num>
  <w:num w:numId="13">
    <w:abstractNumId w:val="17"/>
  </w:num>
  <w:num w:numId="14">
    <w:abstractNumId w:val="7"/>
  </w:num>
  <w:num w:numId="15">
    <w:abstractNumId w:val="14"/>
  </w:num>
  <w:num w:numId="16">
    <w:abstractNumId w:val="15"/>
  </w:num>
  <w:num w:numId="17">
    <w:abstractNumId w:val="10"/>
  </w:num>
  <w:num w:numId="18">
    <w:abstractNumId w:val="24"/>
  </w:num>
  <w:num w:numId="19">
    <w:abstractNumId w:val="9"/>
  </w:num>
  <w:num w:numId="20">
    <w:abstractNumId w:val="21"/>
  </w:num>
  <w:num w:numId="21">
    <w:abstractNumId w:val="4"/>
  </w:num>
  <w:num w:numId="22">
    <w:abstractNumId w:val="13"/>
  </w:num>
  <w:num w:numId="23">
    <w:abstractNumId w:val="18"/>
  </w:num>
  <w:num w:numId="24">
    <w:abstractNumId w:val="3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1079B"/>
    <w:rsid w:val="00016205"/>
    <w:rsid w:val="000310CE"/>
    <w:rsid w:val="0003577F"/>
    <w:rsid w:val="000407F7"/>
    <w:rsid w:val="00040A26"/>
    <w:rsid w:val="00043F98"/>
    <w:rsid w:val="00047972"/>
    <w:rsid w:val="00054EEF"/>
    <w:rsid w:val="00057ACC"/>
    <w:rsid w:val="00067EFE"/>
    <w:rsid w:val="0007759C"/>
    <w:rsid w:val="000913CC"/>
    <w:rsid w:val="00095CBE"/>
    <w:rsid w:val="000970A1"/>
    <w:rsid w:val="00097DFF"/>
    <w:rsid w:val="000A2AF4"/>
    <w:rsid w:val="000A4C6D"/>
    <w:rsid w:val="000A575B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51FA"/>
    <w:rsid w:val="000E5A63"/>
    <w:rsid w:val="000F4A9B"/>
    <w:rsid w:val="00102FC7"/>
    <w:rsid w:val="00106E58"/>
    <w:rsid w:val="00112F19"/>
    <w:rsid w:val="00122642"/>
    <w:rsid w:val="00125B52"/>
    <w:rsid w:val="00135A93"/>
    <w:rsid w:val="001369F8"/>
    <w:rsid w:val="00140330"/>
    <w:rsid w:val="0014268D"/>
    <w:rsid w:val="001429DB"/>
    <w:rsid w:val="0014321A"/>
    <w:rsid w:val="00143B1B"/>
    <w:rsid w:val="001445FA"/>
    <w:rsid w:val="001463A4"/>
    <w:rsid w:val="001524A3"/>
    <w:rsid w:val="00152A59"/>
    <w:rsid w:val="001645C6"/>
    <w:rsid w:val="00172F5A"/>
    <w:rsid w:val="0017627D"/>
    <w:rsid w:val="00195046"/>
    <w:rsid w:val="00195D54"/>
    <w:rsid w:val="001A1D7B"/>
    <w:rsid w:val="001A1F84"/>
    <w:rsid w:val="001B0B25"/>
    <w:rsid w:val="001B4623"/>
    <w:rsid w:val="001B4CD1"/>
    <w:rsid w:val="001B6A4A"/>
    <w:rsid w:val="001C0B08"/>
    <w:rsid w:val="001D3C43"/>
    <w:rsid w:val="001D668C"/>
    <w:rsid w:val="001E1633"/>
    <w:rsid w:val="001E2AE0"/>
    <w:rsid w:val="001F07AE"/>
    <w:rsid w:val="00213EB6"/>
    <w:rsid w:val="002177B6"/>
    <w:rsid w:val="002202BE"/>
    <w:rsid w:val="00220B6B"/>
    <w:rsid w:val="00220FFD"/>
    <w:rsid w:val="002304E1"/>
    <w:rsid w:val="00231DB7"/>
    <w:rsid w:val="002339B2"/>
    <w:rsid w:val="002345EE"/>
    <w:rsid w:val="00241A67"/>
    <w:rsid w:val="00242211"/>
    <w:rsid w:val="002432AF"/>
    <w:rsid w:val="00255079"/>
    <w:rsid w:val="00270241"/>
    <w:rsid w:val="0027241B"/>
    <w:rsid w:val="00277FA4"/>
    <w:rsid w:val="002B25F1"/>
    <w:rsid w:val="002B61AE"/>
    <w:rsid w:val="002B681D"/>
    <w:rsid w:val="002C4E65"/>
    <w:rsid w:val="002C54F2"/>
    <w:rsid w:val="002D2034"/>
    <w:rsid w:val="002E13CC"/>
    <w:rsid w:val="00300121"/>
    <w:rsid w:val="00301E4B"/>
    <w:rsid w:val="00307289"/>
    <w:rsid w:val="003118C6"/>
    <w:rsid w:val="00324C3C"/>
    <w:rsid w:val="0032556C"/>
    <w:rsid w:val="00343ED3"/>
    <w:rsid w:val="00375181"/>
    <w:rsid w:val="003768DE"/>
    <w:rsid w:val="003832AE"/>
    <w:rsid w:val="003836F7"/>
    <w:rsid w:val="00387B95"/>
    <w:rsid w:val="00387CFD"/>
    <w:rsid w:val="00387D1C"/>
    <w:rsid w:val="0039315E"/>
    <w:rsid w:val="003A1DF5"/>
    <w:rsid w:val="003A5551"/>
    <w:rsid w:val="003A6C6C"/>
    <w:rsid w:val="003A7837"/>
    <w:rsid w:val="003A7F83"/>
    <w:rsid w:val="003A7F87"/>
    <w:rsid w:val="003B2028"/>
    <w:rsid w:val="003C29D5"/>
    <w:rsid w:val="003C46CC"/>
    <w:rsid w:val="003C4C7B"/>
    <w:rsid w:val="003C719E"/>
    <w:rsid w:val="003D0B24"/>
    <w:rsid w:val="003D0C94"/>
    <w:rsid w:val="003D2EEB"/>
    <w:rsid w:val="003D5F05"/>
    <w:rsid w:val="003E024A"/>
    <w:rsid w:val="003E1194"/>
    <w:rsid w:val="003E3449"/>
    <w:rsid w:val="003E393B"/>
    <w:rsid w:val="003E63A5"/>
    <w:rsid w:val="003F25A2"/>
    <w:rsid w:val="00400739"/>
    <w:rsid w:val="00410CF9"/>
    <w:rsid w:val="00414726"/>
    <w:rsid w:val="00414C6B"/>
    <w:rsid w:val="00416861"/>
    <w:rsid w:val="00416EAF"/>
    <w:rsid w:val="0042408B"/>
    <w:rsid w:val="00427EBB"/>
    <w:rsid w:val="004411B4"/>
    <w:rsid w:val="00443FCC"/>
    <w:rsid w:val="00444D97"/>
    <w:rsid w:val="00462FE5"/>
    <w:rsid w:val="00463D45"/>
    <w:rsid w:val="004656E3"/>
    <w:rsid w:val="00466C5B"/>
    <w:rsid w:val="00467184"/>
    <w:rsid w:val="00471280"/>
    <w:rsid w:val="00475327"/>
    <w:rsid w:val="00477A3F"/>
    <w:rsid w:val="004949EB"/>
    <w:rsid w:val="004A0C62"/>
    <w:rsid w:val="004A4100"/>
    <w:rsid w:val="004A6053"/>
    <w:rsid w:val="004A63C4"/>
    <w:rsid w:val="004B546C"/>
    <w:rsid w:val="004C72F3"/>
    <w:rsid w:val="004F1F21"/>
    <w:rsid w:val="004F69A0"/>
    <w:rsid w:val="005016D2"/>
    <w:rsid w:val="005040E1"/>
    <w:rsid w:val="00506442"/>
    <w:rsid w:val="005115B4"/>
    <w:rsid w:val="0051189F"/>
    <w:rsid w:val="005122A5"/>
    <w:rsid w:val="00522348"/>
    <w:rsid w:val="00522C86"/>
    <w:rsid w:val="00533683"/>
    <w:rsid w:val="0053730E"/>
    <w:rsid w:val="00540B64"/>
    <w:rsid w:val="005438EA"/>
    <w:rsid w:val="00552C6A"/>
    <w:rsid w:val="00553843"/>
    <w:rsid w:val="005616AA"/>
    <w:rsid w:val="005617F5"/>
    <w:rsid w:val="005623A9"/>
    <w:rsid w:val="00565361"/>
    <w:rsid w:val="005815CB"/>
    <w:rsid w:val="005A59A2"/>
    <w:rsid w:val="005B2257"/>
    <w:rsid w:val="005B4651"/>
    <w:rsid w:val="005B7A44"/>
    <w:rsid w:val="005C0A0C"/>
    <w:rsid w:val="005C329F"/>
    <w:rsid w:val="005D08EB"/>
    <w:rsid w:val="005E6164"/>
    <w:rsid w:val="005F4936"/>
    <w:rsid w:val="005F7165"/>
    <w:rsid w:val="00602CE7"/>
    <w:rsid w:val="00605877"/>
    <w:rsid w:val="0062176B"/>
    <w:rsid w:val="00622C1C"/>
    <w:rsid w:val="00624118"/>
    <w:rsid w:val="00625570"/>
    <w:rsid w:val="00632431"/>
    <w:rsid w:val="00634B52"/>
    <w:rsid w:val="006362DF"/>
    <w:rsid w:val="00640AD4"/>
    <w:rsid w:val="006471D3"/>
    <w:rsid w:val="00654044"/>
    <w:rsid w:val="00660AB0"/>
    <w:rsid w:val="00661CB4"/>
    <w:rsid w:val="006636D0"/>
    <w:rsid w:val="006643E2"/>
    <w:rsid w:val="00671820"/>
    <w:rsid w:val="0067188E"/>
    <w:rsid w:val="006745F2"/>
    <w:rsid w:val="00675990"/>
    <w:rsid w:val="006820C2"/>
    <w:rsid w:val="00682D72"/>
    <w:rsid w:val="00686DEC"/>
    <w:rsid w:val="0069044D"/>
    <w:rsid w:val="006A3371"/>
    <w:rsid w:val="006B1762"/>
    <w:rsid w:val="006B17D2"/>
    <w:rsid w:val="006C0CE2"/>
    <w:rsid w:val="006C7584"/>
    <w:rsid w:val="006D4A91"/>
    <w:rsid w:val="006D796A"/>
    <w:rsid w:val="006E55F9"/>
    <w:rsid w:val="006E65BF"/>
    <w:rsid w:val="006E6AB7"/>
    <w:rsid w:val="006E7A71"/>
    <w:rsid w:val="006F1319"/>
    <w:rsid w:val="006F3439"/>
    <w:rsid w:val="006F5589"/>
    <w:rsid w:val="006F5793"/>
    <w:rsid w:val="006F7975"/>
    <w:rsid w:val="006F7A9F"/>
    <w:rsid w:val="00703BC9"/>
    <w:rsid w:val="0071185E"/>
    <w:rsid w:val="00714E48"/>
    <w:rsid w:val="00716B38"/>
    <w:rsid w:val="0072621D"/>
    <w:rsid w:val="007366B1"/>
    <w:rsid w:val="0074208C"/>
    <w:rsid w:val="0075051A"/>
    <w:rsid w:val="00756705"/>
    <w:rsid w:val="00756FAE"/>
    <w:rsid w:val="0076250F"/>
    <w:rsid w:val="00773DE8"/>
    <w:rsid w:val="00780004"/>
    <w:rsid w:val="007816B7"/>
    <w:rsid w:val="00781D5B"/>
    <w:rsid w:val="00785A45"/>
    <w:rsid w:val="00790EDE"/>
    <w:rsid w:val="007A40C5"/>
    <w:rsid w:val="007B6696"/>
    <w:rsid w:val="007B7600"/>
    <w:rsid w:val="007C299E"/>
    <w:rsid w:val="007C4A2E"/>
    <w:rsid w:val="007D0CB4"/>
    <w:rsid w:val="007E327D"/>
    <w:rsid w:val="007F0991"/>
    <w:rsid w:val="007F30DD"/>
    <w:rsid w:val="00804275"/>
    <w:rsid w:val="0080610D"/>
    <w:rsid w:val="008138BA"/>
    <w:rsid w:val="008259DD"/>
    <w:rsid w:val="0082603B"/>
    <w:rsid w:val="00840FA3"/>
    <w:rsid w:val="00842B86"/>
    <w:rsid w:val="00843AD0"/>
    <w:rsid w:val="00845577"/>
    <w:rsid w:val="00845C45"/>
    <w:rsid w:val="008505DD"/>
    <w:rsid w:val="00853C66"/>
    <w:rsid w:val="008620A2"/>
    <w:rsid w:val="00862EA2"/>
    <w:rsid w:val="00865BE8"/>
    <w:rsid w:val="00874EC7"/>
    <w:rsid w:val="00874EE2"/>
    <w:rsid w:val="00877FB8"/>
    <w:rsid w:val="00883D53"/>
    <w:rsid w:val="00884E64"/>
    <w:rsid w:val="00886964"/>
    <w:rsid w:val="00891BF7"/>
    <w:rsid w:val="008A2FDA"/>
    <w:rsid w:val="008A6065"/>
    <w:rsid w:val="008A7FAD"/>
    <w:rsid w:val="008B3A29"/>
    <w:rsid w:val="008B54D2"/>
    <w:rsid w:val="008D09CA"/>
    <w:rsid w:val="008D0FAD"/>
    <w:rsid w:val="008D12DE"/>
    <w:rsid w:val="008D1353"/>
    <w:rsid w:val="008D2A2B"/>
    <w:rsid w:val="008D55CE"/>
    <w:rsid w:val="008D7102"/>
    <w:rsid w:val="008D7C02"/>
    <w:rsid w:val="008E1FF5"/>
    <w:rsid w:val="008F042E"/>
    <w:rsid w:val="008F0584"/>
    <w:rsid w:val="008F2C4B"/>
    <w:rsid w:val="00901198"/>
    <w:rsid w:val="009020C3"/>
    <w:rsid w:val="00902E62"/>
    <w:rsid w:val="00913F43"/>
    <w:rsid w:val="00916183"/>
    <w:rsid w:val="009227B5"/>
    <w:rsid w:val="0093014C"/>
    <w:rsid w:val="00934DA3"/>
    <w:rsid w:val="009379B6"/>
    <w:rsid w:val="00970B38"/>
    <w:rsid w:val="0097293D"/>
    <w:rsid w:val="00992837"/>
    <w:rsid w:val="00996F2A"/>
    <w:rsid w:val="009A31A3"/>
    <w:rsid w:val="009A79A9"/>
    <w:rsid w:val="009B270D"/>
    <w:rsid w:val="009B6372"/>
    <w:rsid w:val="009D1E51"/>
    <w:rsid w:val="009D72AD"/>
    <w:rsid w:val="009F17DB"/>
    <w:rsid w:val="009F2F50"/>
    <w:rsid w:val="00A004AB"/>
    <w:rsid w:val="00A02B61"/>
    <w:rsid w:val="00A058EE"/>
    <w:rsid w:val="00A07189"/>
    <w:rsid w:val="00A156AE"/>
    <w:rsid w:val="00A16C89"/>
    <w:rsid w:val="00A16F17"/>
    <w:rsid w:val="00A20ED4"/>
    <w:rsid w:val="00A30BF7"/>
    <w:rsid w:val="00A3277E"/>
    <w:rsid w:val="00A424D2"/>
    <w:rsid w:val="00A50842"/>
    <w:rsid w:val="00A51BEA"/>
    <w:rsid w:val="00A64C6F"/>
    <w:rsid w:val="00A736E8"/>
    <w:rsid w:val="00A80E2B"/>
    <w:rsid w:val="00A856BB"/>
    <w:rsid w:val="00A95BD1"/>
    <w:rsid w:val="00A97F1E"/>
    <w:rsid w:val="00AA0519"/>
    <w:rsid w:val="00AA0778"/>
    <w:rsid w:val="00AA16E5"/>
    <w:rsid w:val="00AA22F2"/>
    <w:rsid w:val="00AA5878"/>
    <w:rsid w:val="00AA5F7A"/>
    <w:rsid w:val="00AA630F"/>
    <w:rsid w:val="00AA6E5B"/>
    <w:rsid w:val="00AB0333"/>
    <w:rsid w:val="00AB038F"/>
    <w:rsid w:val="00AB2267"/>
    <w:rsid w:val="00AC57CC"/>
    <w:rsid w:val="00AC5AAC"/>
    <w:rsid w:val="00AD236E"/>
    <w:rsid w:val="00AE350C"/>
    <w:rsid w:val="00AE586A"/>
    <w:rsid w:val="00B03018"/>
    <w:rsid w:val="00B079B8"/>
    <w:rsid w:val="00B20E03"/>
    <w:rsid w:val="00B23351"/>
    <w:rsid w:val="00B25B49"/>
    <w:rsid w:val="00B27609"/>
    <w:rsid w:val="00B3247D"/>
    <w:rsid w:val="00B40171"/>
    <w:rsid w:val="00B40F02"/>
    <w:rsid w:val="00B425A8"/>
    <w:rsid w:val="00B51508"/>
    <w:rsid w:val="00B53857"/>
    <w:rsid w:val="00B5717C"/>
    <w:rsid w:val="00B62AC7"/>
    <w:rsid w:val="00B64860"/>
    <w:rsid w:val="00B71C00"/>
    <w:rsid w:val="00B74163"/>
    <w:rsid w:val="00B81580"/>
    <w:rsid w:val="00B83B1E"/>
    <w:rsid w:val="00B96F93"/>
    <w:rsid w:val="00BA4F5C"/>
    <w:rsid w:val="00BA53D8"/>
    <w:rsid w:val="00BB00B2"/>
    <w:rsid w:val="00BB3483"/>
    <w:rsid w:val="00BB7C57"/>
    <w:rsid w:val="00BB7D14"/>
    <w:rsid w:val="00BC2562"/>
    <w:rsid w:val="00BD0AF0"/>
    <w:rsid w:val="00BD3904"/>
    <w:rsid w:val="00BD3F65"/>
    <w:rsid w:val="00BD4A2B"/>
    <w:rsid w:val="00BD608C"/>
    <w:rsid w:val="00BD6B1F"/>
    <w:rsid w:val="00BD7F7F"/>
    <w:rsid w:val="00BE0AE4"/>
    <w:rsid w:val="00BE2AC5"/>
    <w:rsid w:val="00BE3DA8"/>
    <w:rsid w:val="00BF2634"/>
    <w:rsid w:val="00BF3133"/>
    <w:rsid w:val="00BF4DDB"/>
    <w:rsid w:val="00BF76C4"/>
    <w:rsid w:val="00C041C1"/>
    <w:rsid w:val="00C17FFB"/>
    <w:rsid w:val="00C36770"/>
    <w:rsid w:val="00C41319"/>
    <w:rsid w:val="00C45B69"/>
    <w:rsid w:val="00C5445C"/>
    <w:rsid w:val="00C633E2"/>
    <w:rsid w:val="00C65B5D"/>
    <w:rsid w:val="00C77A3C"/>
    <w:rsid w:val="00C840F1"/>
    <w:rsid w:val="00C91B6A"/>
    <w:rsid w:val="00C92524"/>
    <w:rsid w:val="00C929B4"/>
    <w:rsid w:val="00CA07B2"/>
    <w:rsid w:val="00CA1545"/>
    <w:rsid w:val="00CA559C"/>
    <w:rsid w:val="00CB7EC8"/>
    <w:rsid w:val="00CC6F48"/>
    <w:rsid w:val="00CD02AA"/>
    <w:rsid w:val="00CD3EDA"/>
    <w:rsid w:val="00CD52F6"/>
    <w:rsid w:val="00CE0381"/>
    <w:rsid w:val="00CE0E34"/>
    <w:rsid w:val="00CE1600"/>
    <w:rsid w:val="00CE2207"/>
    <w:rsid w:val="00CE31BA"/>
    <w:rsid w:val="00D00733"/>
    <w:rsid w:val="00D011BB"/>
    <w:rsid w:val="00D0175D"/>
    <w:rsid w:val="00D21F81"/>
    <w:rsid w:val="00D241D4"/>
    <w:rsid w:val="00D27A67"/>
    <w:rsid w:val="00D34280"/>
    <w:rsid w:val="00D365D4"/>
    <w:rsid w:val="00D4047E"/>
    <w:rsid w:val="00D42A72"/>
    <w:rsid w:val="00D57A23"/>
    <w:rsid w:val="00D61505"/>
    <w:rsid w:val="00D6195A"/>
    <w:rsid w:val="00D67195"/>
    <w:rsid w:val="00D7148F"/>
    <w:rsid w:val="00D717E1"/>
    <w:rsid w:val="00D7692E"/>
    <w:rsid w:val="00D81E6F"/>
    <w:rsid w:val="00D848EE"/>
    <w:rsid w:val="00D84B60"/>
    <w:rsid w:val="00D85AFF"/>
    <w:rsid w:val="00D91F9C"/>
    <w:rsid w:val="00DA6BF9"/>
    <w:rsid w:val="00DB09B7"/>
    <w:rsid w:val="00DB1268"/>
    <w:rsid w:val="00DB580C"/>
    <w:rsid w:val="00DC553B"/>
    <w:rsid w:val="00DC65C9"/>
    <w:rsid w:val="00DD4DE5"/>
    <w:rsid w:val="00DE2096"/>
    <w:rsid w:val="00DE721D"/>
    <w:rsid w:val="00E0083F"/>
    <w:rsid w:val="00E1190B"/>
    <w:rsid w:val="00E13384"/>
    <w:rsid w:val="00E262C4"/>
    <w:rsid w:val="00E2771A"/>
    <w:rsid w:val="00E324B2"/>
    <w:rsid w:val="00E33CD3"/>
    <w:rsid w:val="00E55011"/>
    <w:rsid w:val="00E55ED2"/>
    <w:rsid w:val="00E63456"/>
    <w:rsid w:val="00E70514"/>
    <w:rsid w:val="00E715F2"/>
    <w:rsid w:val="00E73F63"/>
    <w:rsid w:val="00E7749D"/>
    <w:rsid w:val="00E9172C"/>
    <w:rsid w:val="00E925DE"/>
    <w:rsid w:val="00E936BF"/>
    <w:rsid w:val="00E96027"/>
    <w:rsid w:val="00EA1730"/>
    <w:rsid w:val="00EA36A4"/>
    <w:rsid w:val="00EB1274"/>
    <w:rsid w:val="00EC1600"/>
    <w:rsid w:val="00EC304C"/>
    <w:rsid w:val="00EC3C50"/>
    <w:rsid w:val="00ED0483"/>
    <w:rsid w:val="00ED1F54"/>
    <w:rsid w:val="00ED2A32"/>
    <w:rsid w:val="00ED6844"/>
    <w:rsid w:val="00F0425A"/>
    <w:rsid w:val="00F05B78"/>
    <w:rsid w:val="00F073BB"/>
    <w:rsid w:val="00F07969"/>
    <w:rsid w:val="00F12327"/>
    <w:rsid w:val="00F14739"/>
    <w:rsid w:val="00F20885"/>
    <w:rsid w:val="00F31835"/>
    <w:rsid w:val="00F3421D"/>
    <w:rsid w:val="00F3617C"/>
    <w:rsid w:val="00F43521"/>
    <w:rsid w:val="00F462FC"/>
    <w:rsid w:val="00F51F16"/>
    <w:rsid w:val="00F56B89"/>
    <w:rsid w:val="00F614A5"/>
    <w:rsid w:val="00F65885"/>
    <w:rsid w:val="00F729F7"/>
    <w:rsid w:val="00F76C0A"/>
    <w:rsid w:val="00F7757D"/>
    <w:rsid w:val="00F83E7C"/>
    <w:rsid w:val="00F840DC"/>
    <w:rsid w:val="00F90F26"/>
    <w:rsid w:val="00F96469"/>
    <w:rsid w:val="00FB1E9D"/>
    <w:rsid w:val="00FB215C"/>
    <w:rsid w:val="00FB3C0F"/>
    <w:rsid w:val="00FB7363"/>
    <w:rsid w:val="00FB7804"/>
    <w:rsid w:val="00FC0772"/>
    <w:rsid w:val="00FC63AF"/>
    <w:rsid w:val="00FD1C0C"/>
    <w:rsid w:val="00FD49B7"/>
    <w:rsid w:val="00FD56A8"/>
    <w:rsid w:val="00FE2084"/>
    <w:rsid w:val="00FE2C0E"/>
    <w:rsid w:val="00FE5C7E"/>
    <w:rsid w:val="00FE7857"/>
    <w:rsid w:val="00FF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kabelscheune.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2C5D86-E80F-4F3A-958A-BDB42A3B4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1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 Chinta</cp:lastModifiedBy>
  <cp:revision>104</cp:revision>
  <cp:lastPrinted>2018-06-20T08:17:00Z</cp:lastPrinted>
  <dcterms:created xsi:type="dcterms:W3CDTF">2020-09-07T16:25:00Z</dcterms:created>
  <dcterms:modified xsi:type="dcterms:W3CDTF">2020-09-14T16:47:00Z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