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4F7" w:rsidRDefault="00220F8C">
      <w:pPr>
        <w:spacing w:line="276" w:lineRule="auto"/>
        <w:jc w:val="center"/>
        <w:rPr>
          <w:rFonts w:ascii="Roboto Condensed Light" w:hAnsi="Roboto Condensed Light"/>
          <w:b/>
        </w:rPr>
      </w:pPr>
      <w:r>
        <w:rPr>
          <w:rFonts w:ascii="Roboto Condensed Light" w:hAnsi="Roboto Condensed Light"/>
          <w:b/>
        </w:rPr>
        <w:t xml:space="preserve">Themen- und </w:t>
      </w:r>
      <w:proofErr w:type="spellStart"/>
      <w:r>
        <w:rPr>
          <w:rFonts w:ascii="Roboto Condensed Light" w:hAnsi="Roboto Condensed Light"/>
          <w:b/>
        </w:rPr>
        <w:t>Kompetenzenliste</w:t>
      </w:r>
      <w:proofErr w:type="spellEnd"/>
      <w:r>
        <w:rPr>
          <w:rFonts w:ascii="Roboto Condensed Light" w:hAnsi="Roboto Condensed Light"/>
          <w:b/>
        </w:rPr>
        <w:t xml:space="preserve"> (Selbstüberprüfungsliste) zum Thema: </w:t>
      </w:r>
    </w:p>
    <w:p w:rsidR="007B64F7" w:rsidRDefault="00220F8C">
      <w:pPr>
        <w:spacing w:after="120" w:line="276" w:lineRule="auto"/>
        <w:jc w:val="center"/>
        <w:rPr>
          <w:rFonts w:ascii="Roboto Condensed Light" w:hAnsi="Roboto Condensed Light"/>
        </w:rPr>
      </w:pPr>
      <w:r>
        <w:rPr>
          <w:rFonts w:ascii="Roboto Condensed Light" w:hAnsi="Roboto Condensed Light"/>
          <w:b/>
        </w:rPr>
        <w:t>Lernsituation 3.2 – Planung des neuen Netzwerks (Cisco Kap. 2)</w:t>
      </w:r>
    </w:p>
    <w:p w:rsidR="007B64F7" w:rsidRDefault="00220F8C">
      <w:pPr>
        <w:spacing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Die nachfolgende Tabelle listet die wichtigsten Inhalte und Fertigkeiten, die Sie sich im Zusammenhang mit der Planung eines </w:t>
      </w:r>
      <w:r>
        <w:rPr>
          <w:rFonts w:ascii="Roboto Condensed Light" w:hAnsi="Roboto Condensed Light"/>
        </w:rPr>
        <w:t>Netzwerks (Kap. 2) angeeignet haben (sollten).</w:t>
      </w:r>
      <w:r>
        <w:rPr>
          <w:rFonts w:ascii="Roboto Condensed Light" w:hAnsi="Roboto Condensed Light"/>
        </w:rPr>
        <w:br/>
        <w:t>Ehrliches Ausfüllen der Tabelle hilft Ihnen, Ihre Schwächen/Stärken selbst zu erkennen.</w:t>
      </w:r>
    </w:p>
    <w:p w:rsidR="007B64F7" w:rsidRDefault="00220F8C">
      <w:pPr>
        <w:spacing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Hinweis: zu jeder Frage/jedem Thema ist die Arbeitsunterlage „verlinkt“, die sich damit beschäftigt hat und die, im Zweif</w:t>
      </w:r>
      <w:r>
        <w:rPr>
          <w:rFonts w:ascii="Roboto Condensed Light" w:hAnsi="Roboto Condensed Light"/>
        </w:rPr>
        <w:t>el zu konsultieren ist.</w:t>
      </w:r>
    </w:p>
    <w:p w:rsidR="007B64F7" w:rsidRDefault="007B64F7">
      <w:pPr>
        <w:rPr>
          <w:rFonts w:ascii="Roboto Condensed Light" w:hAnsi="Roboto Condensed Light"/>
          <w:sz w:val="16"/>
        </w:rPr>
      </w:pP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6632"/>
        <w:gridCol w:w="850"/>
        <w:gridCol w:w="993"/>
        <w:gridCol w:w="1131"/>
      </w:tblGrid>
      <w:tr w:rsidR="007B64F7">
        <w:trPr>
          <w:trHeight w:val="408"/>
        </w:trPr>
        <w:tc>
          <w:tcPr>
            <w:tcW w:w="6631" w:type="dxa"/>
            <w:tcBorders>
              <w:top w:val="nil"/>
            </w:tcBorders>
            <w:shd w:val="clear" w:color="auto" w:fill="auto"/>
            <w:vAlign w:val="center"/>
          </w:tcPr>
          <w:p w:rsidR="007B64F7" w:rsidRDefault="00220F8C">
            <w:pPr>
              <w:rPr>
                <w:rFonts w:ascii="Roboto Condensed Light" w:hAnsi="Roboto Condensed Light"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vAlign w:val="center"/>
          </w:tcPr>
          <w:p w:rsidR="007B64F7" w:rsidRDefault="00220F8C">
            <w:pPr>
              <w:rPr>
                <w:rFonts w:ascii="Roboto Condensed Light" w:hAnsi="Roboto Condensed Light"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vAlign w:val="center"/>
          </w:tcPr>
          <w:p w:rsidR="007B64F7" w:rsidRDefault="00220F8C">
            <w:pPr>
              <w:rPr>
                <w:rFonts w:ascii="Roboto Condensed Light" w:hAnsi="Roboto Condensed Light"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Geht so</w:t>
            </w: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vAlign w:val="center"/>
          </w:tcPr>
          <w:p w:rsidR="007B64F7" w:rsidRDefault="00220F8C">
            <w:pPr>
              <w:rPr>
                <w:rFonts w:ascii="Roboto Condensed Light" w:hAnsi="Roboto Condensed Light"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Gar nicht</w:t>
            </w:r>
          </w:p>
        </w:tc>
      </w:tr>
      <w:tr w:rsidR="007B64F7">
        <w:trPr>
          <w:trHeight w:val="421"/>
        </w:trPr>
        <w:tc>
          <w:tcPr>
            <w:tcW w:w="6631" w:type="dxa"/>
            <w:shd w:val="clear" w:color="auto" w:fill="auto"/>
            <w:vAlign w:val="center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mindestens fünf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moderne Vernetzungstechnologien</w:t>
            </w:r>
            <w:r>
              <w:rPr>
                <w:rFonts w:ascii="Roboto Condensed Light" w:hAnsi="Roboto Condensed Light"/>
                <w:sz w:val="20"/>
              </w:rPr>
              <w:t xml:space="preserve"> nennen, die im modernen Leben häufig benötigt werden. </w:t>
            </w:r>
            <w:r>
              <w:rPr>
                <w:rFonts w:ascii="Roboto Condensed Light" w:hAnsi="Roboto Condensed Light"/>
                <w:sz w:val="16"/>
              </w:rPr>
              <w:t>2.1.1.1-2.1.1.3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421"/>
        </w:trPr>
        <w:tc>
          <w:tcPr>
            <w:tcW w:w="6631" w:type="dxa"/>
            <w:shd w:val="clear" w:color="auto" w:fill="auto"/>
            <w:vAlign w:val="center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Komponenten</w:t>
            </w:r>
            <w:r>
              <w:rPr>
                <w:rFonts w:ascii="Roboto Condensed Light" w:hAnsi="Roboto Condensed Light"/>
                <w:sz w:val="20"/>
              </w:rPr>
              <w:t xml:space="preserve"> eines modernen kabelgebundenen Netzwerks identifizieren. </w:t>
            </w:r>
            <w:r>
              <w:rPr>
                <w:rFonts w:ascii="Roboto Condensed Light" w:hAnsi="Roboto Condensed Light"/>
                <w:sz w:val="16"/>
              </w:rPr>
              <w:t>2.1.2.2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421"/>
        </w:trPr>
        <w:tc>
          <w:tcPr>
            <w:tcW w:w="6631" w:type="dxa"/>
            <w:shd w:val="clear" w:color="auto" w:fill="auto"/>
            <w:vAlign w:val="center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Konfigurationsparameter</w:t>
            </w:r>
            <w:r>
              <w:rPr>
                <w:rFonts w:ascii="Roboto Condensed Light" w:hAnsi="Roboto Condensed Light"/>
                <w:sz w:val="20"/>
              </w:rPr>
              <w:t xml:space="preserve"> nennen, die für den Betrieb eines Netzwerkhosts erforderlich sind. </w:t>
            </w:r>
            <w:r>
              <w:rPr>
                <w:rFonts w:ascii="Roboto Condensed Light" w:hAnsi="Roboto Condensed Light"/>
                <w:sz w:val="16"/>
              </w:rPr>
              <w:t>2.1.2.3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421"/>
        </w:trPr>
        <w:tc>
          <w:tcPr>
            <w:tcW w:w="6631" w:type="dxa"/>
            <w:shd w:val="clear" w:color="auto" w:fill="auto"/>
            <w:vAlign w:val="center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zwei gängigen Methoden der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Zuweisung von IP-Adres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sen</w:t>
            </w:r>
            <w:r>
              <w:rPr>
                <w:rFonts w:ascii="Roboto Condensed Light" w:hAnsi="Roboto Condensed Light"/>
                <w:sz w:val="20"/>
              </w:rPr>
              <w:t xml:space="preserve"> im Netzwerk. </w:t>
            </w:r>
            <w:r>
              <w:rPr>
                <w:rFonts w:ascii="Roboto Condensed Light" w:hAnsi="Roboto Condensed Light"/>
                <w:sz w:val="16"/>
              </w:rPr>
              <w:t>2.1.2.4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408"/>
        </w:trPr>
        <w:tc>
          <w:tcPr>
            <w:tcW w:w="6631" w:type="dxa"/>
            <w:shd w:val="clear" w:color="auto" w:fill="auto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Symbole</w:t>
            </w:r>
            <w:r>
              <w:rPr>
                <w:rFonts w:ascii="Roboto Condensed Light" w:hAnsi="Roboto Condensed Light"/>
                <w:sz w:val="20"/>
              </w:rPr>
              <w:t xml:space="preserve"> für die gängigen End-/Vermittlungsgeräte und Verbindungsmedien und kann diese in Zeichnungen verwenden. </w:t>
            </w:r>
            <w:r>
              <w:rPr>
                <w:rFonts w:ascii="Roboto Condensed Light" w:hAnsi="Roboto Condensed Light"/>
                <w:sz w:val="16"/>
              </w:rPr>
              <w:t>2.2.1.2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525"/>
        </w:trPr>
        <w:tc>
          <w:tcPr>
            <w:tcW w:w="6631" w:type="dxa"/>
            <w:shd w:val="clear" w:color="auto" w:fill="auto"/>
            <w:vAlign w:val="center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Funktion wichtiger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aktiver Netzwerkkomponenten</w:t>
            </w:r>
            <w:r>
              <w:rPr>
                <w:rFonts w:ascii="Roboto Condensed Light" w:hAnsi="Roboto Condensed Light"/>
                <w:sz w:val="20"/>
              </w:rPr>
              <w:t xml:space="preserve"> erläutern. </w:t>
            </w:r>
            <w:r>
              <w:rPr>
                <w:rFonts w:ascii="Roboto Condensed Light" w:hAnsi="Roboto Condensed Light"/>
                <w:sz w:val="16"/>
              </w:rPr>
              <w:t>Zusatzinformation Kap. 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408"/>
        </w:trPr>
        <w:tc>
          <w:tcPr>
            <w:tcW w:w="6631" w:type="dxa"/>
            <w:shd w:val="clear" w:color="auto" w:fill="auto"/>
            <w:vAlign w:val="center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eine </w:t>
            </w:r>
            <w:proofErr w:type="spellStart"/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Physi</w:t>
            </w:r>
            <w:proofErr w:type="spellEnd"/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(</w:t>
            </w:r>
            <w:proofErr w:type="spellStart"/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kali</w:t>
            </w:r>
            <w:proofErr w:type="spellEnd"/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)</w:t>
            </w:r>
            <w:proofErr w:type="spellStart"/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sche</w:t>
            </w:r>
            <w:proofErr w:type="spellEnd"/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 Darstellung</w:t>
            </w:r>
            <w:r>
              <w:rPr>
                <w:rFonts w:ascii="Roboto Condensed Light" w:hAnsi="Roboto Condensed Light"/>
                <w:sz w:val="20"/>
              </w:rPr>
              <w:t xml:space="preserve"> für ein gegebenes Netzwerk erstellen. </w:t>
            </w:r>
            <w:r>
              <w:rPr>
                <w:rFonts w:ascii="Roboto Condensed Light" w:hAnsi="Roboto Condensed Light"/>
                <w:sz w:val="16"/>
              </w:rPr>
              <w:t>2.1.2.5, Zusatzinformation Kap. 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408"/>
        </w:trPr>
        <w:tc>
          <w:tcPr>
            <w:tcW w:w="6631" w:type="dxa"/>
            <w:shd w:val="clear" w:color="auto" w:fill="auto"/>
            <w:vAlign w:val="center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eine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Logische Darstellung</w:t>
            </w:r>
            <w:r>
              <w:rPr>
                <w:rFonts w:ascii="Roboto Condensed Light" w:hAnsi="Roboto Condensed Light"/>
                <w:sz w:val="20"/>
              </w:rPr>
              <w:t xml:space="preserve"> für ein gegebenes Netzwerk erstellen. </w:t>
            </w:r>
            <w:r>
              <w:rPr>
                <w:rFonts w:ascii="Roboto Condensed Light" w:hAnsi="Roboto Condensed Light"/>
                <w:sz w:val="16"/>
              </w:rPr>
              <w:t>2.1.2.5, Zusatzinformation Kap. 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421"/>
        </w:trPr>
        <w:tc>
          <w:tcPr>
            <w:tcW w:w="6631" w:type="dxa"/>
            <w:shd w:val="clear" w:color="auto" w:fill="auto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mindestens die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gängigsten Verbindungstechnologien</w:t>
            </w:r>
            <w:r>
              <w:rPr>
                <w:rFonts w:ascii="Roboto Condensed Light" w:hAnsi="Roboto Condensed Light"/>
                <w:sz w:val="20"/>
              </w:rPr>
              <w:t xml:space="preserve"> für moderne Netzwerke benennen. </w:t>
            </w:r>
            <w:r>
              <w:rPr>
                <w:rFonts w:ascii="Roboto Condensed Light" w:hAnsi="Roboto Condensed Light"/>
                <w:sz w:val="16"/>
              </w:rPr>
              <w:t>2.3.1.1</w:t>
            </w:r>
          </w:p>
        </w:tc>
        <w:tc>
          <w:tcPr>
            <w:tcW w:w="850" w:type="dxa"/>
            <w:shd w:val="clear" w:color="auto" w:fill="auto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421"/>
        </w:trPr>
        <w:tc>
          <w:tcPr>
            <w:tcW w:w="6631" w:type="dxa"/>
            <w:shd w:val="clear" w:color="auto" w:fill="auto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Hauptkriterien für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Auswahl von Netzwerkmedien</w:t>
            </w:r>
            <w:r>
              <w:rPr>
                <w:rFonts w:ascii="Roboto Condensed Light" w:hAnsi="Roboto Condensed Light"/>
                <w:sz w:val="20"/>
              </w:rPr>
              <w:t xml:space="preserve"> nennen. </w:t>
            </w:r>
            <w:r>
              <w:rPr>
                <w:rFonts w:ascii="Roboto Condensed Light" w:hAnsi="Roboto Condensed Light"/>
                <w:sz w:val="16"/>
              </w:rPr>
              <w:t>2.3.1.1</w:t>
            </w:r>
          </w:p>
        </w:tc>
        <w:tc>
          <w:tcPr>
            <w:tcW w:w="850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421"/>
        </w:trPr>
        <w:tc>
          <w:tcPr>
            <w:tcW w:w="6631" w:type="dxa"/>
            <w:shd w:val="clear" w:color="auto" w:fill="auto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erläutern, durch welche Maßnahme,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Twisted Pair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>
              <w:rPr>
                <w:rFonts w:ascii="Roboto Condensed Light" w:hAnsi="Roboto Condensed Light"/>
                <w:sz w:val="20"/>
              </w:rPr>
              <w:t xml:space="preserve"> gegen EMI, RMI und Übersprechen unempfindlich werden. </w:t>
            </w:r>
            <w:r>
              <w:rPr>
                <w:rFonts w:ascii="Roboto Condensed Light" w:hAnsi="Roboto Condensed Light"/>
                <w:sz w:val="16"/>
              </w:rPr>
              <w:t>2.3.2.1</w:t>
            </w:r>
          </w:p>
        </w:tc>
        <w:tc>
          <w:tcPr>
            <w:tcW w:w="850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 w:rsidR="007B64F7">
        <w:trPr>
          <w:trHeight w:val="421"/>
        </w:trPr>
        <w:tc>
          <w:tcPr>
            <w:tcW w:w="6631" w:type="dxa"/>
            <w:shd w:val="clear" w:color="auto" w:fill="auto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Aufbau von UTP- und </w:t>
            </w:r>
            <w:proofErr w:type="spellStart"/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ScTP</w:t>
            </w:r>
            <w:proofErr w:type="spellEnd"/>
            <w:r>
              <w:rPr>
                <w:rFonts w:ascii="Roboto Condensed Light" w:hAnsi="Roboto Condensed Light"/>
                <w:sz w:val="20"/>
              </w:rPr>
              <w:t xml:space="preserve">-Kabeln erläutern. </w:t>
            </w:r>
            <w:r>
              <w:rPr>
                <w:rFonts w:ascii="Roboto Condensed Light" w:hAnsi="Roboto Condensed Light"/>
                <w:sz w:val="16"/>
              </w:rPr>
              <w:t>2.3.2.2</w:t>
            </w:r>
          </w:p>
        </w:tc>
        <w:tc>
          <w:tcPr>
            <w:tcW w:w="850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 w:rsidR="007B64F7">
        <w:trPr>
          <w:trHeight w:val="408"/>
        </w:trPr>
        <w:tc>
          <w:tcPr>
            <w:tcW w:w="6631" w:type="dxa"/>
            <w:shd w:val="clear" w:color="auto" w:fill="auto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wesentlichen Unterschiede zwischen TP-Kabeln der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Kategorien Cat 3, Cat 5/6 und Cat 7</w:t>
            </w:r>
            <w:r>
              <w:rPr>
                <w:rFonts w:ascii="Roboto Condensed Light" w:hAnsi="Roboto Condensed Light"/>
                <w:sz w:val="20"/>
              </w:rPr>
              <w:t xml:space="preserve">. </w:t>
            </w:r>
            <w:r>
              <w:rPr>
                <w:rFonts w:ascii="Roboto Condensed Light" w:hAnsi="Roboto Condensed Light"/>
                <w:sz w:val="16"/>
              </w:rPr>
              <w:t xml:space="preserve">2.3.2.2, Bild </w:t>
            </w:r>
            <w:r>
              <w:rPr>
                <w:rFonts w:ascii="Roboto Condensed Light" w:hAnsi="Roboto Condensed Light"/>
                <w:sz w:val="16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408"/>
        </w:trPr>
        <w:tc>
          <w:tcPr>
            <w:tcW w:w="6631" w:type="dxa"/>
            <w:shd w:val="clear" w:color="auto" w:fill="auto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Netzwerkstecker vom Typ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RJ-45 von RJ-11-Steckern</w:t>
            </w:r>
            <w:r>
              <w:rPr>
                <w:rFonts w:ascii="Roboto Condensed Light" w:hAnsi="Roboto Condensed Light"/>
                <w:sz w:val="20"/>
              </w:rPr>
              <w:t xml:space="preserve"> unterscheiden.  </w:t>
            </w:r>
            <w:r>
              <w:rPr>
                <w:rFonts w:ascii="Roboto Condensed Light" w:hAnsi="Roboto Condensed Light"/>
                <w:sz w:val="16"/>
              </w:rPr>
              <w:t>2.3.2.2, Bild 3</w:t>
            </w:r>
          </w:p>
        </w:tc>
        <w:tc>
          <w:tcPr>
            <w:tcW w:w="850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408"/>
        </w:trPr>
        <w:tc>
          <w:tcPr>
            <w:tcW w:w="6631" w:type="dxa"/>
            <w:shd w:val="clear" w:color="auto" w:fill="auto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Aufbau einer Lichtwellenleitung (LWL)</w:t>
            </w:r>
            <w:r>
              <w:rPr>
                <w:rFonts w:ascii="Roboto Condensed Light" w:hAnsi="Roboto Condensed Light"/>
                <w:sz w:val="20"/>
              </w:rPr>
              <w:t xml:space="preserve"> beschreiben. </w:t>
            </w:r>
            <w:r>
              <w:rPr>
                <w:rFonts w:ascii="Roboto Condensed Light" w:hAnsi="Roboto Condensed Light"/>
                <w:sz w:val="16"/>
              </w:rPr>
              <w:t>2.3.3.2</w:t>
            </w:r>
          </w:p>
        </w:tc>
        <w:tc>
          <w:tcPr>
            <w:tcW w:w="850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408"/>
        </w:trPr>
        <w:tc>
          <w:tcPr>
            <w:tcW w:w="6631" w:type="dxa"/>
            <w:shd w:val="clear" w:color="auto" w:fill="auto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wesentlichen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Eigenschaften von LWL</w:t>
            </w:r>
            <w:r>
              <w:rPr>
                <w:rFonts w:ascii="Roboto Condensed Light" w:hAnsi="Roboto Condensed Light"/>
                <w:sz w:val="20"/>
              </w:rPr>
              <w:t xml:space="preserve"> (Reichweite, Datenübertragungsrate). </w:t>
            </w:r>
            <w:r>
              <w:rPr>
                <w:rFonts w:ascii="Roboto Condensed Light" w:hAnsi="Roboto Condensed Light"/>
                <w:sz w:val="16"/>
              </w:rPr>
              <w:t>2.3.3.2</w:t>
            </w:r>
          </w:p>
        </w:tc>
        <w:tc>
          <w:tcPr>
            <w:tcW w:w="850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 w:rsidR="007B64F7">
        <w:trPr>
          <w:trHeight w:val="408"/>
        </w:trPr>
        <w:tc>
          <w:tcPr>
            <w:tcW w:w="6631" w:type="dxa"/>
            <w:shd w:val="clear" w:color="auto" w:fill="auto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Ich kann den die Farbbelegung der Leiterpaare in den zwei gängigen Twisted Pair-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Standards T568A und T568B</w:t>
            </w:r>
            <w:r>
              <w:rPr>
                <w:rFonts w:ascii="Roboto Condensed Light" w:hAnsi="Roboto Condensed Light"/>
                <w:sz w:val="20"/>
              </w:rPr>
              <w:t xml:space="preserve"> (im Internet) finden. </w:t>
            </w:r>
            <w:r>
              <w:rPr>
                <w:rFonts w:ascii="Roboto Condensed Light" w:hAnsi="Roboto Condensed Light"/>
                <w:sz w:val="16"/>
              </w:rPr>
              <w:t>2.3.4.1</w:t>
            </w:r>
          </w:p>
        </w:tc>
        <w:tc>
          <w:tcPr>
            <w:tcW w:w="850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 w:rsidR="007B64F7">
        <w:trPr>
          <w:trHeight w:val="408"/>
        </w:trPr>
        <w:tc>
          <w:tcPr>
            <w:tcW w:w="6631" w:type="dxa"/>
            <w:shd w:val="clear" w:color="auto" w:fill="auto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entscheiden, welches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>
              <w:rPr>
                <w:rFonts w:ascii="Roboto Condensed Light" w:hAnsi="Roboto Condensed Light"/>
                <w:sz w:val="20"/>
              </w:rPr>
              <w:t xml:space="preserve"> für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Vernetzung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gleichartiger Geräte</w:t>
            </w:r>
            <w:r>
              <w:rPr>
                <w:rFonts w:ascii="Roboto Condensed Light" w:hAnsi="Roboto Condensed Light"/>
                <w:sz w:val="20"/>
              </w:rPr>
              <w:t xml:space="preserve"> verwendet wird und diese Wahl erklären. </w:t>
            </w:r>
            <w:r>
              <w:rPr>
                <w:rFonts w:ascii="Roboto Condensed Light" w:hAnsi="Roboto Condensed Light"/>
                <w:sz w:val="16"/>
              </w:rPr>
              <w:t>2.3.4.2</w:t>
            </w:r>
          </w:p>
        </w:tc>
        <w:tc>
          <w:tcPr>
            <w:tcW w:w="850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408"/>
        </w:trPr>
        <w:tc>
          <w:tcPr>
            <w:tcW w:w="6631" w:type="dxa"/>
            <w:shd w:val="clear" w:color="auto" w:fill="auto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entscheiden, welches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>
              <w:rPr>
                <w:rFonts w:ascii="Roboto Condensed Light" w:hAnsi="Roboto Condensed Light"/>
                <w:sz w:val="20"/>
              </w:rPr>
              <w:t xml:space="preserve"> für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Vernetzung verschiedenartiger Geräte</w:t>
            </w:r>
            <w:r>
              <w:rPr>
                <w:rFonts w:ascii="Roboto Condensed Light" w:hAnsi="Roboto Condensed Light"/>
                <w:sz w:val="20"/>
              </w:rPr>
              <w:t xml:space="preserve"> verwendet wird und diese Wahl erklären. </w:t>
            </w:r>
            <w:r>
              <w:rPr>
                <w:rFonts w:ascii="Roboto Condensed Light" w:hAnsi="Roboto Condensed Light"/>
                <w:sz w:val="16"/>
              </w:rPr>
              <w:t>2.3.4.2</w:t>
            </w:r>
          </w:p>
        </w:tc>
        <w:tc>
          <w:tcPr>
            <w:tcW w:w="850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shd w:val="clear" w:color="auto" w:fill="auto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421"/>
        </w:trPr>
        <w:tc>
          <w:tcPr>
            <w:tcW w:w="6631" w:type="dxa"/>
            <w:shd w:val="clear" w:color="auto" w:fill="auto"/>
            <w:vAlign w:val="center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Verkabelungsbereiche</w:t>
            </w:r>
            <w:r>
              <w:rPr>
                <w:rFonts w:ascii="Roboto Condensed Light" w:hAnsi="Roboto Condensed Light"/>
                <w:sz w:val="20"/>
              </w:rPr>
              <w:t xml:space="preserve"> der struk</w:t>
            </w:r>
            <w:r>
              <w:rPr>
                <w:rFonts w:ascii="Roboto Condensed Light" w:hAnsi="Roboto Condensed Light"/>
                <w:sz w:val="20"/>
              </w:rPr>
              <w:t>turierten Vernetzung nennen</w:t>
            </w:r>
            <w:r>
              <w:rPr>
                <w:rFonts w:ascii="Roboto Condensed Light" w:hAnsi="Roboto Condensed Light"/>
                <w:sz w:val="20"/>
              </w:rPr>
              <w:br/>
            </w:r>
            <w:r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421"/>
        </w:trPr>
        <w:tc>
          <w:tcPr>
            <w:tcW w:w="6631" w:type="dxa"/>
            <w:shd w:val="clear" w:color="auto" w:fill="auto"/>
            <w:vAlign w:val="center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lastRenderedPageBreak/>
              <w:t xml:space="preserve">Ich kann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drei Hauptkomponenten</w:t>
            </w:r>
            <w:r>
              <w:rPr>
                <w:rFonts w:ascii="Roboto Condensed Light" w:hAnsi="Roboto Condensed Light"/>
                <w:sz w:val="20"/>
              </w:rPr>
              <w:t xml:space="preserve"> eines modernen kabelgebundenen Netzwerks identifizieren. </w:t>
            </w:r>
            <w:r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7B64F7">
        <w:trPr>
          <w:trHeight w:val="421"/>
        </w:trPr>
        <w:tc>
          <w:tcPr>
            <w:tcW w:w="6631" w:type="dxa"/>
            <w:shd w:val="clear" w:color="auto" w:fill="auto"/>
            <w:vAlign w:val="center"/>
          </w:tcPr>
          <w:p w:rsidR="007B64F7" w:rsidRDefault="00220F8C">
            <w:pPr>
              <w:pStyle w:val="Listenabsatz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</w:t>
            </w:r>
            <w:r>
              <w:rPr>
                <w:rFonts w:ascii="Roboto Condensed Light" w:hAnsi="Roboto Condensed Light"/>
                <w:sz w:val="20"/>
              </w:rPr>
              <w:t>kann die Regeln für die Verkabelung der drei Bereiche nennen.</w:t>
            </w:r>
            <w:r>
              <w:rPr>
                <w:rFonts w:ascii="Roboto Condensed Light" w:hAnsi="Roboto Condensed Light"/>
                <w:sz w:val="20"/>
              </w:rPr>
              <w:br/>
            </w:r>
            <w:r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7B64F7" w:rsidRDefault="007B64F7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:rsidR="007B64F7" w:rsidRDefault="00220F8C">
            <w:p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</w:tbl>
    <w:p w:rsidR="007B64F7" w:rsidRDefault="007B64F7">
      <w:pPr>
        <w:spacing w:line="360" w:lineRule="auto"/>
        <w:rPr>
          <w:rFonts w:ascii="Roboto Condensed Light" w:hAnsi="Roboto Condensed Light"/>
        </w:rPr>
      </w:pPr>
    </w:p>
    <w:p w:rsidR="007B64F7" w:rsidRDefault="007B64F7">
      <w:pPr>
        <w:spacing w:line="360" w:lineRule="auto"/>
        <w:rPr>
          <w:rFonts w:ascii="Roboto Condensed Light" w:hAnsi="Roboto Condensed Light"/>
        </w:rPr>
      </w:pPr>
    </w:p>
    <w:p w:rsidR="007B64F7" w:rsidRDefault="007B64F7">
      <w:pPr>
        <w:pStyle w:val="Listenabsatz"/>
        <w:spacing w:line="360" w:lineRule="auto"/>
        <w:rPr>
          <w:rFonts w:ascii="Roboto Condensed Light" w:hAnsi="Roboto Condensed Light"/>
        </w:rPr>
      </w:pPr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r>
        <w:t>- GSM/3G/4G/5G</w:t>
      </w:r>
      <w:r>
        <w:br/>
        <w:t>- GPS</w:t>
      </w:r>
      <w:r>
        <w:br/>
        <w:t>- WIFI</w:t>
      </w:r>
      <w:r>
        <w:br/>
        <w:t>- Bluetooth</w:t>
      </w:r>
      <w:r>
        <w:br/>
        <w:t>- NFC</w:t>
      </w:r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proofErr w:type="spellStart"/>
      <w:r>
        <w:t>yes</w:t>
      </w:r>
      <w:proofErr w:type="spellEnd"/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r>
        <w:t>- IP-Adresse</w:t>
      </w:r>
      <w:r>
        <w:br/>
        <w:t>- Subnetzmaske</w:t>
      </w:r>
      <w:r>
        <w:br/>
        <w:t>- Standardgateway</w:t>
      </w:r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r>
        <w:t xml:space="preserve">Manuelle und dynamische </w:t>
      </w:r>
      <w:r>
        <w:t>IP-Konfiguration</w:t>
      </w:r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proofErr w:type="spellStart"/>
      <w:r>
        <w:t>yes</w:t>
      </w:r>
      <w:proofErr w:type="spellEnd"/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proofErr w:type="spellStart"/>
      <w:r>
        <w:t>yes</w:t>
      </w:r>
      <w:proofErr w:type="spellEnd"/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proofErr w:type="spellStart"/>
      <w:r>
        <w:t>yes</w:t>
      </w:r>
      <w:proofErr w:type="spellEnd"/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proofErr w:type="spellStart"/>
      <w:r>
        <w:t>yes</w:t>
      </w:r>
      <w:proofErr w:type="spellEnd"/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r>
        <w:t>- Kupfer</w:t>
      </w:r>
      <w:r>
        <w:br/>
        <w:t>- Glasfaser</w:t>
      </w:r>
      <w:r>
        <w:br/>
        <w:t>- Wireless</w:t>
      </w:r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r>
        <w:t>- Entfernung</w:t>
      </w:r>
      <w:r>
        <w:br/>
        <w:t>- Umgebung der Installation</w:t>
      </w:r>
      <w:r>
        <w:br/>
        <w:t>- Menge und Geschwindigkeit der Daten</w:t>
      </w:r>
      <w:r>
        <w:br/>
        <w:t>- Kosten für Medien und Installation</w:t>
      </w:r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r>
        <w:t xml:space="preserve">- Durch </w:t>
      </w:r>
      <w:proofErr w:type="spellStart"/>
      <w:r>
        <w:t>verdrillung</w:t>
      </w:r>
      <w:proofErr w:type="spellEnd"/>
      <w:r>
        <w:t xml:space="preserve"> und abschirmen der einzelnen Paare wird es gegen EMI und RMI </w:t>
      </w:r>
      <w:r>
        <w:br/>
        <w:t>- Ordnungsgemäße Installation bei Bündelung von Kabeln schützt dagegen</w:t>
      </w:r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r>
        <w:t>UTP: Twisted Pair Kabel ohne Abschirmung der Kabel Bei u/</w:t>
      </w:r>
      <w:proofErr w:type="spellStart"/>
      <w:r>
        <w:t>utp</w:t>
      </w:r>
      <w:proofErr w:type="spellEnd"/>
      <w:r>
        <w:t xml:space="preserve"> und </w:t>
      </w:r>
      <w:proofErr w:type="spellStart"/>
      <w:r>
        <w:t>abschirmung</w:t>
      </w:r>
      <w:proofErr w:type="spellEnd"/>
      <w:r>
        <w:t xml:space="preserve"> des Gesamten Kabelstrangs </w:t>
      </w:r>
      <w:r>
        <w:t xml:space="preserve">durch eine </w:t>
      </w:r>
      <w:proofErr w:type="spellStart"/>
      <w:r>
        <w:t>abschirmschicht</w:t>
      </w:r>
      <w:proofErr w:type="spellEnd"/>
      <w:r>
        <w:t xml:space="preserve"> bei f/</w:t>
      </w:r>
      <w:proofErr w:type="spellStart"/>
      <w:r>
        <w:t>utp</w:t>
      </w:r>
      <w:proofErr w:type="spellEnd"/>
      <w:r>
        <w:br/>
      </w:r>
      <w:r>
        <w:br/>
      </w:r>
      <w:proofErr w:type="spellStart"/>
      <w:r>
        <w:t>ScTP</w:t>
      </w:r>
      <w:proofErr w:type="spellEnd"/>
      <w:r>
        <w:t xml:space="preserve">: Twisted Pair Kabel mit Abschirmung der einzelnen </w:t>
      </w:r>
      <w:proofErr w:type="spellStart"/>
      <w:r>
        <w:t>twists</w:t>
      </w:r>
      <w:proofErr w:type="spellEnd"/>
      <w:r>
        <w:t xml:space="preserve"> durch eine </w:t>
      </w:r>
      <w:r>
        <w:lastRenderedPageBreak/>
        <w:t xml:space="preserve">Abschirmschicht, </w:t>
      </w:r>
      <w:proofErr w:type="spellStart"/>
      <w:r>
        <w:t>seperierung</w:t>
      </w:r>
      <w:proofErr w:type="spellEnd"/>
      <w:r>
        <w:t xml:space="preserve"> der einzelnen </w:t>
      </w:r>
      <w:proofErr w:type="spellStart"/>
      <w:r>
        <w:t>twists</w:t>
      </w:r>
      <w:proofErr w:type="spellEnd"/>
      <w:r>
        <w:t xml:space="preserve"> und </w:t>
      </w:r>
      <w:proofErr w:type="spellStart"/>
      <w:r>
        <w:t>abschirmung</w:t>
      </w:r>
      <w:proofErr w:type="spellEnd"/>
      <w:r>
        <w:t xml:space="preserve"> des gesamten Kabels durch eine Abschirmschicht</w:t>
      </w:r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r>
        <w:t xml:space="preserve">- </w:t>
      </w:r>
      <w:proofErr w:type="spellStart"/>
      <w:r>
        <w:t>cat</w:t>
      </w:r>
      <w:proofErr w:type="spellEnd"/>
      <w:r>
        <w:t xml:space="preserve"> 3: 10 Mbit</w:t>
      </w:r>
      <w:r>
        <w:t>/s @ 16MHz</w:t>
      </w:r>
      <w:r>
        <w:br/>
        <w:t xml:space="preserve">- </w:t>
      </w:r>
      <w:proofErr w:type="spellStart"/>
      <w:r>
        <w:t>cat</w:t>
      </w:r>
      <w:proofErr w:type="spellEnd"/>
      <w:r>
        <w:t xml:space="preserve"> 5</w:t>
      </w:r>
      <w:r>
        <w:t>: 100 Mbit</w:t>
      </w:r>
      <w:r>
        <w:t>/s @ 100 MHz</w:t>
      </w:r>
      <w:r>
        <w:br/>
        <w:t xml:space="preserve">- </w:t>
      </w:r>
      <w:proofErr w:type="spellStart"/>
      <w:r>
        <w:t>cat</w:t>
      </w:r>
      <w:proofErr w:type="spellEnd"/>
      <w:r>
        <w:t xml:space="preserve"> 5e: 1000Mbit</w:t>
      </w:r>
      <w:r>
        <w:t>/s @ 100 MHz</w:t>
      </w:r>
      <w:r>
        <w:br/>
        <w:t xml:space="preserve">- </w:t>
      </w:r>
      <w:proofErr w:type="spellStart"/>
      <w:r>
        <w:t>cat</w:t>
      </w:r>
      <w:proofErr w:type="spellEnd"/>
      <w:r>
        <w:t xml:space="preserve"> 6: 1000 Mbit</w:t>
      </w:r>
      <w:r>
        <w:t>/s @ 250 MHz</w:t>
      </w:r>
      <w:r>
        <w:br/>
        <w:t xml:space="preserve">- </w:t>
      </w:r>
      <w:proofErr w:type="spellStart"/>
      <w:r>
        <w:t>cat</w:t>
      </w:r>
      <w:proofErr w:type="spellEnd"/>
      <w:r>
        <w:t xml:space="preserve"> 6a: 1000 Mbit</w:t>
      </w:r>
      <w:r>
        <w:t>/s @ 500 MHz</w:t>
      </w:r>
      <w:r>
        <w:br/>
        <w:t xml:space="preserve">- </w:t>
      </w:r>
      <w:proofErr w:type="spellStart"/>
      <w:r>
        <w:t>cat</w:t>
      </w:r>
      <w:proofErr w:type="spellEnd"/>
      <w:r>
        <w:t xml:space="preserve"> 7: 10 Gbit</w:t>
      </w:r>
      <w:bookmarkStart w:id="0" w:name="_GoBack"/>
      <w:bookmarkEnd w:id="0"/>
      <w:r>
        <w:t>/s @ 600 MHz</w:t>
      </w:r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r>
        <w:t>ja</w:t>
      </w:r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r>
        <w:t>Von innen nach Außen</w:t>
      </w:r>
      <w:r>
        <w:br/>
        <w:t>- Kern aus Quarz oder Glas</w:t>
      </w:r>
      <w:r>
        <w:br/>
        <w:t>- Umhüllung aus anderem Material das als Spiegel fungiert</w:t>
      </w:r>
      <w:r>
        <w:br/>
        <w:t>- Puffermat</w:t>
      </w:r>
      <w:r>
        <w:t>erial zum Schutz des Kerns und der Umhüllungen</w:t>
      </w:r>
      <w:r>
        <w:br/>
        <w:t>- Verstärkendes Material damit das Kabel nicht gedehnt wird</w:t>
      </w:r>
      <w:r>
        <w:br/>
        <w:t>- Ummantelung gegen Abnutzung, Feuchtigkeit und anderen Verschmutzungen</w:t>
      </w:r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r>
        <w:t xml:space="preserve"> Übertragung über mehrere Kilometer mit Geschwindigkeiten von bis zu 100 Gbit</w:t>
      </w:r>
      <w:r>
        <w:t>/s</w:t>
      </w:r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r>
        <w:t xml:space="preserve"> A: Grün/paar 3 </w:t>
      </w:r>
      <w:proofErr w:type="spellStart"/>
      <w:r>
        <w:t>transmitter</w:t>
      </w:r>
      <w:proofErr w:type="spellEnd"/>
      <w:r>
        <w:t xml:space="preserve"> und orange/paar 2 Receiver</w:t>
      </w:r>
      <w:r>
        <w:br/>
        <w:t xml:space="preserve"> B: Orange/paar 2 Transmitter und Grün/paar 3 Receiver</w:t>
      </w:r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proofErr w:type="spellStart"/>
      <w:r>
        <w:t>crossover</w:t>
      </w:r>
      <w:proofErr w:type="spellEnd"/>
      <w:r>
        <w:t xml:space="preserve"> Kabel</w:t>
      </w:r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proofErr w:type="spellStart"/>
      <w:r>
        <w:t>straight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kabel</w:t>
      </w:r>
      <w:proofErr w:type="spellEnd"/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r>
        <w:t>- Primärverkabelung: SV → GV</w:t>
      </w:r>
      <w:r>
        <w:br/>
        <w:t>- Sekundärverkabelung: GV → EV</w:t>
      </w:r>
      <w:r>
        <w:br/>
        <w:t xml:space="preserve">- Tertiärverkabelung: EV → Dose und Dose → </w:t>
      </w:r>
      <w:proofErr w:type="spellStart"/>
      <w:r>
        <w:t>P</w:t>
      </w:r>
      <w:r>
        <w:t>c</w:t>
      </w:r>
      <w:proofErr w:type="spellEnd"/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r>
        <w:t>- Standortverteiler</w:t>
      </w:r>
      <w:r>
        <w:br/>
        <w:t>- Gebäudeverteiler</w:t>
      </w:r>
      <w:r>
        <w:br/>
        <w:t>- Etagenverteiler</w:t>
      </w:r>
    </w:p>
    <w:p w:rsidR="007B64F7" w:rsidRDefault="00220F8C">
      <w:pPr>
        <w:pStyle w:val="Listenabsatz"/>
        <w:numPr>
          <w:ilvl w:val="0"/>
          <w:numId w:val="2"/>
        </w:numPr>
        <w:spacing w:line="360" w:lineRule="auto"/>
      </w:pPr>
      <w:r>
        <w:t xml:space="preserve">- </w:t>
      </w:r>
      <w:proofErr w:type="spellStart"/>
      <w:r>
        <w:t>max</w:t>
      </w:r>
      <w:proofErr w:type="spellEnd"/>
      <w:r>
        <w:t xml:space="preserve"> 1500m, LWL Multimode</w:t>
      </w:r>
      <w:r>
        <w:br/>
        <w:t xml:space="preserve">- </w:t>
      </w:r>
      <w:proofErr w:type="spellStart"/>
      <w:r>
        <w:t>max</w:t>
      </w:r>
      <w:proofErr w:type="spellEnd"/>
      <w:r>
        <w:t xml:space="preserve"> 500m, LWL Multimode (Kupferkabel + Repeater)</w:t>
      </w:r>
      <w:r>
        <w:br/>
        <w:t xml:space="preserve">- </w:t>
      </w:r>
      <w:proofErr w:type="spellStart"/>
      <w:r>
        <w:t>max</w:t>
      </w:r>
      <w:proofErr w:type="spellEnd"/>
      <w:r>
        <w:t xml:space="preserve"> 90m, Kupferkabel </w:t>
      </w:r>
      <w:proofErr w:type="spellStart"/>
      <w:r>
        <w:t>bzw</w:t>
      </w:r>
      <w:proofErr w:type="spellEnd"/>
      <w:r>
        <w:t xml:space="preserve"> 5m, Patchkabel</w:t>
      </w:r>
    </w:p>
    <w:sectPr w:rsidR="007B64F7">
      <w:headerReference w:type="default" r:id="rId10"/>
      <w:footerReference w:type="default" r:id="rId11"/>
      <w:pgSz w:w="11906" w:h="16838"/>
      <w:pgMar w:top="993" w:right="1133" w:bottom="1134" w:left="141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20F8C">
      <w:r>
        <w:separator/>
      </w:r>
    </w:p>
  </w:endnote>
  <w:endnote w:type="continuationSeparator" w:id="0">
    <w:p w:rsidR="00000000" w:rsidRDefault="00220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 Condensed Light">
    <w:altName w:val="Arial"/>
    <w:charset w:val="00"/>
    <w:family w:val="roman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4F7" w:rsidRDefault="00220F8C">
    <w:pPr>
      <w:pStyle w:val="Kopfzeile"/>
      <w:tabs>
        <w:tab w:val="clear" w:pos="9072"/>
        <w:tab w:val="right" w:pos="9356"/>
      </w:tabs>
    </w:pPr>
    <w:r>
      <w:t xml:space="preserve">ITS </w:t>
    </w:r>
    <w:r>
      <w:tab/>
    </w:r>
    <w:r>
      <w:t>Grundlagen der Netzwerktechnik (Networking Essentials 1.0)</w:t>
    </w:r>
  </w:p>
  <w:p w:rsidR="007B64F7" w:rsidRDefault="00220F8C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>PAGE</w:instrText>
    </w:r>
    <w:r>
      <w:rPr>
        <w:rStyle w:val="Seitenzahl"/>
      </w:rPr>
      <w:fldChar w:fldCharType="separate"/>
    </w:r>
    <w:r>
      <w:rPr>
        <w:rStyle w:val="Seitenzahl"/>
      </w:rPr>
      <w:t>3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20F8C">
      <w:r>
        <w:separator/>
      </w:r>
    </w:p>
  </w:footnote>
  <w:footnote w:type="continuationSeparator" w:id="0">
    <w:p w:rsidR="00000000" w:rsidRDefault="00220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4F7" w:rsidRDefault="007B64F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35CB"/>
    <w:multiLevelType w:val="multilevel"/>
    <w:tmpl w:val="B7105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24406"/>
    <w:multiLevelType w:val="multilevel"/>
    <w:tmpl w:val="B8B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50561"/>
    <w:multiLevelType w:val="multilevel"/>
    <w:tmpl w:val="34BC72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F7"/>
    <w:rsid w:val="00220F8C"/>
    <w:rsid w:val="007B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9AB2"/>
  <w15:docId w15:val="{1C39D20B-0E39-45D4-AEB0-7B32AE70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6CC0"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qFormat/>
    <w:rsid w:val="00FF36CC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8574A5"/>
    <w:rPr>
      <w:rFonts w:ascii="Tahoma" w:hAnsi="Tahoma" w:cs="Tahoma"/>
      <w:sz w:val="16"/>
      <w:szCs w:val="16"/>
    </w:rPr>
  </w:style>
  <w:style w:type="character" w:customStyle="1" w:styleId="Internetverknpfung">
    <w:name w:val="Internetverknüpfung"/>
    <w:basedOn w:val="Absatz-Standardschriftart"/>
    <w:uiPriority w:val="99"/>
    <w:unhideWhenUsed/>
    <w:rsid w:val="008D78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rsid w:val="00FF36C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F36CC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8574A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317D1"/>
    <w:pPr>
      <w:ind w:left="720"/>
      <w:contextualSpacing/>
    </w:pPr>
  </w:style>
  <w:style w:type="table" w:styleId="Tabellenraster">
    <w:name w:val="Table Grid"/>
    <w:basedOn w:val="NormaleTabelle"/>
    <w:uiPriority w:val="59"/>
    <w:rsid w:val="004E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16C37F-D115-4875-976E-ECD0D4556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1AC7D-C4C9-41C0-ABFB-16A9F376B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56CAA8-1616-44CA-AA74-44C8D1BF5D54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b455deb9-e575-4946-86af-174b665e66ca"/>
    <ds:schemaRef ds:uri="http://schemas.microsoft.com/office/infopath/2007/PartnerControls"/>
    <ds:schemaRef ds:uri="2a81cc8c-42a2-498e-b942-09b23af48d6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4247</Characters>
  <Application>Microsoft Office Word</Application>
  <DocSecurity>0</DocSecurity>
  <Lines>35</Lines>
  <Paragraphs>9</Paragraphs>
  <ScaleCrop>false</ScaleCrop>
  <Company>Schulversion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Neues Dokument</dc:title>
  <dc:subject/>
  <dc:creator>dxadm</dc:creator>
  <dc:description/>
  <cp:lastModifiedBy>boeven_ste@K2AC.LOCAL</cp:lastModifiedBy>
  <cp:revision>28</cp:revision>
  <cp:lastPrinted>2007-10-11T08:10:00Z</cp:lastPrinted>
  <dcterms:created xsi:type="dcterms:W3CDTF">2020-10-18T15:48:00Z</dcterms:created>
  <dcterms:modified xsi:type="dcterms:W3CDTF">2020-11-09T08:22:00Z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Schulversion</vt:lpwstr>
  </property>
  <property fmtid="{D5CDD505-2E9C-101B-9397-08002B2CF9AE}" pid="4" name="ContentTypeId">
    <vt:lpwstr>0x010100ADDC9579B827EC40951A562152C62F96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