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fgabentext"/>
        <w:spacing w:before="120" w:after="0"/>
        <w:rPr>
          <w:b/>
          <w:b/>
        </w:rPr>
      </w:pPr>
      <w:r>
        <w:rPr>
          <w:b/>
        </w:rPr>
      </w:r>
    </w:p>
    <w:p>
      <w:pPr>
        <w:pStyle w:val="Aufgabentext"/>
        <w:spacing w:before="120" w:after="0"/>
        <w:rPr/>
      </w:pPr>
      <w:r>
        <w:rPr/>
        <w:t>Stellen Sie sicher, dass Sie die aufgelisteten Vokabeln aktiv verwenden und folgende Fragen richtig beantworten können.</w:t>
      </w:r>
    </w:p>
    <w:p>
      <w:pPr>
        <w:pStyle w:val="Aufgabentext"/>
        <w:spacing w:before="120" w:after="0"/>
        <w:rPr>
          <w:b/>
          <w:b/>
          <w:u w:val="single"/>
        </w:rPr>
      </w:pPr>
      <w:r>
        <w:rPr>
          <w:b/>
          <w:u w:val="single"/>
        </w:rPr>
        <w:t>Liste der Fachbegriffe:</w:t>
      </w:r>
    </w:p>
    <w:p>
      <w:pPr>
        <w:pStyle w:val="Aufgabentext"/>
        <w:spacing w:before="120" w:after="0"/>
        <w:rPr/>
      </w:pPr>
      <w:r>
        <w:rPr/>
      </w:r>
    </w:p>
    <w:tbl>
      <w:tblPr>
        <w:tblStyle w:val="Tabellenraster"/>
        <w:tblW w:w="1017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3"/>
        <w:gridCol w:w="8079"/>
      </w:tblGrid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/>
            </w:pPr>
            <w:r>
              <w:rPr>
                <w:b/>
                <w:bCs/>
              </w:rPr>
              <w:t>Aufruf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Aufrufen bezeichnet das benutzen von Methoden. Zum Beispiel ist println() der Aufruf einer Methode vom Objekt out.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Parameter sind Werte die beim Schreiben einer Methode mit angegeben werden können. Sie werden im Methoden Kopf in den Klammern definiert.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/>
            </w:pPr>
            <w:r>
              <w:rPr>
                <w:b/>
                <w:bCs/>
              </w:rPr>
              <w:t>Argument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Argumente sind im Gegensatz zu Parametern richtige Werte und werden beim Aufruf der Methode übergeben. Man schreibt sie in die Klammer beim Methodenaufruf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/>
            </w:pPr>
            <w:r>
              <w:rPr>
                <w:b/>
                <w:bCs/>
              </w:rPr>
              <w:t>Rückgabetyp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Der Rückgabetyp einer Methode wird im Kopf definiert und kann entweder ein Objekt, ein primitiver Datentyp oder void (nichts) sein.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/>
            </w:pPr>
            <w:r>
              <w:rPr>
                <w:b/>
                <w:bCs/>
              </w:rPr>
              <w:t>Signatur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Die Zusammensetzung aus Methodenname und Parameterliste.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>
                <w:b/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 xml:space="preserve">Der Scope ist der </w:t>
            </w:r>
            <w:r>
              <w:rPr>
                <w:bCs/>
              </w:rPr>
              <w:t>Gültigkeitsbereich eine Methode und/oder Variable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>
                <w:b/>
                <w:b/>
                <w:bCs/>
              </w:rPr>
            </w:pPr>
            <w:r>
              <w:rPr>
                <w:b/>
                <w:bCs/>
              </w:rPr>
              <w:t>call-by-value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Parameterübergabe per Wert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Aufgabentext"/>
              <w:rPr>
                <w:b/>
                <w:b/>
                <w:bCs/>
              </w:rPr>
            </w:pPr>
            <w:r>
              <w:rPr>
                <w:b/>
                <w:bCs/>
              </w:rPr>
              <w:t>call-by-reference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1017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8178"/>
      </w:tblGrid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Eine Klasse ist eine Kompilationseinheit wo methoden und variablen definiert werden können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Objekt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Ein Objekt ist eine Instanz einer Klasse und hat eigene werte die unterschiedlich zu den werten von objekten der gleichen Klasse sind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/>
            </w:pPr>
            <w:r>
              <w:rPr>
                <w:b/>
              </w:rPr>
              <w:t>Instanz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Erzeugung eines konkreten Objektes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Eigenschaft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Die Eigenschaften eines Objekts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Unterprogramme in Form von Funktionen oder Prozeduren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private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Methode oder Variable ist nur in der Klasse sichtbar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 xml:space="preserve">public 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Methode oder Variabel ist überall sichtbar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Sichtbarkeit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Wo man auf die Methode oder Variable zugreifen kann</w:t>
            </w:r>
          </w:p>
        </w:tc>
      </w:tr>
      <w:tr>
        <w:trPr>
          <w:trHeight w:val="163" w:hRule="atLeast"/>
        </w:trPr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Datenkapselung</w:t>
            </w:r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Bezeichnung für das Verbergen von Daten oder Infromationen vor Zugriff von außen</w:t>
            </w:r>
          </w:p>
        </w:tc>
      </w:tr>
      <w:tr>
        <w:trPr>
          <w:trHeight w:val="163" w:hRule="atLeast"/>
        </w:trPr>
        <w:tc>
          <w:tcPr>
            <w:tcW w:w="1994" w:type="dxa"/>
            <w:tcBorders/>
            <w:shd w:fill="auto" w:val="clear"/>
          </w:tcPr>
          <w:p>
            <w:pPr>
              <w:pStyle w:val="Aufgabentext"/>
              <w:rPr>
                <w:b/>
                <w:b/>
              </w:rPr>
            </w:pPr>
            <w:r>
              <w:rPr>
                <w:b/>
              </w:rPr>
              <w:t>this</w:t>
            </w:r>
            <w:bookmarkStart w:id="0" w:name="_GoBack"/>
            <w:bookmarkEnd w:id="0"/>
          </w:p>
        </w:tc>
        <w:tc>
          <w:tcPr>
            <w:tcW w:w="8178" w:type="dxa"/>
            <w:tcBorders/>
            <w:shd w:fill="auto" w:val="clear"/>
          </w:tcPr>
          <w:p>
            <w:pPr>
              <w:pStyle w:val="Aufgabentext"/>
              <w:rPr>
                <w:bCs/>
              </w:rPr>
            </w:pPr>
            <w:r>
              <w:rPr>
                <w:bCs/>
              </w:rPr>
              <w:t>Referenzierung der momentanen klasse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  <w:r>
        <w:br w:type="page"/>
      </w:r>
    </w:p>
    <w:p>
      <w:pPr>
        <w:pStyle w:val="Aufgabentext"/>
        <w:spacing w:before="12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Aufgabentext"/>
        <w:spacing w:before="12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Aufgabentext"/>
        <w:spacing w:before="12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Aufgabentext"/>
        <w:spacing w:before="120" w:after="0"/>
        <w:jc w:val="center"/>
        <w:rPr>
          <w:b/>
          <w:b/>
          <w:u w:val="single"/>
        </w:rPr>
      </w:pPr>
      <w:r>
        <w:rPr>
          <w:b/>
          <w:u w:val="single"/>
        </w:rPr>
        <w:t>Kontrollfragen</w:t>
      </w:r>
    </w:p>
    <w:p>
      <w:pPr>
        <w:pStyle w:val="Aufgabentext"/>
        <w:spacing w:before="12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Aufgabentext"/>
        <w:spacing w:before="120" w:after="0"/>
        <w:rPr>
          <w:b/>
          <w:b/>
          <w:u w:val="single"/>
        </w:rPr>
      </w:pPr>
      <w:r>
        <w:rPr>
          <w:b/>
          <w:u w:val="single"/>
        </w:rPr>
        <w:t>Kontrollfragen zu Methoden: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Wofür sind Methoden gut?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Was ist der Unterschied zwischen einem Parameter und einem Argument?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Was ist der Unterschied zwischen der Implementation (Definition) einer Methode und einem Aufruf?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Wozu dient eine Rückgabe?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Mit was für einem Buchstaben sollten Methoden beginnen?</w:t>
      </w:r>
    </w:p>
    <w:p>
      <w:pPr>
        <w:pStyle w:val="Aufgabentext"/>
        <w:spacing w:before="120" w:after="0"/>
        <w:rPr/>
      </w:pPr>
      <w:r>
        <w:rPr/>
      </w:r>
    </w:p>
    <w:p>
      <w:pPr>
        <w:pStyle w:val="Aufgabentext"/>
        <w:spacing w:before="120" w:after="0"/>
        <w:rPr>
          <w:b/>
          <w:b/>
          <w:u w:val="single"/>
        </w:rPr>
      </w:pPr>
      <w:r>
        <w:rPr>
          <w:b/>
          <w:u w:val="single"/>
        </w:rPr>
        <w:t>Kontrollfragen zu Objektorientierung: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Was ist ein anderer Name für einen selbst definierten Datentyp?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Auf welche Variablen kann man in Methoden zugreifen, ohne, dass sie lokal deklariert werden oder als Parameter zur Verfügung stehen?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Was beginnt immer mit einem Großbuchstaben?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Welche OO-Begriffe entsprechen:</w:t>
        <w:br/>
        <w:t>- einem Backrezept?</w:t>
        <w:br/>
        <w:t>- einem Kuchen?</w:t>
        <w:br/>
        <w:t>- dem Zuckergehalt des Kuchens?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Wie viele Objekte kann man mit Hilfe einer Klasse erzeugen?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 xml:space="preserve">Wieso soll man Eigenschaften mit private deklarieren? 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Wo kann man die Eigenschaften einer Klasse überall verwenden?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Warum benötigt man setter?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Warum benötigt man getter?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Was benötigt man in main, damit man eine Methode verwenden kann?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Wie realisiert man Datenkapselung?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720" w:header="708" w:top="765" w:footer="708" w:bottom="76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 Condensed Light"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0943346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uzeile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4077656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uzeile"/>
          <w:tabs>
            <w:tab w:val="clear" w:pos="9072"/>
            <w:tab w:val="center" w:pos="4536" w:leader="none"/>
            <w:tab w:val="right" w:pos="10348" w:leader="none"/>
          </w:tabs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085" cy="797560"/>
          <wp:effectExtent l="0" t="0" r="0" b="0"/>
          <wp:wrapNone/>
          <wp:docPr id="1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6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8085" cy="797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rPr/>
    </w:pPr>
    <w:r>
      <w:rPr/>
    </w:r>
  </w:p>
  <w:p>
    <w:pPr>
      <w:pStyle w:val="Kopfzeile"/>
      <w:tabs>
        <w:tab w:val="clear" w:pos="4536"/>
        <w:tab w:val="clear" w:pos="9072"/>
        <w:tab w:val="center" w:pos="5670" w:leader="none"/>
      </w:tabs>
      <w:jc w:val="center"/>
      <w:rPr>
        <w:sz w:val="28"/>
      </w:rPr>
    </w:pPr>
    <w:r>
      <w:rPr>
        <w:sz w:val="28"/>
      </w:rPr>
      <w:t xml:space="preserve">Fachbegriffe und Kontrollfragen </w:t>
      <w:br/>
      <w:t>Methoden und Objektorientierung</w:t>
    </w:r>
  </w:p>
  <w:p>
    <w:pPr>
      <w:pStyle w:val="Kopfzeile"/>
      <w:pBdr>
        <w:bottom w:val="single" w:sz="4" w:space="1" w:color="000000"/>
      </w:pBdr>
      <w:tabs>
        <w:tab w:val="clear" w:pos="4536"/>
        <w:tab w:val="clear" w:pos="9072"/>
        <w:tab w:val="left" w:pos="7938" w:leader="none"/>
      </w:tabs>
      <w:rPr/>
    </w:pPr>
    <w:r>
      <w:rPr/>
      <w:t>Name:</w:t>
      <w:tab/>
      <w:t xml:space="preserve">Datum: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ind w:left="432" w:hanging="432"/>
      </w:pPr>
    </w:lvl>
    <w:lvl w:ilvl="1">
      <w:start w:val="1"/>
      <w:pStyle w:val="Berschrift2"/>
      <w:numFmt w:val="decimal"/>
      <w:lvlText w:val="%1.%2"/>
      <w:lvlJc w:val="left"/>
      <w:pPr>
        <w:ind w:left="576" w:hanging="576"/>
      </w:pPr>
    </w:lvl>
    <w:lvl w:ilvl="2">
      <w:start w:val="1"/>
      <w:pStyle w:val="Berschrift3"/>
      <w:numFmt w:val="decimal"/>
      <w:lvlText w:val="%1.%2.%3"/>
      <w:lvlJc w:val="left"/>
      <w:pPr>
        <w:ind w:left="720" w:hanging="720"/>
      </w:pPr>
    </w:lvl>
    <w:lvl w:ilvl="3">
      <w:start w:val="1"/>
      <w:pStyle w:val="Berschrift4"/>
      <w:numFmt w:val="decimal"/>
      <w:lvlText w:val="%1.%2.%3.%4"/>
      <w:lvlJc w:val="left"/>
      <w:pPr>
        <w:ind w:left="864" w:hanging="864"/>
      </w:pPr>
    </w:lvl>
    <w:lvl w:ilvl="4">
      <w:start w:val="1"/>
      <w:pStyle w:val="Berschrift5"/>
      <w:numFmt w:val="decimal"/>
      <w:lvlText w:val="%1.%2.%3.%4.%5"/>
      <w:lvlJc w:val="left"/>
      <w:pPr>
        <w:ind w:left="1008" w:hanging="1008"/>
      </w:pPr>
    </w:lvl>
    <w:lvl w:ilvl="5">
      <w:start w:val="1"/>
      <w:pStyle w:val="Berschrift6"/>
      <w:numFmt w:val="decimal"/>
      <w:lvlText w:val="%1.%2.%3.%4.%5.%6"/>
      <w:lvlJc w:val="left"/>
      <w:pPr>
        <w:ind w:left="1152" w:hanging="1152"/>
      </w:pPr>
    </w:lvl>
    <w:lvl w:ilvl="6">
      <w:start w:val="1"/>
      <w:pStyle w:val="Berschrift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Berschrift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Berschrift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55f9"/>
    <w:pPr>
      <w:widowControl/>
      <w:bidi w:val="0"/>
      <w:jc w:val="left"/>
    </w:pPr>
    <w:rPr>
      <w:rFonts w:ascii="Roboto Condensed Light" w:hAnsi="Roboto Condensed Light" w:eastAsia="Calibri" w:cs="" w:cstheme="minorBidi" w:eastAsia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6e55f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6e55f9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6e55f9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sz w:val="24"/>
      <w:szCs w:val="24"/>
    </w:rPr>
  </w:style>
  <w:style w:type="paragraph" w:styleId="Berschrift4">
    <w:name w:val="Heading 4"/>
    <w:basedOn w:val="Normal"/>
    <w:next w:val="Normal"/>
    <w:link w:val="berschrift4Zchn"/>
    <w:autoRedefine/>
    <w:uiPriority w:val="9"/>
    <w:unhideWhenUsed/>
    <w:qFormat/>
    <w:rsid w:val="006e55f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i/>
      <w:iCs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6e55f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" w:cstheme="majorBidi" w:eastAsiaTheme="majorEastAsia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6e55f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6e55f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6e55f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6e55f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gabenberschriftZchn" w:customStyle="1">
    <w:name w:val="Aufgabenüberschrift Zchn"/>
    <w:basedOn w:val="DefaultParagraphFont"/>
    <w:link w:val="Aufgabenberschrift"/>
    <w:qFormat/>
    <w:rsid w:val="0003577f"/>
    <w:rPr>
      <w:b/>
      <w:sz w:val="24"/>
      <w:szCs w:val="2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d2eeb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d2eeb"/>
    <w:rPr/>
  </w:style>
  <w:style w:type="character" w:styleId="TestZchn" w:customStyle="1">
    <w:name w:val="test Zchn"/>
    <w:basedOn w:val="DefaultParagraphFont"/>
    <w:link w:val="test"/>
    <w:qFormat/>
    <w:rsid w:val="00bd3f65"/>
    <w:rPr>
      <w:rFonts w:ascii="Roboto Condensed Light" w:hAnsi="Roboto Condensed Light"/>
      <w:b/>
    </w:rPr>
  </w:style>
  <w:style w:type="character" w:styleId="AufgabenZchn" w:customStyle="1">
    <w:name w:val="Aufgaben Zchn"/>
    <w:basedOn w:val="TestZchn"/>
    <w:link w:val="Aufgaben"/>
    <w:qFormat/>
    <w:rsid w:val="00a058ee"/>
    <w:rPr>
      <w:rFonts w:ascii="Roboto Condensed Light" w:hAnsi="Roboto Condensed Light" w:eastAsia="" w:cs="" w:cstheme="majorBidi" w:eastAsiaTheme="majorEastAsia"/>
      <w:b/>
      <w:sz w:val="24"/>
      <w:szCs w:val="3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e55f9"/>
    <w:rPr>
      <w:rFonts w:ascii="Roboto Condensed Light" w:hAnsi="Roboto Condensed Light" w:eastAsia="" w:cs="" w:cstheme="majorBidi" w:eastAsiaTheme="majorEastAsia"/>
      <w:sz w:val="32"/>
      <w:szCs w:val="32"/>
    </w:rPr>
  </w:style>
  <w:style w:type="character" w:styleId="AufgabentextZchn" w:customStyle="1">
    <w:name w:val="Aufgabentext Zchn"/>
    <w:basedOn w:val="DefaultParagraphFont"/>
    <w:link w:val="Aufgabentext"/>
    <w:qFormat/>
    <w:rsid w:val="00a058ee"/>
    <w:rPr>
      <w:rFonts w:ascii="Roboto Condensed Light" w:hAnsi="Roboto Condensed Light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c57cc"/>
    <w:rPr>
      <w:rFonts w:ascii="Segoe UI" w:hAnsi="Segoe UI" w:cs="Segoe UI"/>
      <w:sz w:val="18"/>
      <w:szCs w:val="1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e55f9"/>
    <w:rPr>
      <w:rFonts w:ascii="Roboto Condensed Light" w:hAnsi="Roboto Condensed Light" w:eastAsia="" w:cs="" w:cstheme="majorBidi" w:eastAsiaTheme="majorEastAsia"/>
      <w:sz w:val="26"/>
      <w:szCs w:val="26"/>
    </w:rPr>
  </w:style>
  <w:style w:type="character" w:styleId="TitelZchn" w:customStyle="1">
    <w:name w:val="Titel Zchn"/>
    <w:basedOn w:val="DefaultParagraphFont"/>
    <w:link w:val="Titel"/>
    <w:uiPriority w:val="10"/>
    <w:qFormat/>
    <w:rsid w:val="006e55f9"/>
    <w:rPr>
      <w:rFonts w:ascii="Roboto Condensed Light" w:hAnsi="Roboto Condensed Light" w:eastAsia="" w:cs="" w:cstheme="majorBidi" w:eastAsiaTheme="majorEastAsia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6e55f9"/>
    <w:rPr>
      <w:rFonts w:ascii="Roboto Condensed Light" w:hAnsi="Roboto Condensed Light" w:eastAsia=""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6e55f9"/>
    <w:rPr>
      <w:i/>
      <w:iCs/>
      <w:color w:val="auto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6e55f9"/>
    <w:rPr>
      <w:rFonts w:ascii="Roboto Condensed Light" w:hAnsi="Roboto Condensed Light"/>
      <w:i/>
      <w:iCs/>
    </w:rPr>
  </w:style>
  <w:style w:type="character" w:styleId="IntenseReference">
    <w:name w:val="Intense Reference"/>
    <w:basedOn w:val="DefaultParagraphFont"/>
    <w:uiPriority w:val="32"/>
    <w:qFormat/>
    <w:rsid w:val="006e55f9"/>
    <w:rPr>
      <w:b/>
      <w:bCs/>
      <w:smallCaps/>
      <w:color w:val="auto"/>
      <w:spacing w:val="5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6e55f9"/>
    <w:rPr>
      <w:rFonts w:ascii="Roboto Condensed Light" w:hAnsi="Roboto Condensed Light" w:eastAsia="" w:cs="" w:cstheme="majorBidi" w:eastAsiaTheme="majorEastAsia"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e55f9"/>
    <w:rPr>
      <w:rFonts w:ascii="Roboto Condensed Light" w:hAnsi="Roboto Condensed Light" w:eastAsia="" w:cs="" w:cstheme="majorBidi" w:eastAsiaTheme="majorEastAsia"/>
      <w:i/>
      <w:iCs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6e55f9"/>
    <w:rPr>
      <w:rFonts w:ascii="Roboto Condensed Light" w:hAnsi="Roboto Condensed Light" w:eastAsia="" w:cs="" w:cstheme="majorBidi" w:eastAsiaTheme="majorEastAsia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Aufgabenberschrift" w:customStyle="1">
    <w:name w:val="Aufgabenüberschrift"/>
    <w:basedOn w:val="Index1"/>
    <w:link w:val="AufgabenberschriftZchn"/>
    <w:qFormat/>
    <w:rsid w:val="0003577f"/>
    <w:pPr>
      <w:spacing w:before="0" w:after="120"/>
      <w:ind w:left="200" w:hanging="200"/>
    </w:pPr>
    <w:rPr>
      <w:b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03577f"/>
    <w:pPr>
      <w:ind w:left="220" w:hanging="220"/>
    </w:pPr>
    <w:rPr/>
  </w:style>
  <w:style w:type="paragraph" w:styleId="Kopfzeile">
    <w:name w:val="Header"/>
    <w:basedOn w:val="Normal"/>
    <w:link w:val="KopfzeileZchn"/>
    <w:uiPriority w:val="99"/>
    <w:unhideWhenUsed/>
    <w:rsid w:val="003d2ee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uzeileZchn"/>
    <w:uiPriority w:val="99"/>
    <w:unhideWhenUsed/>
    <w:rsid w:val="003d2ee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est" w:customStyle="1">
    <w:name w:val="test"/>
    <w:basedOn w:val="Normal"/>
    <w:link w:val="testZchn"/>
    <w:qFormat/>
    <w:rsid w:val="00bd3f65"/>
    <w:pPr/>
    <w:rPr>
      <w:b/>
    </w:rPr>
  </w:style>
  <w:style w:type="paragraph" w:styleId="Aufgaben" w:customStyle="1">
    <w:name w:val="Aufgaben"/>
    <w:basedOn w:val="Berschrift1"/>
    <w:next w:val="Aufgabentext"/>
    <w:link w:val="AufgabenZchn"/>
    <w:qFormat/>
    <w:rsid w:val="005a59a2"/>
    <w:pPr>
      <w:numPr>
        <w:ilvl w:val="0"/>
        <w:numId w:val="0"/>
      </w:numPr>
      <w:spacing w:before="120" w:after="120"/>
    </w:pPr>
    <w:rPr>
      <w:b/>
      <w:sz w:val="24"/>
    </w:rPr>
  </w:style>
  <w:style w:type="paragraph" w:styleId="Aufgabentext" w:customStyle="1">
    <w:name w:val="Aufgabentext"/>
    <w:basedOn w:val="Normal"/>
    <w:link w:val="AufgabentextZchn"/>
    <w:qFormat/>
    <w:rsid w:val="00a058ee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c57cc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e55f9"/>
    <w:pPr>
      <w:widowControl/>
      <w:bidi w:val="0"/>
      <w:jc w:val="left"/>
    </w:pPr>
    <w:rPr>
      <w:rFonts w:ascii="Roboto Condensed Light" w:hAnsi="Roboto Condensed Light" w:eastAsia="Calibri" w:cs="" w:cstheme="minorBidi" w:eastAsia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6e55f9"/>
    <w:pPr>
      <w:spacing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6e55f9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6e55f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d2e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5</TotalTime>
  <Application>LibreOffice/6.2.2.2$Windows_X86_64 LibreOffice_project/2b840030fec2aae0fd2658d8d4f9548af4e3518d</Application>
  <Pages>2</Pages>
  <Words>397</Words>
  <Characters>2391</Characters>
  <CharactersWithSpaces>2715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2020-10-27T14:02:00Z</dcterms:created>
  <dc:creator>Florian Esser</dc:creator>
  <dc:description/>
  <dc:language>de-DE</dc:language>
  <cp:lastModifiedBy/>
  <cp:lastPrinted>2017-07-07T16:26:00Z</cp:lastPrinted>
  <dcterms:modified xsi:type="dcterms:W3CDTF">2020-11-29T17:29:23Z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