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3E02" w14:textId="381E7B9E" w:rsidR="00CD5FE1" w:rsidRDefault="00A66848">
      <w:proofErr w:type="spellStart"/>
      <w:r>
        <w:t>Classfication</w:t>
      </w:r>
      <w:proofErr w:type="spellEnd"/>
    </w:p>
    <w:p w14:paraId="04793558" w14:textId="56439163" w:rsidR="00A66848" w:rsidRDefault="00A66848"/>
    <w:p w14:paraId="792D7899" w14:textId="0AFF5D7D" w:rsidR="00A66848" w:rsidRDefault="00A66848">
      <w:r>
        <w:t xml:space="preserve">Sigmoid function </w:t>
      </w:r>
    </w:p>
    <w:p w14:paraId="53413514" w14:textId="110F6FD6" w:rsidR="00A66848" w:rsidRDefault="00A66848" w:rsidP="00A66848">
      <w:proofErr w:type="spellStart"/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h</w:t>
      </w:r>
      <w:r w:rsidRPr="00A66848"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θ</w:t>
      </w:r>
      <w:proofErr w:type="spellEnd"/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)=</w:t>
      </w: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g</w:t>
      </w:r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proofErr w:type="gramStart"/>
      <w:r w:rsidRPr="00A66848"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T</w:t>
      </w: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spellEnd"/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 xml:space="preserve">  y</w:t>
      </w:r>
      <w:proofErr w:type="gramEnd"/>
      <w:r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F1F1F"/>
          <w:sz w:val="23"/>
          <w:szCs w:val="23"/>
          <w:bdr w:val="none" w:sz="0" w:space="0" w:color="auto" w:frame="1"/>
          <w:shd w:val="clear" w:color="auto" w:fill="FFFFFF"/>
        </w:rPr>
        <w:t>{0, 1}</w:t>
      </w:r>
      <w:r>
        <w:t xml:space="preserve"> so 0 &lt;= h(x) &lt;= 1.</w:t>
      </w:r>
    </w:p>
    <w:p w14:paraId="0C814513" w14:textId="01B24CB8" w:rsidR="00A66848" w:rsidRDefault="00A66848" w:rsidP="00A66848">
      <w:pPr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z</w:t>
      </w:r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 w:rsidRPr="00A66848"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T</w:t>
      </w: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proofErr w:type="spellEnd"/>
    </w:p>
    <w:p w14:paraId="3F35DEEF" w14:textId="277D555D" w:rsidR="00A66848" w:rsidRDefault="00A66848" w:rsidP="00A66848">
      <w:pPr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</w:pP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g</w:t>
      </w:r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z</w:t>
      </w:r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)=1</w:t>
      </w:r>
      <w:r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/(</w:t>
      </w:r>
      <w:r w:rsidRPr="00A66848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1+</w:t>
      </w:r>
      <w:r w:rsidRPr="00A66848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e</w:t>
      </w:r>
      <w:r w:rsidRPr="00A66848">
        <w:rPr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−</w:t>
      </w:r>
      <w:r w:rsidRPr="00A66848"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z</w:t>
      </w:r>
      <w:r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0E409AAB" w14:textId="5F7A4957" w:rsidR="00A66848" w:rsidRDefault="00A66848" w:rsidP="00A66848">
      <w:pPr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</w:pPr>
    </w:p>
    <w:p w14:paraId="715C89C9" w14:textId="48918332" w:rsidR="00A66848" w:rsidRPr="00A66848" w:rsidRDefault="00A66848" w:rsidP="00A66848">
      <w:pPr>
        <w:rPr>
          <w:rFonts w:asciiTheme="minorHAnsi" w:eastAsiaTheme="minorEastAsia" w:hAnsiTheme="minorHAnsi" w:cstheme="minorBidi"/>
        </w:rPr>
      </w:pPr>
      <w:r>
        <w:t>Decision boundary is the line that separates the area where y = 0 and where y = 1. It is created by our hypothesis function.</w:t>
      </w:r>
    </w:p>
    <w:p w14:paraId="3035ED2F" w14:textId="77777777" w:rsidR="00A66848" w:rsidRPr="00A66848" w:rsidRDefault="00A66848" w:rsidP="00A66848"/>
    <w:p w14:paraId="1842276E" w14:textId="7D7D8906" w:rsidR="00A66848" w:rsidRDefault="00A66848" w:rsidP="00A66848">
      <w:r>
        <w:t>if y = 1 cost(h(x</w:t>
      </w:r>
      <w:proofErr w:type="gramStart"/>
      <w:r>
        <w:t>),  y</w:t>
      </w:r>
      <w:proofErr w:type="gramEnd"/>
      <w:r>
        <w:t xml:space="preserve">) = - log(h(x)) </w:t>
      </w:r>
    </w:p>
    <w:p w14:paraId="44F07762" w14:textId="6B937D65" w:rsidR="00871C4C" w:rsidRDefault="00A66848" w:rsidP="00871C4C">
      <w:r>
        <w:t>if y = 0 cost(h(x), y) = - log(1-h(x))</w:t>
      </w:r>
    </w:p>
    <w:p w14:paraId="143E8348" w14:textId="3D3F10BC" w:rsidR="00871C4C" w:rsidRDefault="00871C4C" w:rsidP="00871C4C"/>
    <w:p w14:paraId="3771E340" w14:textId="1FFF03E3" w:rsidR="00871C4C" w:rsidRDefault="00871C4C" w:rsidP="00871C4C">
      <w:r>
        <w:t>*why we can’t use linear regression cost function with logistic?</w:t>
      </w:r>
    </w:p>
    <w:p w14:paraId="1544EB7E" w14:textId="344A6D1C" w:rsidR="00871C4C" w:rsidRDefault="00871C4C" w:rsidP="00871C4C">
      <w:r>
        <w:t xml:space="preserve">Not convex, will have lots of </w:t>
      </w:r>
      <w:r>
        <w:rPr>
          <w:rFonts w:hint="eastAsia"/>
        </w:rPr>
        <w:t>opti</w:t>
      </w:r>
      <w:r>
        <w:t>mal solutions.</w:t>
      </w:r>
    </w:p>
    <w:p w14:paraId="6A8BF609" w14:textId="166A9588" w:rsidR="00871C4C" w:rsidRDefault="00871C4C" w:rsidP="00871C4C"/>
    <w:p w14:paraId="11F74937" w14:textId="50D59B32" w:rsidR="00871C4C" w:rsidRDefault="00766A11" w:rsidP="00871C4C">
      <w:r>
        <w:t>cost(h(x), y) = - y log(h(x)) – (1-</w:t>
      </w:r>
      <w:proofErr w:type="gramStart"/>
      <w:r>
        <w:t>y)log</w:t>
      </w:r>
      <w:proofErr w:type="gramEnd"/>
      <w:r>
        <w:t>(1-h(x))</w:t>
      </w:r>
    </w:p>
    <w:p w14:paraId="3082828F" w14:textId="19D764F2" w:rsidR="00871C4C" w:rsidRDefault="00871C4C" w:rsidP="00871C4C"/>
    <w:p w14:paraId="1F9DA971" w14:textId="77777777" w:rsidR="00766A11" w:rsidRDefault="00766A11" w:rsidP="00766A11">
      <w:r>
        <w:t xml:space="preserve">J(theta) = </w:t>
      </w:r>
      <w:r>
        <w:rPr>
          <w:rStyle w:val="mord"/>
          <w:color w:val="1F1F1F"/>
          <w:sz w:val="23"/>
          <w:szCs w:val="23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m</w:t>
      </w:r>
      <w:r>
        <w:rPr>
          <w:rStyle w:val="mord"/>
          <w:color w:val="1F1F1F"/>
          <w:sz w:val="16"/>
          <w:szCs w:val="16"/>
          <w:shd w:val="clear" w:color="auto" w:fill="FFFFFF"/>
        </w:rPr>
        <w:t>1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i</w:t>
      </w:r>
      <w:proofErr w:type="spellEnd"/>
      <w:r>
        <w:rPr>
          <w:rStyle w:val="mrel"/>
          <w:color w:val="1F1F1F"/>
          <w:sz w:val="16"/>
          <w:szCs w:val="16"/>
          <w:shd w:val="clear" w:color="auto" w:fill="FFFFFF"/>
        </w:rPr>
        <w:t>=</w:t>
      </w:r>
      <w:r>
        <w:rPr>
          <w:rStyle w:val="mord"/>
          <w:color w:val="1F1F1F"/>
          <w:sz w:val="16"/>
          <w:szCs w:val="16"/>
          <w:shd w:val="clear" w:color="auto" w:fill="FFFFFF"/>
        </w:rPr>
        <w:t>1</w:t>
      </w:r>
      <w:r>
        <w:rPr>
          <w:rStyle w:val="mop"/>
          <w:rFonts w:ascii="KaTeX_Size2" w:hAnsi="KaTeX_Size2"/>
          <w:color w:val="1F1F1F"/>
          <w:sz w:val="23"/>
          <w:szCs w:val="23"/>
          <w:shd w:val="clear" w:color="auto" w:fill="FFFFFF"/>
        </w:rPr>
        <w:t>∑</w:t>
      </w:r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m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open"/>
          <w:color w:val="1F1F1F"/>
          <w:sz w:val="23"/>
          <w:szCs w:val="23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color w:val="1F1F1F"/>
          <w:sz w:val="23"/>
          <w:szCs w:val="23"/>
          <w:shd w:val="clear" w:color="auto" w:fill="FFFFFF"/>
        </w:rPr>
        <w:t>y</w:t>
      </w:r>
      <w:r>
        <w:rPr>
          <w:rStyle w:val="mopen"/>
          <w:color w:val="1F1F1F"/>
          <w:sz w:val="16"/>
          <w:szCs w:val="16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i</w:t>
      </w:r>
      <w:proofErr w:type="spellEnd"/>
      <w:r>
        <w:rPr>
          <w:rStyle w:val="mclose"/>
          <w:color w:val="1F1F1F"/>
          <w:sz w:val="16"/>
          <w:szCs w:val="16"/>
          <w:shd w:val="clear" w:color="auto" w:fill="FFFFFF"/>
        </w:rPr>
        <w:t>)</w:t>
      </w:r>
      <w:r>
        <w:rPr>
          <w:rStyle w:val="mop"/>
          <w:color w:val="1F1F1F"/>
          <w:sz w:val="23"/>
          <w:szCs w:val="23"/>
          <w:shd w:val="clear" w:color="auto" w:fill="FFFFFF"/>
        </w:rPr>
        <w:t>log</w:t>
      </w:r>
      <w:r>
        <w:rPr>
          <w:rStyle w:val="mopen"/>
          <w:color w:val="1F1F1F"/>
          <w:sz w:val="23"/>
          <w:szCs w:val="23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3"/>
          <w:szCs w:val="23"/>
          <w:shd w:val="clear" w:color="auto" w:fill="FFFFFF"/>
        </w:rPr>
        <w:t>h</w:t>
      </w:r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θ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open"/>
          <w:color w:val="1F1F1F"/>
          <w:sz w:val="23"/>
          <w:szCs w:val="23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1F1F"/>
          <w:sz w:val="23"/>
          <w:szCs w:val="23"/>
          <w:shd w:val="clear" w:color="auto" w:fill="FFFFFF"/>
        </w:rPr>
        <w:t>x</w:t>
      </w:r>
      <w:r>
        <w:rPr>
          <w:rStyle w:val="mopen"/>
          <w:color w:val="1F1F1F"/>
          <w:sz w:val="16"/>
          <w:szCs w:val="16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i</w:t>
      </w:r>
      <w:proofErr w:type="spellEnd"/>
      <w:r>
        <w:rPr>
          <w:rStyle w:val="mclose"/>
          <w:color w:val="1F1F1F"/>
          <w:sz w:val="16"/>
          <w:szCs w:val="16"/>
          <w:shd w:val="clear" w:color="auto" w:fill="FFFFFF"/>
        </w:rPr>
        <w:t>)</w:t>
      </w:r>
      <w:proofErr w:type="gramStart"/>
      <w:r>
        <w:rPr>
          <w:rStyle w:val="mclose"/>
          <w:color w:val="1F1F1F"/>
          <w:sz w:val="23"/>
          <w:szCs w:val="23"/>
          <w:shd w:val="clear" w:color="auto" w:fill="FFFFFF"/>
        </w:rPr>
        <w:t>))</w:t>
      </w:r>
      <w:r>
        <w:rPr>
          <w:rStyle w:val="mbin"/>
          <w:color w:val="1F1F1F"/>
          <w:sz w:val="23"/>
          <w:szCs w:val="23"/>
          <w:shd w:val="clear" w:color="auto" w:fill="FFFFFF"/>
        </w:rPr>
        <w:t>+</w:t>
      </w:r>
      <w:r>
        <w:rPr>
          <w:rStyle w:val="mopen"/>
          <w:color w:val="1F1F1F"/>
          <w:sz w:val="23"/>
          <w:szCs w:val="23"/>
          <w:shd w:val="clear" w:color="auto" w:fill="FFFFFF"/>
        </w:rPr>
        <w:t>(</w:t>
      </w:r>
      <w:proofErr w:type="gramEnd"/>
      <w:r>
        <w:rPr>
          <w:rStyle w:val="mord"/>
          <w:color w:val="1F1F1F"/>
          <w:sz w:val="23"/>
          <w:szCs w:val="23"/>
          <w:shd w:val="clear" w:color="auto" w:fill="FFFFFF"/>
        </w:rPr>
        <w:t>1</w:t>
      </w:r>
      <w:r>
        <w:rPr>
          <w:rStyle w:val="mbin"/>
          <w:color w:val="1F1F1F"/>
          <w:sz w:val="23"/>
          <w:szCs w:val="23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1F1F"/>
          <w:sz w:val="23"/>
          <w:szCs w:val="23"/>
          <w:shd w:val="clear" w:color="auto" w:fill="FFFFFF"/>
        </w:rPr>
        <w:t>y</w:t>
      </w:r>
      <w:r>
        <w:rPr>
          <w:rStyle w:val="mopen"/>
          <w:color w:val="1F1F1F"/>
          <w:sz w:val="16"/>
          <w:szCs w:val="16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i</w:t>
      </w:r>
      <w:proofErr w:type="spellEnd"/>
      <w:r>
        <w:rPr>
          <w:rStyle w:val="mclose"/>
          <w:color w:val="1F1F1F"/>
          <w:sz w:val="16"/>
          <w:szCs w:val="16"/>
          <w:shd w:val="clear" w:color="auto" w:fill="FFFFFF"/>
        </w:rPr>
        <w:t>)</w:t>
      </w:r>
      <w:r>
        <w:rPr>
          <w:rStyle w:val="mclose"/>
          <w:color w:val="1F1F1F"/>
          <w:sz w:val="23"/>
          <w:szCs w:val="23"/>
          <w:shd w:val="clear" w:color="auto" w:fill="FFFFFF"/>
        </w:rPr>
        <w:t>)</w:t>
      </w:r>
      <w:r>
        <w:rPr>
          <w:rStyle w:val="mop"/>
          <w:color w:val="1F1F1F"/>
          <w:sz w:val="23"/>
          <w:szCs w:val="23"/>
          <w:shd w:val="clear" w:color="auto" w:fill="FFFFFF"/>
        </w:rPr>
        <w:t>log</w:t>
      </w:r>
      <w:r>
        <w:rPr>
          <w:rStyle w:val="mopen"/>
          <w:color w:val="1F1F1F"/>
          <w:sz w:val="23"/>
          <w:szCs w:val="23"/>
          <w:shd w:val="clear" w:color="auto" w:fill="FFFFFF"/>
        </w:rPr>
        <w:t>(</w:t>
      </w:r>
      <w:r>
        <w:rPr>
          <w:rStyle w:val="mord"/>
          <w:color w:val="1F1F1F"/>
          <w:sz w:val="23"/>
          <w:szCs w:val="23"/>
          <w:shd w:val="clear" w:color="auto" w:fill="FFFFFF"/>
        </w:rPr>
        <w:t>1</w:t>
      </w:r>
      <w:r>
        <w:rPr>
          <w:rStyle w:val="mbin"/>
          <w:color w:val="1F1F1F"/>
          <w:sz w:val="23"/>
          <w:szCs w:val="23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1F1F"/>
          <w:sz w:val="23"/>
          <w:szCs w:val="23"/>
          <w:shd w:val="clear" w:color="auto" w:fill="FFFFFF"/>
        </w:rPr>
        <w:t>h</w:t>
      </w:r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θ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open"/>
          <w:color w:val="1F1F1F"/>
          <w:sz w:val="23"/>
          <w:szCs w:val="23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1F1F"/>
          <w:sz w:val="23"/>
          <w:szCs w:val="23"/>
          <w:shd w:val="clear" w:color="auto" w:fill="FFFFFF"/>
        </w:rPr>
        <w:t>x</w:t>
      </w:r>
      <w:r>
        <w:rPr>
          <w:rStyle w:val="mopen"/>
          <w:color w:val="1F1F1F"/>
          <w:sz w:val="16"/>
          <w:szCs w:val="16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i</w:t>
      </w:r>
      <w:proofErr w:type="spellEnd"/>
      <w:r>
        <w:rPr>
          <w:rStyle w:val="mclose"/>
          <w:color w:val="1F1F1F"/>
          <w:sz w:val="16"/>
          <w:szCs w:val="16"/>
          <w:shd w:val="clear" w:color="auto" w:fill="FFFFFF"/>
        </w:rPr>
        <w:t>)</w:t>
      </w:r>
      <w:r>
        <w:rPr>
          <w:rStyle w:val="mclose"/>
          <w:color w:val="1F1F1F"/>
          <w:sz w:val="23"/>
          <w:szCs w:val="23"/>
          <w:shd w:val="clear" w:color="auto" w:fill="FFFFFF"/>
        </w:rPr>
        <w:t>))]</w:t>
      </w:r>
    </w:p>
    <w:p w14:paraId="774845D8" w14:textId="6077BC49" w:rsidR="00871C4C" w:rsidRDefault="00871C4C" w:rsidP="00871C4C"/>
    <w:p w14:paraId="6C7F22DF" w14:textId="75382649" w:rsidR="00F93EB2" w:rsidRPr="00F93EB2" w:rsidRDefault="00F93EB2" w:rsidP="00871C4C">
      <w:r>
        <w:t xml:space="preserve">partial derivative </w:t>
      </w:r>
      <w:proofErr w:type="gramStart"/>
      <w:r>
        <w:t>j(</w:t>
      </w:r>
      <w:proofErr w:type="gramEnd"/>
      <w:r>
        <w:t xml:space="preserve">theta j) = 1/m </w:t>
      </w:r>
      <w:r>
        <w:rPr>
          <w:rStyle w:val="mop"/>
          <w:rFonts w:ascii="KaTeX_Size2" w:hAnsi="KaTeX_Size2"/>
          <w:color w:val="1F1F1F"/>
          <w:sz w:val="23"/>
          <w:szCs w:val="23"/>
          <w:shd w:val="clear" w:color="auto" w:fill="FFFFFF"/>
        </w:rPr>
        <w:t>∑</w:t>
      </w:r>
      <w:r w:rsidRPr="00F93EB2">
        <w:rPr>
          <w:rFonts w:hint="eastAsia"/>
        </w:rPr>
        <w:t xml:space="preserve"> </w:t>
      </w:r>
      <w:r>
        <w:t>(</w:t>
      </w:r>
      <w:r w:rsidRPr="00F93EB2">
        <w:rPr>
          <w:rFonts w:hint="eastAsia"/>
        </w:rPr>
        <w:t>h</w:t>
      </w:r>
      <w:r>
        <w:t xml:space="preserve">(xi) – </w:t>
      </w:r>
      <w:proofErr w:type="spellStart"/>
      <w:r>
        <w:t>yi</w:t>
      </w:r>
      <w:proofErr w:type="spellEnd"/>
      <w:r>
        <w:t>)</w:t>
      </w:r>
      <w:proofErr w:type="spellStart"/>
      <w:r>
        <w:t>thetaj</w:t>
      </w:r>
      <w:proofErr w:type="spellEnd"/>
    </w:p>
    <w:p w14:paraId="62CE0489" w14:textId="1490F5D5" w:rsidR="00F75DE0" w:rsidRDefault="00F75DE0" w:rsidP="00871C4C"/>
    <w:p w14:paraId="18339BBD" w14:textId="4C16EDB7" w:rsidR="00F75DE0" w:rsidRDefault="00F75DE0" w:rsidP="00871C4C">
      <w:r>
        <w:t>Overfitting: suit the training set too much, so that can’t perform well with new data.</w:t>
      </w:r>
    </w:p>
    <w:p w14:paraId="26AA6E9B" w14:textId="79881C77" w:rsidR="00F75DE0" w:rsidRDefault="00F75DE0" w:rsidP="00871C4C">
      <w:r>
        <w:t>two way to fit it:</w:t>
      </w:r>
    </w:p>
    <w:p w14:paraId="75B8EBB3" w14:textId="2FE1F584" w:rsidR="00F75DE0" w:rsidRDefault="00F75DE0" w:rsidP="00871C4C">
      <w:r>
        <w:t>1. reduce the number of features.</w:t>
      </w:r>
    </w:p>
    <w:p w14:paraId="0A94A3FF" w14:textId="3246756B" w:rsidR="00F75DE0" w:rsidRDefault="00F75DE0" w:rsidP="00871C4C">
      <w:r>
        <w:t>2. regularization.</w:t>
      </w:r>
    </w:p>
    <w:p w14:paraId="54136821" w14:textId="078EA72A" w:rsidR="002A16BE" w:rsidRDefault="002A16BE" w:rsidP="00871C4C"/>
    <w:p w14:paraId="06AF9C53" w14:textId="6AF730BF" w:rsidR="002A16BE" w:rsidRDefault="002A16BE" w:rsidP="00871C4C">
      <w:r>
        <w:t xml:space="preserve">when we have j(theta) and partial derivative j, we use function to calculate minimum of theta. </w:t>
      </w:r>
    </w:p>
    <w:p w14:paraId="71276520" w14:textId="77777777" w:rsidR="00F75DE0" w:rsidRDefault="00F75DE0" w:rsidP="00871C4C"/>
    <w:p w14:paraId="15AC9D01" w14:textId="77777777" w:rsidR="00F75DE0" w:rsidRPr="00871C4C" w:rsidRDefault="00F75DE0" w:rsidP="00871C4C">
      <w:pPr>
        <w:rPr>
          <w:rFonts w:hint="eastAsia"/>
        </w:rPr>
      </w:pPr>
    </w:p>
    <w:sectPr w:rsidR="00F75DE0" w:rsidRPr="00871C4C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KaTeX_Size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F281F"/>
    <w:multiLevelType w:val="hybridMultilevel"/>
    <w:tmpl w:val="7B3AFA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48"/>
    <w:rsid w:val="002A16BE"/>
    <w:rsid w:val="00766A11"/>
    <w:rsid w:val="00871C4C"/>
    <w:rsid w:val="00A66848"/>
    <w:rsid w:val="00CD5FE1"/>
    <w:rsid w:val="00E7123B"/>
    <w:rsid w:val="00F75DE0"/>
    <w:rsid w:val="00F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E15DC"/>
  <w15:chartTrackingRefBased/>
  <w15:docId w15:val="{26F5145B-B89E-0D47-93B8-46A9207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66848"/>
  </w:style>
  <w:style w:type="character" w:customStyle="1" w:styleId="mo">
    <w:name w:val="mo"/>
    <w:basedOn w:val="DefaultParagraphFont"/>
    <w:rsid w:val="00A66848"/>
  </w:style>
  <w:style w:type="character" w:customStyle="1" w:styleId="mn">
    <w:name w:val="mn"/>
    <w:basedOn w:val="DefaultParagraphFont"/>
    <w:rsid w:val="00A66848"/>
  </w:style>
  <w:style w:type="paragraph" w:styleId="ListParagraph">
    <w:name w:val="List Paragraph"/>
    <w:basedOn w:val="Normal"/>
    <w:uiPriority w:val="34"/>
    <w:qFormat/>
    <w:rsid w:val="00871C4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mord">
    <w:name w:val="mord"/>
    <w:basedOn w:val="DefaultParagraphFont"/>
    <w:rsid w:val="00766A11"/>
  </w:style>
  <w:style w:type="character" w:customStyle="1" w:styleId="mopen">
    <w:name w:val="mopen"/>
    <w:basedOn w:val="DefaultParagraphFont"/>
    <w:rsid w:val="00766A11"/>
  </w:style>
  <w:style w:type="character" w:customStyle="1" w:styleId="vlist-s">
    <w:name w:val="vlist-s"/>
    <w:basedOn w:val="DefaultParagraphFont"/>
    <w:rsid w:val="00766A11"/>
  </w:style>
  <w:style w:type="character" w:customStyle="1" w:styleId="mclose">
    <w:name w:val="mclose"/>
    <w:basedOn w:val="DefaultParagraphFont"/>
    <w:rsid w:val="00766A11"/>
  </w:style>
  <w:style w:type="character" w:customStyle="1" w:styleId="mop">
    <w:name w:val="mop"/>
    <w:basedOn w:val="DefaultParagraphFont"/>
    <w:rsid w:val="00766A11"/>
  </w:style>
  <w:style w:type="character" w:customStyle="1" w:styleId="mrel">
    <w:name w:val="mrel"/>
    <w:basedOn w:val="DefaultParagraphFont"/>
    <w:rsid w:val="00766A11"/>
  </w:style>
  <w:style w:type="character" w:customStyle="1" w:styleId="mbin">
    <w:name w:val="mbin"/>
    <w:basedOn w:val="DefaultParagraphFont"/>
    <w:rsid w:val="0076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2</cp:revision>
  <dcterms:created xsi:type="dcterms:W3CDTF">2020-08-21T22:09:00Z</dcterms:created>
  <dcterms:modified xsi:type="dcterms:W3CDTF">2020-08-22T00:10:00Z</dcterms:modified>
</cp:coreProperties>
</file>