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872"/>
        <w:gridCol w:w="654"/>
        <w:gridCol w:w="1744"/>
        <w:gridCol w:w="2398"/>
        <w:gridCol w:w="1964"/>
      </w:tblGrid>
      <w:tr>
        <w:trPr>
          <w:trHeight w:val="720" w:hRule="exact"/>
        </w:trPr>
        <w:tc>
          <w:tcPr>
            <w:tcW w:type="dxa" w:w="10466"/>
            <w:gridSpan w:val="6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36"/>
                <w:szCs w:val="36"/>
              </w:rPr>
              <w:t xml:space="preserve">견  적  서</w:t>
            </w:r>
          </w:p>
        </w:tc>
      </w:tr>
      <w:tr>
        <w:trPr>
          <w:trHeight w:val="28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7632"/>
            <w:gridSpan w:val="5"/>
            <w:tcBorders>
              <w:top w:val="single" w:color="888888" w:sz="4"/>
              <w:left w:val="single" w:color="888888" w:sz="4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exact"/>
        </w:trPr>
        <w:tc>
          <w:tcPr>
            <w:tcW w:type="dxa" w:w="10466"/>
            <w:gridSpan w:val="6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2026년  4월  21일</w:t>
            </w:r>
          </w:p>
        </w:tc>
      </w:tr>
      <w:tr>
        <w:trPr>
          <w:trHeight w:val="340" w:hRule="exact"/>
        </w:trPr>
        <w:tc>
          <w:tcPr>
            <w:tcW w:type="dxa" w:w="10466"/>
            <w:gridSpan w:val="6"/>
            <w:tcBorders>
              <w:top w:val="single" w:color="888888" w:sz="4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JB Lab</w:t>
            </w: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  귀  중</w:t>
            </w:r>
          </w:p>
        </w:tc>
      </w:tr>
      <w:tr>
        <w:trPr>
          <w:trHeight w:val="260" w:hRule="exact"/>
        </w:trPr>
        <w:tc>
          <w:tcPr>
            <w:tcW w:type="dxa" w:w="10466"/>
            <w:gridSpan w:val="6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아래와 같이 견적 드립니다.</w:t>
            </w:r>
          </w:p>
        </w:tc>
      </w:tr>
      <w:tr>
        <w:trPr>
          <w:trHeight w:val="300" w:hRule="exact"/>
        </w:trPr>
        <w:tc>
          <w:tcPr>
            <w:tcW w:type="dxa" w:w="627"/>
            <w:vMerge w:val="restart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공  급  자</w:t>
            </w:r>
          </w:p>
        </w:tc>
        <w:tc>
          <w:tcPr>
            <w:tcW w:type="dxa" w:w="1674"/>
            <w:gridSpan w:val="1"/>
            <w:tcBorders>
              <w:top w:val="single" w:color="333333" w:sz="12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  호  명</w:t>
            </w:r>
          </w:p>
        </w:tc>
        <w:tc>
          <w:tcPr>
            <w:tcW w:type="dxa" w:w="2616"/>
            <w:gridSpan w:val="1"/>
            <w:tcBorders>
              <w:top w:val="single" w:color="333333" w:sz="12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 케이에스모듈테크</w:t>
            </w:r>
          </w:p>
        </w:tc>
        <w:tc>
          <w:tcPr>
            <w:tcW w:type="dxa" w:w="1465"/>
            <w:gridSpan w:val="1"/>
            <w:tcBorders>
              <w:top w:val="single" w:color="333333" w:sz="12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사업자번호</w:t>
            </w:r>
          </w:p>
        </w:tc>
        <w:tc>
          <w:tcPr>
            <w:tcW w:type="dxa" w:w="4084"/>
            <w:gridSpan w:val="1"/>
            <w:tcBorders>
              <w:top w:val="single" w:color="333333" w:sz="12"/>
              <w:left w:val="single" w:color="888888" w:sz="4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808-81-03318</w:t>
            </w:r>
          </w:p>
        </w:tc>
      </w:tr>
      <w:tr>
        <w:trPr>
          <w:trHeight w:val="300" w:hRule="exact"/>
        </w:trPr>
        <w:tc>
          <w:tcPr>
            <w:vMerge w:val="continue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</w:tcPr>
          <w:p/>
        </w:tc>
        <w:tc>
          <w:tcPr>
            <w:tcW w:type="dxa" w:w="167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상호(대리점)</w:t>
            </w:r>
          </w:p>
        </w:tc>
        <w:tc>
          <w:tcPr>
            <w:tcW w:type="dxa" w:w="261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    표</w:t>
            </w:r>
          </w:p>
        </w:tc>
        <w:tc>
          <w:tcPr>
            <w:tcW w:type="dxa" w:w="408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 복 기  (인)</w:t>
            </w:r>
          </w:p>
        </w:tc>
      </w:tr>
      <w:tr>
        <w:trPr>
          <w:trHeight w:val="300" w:hRule="exact"/>
        </w:trPr>
        <w:tc>
          <w:tcPr>
            <w:vMerge w:val="continue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</w:tcPr>
          <w:p/>
        </w:tc>
        <w:tc>
          <w:tcPr>
            <w:tcW w:type="dxa" w:w="167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       소</w:t>
            </w:r>
          </w:p>
        </w:tc>
        <w:tc>
          <w:tcPr>
            <w:tcW w:type="dxa" w:w="8165"/>
            <w:gridSpan w:val="3"/>
            <w:tcBorders>
              <w:top w:val="single" w:color="888888" w:sz="4"/>
              <w:left w:val="single" w:color="888888" w:sz="4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부산시 금정구 부산대학로 63번길 2, 부산대학교 물리학과(장전동) 307호</w:t>
            </w:r>
          </w:p>
        </w:tc>
      </w:tr>
      <w:tr>
        <w:trPr>
          <w:trHeight w:val="300" w:hRule="exact"/>
        </w:trPr>
        <w:tc>
          <w:tcPr>
            <w:vMerge w:val="continue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</w:tcPr>
          <w:p/>
        </w:tc>
        <w:tc>
          <w:tcPr>
            <w:tcW w:type="dxa" w:w="167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담       당</w:t>
            </w:r>
          </w:p>
        </w:tc>
        <w:tc>
          <w:tcPr>
            <w:tcW w:type="dxa" w:w="261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    화</w:t>
            </w:r>
          </w:p>
        </w:tc>
        <w:tc>
          <w:tcPr>
            <w:tcW w:type="dxa" w:w="408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vMerge w:val="continue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</w:tcPr>
          <w:p/>
        </w:tc>
        <w:tc>
          <w:tcPr>
            <w:tcW w:type="dxa" w:w="1674"/>
            <w:gridSpan w:val="1"/>
            <w:tcBorders>
              <w:top w:val="single" w:color="888888" w:sz="4"/>
              <w:left w:val="single" w:color="888888" w:sz="4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업       태</w:t>
            </w:r>
          </w:p>
        </w:tc>
        <w:tc>
          <w:tcPr>
            <w:tcW w:type="dxa" w:w="8165"/>
            <w:gridSpan w:val="3"/>
            <w:tcBorders>
              <w:top w:val="single" w:color="888888" w:sz="4"/>
              <w:left w:val="single" w:color="888888" w:sz="4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제조업, 판매업, 설계업, 통신판매업</w:t>
            </w:r>
          </w:p>
        </w:tc>
      </w:tr>
      <w:tr>
        <w:trPr>
          <w:trHeight w:val="480" w:hRule="exact"/>
        </w:trPr>
        <w:tc>
          <w:tcPr>
            <w:tcW w:type="dxa" w:w="3706"/>
            <w:gridSpan w:val="2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(공급가액 + 세액)</w:t>
            </w:r>
          </w:p>
        </w:tc>
        <w:tc>
          <w:tcPr>
            <w:tcW w:type="dxa" w:w="6760"/>
            <w:gridSpan w:val="4"/>
            <w:tcBorders>
              <w:top w:val="single" w:color="333333" w:sz="12"/>
              <w:left w:val="single" w:color="888888" w:sz="4"/>
              <w:bottom w:val="single" w:color="333333" w:sz="12"/>
              <w:right w:val="single" w:color="333333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일금 일백일십만원정  ₩1,100,000  (부가세 포함)</w:t>
            </w:r>
          </w:p>
        </w:tc>
      </w:tr>
      <w:tr>
        <w:trPr>
          <w:trHeight w:val="380" w:hRule="exact"/>
        </w:trPr>
        <w:tc>
          <w:tcPr>
            <w:tcW w:type="dxa" w:w="2834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  목  명</w:t>
            </w:r>
          </w:p>
        </w:tc>
        <w:tc>
          <w:tcPr>
            <w:tcW w:type="dxa" w:w="872"/>
            <w:gridSpan w:val="1"/>
            <w:tcBorders>
              <w:top w:val="single" w:color="333333" w:sz="12"/>
              <w:left w:val="single" w:color="888888" w:sz="4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 위</w:t>
            </w:r>
          </w:p>
        </w:tc>
        <w:tc>
          <w:tcPr>
            <w:tcW w:type="dxa" w:w="654"/>
            <w:gridSpan w:val="1"/>
            <w:tcBorders>
              <w:top w:val="single" w:color="333333" w:sz="12"/>
              <w:left w:val="single" w:color="888888" w:sz="4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 량</w:t>
            </w:r>
          </w:p>
        </w:tc>
        <w:tc>
          <w:tcPr>
            <w:tcW w:type="dxa" w:w="1744"/>
            <w:gridSpan w:val="1"/>
            <w:tcBorders>
              <w:top w:val="single" w:color="333333" w:sz="12"/>
              <w:left w:val="single" w:color="888888" w:sz="4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 가</w:t>
            </w:r>
          </w:p>
        </w:tc>
        <w:tc>
          <w:tcPr>
            <w:tcW w:type="dxa" w:w="2398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 급  가  액</w:t>
            </w:r>
          </w:p>
        </w:tc>
        <w:tc>
          <w:tcPr>
            <w:tcW w:type="dxa" w:w="1964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세 액</w:t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접착제 A</w:t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EA</w:t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1,000,000</w:t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6104"/>
            <w:gridSpan w:val="4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합       계</w:t>
            </w:r>
          </w:p>
        </w:tc>
        <w:tc>
          <w:tcPr>
            <w:tcW w:type="dxa" w:w="2398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1,000,000</w:t>
            </w:r>
          </w:p>
        </w:tc>
        <w:tc>
          <w:tcPr>
            <w:tcW w:type="dxa" w:w="1964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100,000</w:t>
            </w:r>
          </w:p>
        </w:tc>
      </w:tr>
      <w:tr>
        <w:trPr>
          <w:trHeight w:val="260" w:hRule="exact"/>
        </w:trPr>
        <w:tc>
          <w:tcPr>
            <w:tcW w:type="dxa" w:w="10466"/>
            <w:gridSpan w:val="6"/>
            <w:tcBorders>
              <w:top w:val="single" w:color="888888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※ 상기 금액은 부가세(VAT 10%) 포함 금액이며, 납품 조건 및 결제 방법은 협의 후 결정합니다.</w:t>
            </w:r>
          </w:p>
        </w:tc>
      </w:tr>
      <w:tr>
        <w:trPr>
          <w:trHeight w:val="260" w:hRule="exact"/>
        </w:trPr>
        <w:tc>
          <w:tcPr>
            <w:tcW w:type="dxa" w:w="1046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※ 제품 사양 및 가격은 사전 예고 없이 변경될 수 있습니다. 문의사항은 담당자에게 연락 주시기 바랍니다.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2026-04-21T01:04:32.715Z</dcterms:created>
  <dcterms:modified xsi:type="dcterms:W3CDTF">2026-04-21T01:04:32.717Z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