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90306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7565DC30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5FBD1A91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74B113B3" w14:textId="77777777" w:rsidR="006F359F" w:rsidRPr="000A36BF" w:rsidRDefault="006F359F" w:rsidP="006F359F">
      <w:pPr>
        <w:jc w:val="center"/>
        <w:rPr>
          <w:bCs/>
        </w:rPr>
      </w:pPr>
    </w:p>
    <w:p w14:paraId="484DB0DD" w14:textId="77777777" w:rsidR="006F359F" w:rsidRPr="000A36BF" w:rsidRDefault="006F359F" w:rsidP="006F359F">
      <w:pPr>
        <w:jc w:val="center"/>
        <w:rPr>
          <w:bCs/>
        </w:rPr>
      </w:pPr>
    </w:p>
    <w:p w14:paraId="6786EB6B" w14:textId="77777777" w:rsidR="006F359F" w:rsidRPr="000A36BF" w:rsidRDefault="006F359F" w:rsidP="006F359F">
      <w:pPr>
        <w:jc w:val="center"/>
      </w:pPr>
    </w:p>
    <w:p w14:paraId="3E025F9B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7C1AA12F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A68D26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2481B510" w14:textId="77777777" w:rsidR="000D43F0" w:rsidRPr="000A36BF" w:rsidRDefault="000D43F0" w:rsidP="006F359F">
      <w:pPr>
        <w:widowControl w:val="0"/>
        <w:jc w:val="center"/>
      </w:pPr>
    </w:p>
    <w:p w14:paraId="1F0BDA84" w14:textId="77777777" w:rsidR="006F359F" w:rsidRPr="000A36BF" w:rsidRDefault="006F359F" w:rsidP="006F359F">
      <w:pPr>
        <w:widowControl w:val="0"/>
        <w:jc w:val="center"/>
      </w:pPr>
    </w:p>
    <w:p w14:paraId="24CABA2B" w14:textId="77777777" w:rsidR="006F359F" w:rsidRPr="000A36BF" w:rsidRDefault="006F359F" w:rsidP="006F359F">
      <w:pPr>
        <w:widowControl w:val="0"/>
        <w:jc w:val="center"/>
      </w:pPr>
    </w:p>
    <w:p w14:paraId="1054D0A7" w14:textId="77777777" w:rsidR="006F359F" w:rsidRPr="00893F31" w:rsidRDefault="006F359F" w:rsidP="000D43F0">
      <w:pPr>
        <w:widowControl w:val="0"/>
        <w:rPr>
          <w:b/>
          <w:sz w:val="56"/>
        </w:rPr>
      </w:pPr>
    </w:p>
    <w:p w14:paraId="1F4E97F4" w14:textId="58DD7474" w:rsidR="001C48E6" w:rsidRPr="001C48E6" w:rsidRDefault="000D43F0" w:rsidP="001C48E6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  <w:r w:rsidR="001C48E6" w:rsidRPr="001C48E6">
        <w:rPr>
          <w:b/>
          <w:sz w:val="56"/>
        </w:rPr>
        <w:t xml:space="preserve"> </w:t>
      </w:r>
      <w:r w:rsidR="001C48E6" w:rsidRPr="001C48E6">
        <w:rPr>
          <w:b/>
          <w:sz w:val="56"/>
        </w:rPr>
        <w:t>№26</w:t>
      </w:r>
    </w:p>
    <w:p w14:paraId="20D53FA8" w14:textId="42C9673F" w:rsidR="000D43F0" w:rsidRPr="001C48E6" w:rsidRDefault="001C48E6" w:rsidP="001C48E6">
      <w:pPr>
        <w:widowControl w:val="0"/>
        <w:jc w:val="center"/>
        <w:rPr>
          <w:b/>
          <w:sz w:val="56"/>
          <w:lang w:val="en-US"/>
        </w:rPr>
      </w:pPr>
      <w:r w:rsidRPr="001C48E6">
        <w:rPr>
          <w:b/>
          <w:sz w:val="56"/>
        </w:rPr>
        <w:t>Создание проекта с использованием компонентов выбора</w:t>
      </w:r>
    </w:p>
    <w:p w14:paraId="2FF7D138" w14:textId="77777777"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r w:rsidR="000D43F0">
        <w:rPr>
          <w:b/>
          <w:sz w:val="56"/>
        </w:rPr>
        <w:t>ОАиП</w:t>
      </w:r>
    </w:p>
    <w:p w14:paraId="51222C3B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2707B9F0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E74F23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177E2E5C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EC54062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5043DBF2" w14:textId="77777777" w:rsidR="000D43F0" w:rsidRPr="000A36BF" w:rsidRDefault="000D43F0" w:rsidP="006F359F">
      <w:pPr>
        <w:widowControl w:val="0"/>
        <w:jc w:val="center"/>
      </w:pPr>
    </w:p>
    <w:p w14:paraId="5659C5C7" w14:textId="77777777" w:rsidR="006F359F" w:rsidRPr="000A36BF" w:rsidRDefault="006F359F" w:rsidP="006F359F">
      <w:pPr>
        <w:widowControl w:val="0"/>
        <w:jc w:val="center"/>
      </w:pPr>
    </w:p>
    <w:p w14:paraId="4D054E97" w14:textId="77777777"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538E848E" w14:textId="77777777" w:rsidTr="00356A18">
        <w:tc>
          <w:tcPr>
            <w:tcW w:w="1384" w:type="dxa"/>
          </w:tcPr>
          <w:p w14:paraId="5FA4D4E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51880718" w14:textId="77777777"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6A84FC82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AD7EA6F" w14:textId="77777777"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496AAF" w14:textId="360F92F2" w:rsidR="000D38D0" w:rsidRPr="000A36BF" w:rsidRDefault="00A8307F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Усков П.С</w:t>
            </w:r>
          </w:p>
        </w:tc>
      </w:tr>
      <w:tr w:rsidR="000D38D0" w:rsidRPr="000A36BF" w14:paraId="18FADCD9" w14:textId="77777777" w:rsidTr="00356A18">
        <w:tc>
          <w:tcPr>
            <w:tcW w:w="1384" w:type="dxa"/>
          </w:tcPr>
          <w:p w14:paraId="1D801248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54A0DB3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14FC790D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34BCA637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4415230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1C5AC512" w14:textId="77777777" w:rsidTr="00356A18">
        <w:tc>
          <w:tcPr>
            <w:tcW w:w="3936" w:type="dxa"/>
            <w:gridSpan w:val="3"/>
          </w:tcPr>
          <w:p w14:paraId="6AF72967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26FC3394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3453829E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02C6B6AD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14:paraId="56E64C6C" w14:textId="77777777" w:rsidTr="00356A18">
        <w:tc>
          <w:tcPr>
            <w:tcW w:w="2010" w:type="dxa"/>
            <w:gridSpan w:val="2"/>
          </w:tcPr>
          <w:p w14:paraId="6146FC2F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7B45943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375375C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7D9C92E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1907AF8C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C0EBEC6" w14:textId="77777777" w:rsidR="000D38D0" w:rsidRPr="000A36BF" w:rsidRDefault="000D38D0" w:rsidP="000D38D0">
      <w:pPr>
        <w:widowControl w:val="0"/>
        <w:jc w:val="center"/>
      </w:pPr>
    </w:p>
    <w:p w14:paraId="3CB98F37" w14:textId="77777777" w:rsidR="000D38D0" w:rsidRPr="000A36BF" w:rsidRDefault="000D38D0" w:rsidP="000D38D0">
      <w:pPr>
        <w:widowControl w:val="0"/>
        <w:jc w:val="center"/>
      </w:pPr>
    </w:p>
    <w:p w14:paraId="35B8104A" w14:textId="77777777" w:rsidR="006F359F" w:rsidRDefault="006F359F" w:rsidP="006F359F">
      <w:pPr>
        <w:widowControl w:val="0"/>
        <w:jc w:val="center"/>
      </w:pPr>
    </w:p>
    <w:p w14:paraId="7155C284" w14:textId="77777777" w:rsidR="00F1479B" w:rsidRDefault="00F1479B" w:rsidP="006F359F">
      <w:pPr>
        <w:widowControl w:val="0"/>
        <w:jc w:val="center"/>
      </w:pPr>
    </w:p>
    <w:p w14:paraId="021447C7" w14:textId="77777777" w:rsidR="00F1479B" w:rsidRDefault="00F1479B" w:rsidP="006F359F">
      <w:pPr>
        <w:widowControl w:val="0"/>
        <w:jc w:val="center"/>
      </w:pPr>
    </w:p>
    <w:p w14:paraId="5F1260A7" w14:textId="77777777" w:rsidR="00F1479B" w:rsidRDefault="00F1479B" w:rsidP="006F359F">
      <w:pPr>
        <w:widowControl w:val="0"/>
        <w:jc w:val="center"/>
      </w:pPr>
    </w:p>
    <w:p w14:paraId="5F12CBD2" w14:textId="77777777" w:rsidR="000D38D0" w:rsidRDefault="000D38D0" w:rsidP="006F359F">
      <w:pPr>
        <w:widowControl w:val="0"/>
        <w:jc w:val="center"/>
      </w:pPr>
    </w:p>
    <w:p w14:paraId="6F22305F" w14:textId="77777777" w:rsidR="006F359F" w:rsidRPr="000A36BF" w:rsidRDefault="006F359F" w:rsidP="006F359F">
      <w:pPr>
        <w:widowControl w:val="0"/>
        <w:jc w:val="center"/>
      </w:pPr>
    </w:p>
    <w:p w14:paraId="0DA69ABC" w14:textId="77777777" w:rsidR="006F359F" w:rsidRPr="000A36BF" w:rsidRDefault="006F359F" w:rsidP="006F359F">
      <w:pPr>
        <w:widowControl w:val="0"/>
        <w:jc w:val="center"/>
      </w:pPr>
    </w:p>
    <w:p w14:paraId="4B8AD944" w14:textId="77777777" w:rsidR="00000000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28BDDDAC" w14:textId="77777777" w:rsidR="00893F31" w:rsidRDefault="00893F31" w:rsidP="006F359F">
      <w:pPr>
        <w:widowControl w:val="0"/>
        <w:jc w:val="center"/>
        <w:rPr>
          <w:sz w:val="28"/>
          <w:szCs w:val="28"/>
        </w:rPr>
      </w:pPr>
    </w:p>
    <w:p w14:paraId="16EDCC67" w14:textId="77777777"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C758BF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14:paraId="303A4C22" w14:textId="36F3FEF0" w:rsidR="001C48E6" w:rsidRPr="001C48E6" w:rsidRDefault="001C48E6" w:rsidP="001C48E6">
      <w:pPr>
        <w:pStyle w:val="Standard"/>
        <w:tabs>
          <w:tab w:val="left" w:pos="426"/>
        </w:tabs>
        <w:rPr>
          <w:rFonts w:ascii="Times New Roman" w:hAnsi="Times New Roman"/>
          <w:bCs/>
          <w:sz w:val="28"/>
          <w:szCs w:val="28"/>
        </w:rPr>
      </w:pPr>
      <w:r w:rsidRPr="001C48E6">
        <w:rPr>
          <w:rFonts w:ascii="Times New Roman" w:hAnsi="Times New Roman"/>
          <w:bCs/>
          <w:sz w:val="28"/>
          <w:szCs w:val="28"/>
        </w:rPr>
        <w:t>1 Изучить свойства и процесс обработки событий элементов выбора в приложении на C#.</w:t>
      </w:r>
    </w:p>
    <w:p w14:paraId="12FA1F71" w14:textId="77777777" w:rsidR="00A8307F" w:rsidRPr="00A8307F" w:rsidRDefault="00A8307F" w:rsidP="00A8307F">
      <w:pPr>
        <w:pStyle w:val="Standard"/>
        <w:tabs>
          <w:tab w:val="left" w:pos="426"/>
        </w:tabs>
        <w:rPr>
          <w:b/>
          <w:sz w:val="28"/>
          <w:szCs w:val="28"/>
        </w:rPr>
      </w:pPr>
    </w:p>
    <w:p w14:paraId="6173B3F4" w14:textId="77777777"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14:paraId="366315F7" w14:textId="39301775" w:rsidR="005337B4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 xml:space="preserve">1. </w:t>
      </w:r>
      <w:r w:rsidRPr="001C48E6">
        <w:rPr>
          <w:rFonts w:ascii="Times New Roman" w:hAnsi="Times New Roman"/>
          <w:sz w:val="28"/>
          <w:szCs w:val="28"/>
        </w:rPr>
        <w:t>Элемент управления, который отвечает за множественный выбор, — это ListBox или CheckedListBox.</w:t>
      </w:r>
    </w:p>
    <w:p w14:paraId="1D047C14" w14:textId="77777777" w:rsidR="001C48E6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  <w:lang w:val="en-US"/>
        </w:rPr>
      </w:pPr>
      <w:r w:rsidRPr="001C48E6">
        <w:rPr>
          <w:rFonts w:ascii="Times New Roman" w:hAnsi="Times New Roman"/>
          <w:sz w:val="28"/>
          <w:szCs w:val="28"/>
        </w:rPr>
        <w:t xml:space="preserve">2. </w:t>
      </w:r>
      <w:r w:rsidRPr="001C48E6">
        <w:rPr>
          <w:rFonts w:ascii="Times New Roman" w:hAnsi="Times New Roman"/>
          <w:sz w:val="28"/>
          <w:szCs w:val="28"/>
        </w:rPr>
        <w:t>RadioButton — это элемент управления, который позволяет пользователю выбрать только один вариант из группы взаимно исключающих опций.</w:t>
      </w:r>
    </w:p>
    <w:p w14:paraId="2D7BE2D7" w14:textId="675794BE" w:rsidR="00A8307F" w:rsidRPr="001C48E6" w:rsidRDefault="001C48E6" w:rsidP="00A8307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1C48E6">
        <w:rPr>
          <w:rFonts w:ascii="Times New Roman" w:hAnsi="Times New Roman"/>
          <w:sz w:val="28"/>
          <w:szCs w:val="28"/>
        </w:rPr>
        <w:t>3.</w:t>
      </w:r>
      <w:r w:rsidR="00A8307F" w:rsidRPr="00A8307F">
        <w:rPr>
          <w:rFonts w:ascii="Times New Roman" w:hAnsi="Times New Roman"/>
          <w:sz w:val="28"/>
          <w:szCs w:val="28"/>
        </w:rPr>
        <w:t xml:space="preserve"> </w:t>
      </w:r>
      <w:r w:rsidRPr="001C48E6">
        <w:rPr>
          <w:rFonts w:ascii="Times New Roman" w:hAnsi="Times New Roman"/>
          <w:sz w:val="28"/>
          <w:szCs w:val="28"/>
        </w:rPr>
        <w:t>Событие CheckedChanged срабатывает каждый раз, когда состояние флажка элемента управления изменяется</w:t>
      </w:r>
      <w:r w:rsidR="00A8307F" w:rsidRPr="00A8307F">
        <w:rPr>
          <w:rFonts w:ascii="Times New Roman" w:hAnsi="Times New Roman"/>
          <w:sz w:val="28"/>
          <w:szCs w:val="28"/>
        </w:rPr>
        <w:t>.</w:t>
      </w:r>
    </w:p>
    <w:p w14:paraId="1B05DB14" w14:textId="43A1D9FB" w:rsidR="00A8307F" w:rsidRPr="001C48E6" w:rsidRDefault="00A8307F" w:rsidP="005337B4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 w:rsidRPr="00A8307F">
        <w:rPr>
          <w:rFonts w:ascii="Times New Roman" w:hAnsi="Times New Roman"/>
          <w:sz w:val="28"/>
          <w:szCs w:val="28"/>
        </w:rPr>
        <w:t xml:space="preserve">4 </w:t>
      </w:r>
      <w:r w:rsidR="001C48E6" w:rsidRPr="001C48E6">
        <w:rPr>
          <w:rFonts w:ascii="Times New Roman" w:hAnsi="Times New Roman"/>
          <w:sz w:val="28"/>
          <w:szCs w:val="28"/>
        </w:rPr>
        <w:t>Основное свойство у элементов выбора — это свойство Checked</w:t>
      </w:r>
      <w:r w:rsidRPr="00A8307F">
        <w:rPr>
          <w:rFonts w:ascii="Times New Roman" w:hAnsi="Times New Roman"/>
          <w:sz w:val="28"/>
          <w:szCs w:val="28"/>
        </w:rPr>
        <w:t>.</w:t>
      </w:r>
    </w:p>
    <w:p w14:paraId="2ECB7407" w14:textId="77777777"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14:paraId="4E2F08F5" w14:textId="30558553" w:rsidR="009750F9" w:rsidRPr="001C48E6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1C48E6">
        <w:rPr>
          <w:rFonts w:ascii="Times New Roman" w:hAnsi="Times New Roman"/>
          <w:sz w:val="28"/>
          <w:szCs w:val="28"/>
        </w:rPr>
        <w:t xml:space="preserve">свойства и порцесс обработки событий элементов выбора в приложении на </w:t>
      </w:r>
      <w:r w:rsidR="001C48E6">
        <w:rPr>
          <w:rFonts w:ascii="Times New Roman" w:hAnsi="Times New Roman"/>
          <w:sz w:val="28"/>
          <w:szCs w:val="28"/>
          <w:lang w:val="en-US"/>
        </w:rPr>
        <w:t>C</w:t>
      </w:r>
      <w:r w:rsidR="001C48E6" w:rsidRPr="001C48E6">
        <w:rPr>
          <w:rFonts w:ascii="Times New Roman" w:hAnsi="Times New Roman"/>
          <w:sz w:val="28"/>
          <w:szCs w:val="28"/>
        </w:rPr>
        <w:t>#</w:t>
      </w:r>
      <w:r w:rsidR="001C48E6">
        <w:rPr>
          <w:rFonts w:ascii="Times New Roman" w:hAnsi="Times New Roman"/>
          <w:sz w:val="28"/>
          <w:szCs w:val="28"/>
        </w:rPr>
        <w:t>.</w:t>
      </w:r>
    </w:p>
    <w:p w14:paraId="7D7785BA" w14:textId="77777777"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072812">
    <w:abstractNumId w:val="1"/>
  </w:num>
  <w:num w:numId="2" w16cid:durableId="10342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B5E3F"/>
    <w:rsid w:val="000D38D0"/>
    <w:rsid w:val="000D43F0"/>
    <w:rsid w:val="00107520"/>
    <w:rsid w:val="001C48E6"/>
    <w:rsid w:val="002D2513"/>
    <w:rsid w:val="003726D6"/>
    <w:rsid w:val="003A1D55"/>
    <w:rsid w:val="00472517"/>
    <w:rsid w:val="004C0748"/>
    <w:rsid w:val="005337B4"/>
    <w:rsid w:val="0063360C"/>
    <w:rsid w:val="006F359F"/>
    <w:rsid w:val="00893F31"/>
    <w:rsid w:val="00903038"/>
    <w:rsid w:val="009727CF"/>
    <w:rsid w:val="009750F9"/>
    <w:rsid w:val="00992A1D"/>
    <w:rsid w:val="00A8307F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FA84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Пётр Усков</cp:lastModifiedBy>
  <cp:revision>3</cp:revision>
  <dcterms:created xsi:type="dcterms:W3CDTF">2024-12-19T17:19:00Z</dcterms:created>
  <dcterms:modified xsi:type="dcterms:W3CDTF">2024-12-19T18:50:00Z</dcterms:modified>
</cp:coreProperties>
</file>